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C0" w:rsidRDefault="00AC30C0" w:rsidP="00AC30C0">
      <w:pPr>
        <w:spacing w:after="0" w:line="240" w:lineRule="auto"/>
        <w:rPr>
          <w:lang w:val="en-US"/>
        </w:rPr>
      </w:pPr>
      <w:bookmarkStart w:id="0" w:name="_GoBack"/>
      <w:bookmarkEnd w:id="0"/>
    </w:p>
    <w:p w:rsidR="00AC30C0" w:rsidRPr="00AC30C0" w:rsidRDefault="00AC30C0" w:rsidP="00AC30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30C0">
        <w:rPr>
          <w:rFonts w:ascii="Times New Roman" w:hAnsi="Times New Roman"/>
          <w:b/>
          <w:color w:val="FF0000"/>
          <w:sz w:val="36"/>
          <w:szCs w:val="36"/>
        </w:rPr>
        <w:t>Правила поведения на природе</w:t>
      </w:r>
    </w:p>
    <w:p w:rsidR="00AC30C0" w:rsidRDefault="00AC30C0" w:rsidP="00AC30C0">
      <w:pPr>
        <w:spacing w:after="0" w:line="240" w:lineRule="auto"/>
        <w:rPr>
          <w:lang w:val="en-US"/>
        </w:rPr>
      </w:pP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  <w:r w:rsidRPr="00AC30C0">
        <w:rPr>
          <w:rFonts w:ascii="Times New Roman" w:hAnsi="Times New Roman"/>
        </w:rPr>
        <w:t>Находясь в лесной зоне на отдыхе, категорически запрещается разведение костров, неконтролируемое использование приборов с открытым огнём, использование легко воспламеняющихся жидкостей. В туристическом походе, при необходимости развести костёр, необходимо придерживаться элементарных правил безопасности.</w:t>
      </w: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  <w:proofErr w:type="gramStart"/>
      <w:r w:rsidRPr="00AC30C0">
        <w:rPr>
          <w:rFonts w:ascii="Times New Roman" w:hAnsi="Times New Roman"/>
        </w:rPr>
        <w:t>Важное значение</w:t>
      </w:r>
      <w:proofErr w:type="gramEnd"/>
      <w:r w:rsidRPr="00AC30C0">
        <w:rPr>
          <w:rFonts w:ascii="Times New Roman" w:hAnsi="Times New Roman"/>
        </w:rPr>
        <w:t xml:space="preserve"> имеет выбор места для разведения костра, которое не должно находиться вблизи деревьев, автомашин, палаток, сухостоя, под ветками, и т.п. Вооружившись лопатой необходимо снять верхний слой дёрна, сделать углубление, обсыпать место костра песком, грунтом или обложить камнями.</w:t>
      </w: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  <w:proofErr w:type="gramStart"/>
      <w:r w:rsidRPr="00AC30C0">
        <w:rPr>
          <w:rFonts w:ascii="Times New Roman" w:hAnsi="Times New Roman"/>
        </w:rPr>
        <w:t>Контроль за</w:t>
      </w:r>
      <w:proofErr w:type="gramEnd"/>
      <w:r w:rsidRPr="00AC30C0">
        <w:rPr>
          <w:rFonts w:ascii="Times New Roman" w:hAnsi="Times New Roman"/>
        </w:rPr>
        <w:t xml:space="preserve"> разведением и поддержанием костра должен производиться взрослыми людьми, имеющими опыт в этом деле. Находясь недалеко от водоёма, не поленитесь набрать достаточное количество воды для немедленной и полной ликвидации неожиданного возгорания, а после того как необходимость в костре отпала необходимо затушить его большим количеством воды и засыпать песком или грунтом.</w:t>
      </w: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  <w:r w:rsidRPr="00AC30C0">
        <w:rPr>
          <w:rFonts w:ascii="Times New Roman" w:hAnsi="Times New Roman"/>
        </w:rPr>
        <w:t>Каждый должен помнить о том, что на месте разведения костра долгое время ничего не растёт, а потому, если имеется старое место костра, то оборудовать рядом новое не стоит.</w:t>
      </w:r>
    </w:p>
    <w:p w:rsidR="00AC30C0" w:rsidRPr="00AC30C0" w:rsidRDefault="00AC30C0" w:rsidP="00AC30C0">
      <w:pPr>
        <w:spacing w:after="0" w:line="240" w:lineRule="auto"/>
        <w:rPr>
          <w:rFonts w:ascii="Times New Roman" w:hAnsi="Times New Roman"/>
        </w:rPr>
      </w:pPr>
    </w:p>
    <w:p w:rsidR="007E5A79" w:rsidRPr="00AC30C0" w:rsidRDefault="00AC30C0" w:rsidP="00AC30C0">
      <w:pPr>
        <w:spacing w:after="0" w:line="240" w:lineRule="auto"/>
        <w:rPr>
          <w:rFonts w:ascii="Times New Roman" w:hAnsi="Times New Roman"/>
        </w:rPr>
      </w:pPr>
      <w:r w:rsidRPr="00AC30C0">
        <w:rPr>
          <w:rFonts w:ascii="Times New Roman" w:hAnsi="Times New Roman"/>
        </w:rPr>
        <w:t>Если же случилась беда, и вы стали свидетелем пожара, немедленно сообщите об этом в пожарную часть 01, службу 112. При наличии мобильной связи это можно сделать оперативно и ликвидировать очаг возгорания.</w:t>
      </w:r>
    </w:p>
    <w:sectPr w:rsidR="007E5A79" w:rsidRPr="00AC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C0"/>
    <w:rsid w:val="007E5A79"/>
    <w:rsid w:val="008922EA"/>
    <w:rsid w:val="00AC1849"/>
    <w:rsid w:val="00A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2</cp:revision>
  <dcterms:created xsi:type="dcterms:W3CDTF">2016-06-20T06:44:00Z</dcterms:created>
  <dcterms:modified xsi:type="dcterms:W3CDTF">2016-06-20T06:44:00Z</dcterms:modified>
</cp:coreProperties>
</file>