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C" w:rsidRPr="009C438C" w:rsidRDefault="00C104EC" w:rsidP="00C104EC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9567FA">
        <w:t xml:space="preserve">  </w:t>
      </w:r>
      <w:r w:rsidRPr="00C95D35">
        <w:rPr>
          <w:sz w:val="28"/>
          <w:szCs w:val="28"/>
        </w:rPr>
        <w:t>Администрация Семикаракорского городского поселения информирует граждан, имеющих свидетельства о праве собственности на земельные участки, расположенные на территории садового общества «Пищевик» о необходимости проведения работ по установлению границ</w:t>
      </w:r>
      <w:r>
        <w:rPr>
          <w:sz w:val="28"/>
          <w:szCs w:val="28"/>
        </w:rPr>
        <w:t xml:space="preserve"> земельных</w:t>
      </w:r>
      <w:r w:rsidRPr="00C95D3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 и регистрации права на них согласно действующему законодательству. Земельные участки, границы которых не установлены будут рассматриваться, как земельные участки, собственность на которые не разграничена. По всем вопросам обращаться по адресу: г. Семикаракорск, ул. Ленина, 138, каб. 14, приемные дни - вторник, четверг, тел. 8 (863)56 4-06-67.</w:t>
      </w:r>
    </w:p>
    <w:p w:rsidR="00E85860" w:rsidRDefault="00A1438E"/>
    <w:sectPr w:rsidR="00E85860" w:rsidSect="00CD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C"/>
    <w:rsid w:val="008066F3"/>
    <w:rsid w:val="00A1438E"/>
    <w:rsid w:val="00C104EC"/>
    <w:rsid w:val="00CD6FB4"/>
    <w:rsid w:val="00D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user31</cp:lastModifiedBy>
  <cp:revision>2</cp:revision>
  <dcterms:created xsi:type="dcterms:W3CDTF">2018-07-18T08:49:00Z</dcterms:created>
  <dcterms:modified xsi:type="dcterms:W3CDTF">2018-07-18T08:49:00Z</dcterms:modified>
</cp:coreProperties>
</file>