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05" w:rsidRDefault="00AD7205" w:rsidP="00AD7205">
      <w:pPr>
        <w:jc w:val="center"/>
        <w:rPr>
          <w:sz w:val="28"/>
          <w:szCs w:val="28"/>
        </w:rPr>
      </w:pPr>
      <w:r>
        <w:rPr>
          <w:sz w:val="28"/>
          <w:szCs w:val="28"/>
        </w:rPr>
        <w:t>Информация</w:t>
      </w:r>
    </w:p>
    <w:p w:rsidR="00AD7205" w:rsidRDefault="00AD7205" w:rsidP="00AD7205">
      <w:pPr>
        <w:jc w:val="both"/>
        <w:rPr>
          <w:sz w:val="28"/>
          <w:szCs w:val="28"/>
        </w:rPr>
      </w:pPr>
    </w:p>
    <w:p w:rsidR="00AD7205" w:rsidRPr="008F2522" w:rsidRDefault="00427D97" w:rsidP="00AD7205">
      <w:pPr>
        <w:jc w:val="both"/>
        <w:rPr>
          <w:sz w:val="28"/>
          <w:szCs w:val="28"/>
        </w:rPr>
      </w:pPr>
      <w:r>
        <w:rPr>
          <w:sz w:val="28"/>
          <w:szCs w:val="28"/>
        </w:rPr>
        <w:t xml:space="preserve">      В 2019</w:t>
      </w:r>
      <w:r w:rsidR="00AD7205">
        <w:rPr>
          <w:sz w:val="28"/>
          <w:szCs w:val="28"/>
        </w:rPr>
        <w:t xml:space="preserve"> году обращения физических и юридических лиц о фактах совершения коррупционных правонарушений в Администрацию Семикаракорского городского поселения не поступали.</w:t>
      </w:r>
    </w:p>
    <w:p w:rsidR="00AD7205" w:rsidRDefault="00AD7205" w:rsidP="00AD7205">
      <w:pPr>
        <w:jc w:val="both"/>
        <w:rPr>
          <w:sz w:val="28"/>
          <w:szCs w:val="28"/>
        </w:rPr>
      </w:pPr>
      <w:r>
        <w:rPr>
          <w:sz w:val="28"/>
          <w:szCs w:val="28"/>
        </w:rPr>
        <w:t xml:space="preserve">     Случаев несоблюдения лицами, замещающими отдельные муниципальные должности требований о предотвращении и (или) урегулировании конфликта интересов  в Администрации Семикаракорского городского поселения не выявлено.</w:t>
      </w:r>
    </w:p>
    <w:p w:rsidR="00AD7205" w:rsidRDefault="00AD7205" w:rsidP="00AD7205">
      <w:pPr>
        <w:jc w:val="both"/>
        <w:rPr>
          <w:sz w:val="28"/>
          <w:szCs w:val="28"/>
        </w:rPr>
      </w:pPr>
      <w:r>
        <w:rPr>
          <w:sz w:val="28"/>
          <w:szCs w:val="28"/>
        </w:rPr>
        <w:t xml:space="preserve">     Заявления от муниципальных служащих о конфликте интересов, от физических или юридических лиц, считающих себя пострадавшими от неправомерных действий муниципальных служащих от третьих лиц, считающих, что имеет место конфликт интересов, который может нанести ущерб интересам государства или граждан не поступали.  </w:t>
      </w: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p>
    <w:p w:rsidR="00C61370" w:rsidRDefault="00C61370" w:rsidP="00AD7205">
      <w:pPr>
        <w:jc w:val="both"/>
        <w:rPr>
          <w:sz w:val="28"/>
          <w:szCs w:val="28"/>
        </w:rPr>
      </w:pPr>
      <w:bookmarkStart w:id="0" w:name="_GoBack"/>
      <w:bookmarkEnd w:id="0"/>
    </w:p>
    <w:sectPr w:rsidR="00C61370" w:rsidSect="00C61370">
      <w:pgSz w:w="11906" w:h="16838"/>
      <w:pgMar w:top="284" w:right="851"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05"/>
    <w:rsid w:val="00192AE0"/>
    <w:rsid w:val="00427D97"/>
    <w:rsid w:val="004D5A03"/>
    <w:rsid w:val="00660F12"/>
    <w:rsid w:val="007737E8"/>
    <w:rsid w:val="00AD7205"/>
    <w:rsid w:val="00C40FBD"/>
    <w:rsid w:val="00C61370"/>
    <w:rsid w:val="00F4517D"/>
    <w:rsid w:val="00F80F4C"/>
    <w:rsid w:val="00FE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sz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05"/>
    <w:pPr>
      <w:jc w:val="left"/>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A03"/>
    <w:rPr>
      <w:rFonts w:ascii="Tahoma" w:hAnsi="Tahoma" w:cs="Tahoma"/>
      <w:sz w:val="16"/>
      <w:szCs w:val="16"/>
    </w:rPr>
  </w:style>
  <w:style w:type="character" w:customStyle="1" w:styleId="a4">
    <w:name w:val="Текст выноски Знак"/>
    <w:basedOn w:val="a0"/>
    <w:link w:val="a3"/>
    <w:uiPriority w:val="99"/>
    <w:semiHidden/>
    <w:rsid w:val="004D5A0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112</Words>
  <Characters>643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user32</cp:lastModifiedBy>
  <cp:revision>6</cp:revision>
  <cp:lastPrinted>2018-12-25T10:14:00Z</cp:lastPrinted>
  <dcterms:created xsi:type="dcterms:W3CDTF">2018-12-25T07:37:00Z</dcterms:created>
  <dcterms:modified xsi:type="dcterms:W3CDTF">2020-01-10T07:44:00Z</dcterms:modified>
</cp:coreProperties>
</file>