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D" w:rsidRDefault="0012112D" w:rsidP="0012112D">
      <w:pPr>
        <w:jc w:val="center"/>
        <w:rPr>
          <w:b/>
          <w:sz w:val="28"/>
          <w:szCs w:val="28"/>
          <w:lang w:val="en-US"/>
        </w:rPr>
      </w:pPr>
      <w:r w:rsidRPr="0012112D">
        <w:rPr>
          <w:b/>
          <w:sz w:val="28"/>
          <w:szCs w:val="28"/>
        </w:rPr>
        <w:t>избирательный округ  №  6:</w:t>
      </w:r>
    </w:p>
    <w:p w:rsidR="0012112D" w:rsidRPr="0012112D" w:rsidRDefault="0012112D" w:rsidP="0012112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2112D" w:rsidRPr="0012112D" w:rsidRDefault="0012112D" w:rsidP="0012112D">
      <w:pPr>
        <w:rPr>
          <w:sz w:val="28"/>
          <w:szCs w:val="28"/>
        </w:rPr>
      </w:pPr>
      <w:r w:rsidRPr="0012112D">
        <w:rPr>
          <w:sz w:val="28"/>
          <w:szCs w:val="28"/>
        </w:rPr>
        <w:t xml:space="preserve">проспект Атаманский  - четная сторона с д. № 158 по д. № 200, нечетная сторона с д. № 143 по д. № 207                                                                                                                                                                            ул. Ленина  - четная сторона с д. № 144 </w:t>
      </w:r>
      <w:proofErr w:type="gramStart"/>
      <w:r w:rsidRPr="0012112D">
        <w:rPr>
          <w:sz w:val="28"/>
          <w:szCs w:val="28"/>
        </w:rPr>
        <w:t>по</w:t>
      </w:r>
      <w:proofErr w:type="gramEnd"/>
      <w:r w:rsidRPr="0012112D">
        <w:rPr>
          <w:sz w:val="28"/>
          <w:szCs w:val="28"/>
        </w:rPr>
        <w:t xml:space="preserve"> д. № 188, нечетная сторона с д. № 145 по д. № 189     </w:t>
      </w:r>
    </w:p>
    <w:p w:rsidR="0012112D" w:rsidRPr="0012112D" w:rsidRDefault="0012112D" w:rsidP="0012112D">
      <w:pPr>
        <w:rPr>
          <w:sz w:val="28"/>
          <w:szCs w:val="28"/>
        </w:rPr>
      </w:pPr>
      <w:r w:rsidRPr="0012112D">
        <w:rPr>
          <w:sz w:val="28"/>
          <w:szCs w:val="28"/>
        </w:rPr>
        <w:t xml:space="preserve">ул. Красноармейская  - четная сторона с д. № 160 по д. № 162, нечетная сторона с д. № 123 по д.  № 155                                                                                                                                                                       проспект </w:t>
      </w:r>
      <w:proofErr w:type="spellStart"/>
      <w:r w:rsidRPr="0012112D">
        <w:rPr>
          <w:sz w:val="28"/>
          <w:szCs w:val="28"/>
        </w:rPr>
        <w:t>Н.С.Арабского</w:t>
      </w:r>
      <w:proofErr w:type="spellEnd"/>
      <w:r w:rsidRPr="0012112D">
        <w:rPr>
          <w:sz w:val="28"/>
          <w:szCs w:val="28"/>
        </w:rPr>
        <w:t xml:space="preserve">  - четная сторона с д. № 2 </w:t>
      </w:r>
      <w:proofErr w:type="gramStart"/>
      <w:r w:rsidRPr="0012112D">
        <w:rPr>
          <w:sz w:val="28"/>
          <w:szCs w:val="28"/>
        </w:rPr>
        <w:t>по</w:t>
      </w:r>
      <w:proofErr w:type="gramEnd"/>
      <w:r w:rsidRPr="0012112D">
        <w:rPr>
          <w:sz w:val="28"/>
          <w:szCs w:val="28"/>
        </w:rPr>
        <w:t xml:space="preserve"> д. № 92                                                                                                             ул. Калинина  -  четная сторона с д. № 164 по д. № 250, нечетная сторона с д. № 183 по д. № 249         </w:t>
      </w:r>
    </w:p>
    <w:p w:rsidR="0012112D" w:rsidRPr="0012112D" w:rsidRDefault="0012112D" w:rsidP="0012112D">
      <w:pPr>
        <w:rPr>
          <w:sz w:val="28"/>
          <w:szCs w:val="28"/>
        </w:rPr>
      </w:pPr>
      <w:r w:rsidRPr="0012112D">
        <w:rPr>
          <w:sz w:val="28"/>
          <w:szCs w:val="28"/>
        </w:rPr>
        <w:t xml:space="preserve">ул. Авилова  - четная сторона с д. № 162 по д. № 212, нечетная сторона с д. № 189 по д. № 273                                                                                                                                                    переулок М.А. </w:t>
      </w:r>
      <w:proofErr w:type="spellStart"/>
      <w:r w:rsidRPr="0012112D">
        <w:rPr>
          <w:sz w:val="28"/>
          <w:szCs w:val="28"/>
        </w:rPr>
        <w:t>Бедрышева</w:t>
      </w:r>
      <w:proofErr w:type="spellEnd"/>
      <w:r w:rsidRPr="0012112D">
        <w:rPr>
          <w:sz w:val="28"/>
          <w:szCs w:val="28"/>
        </w:rPr>
        <w:t xml:space="preserve">  - все дома                                                                                                                                                                         8-й  переулок   - все дома    </w:t>
      </w:r>
    </w:p>
    <w:p w:rsidR="0012112D" w:rsidRPr="0012112D" w:rsidRDefault="0012112D" w:rsidP="0012112D">
      <w:pPr>
        <w:rPr>
          <w:sz w:val="28"/>
          <w:szCs w:val="28"/>
        </w:rPr>
      </w:pPr>
      <w:r w:rsidRPr="0012112D">
        <w:rPr>
          <w:sz w:val="28"/>
          <w:szCs w:val="28"/>
        </w:rPr>
        <w:t xml:space="preserve">9-й переулок - четная сторона с д. № 34 по д. № 66, нечетная сторона с д. № 39 по д. № 69                                                                                                                                                             10-й  переулок  - четная сторона с д. № 38 </w:t>
      </w:r>
      <w:proofErr w:type="gramStart"/>
      <w:r w:rsidRPr="0012112D">
        <w:rPr>
          <w:sz w:val="28"/>
          <w:szCs w:val="28"/>
        </w:rPr>
        <w:t>по</w:t>
      </w:r>
      <w:proofErr w:type="gramEnd"/>
      <w:r w:rsidRPr="0012112D">
        <w:rPr>
          <w:sz w:val="28"/>
          <w:szCs w:val="28"/>
        </w:rPr>
        <w:t xml:space="preserve"> д. № 82, нечетная сторона с д. № 47 по д. № 83          </w:t>
      </w:r>
    </w:p>
    <w:p w:rsidR="0012112D" w:rsidRPr="0012112D" w:rsidRDefault="0012112D" w:rsidP="0012112D">
      <w:pPr>
        <w:rPr>
          <w:sz w:val="28"/>
          <w:szCs w:val="28"/>
        </w:rPr>
      </w:pPr>
      <w:r w:rsidRPr="0012112D">
        <w:rPr>
          <w:sz w:val="28"/>
          <w:szCs w:val="28"/>
        </w:rPr>
        <w:t>11-й  переулок  -  нечетная сторона с д. № 39 по д. № 91</w:t>
      </w:r>
    </w:p>
    <w:p w:rsidR="007E5A79" w:rsidRPr="0012112D" w:rsidRDefault="007E5A79" w:rsidP="0012112D">
      <w:pPr>
        <w:rPr>
          <w:sz w:val="28"/>
          <w:szCs w:val="28"/>
        </w:rPr>
      </w:pPr>
    </w:p>
    <w:sectPr w:rsidR="007E5A79" w:rsidRPr="001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7E5A79"/>
    <w:rsid w:val="00981875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2016-09-30T15:30:00Z</dcterms:created>
  <dcterms:modified xsi:type="dcterms:W3CDTF">2016-09-30T15:30:00Z</dcterms:modified>
</cp:coreProperties>
</file>