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8" w:rsidRPr="00243760" w:rsidRDefault="00A75FD8" w:rsidP="00A75FD8">
      <w:pPr>
        <w:widowControl/>
        <w:tabs>
          <w:tab w:val="left" w:pos="540"/>
          <w:tab w:val="left" w:pos="3060"/>
        </w:tabs>
        <w:autoSpaceDE/>
        <w:autoSpaceDN/>
        <w:adjustRightInd/>
        <w:jc w:val="right"/>
        <w:rPr>
          <w:b/>
          <w:color w:val="000000"/>
          <w:sz w:val="24"/>
          <w:szCs w:val="24"/>
        </w:rPr>
      </w:pPr>
      <w:r w:rsidRPr="00243760">
        <w:rPr>
          <w:b/>
          <w:color w:val="000000"/>
          <w:sz w:val="24"/>
          <w:szCs w:val="24"/>
        </w:rPr>
        <w:t>Приложение № 5.</w:t>
      </w:r>
      <w:r w:rsidR="00CC6DDD" w:rsidRPr="00243760">
        <w:rPr>
          <w:b/>
          <w:color w:val="000000"/>
          <w:sz w:val="24"/>
          <w:szCs w:val="24"/>
        </w:rPr>
        <w:t>2</w:t>
      </w:r>
    </w:p>
    <w:p w:rsidR="00050284" w:rsidRPr="00243760" w:rsidRDefault="00A75FD8" w:rsidP="00A75FD8">
      <w:pPr>
        <w:jc w:val="right"/>
        <w:rPr>
          <w:b/>
          <w:color w:val="000000"/>
          <w:sz w:val="24"/>
          <w:szCs w:val="24"/>
        </w:rPr>
      </w:pPr>
      <w:r w:rsidRPr="00243760">
        <w:rPr>
          <w:b/>
          <w:color w:val="000000"/>
          <w:sz w:val="24"/>
          <w:szCs w:val="24"/>
        </w:rPr>
        <w:t>к конкурсной документации</w:t>
      </w:r>
    </w:p>
    <w:p w:rsidR="00A75FD8" w:rsidRPr="00243760" w:rsidRDefault="00A75FD8" w:rsidP="00A75FD8">
      <w:pPr>
        <w:jc w:val="right"/>
        <w:rPr>
          <w:b/>
          <w:color w:val="000000"/>
          <w:sz w:val="24"/>
          <w:szCs w:val="24"/>
        </w:rPr>
      </w:pPr>
    </w:p>
    <w:p w:rsidR="000A114A" w:rsidRDefault="000A114A" w:rsidP="000A114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84D84" w:rsidRDefault="00884D84" w:rsidP="00884D84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 Семикаракорского городского поселения</w:t>
      </w:r>
    </w:p>
    <w:p w:rsidR="002C4000" w:rsidRDefault="002C4000" w:rsidP="00884D84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Черненко А.Н.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884D84" w:rsidRDefault="00884D84" w:rsidP="00884D84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346630 Ростовская обл. ул. Ленина д.138</w:t>
      </w:r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884D84" w:rsidRPr="00C64367" w:rsidRDefault="00884D84" w:rsidP="00884D84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8(866356) 4-16-37 </w:t>
      </w:r>
      <w:proofErr w:type="spellStart"/>
      <w:r>
        <w:rPr>
          <w:sz w:val="24"/>
          <w:szCs w:val="24"/>
          <w:lang w:val="en-US"/>
        </w:rPr>
        <w:t>gp</w:t>
      </w:r>
      <w:proofErr w:type="spellEnd"/>
      <w:r w:rsidRPr="002961B7">
        <w:rPr>
          <w:sz w:val="24"/>
          <w:szCs w:val="24"/>
        </w:rPr>
        <w:t>35367@</w:t>
      </w:r>
      <w:proofErr w:type="spellStart"/>
      <w:r>
        <w:rPr>
          <w:sz w:val="24"/>
          <w:szCs w:val="24"/>
          <w:lang w:val="en-US"/>
        </w:rPr>
        <w:t>donpac</w:t>
      </w:r>
      <w:proofErr w:type="spellEnd"/>
      <w:r w:rsidRPr="002961B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A114A" w:rsidRDefault="000A114A" w:rsidP="000A114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87"/>
        <w:gridCol w:w="425"/>
        <w:gridCol w:w="255"/>
        <w:gridCol w:w="2280"/>
        <w:gridCol w:w="465"/>
        <w:gridCol w:w="227"/>
      </w:tblGrid>
      <w:tr w:rsidR="000A114A" w:rsidTr="00B70C4B">
        <w:tc>
          <w:tcPr>
            <w:tcW w:w="187" w:type="dxa"/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  <w:vAlign w:val="bottom"/>
          </w:tcPr>
          <w:p w:rsidR="000A114A" w:rsidRDefault="000A114A" w:rsidP="00B70C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14A" w:rsidRDefault="000A114A" w:rsidP="00B70C4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75FD8" w:rsidRDefault="00243760" w:rsidP="00A75FD8">
      <w:pPr>
        <w:jc w:val="right"/>
        <w:rPr>
          <w:color w:val="000000"/>
          <w:sz w:val="24"/>
          <w:szCs w:val="24"/>
        </w:rPr>
      </w:pPr>
      <w:r>
        <w:rPr>
          <w:sz w:val="22"/>
          <w:szCs w:val="22"/>
        </w:rPr>
        <w:t>«__» _____________ 2014 г.</w:t>
      </w: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A75FD8" w:rsidRDefault="00A75FD8" w:rsidP="00A75FD8">
      <w:pPr>
        <w:jc w:val="right"/>
        <w:rPr>
          <w:color w:val="000000"/>
          <w:sz w:val="24"/>
          <w:szCs w:val="24"/>
        </w:rPr>
      </w:pPr>
    </w:p>
    <w:p w:rsidR="00884D84" w:rsidRDefault="00A75FD8" w:rsidP="00A75FD8">
      <w:pPr>
        <w:jc w:val="center"/>
        <w:rPr>
          <w:b/>
          <w:bCs/>
          <w:sz w:val="28"/>
          <w:szCs w:val="28"/>
        </w:rPr>
      </w:pPr>
      <w:r w:rsidRPr="00A75FD8">
        <w:rPr>
          <w:b/>
          <w:bCs/>
          <w:sz w:val="28"/>
          <w:szCs w:val="28"/>
        </w:rPr>
        <w:t xml:space="preserve">Расчет размера обеспечения обязательств </w:t>
      </w:r>
      <w:proofErr w:type="gramStart"/>
      <w:r w:rsidRPr="00A75FD8">
        <w:rPr>
          <w:b/>
          <w:bCs/>
          <w:sz w:val="28"/>
          <w:szCs w:val="28"/>
        </w:rPr>
        <w:t>по</w:t>
      </w:r>
      <w:proofErr w:type="gramEnd"/>
    </w:p>
    <w:p w:rsidR="00884D84" w:rsidRDefault="00A75FD8" w:rsidP="00884D84">
      <w:pPr>
        <w:spacing w:line="276" w:lineRule="auto"/>
        <w:jc w:val="center"/>
        <w:rPr>
          <w:b/>
          <w:sz w:val="28"/>
          <w:szCs w:val="28"/>
        </w:rPr>
      </w:pPr>
      <w:r w:rsidRPr="00A75FD8">
        <w:rPr>
          <w:b/>
          <w:bCs/>
          <w:sz w:val="28"/>
          <w:szCs w:val="28"/>
        </w:rPr>
        <w:t xml:space="preserve"> </w:t>
      </w:r>
      <w:r w:rsidR="00884D84">
        <w:rPr>
          <w:b/>
          <w:sz w:val="28"/>
          <w:szCs w:val="28"/>
        </w:rPr>
        <w:t>Лот № 2</w:t>
      </w:r>
      <w:r w:rsidR="00E71183">
        <w:rPr>
          <w:b/>
          <w:sz w:val="28"/>
          <w:szCs w:val="28"/>
        </w:rPr>
        <w:t>,</w:t>
      </w:r>
      <w:r w:rsidR="00884D84">
        <w:rPr>
          <w:b/>
          <w:sz w:val="28"/>
          <w:szCs w:val="28"/>
        </w:rPr>
        <w:t xml:space="preserve"> дома расположены по адресам:</w:t>
      </w:r>
    </w:p>
    <w:p w:rsidR="00884D84" w:rsidRDefault="00884D84" w:rsidP="00884D84">
      <w:pPr>
        <w:spacing w:line="276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Ростовская обл. г. Семикаракорск </w:t>
      </w:r>
    </w:p>
    <w:p w:rsidR="00884D84" w:rsidRDefault="00884D84" w:rsidP="00884D84">
      <w:pPr>
        <w:spacing w:line="276" w:lineRule="auto"/>
        <w:jc w:val="center"/>
        <w:rPr>
          <w:sz w:val="26"/>
          <w:szCs w:val="26"/>
        </w:rPr>
      </w:pP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 xml:space="preserve">, </w:t>
      </w:r>
      <w:r>
        <w:rPr>
          <w:sz w:val="26"/>
          <w:szCs w:val="26"/>
        </w:rPr>
        <w:t>4;</w:t>
      </w:r>
      <w:r w:rsidRPr="00E068D3">
        <w:rPr>
          <w:sz w:val="26"/>
          <w:szCs w:val="26"/>
        </w:rPr>
        <w:t xml:space="preserve"> </w:t>
      </w: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 xml:space="preserve">, </w:t>
      </w:r>
      <w:r>
        <w:rPr>
          <w:sz w:val="26"/>
          <w:szCs w:val="26"/>
        </w:rPr>
        <w:t>7;</w:t>
      </w:r>
      <w:r w:rsidRPr="00E068D3">
        <w:rPr>
          <w:sz w:val="26"/>
          <w:szCs w:val="26"/>
        </w:rPr>
        <w:t xml:space="preserve"> </w:t>
      </w: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>, 1</w:t>
      </w:r>
      <w:r>
        <w:rPr>
          <w:sz w:val="26"/>
          <w:szCs w:val="26"/>
        </w:rPr>
        <w:t>1;</w:t>
      </w:r>
      <w:r w:rsidRPr="00E068D3">
        <w:rPr>
          <w:sz w:val="26"/>
          <w:szCs w:val="26"/>
        </w:rPr>
        <w:t xml:space="preserve"> </w:t>
      </w:r>
    </w:p>
    <w:p w:rsidR="00884D84" w:rsidRDefault="00884D84" w:rsidP="00884D84">
      <w:pPr>
        <w:spacing w:line="276" w:lineRule="auto"/>
        <w:jc w:val="center"/>
        <w:rPr>
          <w:sz w:val="26"/>
          <w:szCs w:val="26"/>
        </w:rPr>
      </w:pP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>, 1</w:t>
      </w:r>
      <w:r>
        <w:rPr>
          <w:sz w:val="26"/>
          <w:szCs w:val="26"/>
        </w:rPr>
        <w:t>3;</w:t>
      </w:r>
      <w:r w:rsidRPr="00E068D3">
        <w:rPr>
          <w:sz w:val="26"/>
          <w:szCs w:val="26"/>
        </w:rPr>
        <w:t xml:space="preserve"> </w:t>
      </w: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>, 1</w:t>
      </w:r>
      <w:r>
        <w:rPr>
          <w:sz w:val="26"/>
          <w:szCs w:val="26"/>
        </w:rPr>
        <w:t>6 в;</w:t>
      </w:r>
      <w:r w:rsidRPr="00E068D3">
        <w:rPr>
          <w:sz w:val="26"/>
          <w:szCs w:val="26"/>
        </w:rPr>
        <w:t xml:space="preserve"> </w:t>
      </w:r>
      <w:r w:rsidRPr="00E06573">
        <w:rPr>
          <w:sz w:val="26"/>
          <w:szCs w:val="26"/>
        </w:rPr>
        <w:t xml:space="preserve">ул. </w:t>
      </w:r>
      <w:proofErr w:type="spellStart"/>
      <w:r w:rsidRPr="00E06573">
        <w:rPr>
          <w:sz w:val="26"/>
          <w:szCs w:val="26"/>
        </w:rPr>
        <w:t>А.А.Араканцева</w:t>
      </w:r>
      <w:proofErr w:type="spellEnd"/>
      <w:r w:rsidRPr="00E06573">
        <w:rPr>
          <w:sz w:val="26"/>
          <w:szCs w:val="26"/>
        </w:rPr>
        <w:t>, 1</w:t>
      </w:r>
      <w:r>
        <w:rPr>
          <w:sz w:val="26"/>
          <w:szCs w:val="26"/>
        </w:rPr>
        <w:t>7</w:t>
      </w:r>
    </w:p>
    <w:p w:rsidR="00A75FD8" w:rsidRDefault="00A75FD8" w:rsidP="00A75FD8">
      <w:pPr>
        <w:jc w:val="center"/>
        <w:rPr>
          <w:b/>
          <w:bCs/>
          <w:sz w:val="28"/>
          <w:szCs w:val="28"/>
        </w:rPr>
      </w:pPr>
    </w:p>
    <w:p w:rsidR="00A75FD8" w:rsidRPr="00A75FD8" w:rsidRDefault="00A75FD8" w:rsidP="00A75FD8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1060" w:type="dxa"/>
        <w:tblInd w:w="-1221" w:type="dxa"/>
        <w:tblLook w:val="04A0"/>
      </w:tblPr>
      <w:tblGrid>
        <w:gridCol w:w="1735"/>
        <w:gridCol w:w="1610"/>
        <w:gridCol w:w="1233"/>
        <w:gridCol w:w="2072"/>
        <w:gridCol w:w="1444"/>
        <w:gridCol w:w="1502"/>
        <w:gridCol w:w="1464"/>
      </w:tblGrid>
      <w:tr w:rsidR="00A75FD8" w:rsidTr="000A114A">
        <w:trPr>
          <w:trHeight w:val="854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коэффициент</w:t>
            </w:r>
          </w:p>
        </w:tc>
        <w:tc>
          <w:tcPr>
            <w:tcW w:w="1233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Общая площадь</w:t>
            </w:r>
          </w:p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(м</w:t>
            </w:r>
            <w:proofErr w:type="gramStart"/>
            <w:r w:rsidRPr="00A75FD8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A75FD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A75FD8" w:rsidRPr="00A75FD8" w:rsidRDefault="000A114A" w:rsidP="000A114A">
            <w:pPr>
              <w:tabs>
                <w:tab w:val="left" w:pos="1321"/>
              </w:tabs>
              <w:ind w:right="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 xml:space="preserve">Стоимость на 1 </w:t>
            </w: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75FD8" w:rsidRPr="00A75FD8">
              <w:rPr>
                <w:sz w:val="22"/>
                <w:szCs w:val="22"/>
              </w:rPr>
              <w:t>общ.</w:t>
            </w:r>
          </w:p>
          <w:p w:rsidR="000A114A" w:rsidRDefault="00A75FD8" w:rsidP="000A114A">
            <w:pPr>
              <w:tabs>
                <w:tab w:val="left" w:pos="1321"/>
              </w:tabs>
              <w:rPr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площади</w:t>
            </w:r>
          </w:p>
          <w:p w:rsidR="00A75FD8" w:rsidRPr="00A75FD8" w:rsidRDefault="00A75FD8" w:rsidP="000A114A">
            <w:pPr>
              <w:tabs>
                <w:tab w:val="left" w:pos="1321"/>
              </w:tabs>
              <w:rPr>
                <w:bCs/>
                <w:sz w:val="22"/>
                <w:szCs w:val="22"/>
              </w:rPr>
            </w:pPr>
            <w:r w:rsidRPr="00A75FD8">
              <w:rPr>
                <w:sz w:val="22"/>
                <w:szCs w:val="22"/>
              </w:rPr>
              <w:t>(руб.)</w:t>
            </w:r>
          </w:p>
        </w:tc>
        <w:tc>
          <w:tcPr>
            <w:tcW w:w="144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Плата за услуги и работы по управлению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1502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Стоимость услуг и работ по содержанию и ремонту общ</w:t>
            </w:r>
            <w:proofErr w:type="gramStart"/>
            <w:r w:rsidRPr="00A75FD8">
              <w:rPr>
                <w:bCs/>
                <w:sz w:val="22"/>
                <w:szCs w:val="22"/>
              </w:rPr>
              <w:t>.</w:t>
            </w:r>
            <w:proofErr w:type="gramEnd"/>
            <w:r w:rsidRPr="00A75FD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75FD8">
              <w:rPr>
                <w:bCs/>
                <w:sz w:val="22"/>
                <w:szCs w:val="22"/>
              </w:rPr>
              <w:t>и</w:t>
            </w:r>
            <w:proofErr w:type="gramEnd"/>
            <w:r w:rsidRPr="00A75FD8">
              <w:rPr>
                <w:bCs/>
                <w:sz w:val="22"/>
                <w:szCs w:val="22"/>
              </w:rPr>
              <w:t>муществу МКД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64" w:type="dxa"/>
          </w:tcPr>
          <w:p w:rsidR="00A75FD8" w:rsidRDefault="00A75FD8" w:rsidP="00A75FD8">
            <w:pPr>
              <w:rPr>
                <w:bCs/>
                <w:sz w:val="22"/>
                <w:szCs w:val="22"/>
              </w:rPr>
            </w:pPr>
            <w:r w:rsidRPr="00A75FD8">
              <w:rPr>
                <w:bCs/>
                <w:sz w:val="22"/>
                <w:szCs w:val="22"/>
              </w:rPr>
              <w:t>Размер обеспечения исполнения обязательств</w:t>
            </w:r>
          </w:p>
          <w:p w:rsidR="000A114A" w:rsidRPr="00A75FD8" w:rsidRDefault="000A114A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A75FD8" w:rsidRPr="00A75FD8" w:rsidRDefault="00A75FD8" w:rsidP="00A75FD8">
            <w:pPr>
              <w:rPr>
                <w:bCs/>
                <w:sz w:val="24"/>
                <w:szCs w:val="24"/>
              </w:rPr>
            </w:pPr>
            <w:r w:rsidRPr="00A75FD8">
              <w:rPr>
                <w:bCs/>
                <w:sz w:val="24"/>
                <w:szCs w:val="24"/>
              </w:rPr>
              <w:t>7</w:t>
            </w:r>
          </w:p>
        </w:tc>
      </w:tr>
      <w:tr w:rsidR="00A75FD8" w:rsidTr="000A114A">
        <w:trPr>
          <w:trHeight w:val="181"/>
        </w:trPr>
        <w:tc>
          <w:tcPr>
            <w:tcW w:w="1735" w:type="dxa"/>
          </w:tcPr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 </w:t>
            </w:r>
            <w:r w:rsidR="0014146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A75FD8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5154,7</w:t>
            </w:r>
          </w:p>
        </w:tc>
        <w:tc>
          <w:tcPr>
            <w:tcW w:w="207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0A114A" w:rsidP="001414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</w:t>
            </w:r>
            <w:r w:rsidR="00141469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4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02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7,67</w:t>
            </w:r>
          </w:p>
        </w:tc>
        <w:tc>
          <w:tcPr>
            <w:tcW w:w="1464" w:type="dxa"/>
          </w:tcPr>
          <w:p w:rsidR="000A114A" w:rsidRDefault="000A114A" w:rsidP="000A114A">
            <w:pPr>
              <w:rPr>
                <w:b/>
                <w:bCs/>
                <w:sz w:val="24"/>
                <w:szCs w:val="24"/>
              </w:rPr>
            </w:pPr>
          </w:p>
          <w:p w:rsidR="00A75FD8" w:rsidRDefault="0014146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19768,28</w:t>
            </w:r>
          </w:p>
        </w:tc>
      </w:tr>
    </w:tbl>
    <w:p w:rsidR="00A75FD8" w:rsidRDefault="00A75FD8" w:rsidP="000A114A">
      <w:pPr>
        <w:jc w:val="center"/>
        <w:rPr>
          <w:b/>
          <w:bCs/>
          <w:sz w:val="24"/>
          <w:szCs w:val="24"/>
        </w:rPr>
      </w:pPr>
    </w:p>
    <w:sectPr w:rsidR="00A75FD8" w:rsidSect="00A75FD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FD8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537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14A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469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3760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000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881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644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27E21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A9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C22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D4E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4D84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A07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5FD8"/>
    <w:rsid w:val="00A76784"/>
    <w:rsid w:val="00A77265"/>
    <w:rsid w:val="00A7746B"/>
    <w:rsid w:val="00A81221"/>
    <w:rsid w:val="00A81AF0"/>
    <w:rsid w:val="00A81B02"/>
    <w:rsid w:val="00A820A0"/>
    <w:rsid w:val="00A8316A"/>
    <w:rsid w:val="00A831DF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6DDD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183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8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E773C7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E773C7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table" w:styleId="a4">
    <w:name w:val="Table Grid"/>
    <w:basedOn w:val="a1"/>
    <w:uiPriority w:val="59"/>
    <w:rsid w:val="00A75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114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0A114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2514-7555-4719-89CC-3DD9C210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cp:lastPrinted>2014-05-08T05:36:00Z</cp:lastPrinted>
  <dcterms:created xsi:type="dcterms:W3CDTF">2014-04-23T11:41:00Z</dcterms:created>
  <dcterms:modified xsi:type="dcterms:W3CDTF">2014-05-08T05:36:00Z</dcterms:modified>
</cp:coreProperties>
</file>