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E54D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EB42BD">
        <w:rPr>
          <w:rFonts w:ascii="Times New Roman" w:hAnsi="Times New Roman" w:cs="Times New Roman"/>
          <w:sz w:val="28"/>
          <w:szCs w:val="28"/>
        </w:rPr>
        <w:t>02.08</w:t>
      </w:r>
      <w:r w:rsidR="00C5320D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A21A8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9A21A8" w:rsidRPr="00137D23" w:rsidRDefault="009A21A8" w:rsidP="009A21A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 - Лубашев Виктор Семенович - заместитель Главы Администрации Семикаракорского городского поселения по городскому хозяйству;</w:t>
      </w:r>
    </w:p>
    <w:p w:rsidR="0098153E" w:rsidRPr="0098153E" w:rsidRDefault="0098153E" w:rsidP="009815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Сулименко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C5320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главный архитектор;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Юрикова Светлана Александровна – ведущий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Валериевна - главный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Инна Васильевна – заведующий сектором экономики и финансов Администрации Семикаракорского городского поселения;</w:t>
      </w:r>
    </w:p>
    <w:p w:rsidR="00780D46" w:rsidRDefault="009A21A8" w:rsidP="00780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</w:t>
      </w:r>
      <w:r w:rsidR="00780D46" w:rsidRPr="00780D46">
        <w:rPr>
          <w:rFonts w:ascii="Times New Roman" w:hAnsi="Times New Roman" w:cs="Times New Roman"/>
          <w:sz w:val="28"/>
          <w:szCs w:val="28"/>
        </w:rPr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EB42BD" w:rsidRDefault="00EB42BD" w:rsidP="00780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Отсутствует:</w:t>
      </w:r>
    </w:p>
    <w:p w:rsidR="00EB42BD" w:rsidRDefault="00EB42BD" w:rsidP="00EB42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– главный специалист по правовым вопросам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6912A5" w:rsidRPr="00EB42BD" w:rsidRDefault="00886059" w:rsidP="006912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21A8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EB42BD" w:rsidRPr="00EB42BD">
        <w:rPr>
          <w:rFonts w:ascii="Times New Roman" w:hAnsi="Times New Roman" w:cs="Times New Roman"/>
          <w:sz w:val="28"/>
          <w:szCs w:val="28"/>
        </w:rPr>
        <w:t>30.06</w:t>
      </w:r>
      <w:r w:rsidR="00EB42BD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.2016 № 534 «О проведении</w:t>
      </w:r>
      <w:r w:rsidR="00EB42BD" w:rsidRPr="00EB4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42BD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="00EB42BD" w:rsidRPr="00EB4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42BD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заключения договоров аренды, купли-продажи земельных участков, расположенных на территории Семикаракорского городского поселения»,</w:t>
      </w:r>
      <w:r w:rsidR="00EB42BD" w:rsidRPr="00EB42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42BD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сообщения опубликованного в газете «Семикаракорский вести» от 02.07.2016 № 78 (11806)</w:t>
      </w:r>
      <w:r w:rsidR="00EB42BD" w:rsidRPr="00EB42BD">
        <w:rPr>
          <w:rFonts w:ascii="Times New Roman" w:hAnsi="Times New Roman" w:cs="Times New Roman"/>
          <w:sz w:val="28"/>
          <w:szCs w:val="28"/>
        </w:rPr>
        <w:t xml:space="preserve">, размещенного на сайте Администрации Семикаракорского городского поселения </w:t>
      </w:r>
      <w:hyperlink r:id="rId7" w:history="1">
        <w:r w:rsidR="00EB42BD" w:rsidRPr="00EB42B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http://www.semikarakorsk-adm.ru</w:t>
        </w:r>
      </w:hyperlink>
      <w:r w:rsidR="00EB42BD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42BD" w:rsidRPr="00EB42BD">
        <w:rPr>
          <w:rFonts w:ascii="Times New Roman" w:hAnsi="Times New Roman" w:cs="Times New Roman"/>
          <w:sz w:val="28"/>
          <w:szCs w:val="28"/>
        </w:rPr>
        <w:t>, на официальном сайте Российской  Федерации для размещения информации</w:t>
      </w:r>
      <w:proofErr w:type="gramEnd"/>
      <w:r w:rsidR="00EB42BD" w:rsidRPr="00EB42BD">
        <w:rPr>
          <w:rFonts w:ascii="Times New Roman" w:hAnsi="Times New Roman" w:cs="Times New Roman"/>
          <w:sz w:val="28"/>
          <w:szCs w:val="28"/>
        </w:rPr>
        <w:t xml:space="preserve"> о проведении торгов в сети Интернет: </w:t>
      </w:r>
      <w:hyperlink r:id="rId8" w:history="1">
        <w:r w:rsidR="00EB42BD" w:rsidRPr="00EB4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42BD" w:rsidRPr="00EB42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2BD" w:rsidRPr="00EB4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EB42BD" w:rsidRPr="00EB42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2BD" w:rsidRPr="00EB4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B42BD" w:rsidRPr="00EB42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2BD" w:rsidRPr="00EB42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42BD" w:rsidRPr="00EB42BD">
        <w:rPr>
          <w:rFonts w:ascii="Times New Roman" w:hAnsi="Times New Roman" w:cs="Times New Roman"/>
          <w:sz w:val="28"/>
          <w:szCs w:val="28"/>
        </w:rPr>
        <w:t>.</w:t>
      </w:r>
    </w:p>
    <w:p w:rsidR="001928DF" w:rsidRDefault="00886059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1A8" w:rsidRDefault="009A21A8" w:rsidP="001928D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FD4E5E">
        <w:rPr>
          <w:rFonts w:ascii="Times New Roman" w:hAnsi="Times New Roman" w:cs="Times New Roman"/>
          <w:sz w:val="28"/>
          <w:szCs w:val="28"/>
        </w:rPr>
        <w:t>и лотами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CB39A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земельных участков, по начальной цене аукциона, согласно отчету об определении рыночной стоимости: </w:t>
      </w:r>
    </w:p>
    <w:p w:rsidR="00EB42BD" w:rsidRPr="00EB42BD" w:rsidRDefault="00987A10" w:rsidP="00EB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A5DDC">
        <w:tab/>
      </w:r>
      <w:r w:rsidR="001A5DDC" w:rsidRPr="006912A5">
        <w:rPr>
          <w:rFonts w:ascii="Times New Roman" w:hAnsi="Times New Roman" w:cs="Times New Roman"/>
          <w:b/>
          <w:sz w:val="28"/>
          <w:szCs w:val="28"/>
        </w:rPr>
        <w:t>Лот № 1</w:t>
      </w:r>
      <w:r w:rsidR="001A5DDC">
        <w:t xml:space="preserve"> - </w:t>
      </w:r>
      <w:r w:rsidR="006912A5" w:rsidRPr="006912A5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</w:t>
      </w:r>
      <w:r w:rsidR="00EB42BD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на 10 лет,</w:t>
      </w:r>
      <w:r w:rsidR="00EB42BD" w:rsidRPr="00EB42BD">
        <w:rPr>
          <w:rFonts w:ascii="Times New Roman" w:hAnsi="Times New Roman" w:cs="Times New Roman"/>
          <w:sz w:val="28"/>
          <w:szCs w:val="28"/>
        </w:rPr>
        <w:t xml:space="preserve"> общей площадью 30,0 квадратных метров, кадастровый номер 61:35:0110147:625, по адресу: Ростовская область, Семикаракорский район, примерно в 20 метрах по направлению на юг от строения, расположенного по адресу:  город Семикаракорск, улица Придонская, 11, категория земель: земли населенных пунктов, вид разрешенного использования: объекты гаражного назначения</w:t>
      </w:r>
      <w:r w:rsidR="00113647">
        <w:rPr>
          <w:rFonts w:ascii="Times New Roman" w:hAnsi="Times New Roman" w:cs="Times New Roman"/>
          <w:sz w:val="28"/>
          <w:szCs w:val="28"/>
        </w:rPr>
        <w:t>.</w:t>
      </w:r>
    </w:p>
    <w:p w:rsidR="00EB42BD" w:rsidRPr="00EB42BD" w:rsidRDefault="00EB42BD" w:rsidP="00EB42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2BD">
        <w:rPr>
          <w:rFonts w:ascii="Times New Roman" w:hAnsi="Times New Roman" w:cs="Times New Roman"/>
          <w:sz w:val="28"/>
          <w:szCs w:val="28"/>
        </w:rPr>
        <w:t>Начальная цена – 10300 (десять тысяч триста) рублей 00 копеек, согласно отчету об определении рыночной стоимости земельного участка от</w:t>
      </w:r>
      <w:r w:rsidRPr="00EB42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42BD">
        <w:rPr>
          <w:rFonts w:ascii="Times New Roman" w:hAnsi="Times New Roman" w:cs="Times New Roman"/>
          <w:sz w:val="28"/>
          <w:szCs w:val="28"/>
        </w:rPr>
        <w:t>01.06.2016 № 16-Аг-201.</w:t>
      </w:r>
    </w:p>
    <w:p w:rsidR="00EB42BD" w:rsidRPr="00EB42BD" w:rsidRDefault="00EB42BD" w:rsidP="00EB42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2BD">
        <w:rPr>
          <w:rFonts w:ascii="Times New Roman" w:hAnsi="Times New Roman" w:cs="Times New Roman"/>
          <w:sz w:val="28"/>
          <w:szCs w:val="28"/>
        </w:rPr>
        <w:t xml:space="preserve">«Шаг аукциона» - 309 (триста девять) рублей 00 копеек. </w:t>
      </w:r>
    </w:p>
    <w:p w:rsidR="00EB42BD" w:rsidRPr="00EB42BD" w:rsidRDefault="00EB42BD" w:rsidP="00EB42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2BD">
        <w:rPr>
          <w:rFonts w:ascii="Times New Roman" w:hAnsi="Times New Roman" w:cs="Times New Roman"/>
          <w:sz w:val="28"/>
          <w:szCs w:val="28"/>
        </w:rPr>
        <w:t xml:space="preserve">Сумма задатка – 1030 (одна тысяча тридцать) рублей 00 копеек. </w:t>
      </w:r>
    </w:p>
    <w:p w:rsidR="009A21A8" w:rsidRPr="00113647" w:rsidRDefault="002C21B0" w:rsidP="006912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680"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 w:rsidR="00E06680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участник аукциона </w:t>
      </w:r>
      <w:proofErr w:type="spellStart"/>
      <w:r w:rsidR="00113647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Манохина</w:t>
      </w:r>
      <w:proofErr w:type="spellEnd"/>
      <w:r w:rsidR="00113647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Викторовна</w:t>
      </w:r>
      <w:r w:rsidR="00E06680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00B" w:rsidRDefault="009A21A8" w:rsidP="00050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000B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05000B" w:rsidRPr="00113647" w:rsidRDefault="0005000B" w:rsidP="006912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="00113647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="00113647" w:rsidRPr="00EB42BD">
        <w:rPr>
          <w:rFonts w:ascii="Times New Roman" w:hAnsi="Times New Roman" w:cs="Times New Roman"/>
          <w:sz w:val="28"/>
          <w:szCs w:val="28"/>
        </w:rPr>
        <w:t xml:space="preserve"> общей площадью 30,0 квадратных метров, кадастровый номер 61:35:0110147:625, по адресу: Ростовская область, Семикаракорский район, примерно в 20 метрах по направлению на юг от строения, расположенного по адресу:  город Семикаракорск, улица Придонская, 11, категория земель: земли населенных пунктов, вид разрешенного использования: объекты гаражного назначения</w:t>
      </w:r>
      <w:r w:rsidR="00B84B3E"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="00B84B3E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заключению с единственным участником аукциона</w:t>
      </w:r>
      <w:r w:rsidR="00B84B3E" w:rsidRPr="00C14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113647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Манохиной</w:t>
      </w:r>
      <w:proofErr w:type="spellEnd"/>
      <w:r w:rsidR="00113647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Светланой Викторовной</w:t>
      </w:r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проживающий по адресу: Ростовская область, Семикаракорский район, город Семикаракорск, </w:t>
      </w:r>
      <w:r w:rsidR="006912A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="00113647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Придонская</w:t>
      </w:r>
      <w:r w:rsidR="006912A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3647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912A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кв. </w:t>
      </w:r>
      <w:r w:rsidR="00113647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,  по начальной цене аукциона 10300 (десять тысяч триста рублей) 00 коп</w:t>
      </w:r>
      <w:proofErr w:type="gramStart"/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882AB5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рендная плата в год.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0C84" w:rsidRPr="00EB42BD" w:rsidRDefault="001B2F82" w:rsidP="00D20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82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136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C84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на 10 лет,</w:t>
      </w:r>
      <w:r w:rsidR="00D20C84" w:rsidRPr="00EB42BD">
        <w:rPr>
          <w:rFonts w:ascii="Times New Roman" w:hAnsi="Times New Roman" w:cs="Times New Roman"/>
          <w:sz w:val="28"/>
          <w:szCs w:val="28"/>
        </w:rPr>
        <w:t xml:space="preserve"> общей площадью 30,0 квадратных метров, кад</w:t>
      </w:r>
      <w:r w:rsidR="00D20C84">
        <w:rPr>
          <w:rFonts w:ascii="Times New Roman" w:hAnsi="Times New Roman" w:cs="Times New Roman"/>
          <w:sz w:val="28"/>
          <w:szCs w:val="28"/>
        </w:rPr>
        <w:t>астровый номер 61:35:0110147:626</w:t>
      </w:r>
      <w:r w:rsidR="00D20C84" w:rsidRPr="00EB42BD">
        <w:rPr>
          <w:rFonts w:ascii="Times New Roman" w:hAnsi="Times New Roman" w:cs="Times New Roman"/>
          <w:sz w:val="28"/>
          <w:szCs w:val="28"/>
        </w:rPr>
        <w:t>, по адресу: Ростовская область, Семикаракорский район, примерно в 2</w:t>
      </w:r>
      <w:r w:rsidR="00D20C84">
        <w:rPr>
          <w:rFonts w:ascii="Times New Roman" w:hAnsi="Times New Roman" w:cs="Times New Roman"/>
          <w:sz w:val="28"/>
          <w:szCs w:val="28"/>
        </w:rPr>
        <w:t>5</w:t>
      </w:r>
      <w:r w:rsidR="00D20C84" w:rsidRPr="00EB42BD">
        <w:rPr>
          <w:rFonts w:ascii="Times New Roman" w:hAnsi="Times New Roman" w:cs="Times New Roman"/>
          <w:sz w:val="28"/>
          <w:szCs w:val="28"/>
        </w:rPr>
        <w:t xml:space="preserve"> метрах по направлению на юг от строения, расположенного по адресу:  город Семикаракорск, улица Придонская, 11, категория земель: земли населенных пунктов, вид разрешенного использования: объекты гаражного назначения</w:t>
      </w:r>
      <w:r w:rsidR="00D20C84">
        <w:rPr>
          <w:rFonts w:ascii="Times New Roman" w:hAnsi="Times New Roman" w:cs="Times New Roman"/>
          <w:sz w:val="28"/>
          <w:szCs w:val="28"/>
        </w:rPr>
        <w:t>.</w:t>
      </w:r>
    </w:p>
    <w:p w:rsidR="00D20C84" w:rsidRPr="00EB42BD" w:rsidRDefault="00D20C84" w:rsidP="00D20C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2BD">
        <w:rPr>
          <w:rFonts w:ascii="Times New Roman" w:hAnsi="Times New Roman" w:cs="Times New Roman"/>
          <w:sz w:val="28"/>
          <w:szCs w:val="28"/>
        </w:rPr>
        <w:t>Начальная цена – 10300 (десять тысяч триста) рублей 00 копеек, согласно отчету об определении рыночной стоимости земельного участка от</w:t>
      </w:r>
      <w:r w:rsidRPr="00EB42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42BD">
        <w:rPr>
          <w:rFonts w:ascii="Times New Roman" w:hAnsi="Times New Roman" w:cs="Times New Roman"/>
          <w:sz w:val="28"/>
          <w:szCs w:val="28"/>
        </w:rPr>
        <w:t>01.06.2016 № 16-Аг-20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42BD">
        <w:rPr>
          <w:rFonts w:ascii="Times New Roman" w:hAnsi="Times New Roman" w:cs="Times New Roman"/>
          <w:sz w:val="28"/>
          <w:szCs w:val="28"/>
        </w:rPr>
        <w:t>.</w:t>
      </w:r>
    </w:p>
    <w:p w:rsidR="00D20C84" w:rsidRPr="00EB42BD" w:rsidRDefault="00D20C84" w:rsidP="00D20C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2BD">
        <w:rPr>
          <w:rFonts w:ascii="Times New Roman" w:hAnsi="Times New Roman" w:cs="Times New Roman"/>
          <w:sz w:val="28"/>
          <w:szCs w:val="28"/>
        </w:rPr>
        <w:t xml:space="preserve">«Шаг аукциона» - 309 (триста девять) рублей 00 копеек. </w:t>
      </w:r>
    </w:p>
    <w:p w:rsidR="00D20C84" w:rsidRPr="00EB42BD" w:rsidRDefault="00D20C84" w:rsidP="00D20C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2BD">
        <w:rPr>
          <w:rFonts w:ascii="Times New Roman" w:hAnsi="Times New Roman" w:cs="Times New Roman"/>
          <w:sz w:val="28"/>
          <w:szCs w:val="28"/>
        </w:rPr>
        <w:t xml:space="preserve">Сумма задатка – 1030 (одна тысяча тридцать) рублей 00 копеек. </w:t>
      </w:r>
    </w:p>
    <w:p w:rsidR="00D20C84" w:rsidRPr="00113647" w:rsidRDefault="00D20C84" w:rsidP="00D20C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аукционе присутствует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участник аукциона </w:t>
      </w:r>
      <w:proofErr w:type="spell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Манохина</w:t>
      </w:r>
      <w:proofErr w:type="spell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Викторовна.</w:t>
      </w:r>
    </w:p>
    <w:p w:rsidR="00D20C84" w:rsidRDefault="00D20C84" w:rsidP="00D20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9C6338" w:rsidRDefault="00D20C84" w:rsidP="009C6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состоявшимся,  </w:t>
      </w:r>
      <w:r w:rsidRPr="00E06680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 лет,</w:t>
      </w:r>
      <w:r w:rsidRPr="00EB42BD">
        <w:rPr>
          <w:rFonts w:ascii="Times New Roman" w:hAnsi="Times New Roman" w:cs="Times New Roman"/>
          <w:sz w:val="28"/>
          <w:szCs w:val="28"/>
        </w:rPr>
        <w:t xml:space="preserve"> общей площадью 30,0 квадратных метров, кадастровый номер 61:35:0110147:62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42BD">
        <w:rPr>
          <w:rFonts w:ascii="Times New Roman" w:hAnsi="Times New Roman" w:cs="Times New Roman"/>
          <w:sz w:val="28"/>
          <w:szCs w:val="28"/>
        </w:rPr>
        <w:t>, по адресу: Ростовская область, Семи</w:t>
      </w:r>
      <w:r>
        <w:rPr>
          <w:rFonts w:ascii="Times New Roman" w:hAnsi="Times New Roman" w:cs="Times New Roman"/>
          <w:sz w:val="28"/>
          <w:szCs w:val="28"/>
        </w:rPr>
        <w:t>каракорский район, примерно в 25</w:t>
      </w:r>
      <w:r w:rsidRPr="00EB42BD">
        <w:rPr>
          <w:rFonts w:ascii="Times New Roman" w:hAnsi="Times New Roman" w:cs="Times New Roman"/>
          <w:sz w:val="28"/>
          <w:szCs w:val="28"/>
        </w:rPr>
        <w:t xml:space="preserve"> метрах по направлению на юг от строения, расположенного по </w:t>
      </w:r>
      <w:r w:rsidRPr="00EB42BD">
        <w:rPr>
          <w:rFonts w:ascii="Times New Roman" w:hAnsi="Times New Roman" w:cs="Times New Roman"/>
          <w:sz w:val="28"/>
          <w:szCs w:val="28"/>
        </w:rPr>
        <w:lastRenderedPageBreak/>
        <w:t>адресу:  город Семикаракорск, улица Придонская, 11, категория земель: земли</w:t>
      </w:r>
      <w:r w:rsidR="009C6338">
        <w:rPr>
          <w:rFonts w:ascii="Times New Roman" w:hAnsi="Times New Roman" w:cs="Times New Roman"/>
          <w:sz w:val="28"/>
          <w:szCs w:val="28"/>
        </w:rPr>
        <w:t xml:space="preserve"> </w:t>
      </w:r>
      <w:r w:rsidRPr="00EB42BD">
        <w:rPr>
          <w:rFonts w:ascii="Times New Roman" w:hAnsi="Times New Roman" w:cs="Times New Roman"/>
          <w:sz w:val="28"/>
          <w:szCs w:val="28"/>
        </w:rPr>
        <w:t xml:space="preserve"> населенных</w:t>
      </w:r>
      <w:r w:rsidR="009C6338">
        <w:rPr>
          <w:rFonts w:ascii="Times New Roman" w:hAnsi="Times New Roman" w:cs="Times New Roman"/>
          <w:sz w:val="28"/>
          <w:szCs w:val="28"/>
        </w:rPr>
        <w:t xml:space="preserve"> </w:t>
      </w:r>
      <w:r w:rsidRPr="00EB42BD">
        <w:rPr>
          <w:rFonts w:ascii="Times New Roman" w:hAnsi="Times New Roman" w:cs="Times New Roman"/>
          <w:sz w:val="28"/>
          <w:szCs w:val="28"/>
        </w:rPr>
        <w:t xml:space="preserve"> пунктов, </w:t>
      </w:r>
      <w:r w:rsidR="009C6338">
        <w:rPr>
          <w:rFonts w:ascii="Times New Roman" w:hAnsi="Times New Roman" w:cs="Times New Roman"/>
          <w:sz w:val="28"/>
          <w:szCs w:val="28"/>
        </w:rPr>
        <w:t xml:space="preserve"> </w:t>
      </w:r>
      <w:r w:rsidRPr="00EB42BD">
        <w:rPr>
          <w:rFonts w:ascii="Times New Roman" w:hAnsi="Times New Roman" w:cs="Times New Roman"/>
          <w:sz w:val="28"/>
          <w:szCs w:val="28"/>
        </w:rPr>
        <w:t xml:space="preserve">вид </w:t>
      </w:r>
      <w:r w:rsidR="009C6338">
        <w:rPr>
          <w:rFonts w:ascii="Times New Roman" w:hAnsi="Times New Roman" w:cs="Times New Roman"/>
          <w:sz w:val="28"/>
          <w:szCs w:val="28"/>
        </w:rPr>
        <w:t xml:space="preserve"> </w:t>
      </w:r>
      <w:r w:rsidRPr="00EB42BD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9C6338">
        <w:rPr>
          <w:rFonts w:ascii="Times New Roman" w:hAnsi="Times New Roman" w:cs="Times New Roman"/>
          <w:sz w:val="28"/>
          <w:szCs w:val="28"/>
        </w:rPr>
        <w:t xml:space="preserve">    </w:t>
      </w:r>
      <w:r w:rsidRPr="00EB42BD">
        <w:rPr>
          <w:rFonts w:ascii="Times New Roman" w:hAnsi="Times New Roman" w:cs="Times New Roman"/>
          <w:sz w:val="28"/>
          <w:szCs w:val="28"/>
        </w:rPr>
        <w:t xml:space="preserve">использования: </w:t>
      </w:r>
      <w:r w:rsidR="009C6338">
        <w:rPr>
          <w:rFonts w:ascii="Times New Roman" w:hAnsi="Times New Roman" w:cs="Times New Roman"/>
          <w:sz w:val="28"/>
          <w:szCs w:val="28"/>
        </w:rPr>
        <w:t xml:space="preserve">   </w:t>
      </w:r>
      <w:r w:rsidRPr="00EB42BD">
        <w:rPr>
          <w:rFonts w:ascii="Times New Roman" w:hAnsi="Times New Roman" w:cs="Times New Roman"/>
          <w:sz w:val="28"/>
          <w:szCs w:val="28"/>
        </w:rPr>
        <w:t xml:space="preserve">объекты </w:t>
      </w:r>
    </w:p>
    <w:p w:rsidR="009C6338" w:rsidRDefault="009C6338" w:rsidP="00D2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C84" w:rsidRPr="00113647" w:rsidRDefault="00D20C84" w:rsidP="00D20C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2BD">
        <w:rPr>
          <w:rFonts w:ascii="Times New Roman" w:hAnsi="Times New Roman" w:cs="Times New Roman"/>
          <w:sz w:val="28"/>
          <w:szCs w:val="28"/>
        </w:rPr>
        <w:t>гаражного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заключению с единственным участником аукциона</w:t>
      </w:r>
      <w:r w:rsidRPr="00C147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Манохиной</w:t>
      </w:r>
      <w:proofErr w:type="spell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Светланой Викторовной, 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Ростовская область, Семикаракорский район, город Семикаракорск, улица Придонская, 9, кв. 27,  по начальной цене аукциона 10300 (десять тысяч триста рублей) 00 коп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рендная плата в год.  </w:t>
      </w:r>
    </w:p>
    <w:p w:rsidR="00A257C4" w:rsidRDefault="00A257C4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Default="00780D46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поселения по городско</w:t>
      </w:r>
      <w:r w:rsidR="00520407">
        <w:rPr>
          <w:rFonts w:ascii="Times New Roman" w:hAnsi="Times New Roman" w:cs="Times New Roman"/>
          <w:sz w:val="28"/>
          <w:szCs w:val="28"/>
        </w:rPr>
        <w:t>му</w:t>
      </w:r>
      <w:r w:rsidRPr="00780D46">
        <w:rPr>
          <w:rFonts w:ascii="Times New Roman" w:hAnsi="Times New Roman" w:cs="Times New Roman"/>
          <w:sz w:val="28"/>
          <w:szCs w:val="28"/>
        </w:rPr>
        <w:t xml:space="preserve"> хозяйству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 В.С. Лубашев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Заведующий отделом архитектуры,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780D46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 -</w:t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главный архитектор  </w:t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         А.В. Сулименко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Заведующ</w:t>
      </w:r>
      <w:r w:rsidR="00523A4E">
        <w:rPr>
          <w:rFonts w:ascii="Times New Roman" w:hAnsi="Times New Roman" w:cs="Times New Roman"/>
          <w:sz w:val="28"/>
          <w:szCs w:val="28"/>
        </w:rPr>
        <w:t>ий</w:t>
      </w:r>
      <w:r w:rsidRPr="00780D46">
        <w:rPr>
          <w:rFonts w:ascii="Times New Roman" w:hAnsi="Times New Roman" w:cs="Times New Roman"/>
          <w:sz w:val="28"/>
          <w:szCs w:val="28"/>
        </w:rPr>
        <w:t xml:space="preserve"> сектором экономики 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и финансов 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И.В. Иванова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D20C84">
      <w:pPr>
        <w:pStyle w:val="a3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80D46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>С.А. Юрикова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80D46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Ведущий специалист отдела архитектуры,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780D46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 Е.Е.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p w:rsidR="00780D46" w:rsidRPr="00780D46" w:rsidRDefault="00780D46" w:rsidP="00780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jc w:val="both"/>
        <w:rPr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E23D5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2AA5"/>
    <w:rsid w:val="00016C85"/>
    <w:rsid w:val="0005000B"/>
    <w:rsid w:val="00077AB2"/>
    <w:rsid w:val="00087F2B"/>
    <w:rsid w:val="000933BD"/>
    <w:rsid w:val="000B72FB"/>
    <w:rsid w:val="000C7C04"/>
    <w:rsid w:val="00106266"/>
    <w:rsid w:val="00113647"/>
    <w:rsid w:val="00121A67"/>
    <w:rsid w:val="00137D23"/>
    <w:rsid w:val="00183191"/>
    <w:rsid w:val="00184F02"/>
    <w:rsid w:val="001928DF"/>
    <w:rsid w:val="001A5DDC"/>
    <w:rsid w:val="001B2F82"/>
    <w:rsid w:val="001C12E4"/>
    <w:rsid w:val="0021559D"/>
    <w:rsid w:val="00215949"/>
    <w:rsid w:val="00236BBD"/>
    <w:rsid w:val="00290D58"/>
    <w:rsid w:val="002C21B0"/>
    <w:rsid w:val="002D3A17"/>
    <w:rsid w:val="002F1531"/>
    <w:rsid w:val="003369E6"/>
    <w:rsid w:val="0034196A"/>
    <w:rsid w:val="00355C7A"/>
    <w:rsid w:val="00356323"/>
    <w:rsid w:val="003A2A03"/>
    <w:rsid w:val="003A51D4"/>
    <w:rsid w:val="003C70C6"/>
    <w:rsid w:val="003E2469"/>
    <w:rsid w:val="003F6552"/>
    <w:rsid w:val="004052E9"/>
    <w:rsid w:val="00464549"/>
    <w:rsid w:val="00480864"/>
    <w:rsid w:val="004E73D6"/>
    <w:rsid w:val="00520407"/>
    <w:rsid w:val="00523A4E"/>
    <w:rsid w:val="0053477C"/>
    <w:rsid w:val="00562D31"/>
    <w:rsid w:val="00572871"/>
    <w:rsid w:val="00596A93"/>
    <w:rsid w:val="00624B6B"/>
    <w:rsid w:val="006715E9"/>
    <w:rsid w:val="006866A6"/>
    <w:rsid w:val="006912A5"/>
    <w:rsid w:val="006C3726"/>
    <w:rsid w:val="00731362"/>
    <w:rsid w:val="00736125"/>
    <w:rsid w:val="00743855"/>
    <w:rsid w:val="00780D46"/>
    <w:rsid w:val="00783E72"/>
    <w:rsid w:val="007F422C"/>
    <w:rsid w:val="00803A78"/>
    <w:rsid w:val="008139B6"/>
    <w:rsid w:val="008233A1"/>
    <w:rsid w:val="008764FD"/>
    <w:rsid w:val="00877686"/>
    <w:rsid w:val="00882AB5"/>
    <w:rsid w:val="00886059"/>
    <w:rsid w:val="00887B28"/>
    <w:rsid w:val="008E28BB"/>
    <w:rsid w:val="00947533"/>
    <w:rsid w:val="0098153E"/>
    <w:rsid w:val="00987A10"/>
    <w:rsid w:val="00993FCA"/>
    <w:rsid w:val="009A0A81"/>
    <w:rsid w:val="009A1E2B"/>
    <w:rsid w:val="009A21A8"/>
    <w:rsid w:val="009B3C8D"/>
    <w:rsid w:val="009C3347"/>
    <w:rsid w:val="009C6338"/>
    <w:rsid w:val="009D4C38"/>
    <w:rsid w:val="009D69F7"/>
    <w:rsid w:val="009D773C"/>
    <w:rsid w:val="009F2025"/>
    <w:rsid w:val="00A257C4"/>
    <w:rsid w:val="00A30986"/>
    <w:rsid w:val="00A34AE0"/>
    <w:rsid w:val="00A679D2"/>
    <w:rsid w:val="00A77832"/>
    <w:rsid w:val="00A97931"/>
    <w:rsid w:val="00AD563A"/>
    <w:rsid w:val="00AE533D"/>
    <w:rsid w:val="00B55129"/>
    <w:rsid w:val="00B72EE3"/>
    <w:rsid w:val="00B84477"/>
    <w:rsid w:val="00B84B3E"/>
    <w:rsid w:val="00B939A1"/>
    <w:rsid w:val="00BA025E"/>
    <w:rsid w:val="00BB1143"/>
    <w:rsid w:val="00BB708C"/>
    <w:rsid w:val="00C1478D"/>
    <w:rsid w:val="00C5320D"/>
    <w:rsid w:val="00C53646"/>
    <w:rsid w:val="00C735E9"/>
    <w:rsid w:val="00CA3D8C"/>
    <w:rsid w:val="00CB39AE"/>
    <w:rsid w:val="00CC00CB"/>
    <w:rsid w:val="00CD0E38"/>
    <w:rsid w:val="00CD519F"/>
    <w:rsid w:val="00D20B82"/>
    <w:rsid w:val="00D20C84"/>
    <w:rsid w:val="00D26F9F"/>
    <w:rsid w:val="00D347DD"/>
    <w:rsid w:val="00D525C1"/>
    <w:rsid w:val="00D672E9"/>
    <w:rsid w:val="00D76731"/>
    <w:rsid w:val="00DD0D57"/>
    <w:rsid w:val="00DD4341"/>
    <w:rsid w:val="00DE55AF"/>
    <w:rsid w:val="00E06680"/>
    <w:rsid w:val="00E235A4"/>
    <w:rsid w:val="00E23D51"/>
    <w:rsid w:val="00E261F3"/>
    <w:rsid w:val="00E264B4"/>
    <w:rsid w:val="00E27812"/>
    <w:rsid w:val="00E34345"/>
    <w:rsid w:val="00E349D1"/>
    <w:rsid w:val="00E45E2C"/>
    <w:rsid w:val="00E54D15"/>
    <w:rsid w:val="00E92098"/>
    <w:rsid w:val="00E94C45"/>
    <w:rsid w:val="00EA424B"/>
    <w:rsid w:val="00EB42BD"/>
    <w:rsid w:val="00EC68AA"/>
    <w:rsid w:val="00EF78DC"/>
    <w:rsid w:val="00F237A3"/>
    <w:rsid w:val="00F5521E"/>
    <w:rsid w:val="00F70CF1"/>
    <w:rsid w:val="00F74E46"/>
    <w:rsid w:val="00FA0CE6"/>
    <w:rsid w:val="00FB16DA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C8D8-66FE-4596-A1E4-690FB6AD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2</cp:revision>
  <cp:lastPrinted>2016-08-02T11:37:00Z</cp:lastPrinted>
  <dcterms:created xsi:type="dcterms:W3CDTF">2016-08-03T11:43:00Z</dcterms:created>
  <dcterms:modified xsi:type="dcterms:W3CDTF">2016-08-03T11:43:00Z</dcterms:modified>
</cp:coreProperties>
</file>