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31A2"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извещает о возможности предоставления земельного участка в собственность за плату и приеме заявлений о намерении граждан и крестьянских (фермерских) хозяйств участвовать в аукционе по продаже земельного участка площадью </w:t>
      </w:r>
      <w:r w:rsidR="00351F1C" w:rsidRPr="00351F1C">
        <w:rPr>
          <w:rFonts w:ascii="Times New Roman" w:hAnsi="Times New Roman" w:cs="Times New Roman"/>
          <w:sz w:val="26"/>
          <w:szCs w:val="26"/>
        </w:rPr>
        <w:t>9632,0</w:t>
      </w:r>
      <w:r w:rsidR="00351F1C">
        <w:rPr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6"/>
          <w:szCs w:val="26"/>
        </w:rPr>
        <w:t xml:space="preserve">квадратных метров, кадастровый номер </w:t>
      </w:r>
      <w:r w:rsidR="00351F1C" w:rsidRPr="00351F1C">
        <w:rPr>
          <w:rFonts w:ascii="Times New Roman" w:hAnsi="Times New Roman" w:cs="Times New Roman"/>
          <w:sz w:val="26"/>
          <w:szCs w:val="26"/>
        </w:rPr>
        <w:t>61:35:0600012:564</w:t>
      </w:r>
      <w:r w:rsidRPr="006231A2">
        <w:rPr>
          <w:rFonts w:ascii="Times New Roman" w:hAnsi="Times New Roman" w:cs="Times New Roman"/>
          <w:sz w:val="26"/>
          <w:szCs w:val="26"/>
        </w:rPr>
        <w:t>, адрес (описание местоположения) земельного участка</w:t>
      </w:r>
      <w:r w:rsidRPr="00351F1C">
        <w:rPr>
          <w:rFonts w:ascii="Times New Roman" w:hAnsi="Times New Roman" w:cs="Times New Roman"/>
          <w:sz w:val="26"/>
          <w:szCs w:val="26"/>
        </w:rPr>
        <w:t xml:space="preserve">: </w:t>
      </w:r>
      <w:r w:rsidR="00351F1C" w:rsidRPr="00351F1C">
        <w:rPr>
          <w:rFonts w:ascii="Times New Roman" w:hAnsi="Times New Roman" w:cs="Times New Roman"/>
          <w:sz w:val="26"/>
          <w:szCs w:val="26"/>
        </w:rPr>
        <w:t>примерно в 1330 м по направлению на юго-восток от ориентира, местоположение:</w:t>
      </w:r>
      <w:proofErr w:type="gramEnd"/>
      <w:r w:rsidR="00351F1C" w:rsidRPr="00351F1C">
        <w:rPr>
          <w:rFonts w:ascii="Times New Roman" w:hAnsi="Times New Roman" w:cs="Times New Roman"/>
          <w:sz w:val="26"/>
          <w:szCs w:val="26"/>
        </w:rPr>
        <w:t xml:space="preserve"> Ростовская область, Семикаракорский район, город </w:t>
      </w:r>
      <w:proofErr w:type="spellStart"/>
      <w:r w:rsidR="00351F1C" w:rsidRPr="00351F1C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Pr="006231A2">
        <w:rPr>
          <w:rFonts w:ascii="Times New Roman" w:hAnsi="Times New Roman" w:cs="Times New Roman"/>
          <w:sz w:val="26"/>
          <w:szCs w:val="26"/>
        </w:rPr>
        <w:t xml:space="preserve">, категория земель: </w:t>
      </w:r>
      <w:r w:rsidR="00D827E5" w:rsidRPr="00D827E5">
        <w:rPr>
          <w:rFonts w:ascii="Times New Roman" w:hAnsi="Times New Roman" w:cs="Times New Roman"/>
          <w:sz w:val="26"/>
          <w:szCs w:val="26"/>
        </w:rPr>
        <w:t>земли сельскохозяйственного назначения, вид разрешенного использования: сельскохозяйственное использование</w:t>
      </w:r>
      <w:r w:rsidRPr="00D827E5">
        <w:rPr>
          <w:rFonts w:ascii="Times New Roman" w:hAnsi="Times New Roman" w:cs="Times New Roman"/>
          <w:sz w:val="26"/>
          <w:szCs w:val="26"/>
        </w:rPr>
        <w:t>,</w:t>
      </w:r>
      <w:r w:rsidRPr="006231A2">
        <w:rPr>
          <w:rFonts w:ascii="Times New Roman" w:hAnsi="Times New Roman" w:cs="Times New Roman"/>
          <w:sz w:val="26"/>
          <w:szCs w:val="26"/>
        </w:rPr>
        <w:t xml:space="preserve"> цена продажи земельного участка составляет  </w:t>
      </w:r>
      <w:r w:rsidR="00D827E5">
        <w:rPr>
          <w:rFonts w:ascii="Times New Roman" w:hAnsi="Times New Roman" w:cs="Times New Roman"/>
          <w:sz w:val="26"/>
          <w:szCs w:val="26"/>
        </w:rPr>
        <w:t>1</w:t>
      </w:r>
      <w:r w:rsidR="00351F1C">
        <w:rPr>
          <w:rFonts w:ascii="Times New Roman" w:hAnsi="Times New Roman" w:cs="Times New Roman"/>
          <w:sz w:val="26"/>
          <w:szCs w:val="26"/>
        </w:rPr>
        <w:t>2</w:t>
      </w:r>
      <w:r w:rsidR="00D827E5">
        <w:rPr>
          <w:rFonts w:ascii="Times New Roman" w:hAnsi="Times New Roman" w:cs="Times New Roman"/>
          <w:sz w:val="26"/>
          <w:szCs w:val="26"/>
        </w:rPr>
        <w:t>000</w:t>
      </w:r>
      <w:r w:rsidRPr="006231A2">
        <w:rPr>
          <w:rFonts w:ascii="Times New Roman" w:hAnsi="Times New Roman" w:cs="Times New Roman"/>
          <w:sz w:val="26"/>
          <w:szCs w:val="26"/>
        </w:rPr>
        <w:t xml:space="preserve"> (</w:t>
      </w:r>
      <w:r w:rsidR="00351F1C">
        <w:rPr>
          <w:rFonts w:ascii="Times New Roman" w:hAnsi="Times New Roman" w:cs="Times New Roman"/>
          <w:sz w:val="26"/>
          <w:szCs w:val="26"/>
        </w:rPr>
        <w:t>двенадцать</w:t>
      </w:r>
      <w:r w:rsidRPr="006231A2">
        <w:rPr>
          <w:rFonts w:ascii="Times New Roman" w:hAnsi="Times New Roman" w:cs="Times New Roman"/>
          <w:sz w:val="26"/>
          <w:szCs w:val="26"/>
        </w:rPr>
        <w:t xml:space="preserve"> тысяч) рубл</w:t>
      </w:r>
      <w:r w:rsidR="00D827E5">
        <w:rPr>
          <w:rFonts w:ascii="Times New Roman" w:hAnsi="Times New Roman" w:cs="Times New Roman"/>
          <w:sz w:val="26"/>
          <w:szCs w:val="26"/>
        </w:rPr>
        <w:t>ей 00 коп</w:t>
      </w:r>
      <w:proofErr w:type="gramStart"/>
      <w:r w:rsidR="00D827E5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D827E5">
        <w:rPr>
          <w:rFonts w:ascii="Times New Roman" w:hAnsi="Times New Roman" w:cs="Times New Roman"/>
          <w:sz w:val="26"/>
          <w:szCs w:val="26"/>
        </w:rPr>
        <w:t xml:space="preserve">согласно отчету от </w:t>
      </w:r>
      <w:r w:rsidR="00351F1C" w:rsidRPr="00351F1C">
        <w:rPr>
          <w:rFonts w:ascii="Times New Roman" w:hAnsi="Times New Roman" w:cs="Times New Roman"/>
          <w:sz w:val="26"/>
          <w:szCs w:val="26"/>
        </w:rPr>
        <w:t>06.12.2016 № 16-Зс-403</w:t>
      </w:r>
      <w:r w:rsidRPr="006231A2">
        <w:rPr>
          <w:rFonts w:ascii="Times New Roman" w:hAnsi="Times New Roman" w:cs="Times New Roman"/>
          <w:sz w:val="26"/>
          <w:szCs w:val="26"/>
        </w:rPr>
        <w:t>, с целью осуществления  крестьянским (фермерским) хозяйством его деятельности.</w:t>
      </w:r>
    </w:p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>Заявления от граждан и крестьянских (фермерских) хозяйств о намерении участвовать в аукционе по продаже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с целью </w:t>
      </w:r>
      <w:r w:rsidRPr="006231A2">
        <w:rPr>
          <w:rFonts w:ascii="Times New Roman" w:hAnsi="Times New Roman" w:cs="Times New Roman"/>
          <w:sz w:val="26"/>
          <w:szCs w:val="26"/>
        </w:rPr>
        <w:t xml:space="preserve">осуществления  крестьянским (фермерским) хозяйством его деятельности, принимает Администрация Семикаракорского городского поселения с  </w:t>
      </w:r>
      <w:r w:rsidR="00CA7CB9" w:rsidRPr="00CA7CB9">
        <w:rPr>
          <w:rFonts w:ascii="Times New Roman" w:hAnsi="Times New Roman" w:cs="Times New Roman"/>
          <w:sz w:val="26"/>
          <w:szCs w:val="26"/>
        </w:rPr>
        <w:t>17.02.2017</w:t>
      </w:r>
      <w:r w:rsidRPr="006231A2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CA7CB9" w:rsidRPr="00CA7CB9">
        <w:rPr>
          <w:rFonts w:ascii="Times New Roman" w:hAnsi="Times New Roman" w:cs="Times New Roman"/>
          <w:sz w:val="26"/>
          <w:szCs w:val="26"/>
        </w:rPr>
        <w:t>20.03</w:t>
      </w:r>
      <w:r w:rsidRPr="006231A2">
        <w:rPr>
          <w:rFonts w:ascii="Times New Roman" w:hAnsi="Times New Roman" w:cs="Times New Roman"/>
          <w:sz w:val="26"/>
          <w:szCs w:val="26"/>
        </w:rPr>
        <w:t xml:space="preserve">.2017 г., с 14 – 00 до 16-30, в рабочие дни по адресу: Ростовская область, Семикаракорский район, город </w:t>
      </w:r>
      <w:proofErr w:type="spellStart"/>
      <w:r w:rsidRPr="006231A2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Pr="006231A2">
        <w:rPr>
          <w:rFonts w:ascii="Times New Roman" w:hAnsi="Times New Roman" w:cs="Times New Roman"/>
          <w:sz w:val="26"/>
          <w:szCs w:val="26"/>
        </w:rPr>
        <w:t xml:space="preserve">, улица Ленина, 138, кабинет № 14.  </w:t>
      </w:r>
    </w:p>
    <w:p w:rsidR="002C738F" w:rsidRPr="006231A2" w:rsidRDefault="002C738F" w:rsidP="002C738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2D66" w:rsidRDefault="005C2D66"/>
    <w:sectPr w:rsidR="005C2D66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1A6529"/>
    <w:rsid w:val="002C738F"/>
    <w:rsid w:val="00351F1C"/>
    <w:rsid w:val="005C2D66"/>
    <w:rsid w:val="00B66337"/>
    <w:rsid w:val="00CA7CB9"/>
    <w:rsid w:val="00D65DAC"/>
    <w:rsid w:val="00D827E5"/>
    <w:rsid w:val="00F3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2016-06-30T11:26:00Z</dcterms:created>
  <dcterms:modified xsi:type="dcterms:W3CDTF">2017-02-08T08:37:00Z</dcterms:modified>
</cp:coreProperties>
</file>