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E5" w:rsidRDefault="001F1BE5"/>
    <w:p w:rsidR="001F1BE5" w:rsidRPr="00247489" w:rsidRDefault="001F1BE5" w:rsidP="00E6729C">
      <w:pPr>
        <w:pStyle w:val="1"/>
        <w:tabs>
          <w:tab w:val="left" w:pos="6439"/>
        </w:tabs>
        <w:jc w:val="center"/>
        <w:rPr>
          <w:b/>
          <w:sz w:val="40"/>
          <w:szCs w:val="40"/>
        </w:rPr>
      </w:pPr>
      <w:r w:rsidRPr="00247489">
        <w:rPr>
          <w:b/>
          <w:sz w:val="40"/>
          <w:szCs w:val="40"/>
        </w:rPr>
        <w:t>Извещение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>о проведении открытого конкурса по отбору управляющей организации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 xml:space="preserve">для управления многоквартирными домами на территории </w:t>
      </w:r>
      <w:r>
        <w:rPr>
          <w:b/>
          <w:sz w:val="28"/>
          <w:szCs w:val="28"/>
        </w:rPr>
        <w:t>Семикаракорского городского поселения</w:t>
      </w:r>
    </w:p>
    <w:p w:rsidR="001F1BE5" w:rsidRDefault="001F1BE5" w:rsidP="00E6729C">
      <w:pPr>
        <w:tabs>
          <w:tab w:val="left" w:pos="6439"/>
        </w:tabs>
        <w:jc w:val="both"/>
        <w:rPr>
          <w:sz w:val="28"/>
          <w:szCs w:val="28"/>
        </w:rPr>
      </w:pPr>
    </w:p>
    <w:p w:rsidR="001F1BE5" w:rsidRPr="00C01E45" w:rsidRDefault="001F1BE5" w:rsidP="00E6729C">
      <w:pPr>
        <w:tabs>
          <w:tab w:val="left" w:pos="6439"/>
        </w:tabs>
        <w:jc w:val="both"/>
        <w:rPr>
          <w:b/>
          <w:sz w:val="24"/>
          <w:szCs w:val="24"/>
        </w:rPr>
      </w:pPr>
      <w:r w:rsidRPr="00857973">
        <w:rPr>
          <w:sz w:val="24"/>
          <w:szCs w:val="24"/>
        </w:rPr>
        <w:t>Дата публикации извещения</w:t>
      </w:r>
      <w:r w:rsidRPr="009471F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7482A">
        <w:rPr>
          <w:b/>
          <w:sz w:val="24"/>
          <w:szCs w:val="24"/>
        </w:rPr>
        <w:t>15</w:t>
      </w:r>
      <w:r w:rsidRPr="00C01E45">
        <w:rPr>
          <w:b/>
          <w:sz w:val="24"/>
          <w:szCs w:val="24"/>
        </w:rPr>
        <w:t>.0</w:t>
      </w:r>
      <w:r w:rsidR="0077482A">
        <w:rPr>
          <w:b/>
          <w:sz w:val="24"/>
          <w:szCs w:val="24"/>
        </w:rPr>
        <w:t>6.2017</w:t>
      </w:r>
      <w:r w:rsidRPr="00C01E45">
        <w:rPr>
          <w:b/>
          <w:sz w:val="24"/>
          <w:szCs w:val="24"/>
        </w:rPr>
        <w:t xml:space="preserve"> г.</w:t>
      </w:r>
    </w:p>
    <w:p w:rsidR="001F1BE5" w:rsidRPr="008559CE" w:rsidRDefault="001F1BE5" w:rsidP="00E6729C">
      <w:pPr>
        <w:tabs>
          <w:tab w:val="left" w:pos="6439"/>
        </w:tabs>
        <w:jc w:val="both"/>
        <w:rPr>
          <w:b/>
          <w:color w:val="FF0000"/>
          <w:sz w:val="24"/>
          <w:szCs w:val="24"/>
        </w:rPr>
      </w:pPr>
    </w:p>
    <w:p w:rsidR="001F1BE5" w:rsidRPr="00857973" w:rsidRDefault="001F1BE5" w:rsidP="00D321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857973">
        <w:rPr>
          <w:sz w:val="24"/>
          <w:szCs w:val="24"/>
        </w:rPr>
        <w:t>Конкурс проводится по отбору управляющей организации для управления многоквартирными домами на территории Семикаракорского городского поселения, собственниками помещений</w:t>
      </w:r>
      <w:r>
        <w:rPr>
          <w:sz w:val="24"/>
          <w:szCs w:val="24"/>
        </w:rPr>
        <w:t>,</w:t>
      </w:r>
      <w:r w:rsidRPr="00857973">
        <w:rPr>
          <w:sz w:val="24"/>
          <w:szCs w:val="24"/>
        </w:rPr>
        <w:t xml:space="preserve"> в которых не выбран способ управления. </w:t>
      </w:r>
    </w:p>
    <w:p w:rsidR="001F1BE5" w:rsidRPr="00857973" w:rsidRDefault="001F1BE5" w:rsidP="00D321D2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>Нормативно-правовые акты:</w:t>
      </w:r>
      <w:r>
        <w:rPr>
          <w:sz w:val="24"/>
          <w:szCs w:val="24"/>
        </w:rPr>
        <w:t xml:space="preserve"> </w:t>
      </w:r>
      <w:r w:rsidRPr="00482743">
        <w:rPr>
          <w:sz w:val="24"/>
          <w:szCs w:val="24"/>
        </w:rPr>
        <w:t>статья 7 Федерального закона от 21.07.2014 № 255-ФЗ</w:t>
      </w:r>
      <w:r w:rsidRPr="00482743">
        <w:rPr>
          <w:sz w:val="28"/>
          <w:szCs w:val="28"/>
        </w:rPr>
        <w:t xml:space="preserve"> </w:t>
      </w:r>
      <w:r w:rsidRPr="00482743">
        <w:rPr>
          <w:sz w:val="24"/>
          <w:szCs w:val="24"/>
        </w:rPr>
        <w:t xml:space="preserve">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8559CE">
        <w:rPr>
          <w:color w:val="FF0000"/>
          <w:sz w:val="24"/>
          <w:szCs w:val="24"/>
        </w:rPr>
        <w:t xml:space="preserve"> </w:t>
      </w:r>
      <w:r w:rsidRPr="0085797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857973">
        <w:rPr>
          <w:sz w:val="24"/>
          <w:szCs w:val="24"/>
        </w:rPr>
        <w:t>татья 16</w:t>
      </w:r>
      <w:r>
        <w:rPr>
          <w:sz w:val="24"/>
          <w:szCs w:val="24"/>
        </w:rPr>
        <w:t>1</w:t>
      </w:r>
      <w:r w:rsidRPr="00857973">
        <w:rPr>
          <w:sz w:val="24"/>
          <w:szCs w:val="24"/>
        </w:rPr>
        <w:t xml:space="preserve"> Жилищного кодекса Российской Федерации, </w:t>
      </w:r>
      <w:r w:rsidRPr="001E3747">
        <w:rPr>
          <w:sz w:val="24"/>
          <w:szCs w:val="24"/>
        </w:rPr>
        <w:t>постановление</w:t>
      </w:r>
      <w:r w:rsidRPr="00857973">
        <w:rPr>
          <w:sz w:val="24"/>
          <w:szCs w:val="24"/>
        </w:rPr>
        <w:t xml:space="preserve"> Правительства Российской Федерации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Pr="00D321D2">
        <w:rPr>
          <w:sz w:val="24"/>
          <w:szCs w:val="24"/>
        </w:rPr>
        <w:t>постановление Администрации</w:t>
      </w:r>
      <w:r w:rsidRPr="00404AF2">
        <w:t xml:space="preserve"> </w:t>
      </w:r>
      <w:r w:rsidRPr="00D321D2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t xml:space="preserve"> </w:t>
      </w:r>
      <w:r w:rsidR="0022288A" w:rsidRPr="00E64D77">
        <w:rPr>
          <w:sz w:val="24"/>
          <w:szCs w:val="24"/>
        </w:rPr>
        <w:t>от 07</w:t>
      </w:r>
      <w:r w:rsidRPr="00E64D77">
        <w:rPr>
          <w:sz w:val="24"/>
          <w:szCs w:val="24"/>
        </w:rPr>
        <w:t>.0</w:t>
      </w:r>
      <w:r w:rsidR="0022288A" w:rsidRPr="00E64D77">
        <w:rPr>
          <w:sz w:val="24"/>
          <w:szCs w:val="24"/>
        </w:rPr>
        <w:t>6</w:t>
      </w:r>
      <w:r w:rsidRPr="00E64D77">
        <w:rPr>
          <w:sz w:val="24"/>
          <w:szCs w:val="24"/>
        </w:rPr>
        <w:t>.201</w:t>
      </w:r>
      <w:r w:rsidR="0022288A" w:rsidRPr="00E64D77">
        <w:rPr>
          <w:sz w:val="24"/>
          <w:szCs w:val="24"/>
        </w:rPr>
        <w:t>7</w:t>
      </w:r>
      <w:r w:rsidRPr="00E64D77">
        <w:rPr>
          <w:sz w:val="24"/>
          <w:szCs w:val="24"/>
        </w:rPr>
        <w:t xml:space="preserve"> № </w:t>
      </w:r>
      <w:r w:rsidR="0022288A" w:rsidRPr="00E64D77">
        <w:rPr>
          <w:sz w:val="24"/>
          <w:szCs w:val="24"/>
        </w:rPr>
        <w:t>537</w:t>
      </w:r>
      <w:r w:rsidRPr="00E64D77">
        <w:rPr>
          <w:sz w:val="24"/>
          <w:szCs w:val="24"/>
        </w:rPr>
        <w:t xml:space="preserve"> «О проведении открытого конкурса по отбору управляющей организации для управления многоквартирными домами, расположенными на территории Семикаракорского</w:t>
      </w:r>
      <w:r w:rsidRPr="00D321D2">
        <w:rPr>
          <w:sz w:val="24"/>
          <w:szCs w:val="24"/>
        </w:rPr>
        <w:t xml:space="preserve"> городского поселения</w:t>
      </w:r>
      <w:r w:rsidR="0022288A">
        <w:rPr>
          <w:sz w:val="24"/>
          <w:szCs w:val="24"/>
        </w:rPr>
        <w:t>, в которых не реализован, предусмотренный жилищным законодательством, способ управления»</w:t>
      </w:r>
    </w:p>
    <w:p w:rsidR="001F1BE5" w:rsidRPr="008143BE" w:rsidRDefault="001F1BE5" w:rsidP="00E6729C">
      <w:pPr>
        <w:jc w:val="both"/>
        <w:rPr>
          <w:b/>
          <w:sz w:val="24"/>
          <w:szCs w:val="24"/>
          <w:u w:val="single"/>
        </w:rPr>
      </w:pPr>
      <w:r w:rsidRPr="00857973">
        <w:rPr>
          <w:sz w:val="24"/>
          <w:szCs w:val="24"/>
        </w:rPr>
        <w:tab/>
        <w:t>Наименование организатора конкурса: Администрация Семикаракорского городск</w:t>
      </w:r>
      <w:r w:rsidRPr="00CD349C">
        <w:rPr>
          <w:sz w:val="24"/>
          <w:szCs w:val="24"/>
        </w:rPr>
        <w:t>ого</w:t>
      </w:r>
      <w:r w:rsidRPr="00857973">
        <w:rPr>
          <w:sz w:val="24"/>
          <w:szCs w:val="24"/>
        </w:rPr>
        <w:t xml:space="preserve"> поселени</w:t>
      </w:r>
      <w:r w:rsidRPr="00CD349C">
        <w:rPr>
          <w:sz w:val="24"/>
          <w:szCs w:val="24"/>
        </w:rPr>
        <w:t>я</w:t>
      </w:r>
      <w:r w:rsidR="008143BE">
        <w:rPr>
          <w:sz w:val="24"/>
          <w:szCs w:val="24"/>
        </w:rPr>
        <w:t xml:space="preserve">, </w:t>
      </w:r>
      <w:r w:rsidR="008143BE" w:rsidRPr="008143BE">
        <w:rPr>
          <w:sz w:val="24"/>
          <w:szCs w:val="24"/>
        </w:rPr>
        <w:t>ответственный за</w:t>
      </w:r>
      <w:r w:rsidR="008143BE">
        <w:rPr>
          <w:sz w:val="24"/>
          <w:szCs w:val="24"/>
        </w:rPr>
        <w:t xml:space="preserve"> сопровождение и </w:t>
      </w:r>
      <w:r w:rsidR="008143BE" w:rsidRPr="008143BE">
        <w:rPr>
          <w:sz w:val="24"/>
          <w:szCs w:val="24"/>
        </w:rPr>
        <w:t xml:space="preserve"> проведение конкурса – </w:t>
      </w:r>
      <w:r w:rsidR="0077482A">
        <w:rPr>
          <w:b/>
          <w:sz w:val="24"/>
          <w:szCs w:val="24"/>
          <w:u w:val="single"/>
        </w:rPr>
        <w:t>Братков В.И</w:t>
      </w:r>
      <w:r w:rsidR="008143BE" w:rsidRPr="008143BE">
        <w:rPr>
          <w:b/>
          <w:sz w:val="24"/>
          <w:szCs w:val="24"/>
          <w:u w:val="single"/>
        </w:rPr>
        <w:t>.</w:t>
      </w:r>
    </w:p>
    <w:p w:rsidR="001F1BE5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>Почтовый адрес, адрес местонахождения: 346630, Ростовская область, г.</w:t>
      </w:r>
      <w:r>
        <w:rPr>
          <w:sz w:val="24"/>
          <w:szCs w:val="24"/>
        </w:rPr>
        <w:t xml:space="preserve"> </w:t>
      </w:r>
      <w:r w:rsidRPr="00857973">
        <w:rPr>
          <w:sz w:val="24"/>
          <w:szCs w:val="24"/>
        </w:rPr>
        <w:t xml:space="preserve">Семикаракорск, </w:t>
      </w:r>
    </w:p>
    <w:p w:rsidR="001F1BE5" w:rsidRPr="00857973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 xml:space="preserve">ул. Ленина, д.138, тел./факс (86356) 4-28-83, E-mail: </w:t>
      </w:r>
      <w:hyperlink r:id="rId7" w:history="1">
        <w:r w:rsidRPr="00857973">
          <w:rPr>
            <w:sz w:val="24"/>
            <w:szCs w:val="24"/>
          </w:rPr>
          <w:t>trapeznikova78@list.ru</w:t>
        </w:r>
      </w:hyperlink>
      <w:r w:rsidRPr="00857973">
        <w:rPr>
          <w:sz w:val="24"/>
          <w:szCs w:val="24"/>
        </w:rPr>
        <w:t xml:space="preserve"> .</w:t>
      </w:r>
    </w:p>
    <w:p w:rsidR="001F1BE5" w:rsidRPr="00857973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>Характеристика объекта конкурса, с указанием адреса, года постройки, этажности, количества квартир, площади жилых, нежилых помещений и помещений общего пользования, видов благоустройства, серии и типа постройки, площадей земельных участков, входящих в состав общего имущества собственников помещений в многоквартирных домах, приведены в конкурсной документации. (Приложение)</w:t>
      </w:r>
    </w:p>
    <w:p w:rsidR="001F1BE5" w:rsidRPr="00857973" w:rsidRDefault="001F1BE5" w:rsidP="00E6729C">
      <w:pPr>
        <w:tabs>
          <w:tab w:val="left" w:pos="6439"/>
        </w:tabs>
        <w:jc w:val="both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480"/>
        <w:gridCol w:w="900"/>
        <w:gridCol w:w="1260"/>
        <w:gridCol w:w="1272"/>
      </w:tblGrid>
      <w:tr w:rsidR="001F1BE5" w:rsidRPr="00857973" w:rsidTr="00637D6F">
        <w:trPr>
          <w:trHeight w:val="1485"/>
        </w:trPr>
        <w:tc>
          <w:tcPr>
            <w:tcW w:w="828" w:type="dxa"/>
            <w:shd w:val="clear" w:color="auto" w:fill="FFFFFF"/>
          </w:tcPr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№ Лота</w:t>
            </w:r>
          </w:p>
        </w:tc>
        <w:tc>
          <w:tcPr>
            <w:tcW w:w="6480" w:type="dxa"/>
            <w:shd w:val="clear" w:color="auto" w:fill="FFFFFF"/>
          </w:tcPr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 xml:space="preserve">Место нахождения объектов </w:t>
            </w:r>
          </w:p>
        </w:tc>
        <w:tc>
          <w:tcPr>
            <w:tcW w:w="900" w:type="dxa"/>
            <w:shd w:val="clear" w:color="auto" w:fill="FFFFFF"/>
          </w:tcPr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Кол-во домов</w:t>
            </w:r>
          </w:p>
        </w:tc>
        <w:tc>
          <w:tcPr>
            <w:tcW w:w="1260" w:type="dxa"/>
            <w:shd w:val="clear" w:color="auto" w:fill="FFFFFF"/>
          </w:tcPr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Площадь помеще</w:t>
            </w:r>
            <w:r>
              <w:rPr>
                <w:sz w:val="24"/>
                <w:szCs w:val="24"/>
              </w:rPr>
              <w:t>-</w:t>
            </w:r>
            <w:r w:rsidRPr="00857973">
              <w:rPr>
                <w:sz w:val="24"/>
                <w:szCs w:val="24"/>
              </w:rPr>
              <w:t xml:space="preserve">ний </w:t>
            </w:r>
            <w:r>
              <w:rPr>
                <w:sz w:val="24"/>
                <w:szCs w:val="24"/>
              </w:rPr>
              <w:t>(</w:t>
            </w:r>
            <w:r w:rsidRPr="00857973">
              <w:rPr>
                <w:sz w:val="24"/>
                <w:szCs w:val="24"/>
              </w:rPr>
              <w:t>кв.м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2" w:type="dxa"/>
            <w:shd w:val="clear" w:color="auto" w:fill="FFFFFF"/>
          </w:tcPr>
          <w:p w:rsidR="001F1BE5" w:rsidRPr="0028690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286903">
              <w:rPr>
                <w:sz w:val="24"/>
                <w:szCs w:val="24"/>
              </w:rPr>
              <w:t xml:space="preserve">Размер платы за содержание и ремонт    1 кв.м. </w:t>
            </w:r>
          </w:p>
          <w:p w:rsidR="001F1BE5" w:rsidRPr="00637D6F" w:rsidRDefault="001F1BE5" w:rsidP="00734AAD">
            <w:pPr>
              <w:tabs>
                <w:tab w:val="left" w:pos="6439"/>
              </w:tabs>
              <w:jc w:val="both"/>
              <w:rPr>
                <w:color w:val="FF0000"/>
                <w:sz w:val="24"/>
                <w:szCs w:val="24"/>
              </w:rPr>
            </w:pPr>
            <w:r w:rsidRPr="00286903">
              <w:rPr>
                <w:sz w:val="24"/>
                <w:szCs w:val="24"/>
              </w:rPr>
              <w:t>(руб.)</w:t>
            </w:r>
          </w:p>
        </w:tc>
      </w:tr>
      <w:tr w:rsidR="001F1BE5" w:rsidRPr="00857973" w:rsidTr="00637D6F">
        <w:trPr>
          <w:trHeight w:val="825"/>
        </w:trPr>
        <w:tc>
          <w:tcPr>
            <w:tcW w:w="828" w:type="dxa"/>
            <w:shd w:val="clear" w:color="auto" w:fill="FFFFFF"/>
          </w:tcPr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FFFFFF"/>
          </w:tcPr>
          <w:p w:rsidR="001F1BE5" w:rsidRPr="00857973" w:rsidRDefault="001F1BE5" w:rsidP="00956B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 xml:space="preserve">Ростовская обл. г. Семикаракорск </w:t>
            </w:r>
          </w:p>
          <w:p w:rsidR="001F1BE5" w:rsidRDefault="0077482A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ул.А.А.Араканцева,4</w:t>
            </w:r>
          </w:p>
          <w:p w:rsidR="0077482A" w:rsidRDefault="0077482A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ул.А.А.Араканцева,8</w:t>
            </w:r>
          </w:p>
          <w:p w:rsidR="0077482A" w:rsidRDefault="0077482A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ул.А.А.Араканцева,20 А</w:t>
            </w:r>
          </w:p>
          <w:p w:rsidR="0077482A" w:rsidRDefault="0077482A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пр-кт. В.А.Закруткина, 11</w:t>
            </w:r>
          </w:p>
          <w:p w:rsidR="0077482A" w:rsidRDefault="0077482A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пр-кт. В.А.Закруткина, 13</w:t>
            </w:r>
          </w:p>
          <w:p w:rsidR="0077482A" w:rsidRDefault="0077482A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ул.Строителей, 22</w:t>
            </w:r>
          </w:p>
          <w:p w:rsidR="0077482A" w:rsidRDefault="0077482A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пр-д.  Школьный,6</w:t>
            </w:r>
          </w:p>
          <w:p w:rsidR="0077482A" w:rsidRPr="00857973" w:rsidRDefault="0077482A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пр-д.  Школьный,6 к.1</w:t>
            </w:r>
          </w:p>
        </w:tc>
        <w:tc>
          <w:tcPr>
            <w:tcW w:w="900" w:type="dxa"/>
            <w:shd w:val="clear" w:color="auto" w:fill="FFFFFF"/>
          </w:tcPr>
          <w:p w:rsidR="001F1BE5" w:rsidRPr="00857973" w:rsidRDefault="0077482A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FFFFFF"/>
          </w:tcPr>
          <w:p w:rsidR="001F1BE5" w:rsidRPr="006B5C34" w:rsidRDefault="0077482A" w:rsidP="00710C27">
            <w:pPr>
              <w:tabs>
                <w:tab w:val="left" w:pos="6439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13751,4</w:t>
            </w:r>
          </w:p>
        </w:tc>
        <w:tc>
          <w:tcPr>
            <w:tcW w:w="1272" w:type="dxa"/>
            <w:shd w:val="clear" w:color="auto" w:fill="FFFFFF"/>
          </w:tcPr>
          <w:p w:rsidR="001F1BE5" w:rsidRPr="00286903" w:rsidRDefault="001F1BE5" w:rsidP="0077482A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86903">
              <w:rPr>
                <w:sz w:val="24"/>
                <w:szCs w:val="24"/>
              </w:rPr>
              <w:t>1</w:t>
            </w:r>
            <w:r w:rsidR="0077482A">
              <w:rPr>
                <w:sz w:val="24"/>
                <w:szCs w:val="24"/>
              </w:rPr>
              <w:t>6</w:t>
            </w:r>
            <w:r w:rsidRPr="00286903">
              <w:rPr>
                <w:sz w:val="24"/>
                <w:szCs w:val="24"/>
              </w:rPr>
              <w:t>,</w:t>
            </w:r>
            <w:r w:rsidR="0077482A">
              <w:rPr>
                <w:sz w:val="24"/>
                <w:szCs w:val="24"/>
              </w:rPr>
              <w:t>04</w:t>
            </w:r>
          </w:p>
        </w:tc>
      </w:tr>
    </w:tbl>
    <w:p w:rsidR="001F1BE5" w:rsidRDefault="001F1BE5" w:rsidP="00E6729C">
      <w:pPr>
        <w:tabs>
          <w:tab w:val="left" w:pos="720"/>
        </w:tabs>
        <w:jc w:val="both"/>
        <w:rPr>
          <w:sz w:val="24"/>
          <w:szCs w:val="24"/>
        </w:rPr>
      </w:pPr>
    </w:p>
    <w:p w:rsidR="001F1BE5" w:rsidRDefault="001F1BE5" w:rsidP="00E6729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E76D2">
        <w:rPr>
          <w:sz w:val="24"/>
          <w:szCs w:val="24"/>
        </w:rPr>
        <w:t xml:space="preserve">Перечень обязательных работ </w:t>
      </w:r>
      <w:r w:rsidR="00D105EF" w:rsidRPr="00DE76D2">
        <w:rPr>
          <w:sz w:val="24"/>
          <w:szCs w:val="24"/>
        </w:rPr>
        <w:t xml:space="preserve">и услуг по содержанию и ремонту общего имущества собственников помещений в многоквартирном доме с </w:t>
      </w:r>
      <w:r w:rsidRPr="00DE76D2">
        <w:rPr>
          <w:sz w:val="24"/>
          <w:szCs w:val="24"/>
        </w:rPr>
        <w:t xml:space="preserve">указанием периодичности их выполнения приведен в </w:t>
      </w:r>
      <w:r w:rsidR="00D105EF" w:rsidRPr="00DE76D2">
        <w:rPr>
          <w:sz w:val="24"/>
          <w:szCs w:val="24"/>
        </w:rPr>
        <w:t xml:space="preserve">Приложении № 2 к </w:t>
      </w:r>
      <w:r w:rsidRPr="00DE76D2">
        <w:rPr>
          <w:sz w:val="24"/>
          <w:szCs w:val="24"/>
        </w:rPr>
        <w:t>конку</w:t>
      </w:r>
      <w:r w:rsidR="00D105EF" w:rsidRPr="00DE76D2">
        <w:rPr>
          <w:sz w:val="24"/>
          <w:szCs w:val="24"/>
        </w:rPr>
        <w:t>рсной документации.</w:t>
      </w:r>
    </w:p>
    <w:p w:rsidR="00392C35" w:rsidRDefault="00392C35" w:rsidP="00392C3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DE76D2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дополнительных</w:t>
      </w:r>
      <w:r w:rsidRPr="00DE76D2">
        <w:rPr>
          <w:sz w:val="24"/>
          <w:szCs w:val="24"/>
        </w:rPr>
        <w:t xml:space="preserve"> работ и услуг по содержанию и ремонту общего имущества собственников помещений в многоквартирном доме с указанием периодичности их выполнения приведен в Приложении № 2</w:t>
      </w:r>
      <w:r>
        <w:rPr>
          <w:sz w:val="24"/>
          <w:szCs w:val="24"/>
        </w:rPr>
        <w:t>.1</w:t>
      </w:r>
      <w:r w:rsidRPr="00DE76D2">
        <w:rPr>
          <w:sz w:val="24"/>
          <w:szCs w:val="24"/>
        </w:rPr>
        <w:t xml:space="preserve"> к конкурсной документации.</w:t>
      </w:r>
    </w:p>
    <w:p w:rsidR="001F1BE5" w:rsidRPr="00857973" w:rsidRDefault="001F1BE5" w:rsidP="00E6729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57973">
        <w:rPr>
          <w:sz w:val="24"/>
          <w:szCs w:val="24"/>
        </w:rPr>
        <w:t>Коммунальные услуги (теплоснабжение, водоснабжение, водоотведение, электроснабжение) предоставляются управляющей организацией в порядке, установленном законодательством РФ.</w:t>
      </w:r>
    </w:p>
    <w:p w:rsidR="001F1BE5" w:rsidRPr="00857973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 xml:space="preserve">Срок, место, порядок предоставления конкурсной документации: </w:t>
      </w:r>
    </w:p>
    <w:p w:rsidR="001F1BE5" w:rsidRPr="00857973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>Конкурсная документация предоставляется</w:t>
      </w:r>
      <w:r w:rsidR="00DE76D2" w:rsidRPr="00DE76D2">
        <w:t xml:space="preserve"> </w:t>
      </w:r>
      <w:r w:rsidR="00DE76D2" w:rsidRPr="00DE76D2">
        <w:rPr>
          <w:sz w:val="24"/>
          <w:szCs w:val="24"/>
        </w:rPr>
        <w:t>на основании заявления любого заинтересованного лица, поданного в письменной форме</w:t>
      </w:r>
      <w:r w:rsidR="00F5143E">
        <w:rPr>
          <w:sz w:val="24"/>
          <w:szCs w:val="24"/>
        </w:rPr>
        <w:t xml:space="preserve"> в Администрацию Семикаракорского городского поселения по адресу:</w:t>
      </w:r>
      <w:r w:rsidR="00F5143E" w:rsidRPr="00F5143E">
        <w:rPr>
          <w:sz w:val="24"/>
          <w:szCs w:val="24"/>
        </w:rPr>
        <w:t xml:space="preserve"> </w:t>
      </w:r>
      <w:r w:rsidR="00F5143E" w:rsidRPr="00144E53">
        <w:rPr>
          <w:sz w:val="24"/>
          <w:szCs w:val="24"/>
        </w:rPr>
        <w:t>Ростовская область, г. Семикаракорск, ул. Ленина, д.138</w:t>
      </w:r>
      <w:r w:rsidR="00DE76D2" w:rsidRPr="00DE76D2">
        <w:rPr>
          <w:sz w:val="24"/>
          <w:szCs w:val="24"/>
        </w:rPr>
        <w:t>, в течение 2 рабочих дней с даты получения заявления</w:t>
      </w:r>
      <w:r w:rsidRPr="00857973">
        <w:rPr>
          <w:sz w:val="24"/>
          <w:szCs w:val="24"/>
        </w:rPr>
        <w:t xml:space="preserve">: </w:t>
      </w:r>
    </w:p>
    <w:p w:rsidR="001F1BE5" w:rsidRPr="00B01A17" w:rsidRDefault="001F1BE5" w:rsidP="00BB5F80">
      <w:pPr>
        <w:pStyle w:val="ac"/>
        <w:numPr>
          <w:ilvl w:val="0"/>
          <w:numId w:val="2"/>
        </w:numPr>
        <w:tabs>
          <w:tab w:val="left" w:pos="540"/>
        </w:tabs>
        <w:jc w:val="both"/>
        <w:rPr>
          <w:sz w:val="24"/>
          <w:szCs w:val="24"/>
        </w:rPr>
      </w:pPr>
      <w:r w:rsidRPr="00BB5F80">
        <w:rPr>
          <w:sz w:val="24"/>
          <w:szCs w:val="24"/>
        </w:rPr>
        <w:t xml:space="preserve">в электронном варианте на официальном сайте Российской Федерации по адресу: </w:t>
      </w:r>
      <w:hyperlink r:id="rId8" w:history="1">
        <w:r w:rsidRPr="00BB5F80">
          <w:rPr>
            <w:sz w:val="24"/>
            <w:szCs w:val="24"/>
          </w:rPr>
          <w:t>www.torgi.gov.ru</w:t>
        </w:r>
      </w:hyperlink>
      <w:r w:rsidRPr="00BB5F80">
        <w:rPr>
          <w:sz w:val="24"/>
          <w:szCs w:val="24"/>
        </w:rPr>
        <w:t xml:space="preserve"> , (далее </w:t>
      </w:r>
      <w:r>
        <w:rPr>
          <w:sz w:val="24"/>
          <w:szCs w:val="24"/>
        </w:rPr>
        <w:t>–</w:t>
      </w:r>
      <w:r w:rsidRPr="00BB5F80">
        <w:rPr>
          <w:sz w:val="24"/>
          <w:szCs w:val="24"/>
        </w:rPr>
        <w:t xml:space="preserve">  </w:t>
      </w:r>
      <w:r w:rsidRPr="00B01A17">
        <w:rPr>
          <w:sz w:val="24"/>
          <w:szCs w:val="24"/>
        </w:rPr>
        <w:t xml:space="preserve">официальный сайт), а также размещается на официальном сайте Семикаракорского городского поселения  </w:t>
      </w:r>
      <w:hyperlink r:id="rId9" w:history="1">
        <w:r w:rsidRPr="00B01A17">
          <w:rPr>
            <w:sz w:val="24"/>
            <w:szCs w:val="24"/>
          </w:rPr>
          <w:t>www.semikarakorsk-adm.ru</w:t>
        </w:r>
      </w:hyperlink>
      <w:r w:rsidRPr="00B01A17">
        <w:rPr>
          <w:sz w:val="24"/>
          <w:szCs w:val="24"/>
        </w:rPr>
        <w:t>.</w:t>
      </w:r>
      <w:r w:rsidR="00F5143E" w:rsidRPr="00B01A17">
        <w:rPr>
          <w:sz w:val="24"/>
          <w:szCs w:val="24"/>
        </w:rPr>
        <w:t>, (без взимания платы)</w:t>
      </w:r>
      <w:r w:rsidRPr="00B01A17">
        <w:rPr>
          <w:sz w:val="24"/>
          <w:szCs w:val="24"/>
        </w:rPr>
        <w:t xml:space="preserve">; </w:t>
      </w:r>
    </w:p>
    <w:p w:rsidR="00F5143E" w:rsidRPr="00B01A17" w:rsidRDefault="001F1BE5" w:rsidP="00144E53">
      <w:pPr>
        <w:pStyle w:val="ac"/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01A17">
        <w:rPr>
          <w:sz w:val="24"/>
          <w:szCs w:val="24"/>
        </w:rPr>
        <w:t xml:space="preserve">на бумажном носителе </w:t>
      </w:r>
      <w:r w:rsidR="00F5143E" w:rsidRPr="00B01A17">
        <w:rPr>
          <w:sz w:val="24"/>
          <w:szCs w:val="24"/>
        </w:rPr>
        <w:t>–</w:t>
      </w:r>
      <w:r w:rsidR="00B01A17" w:rsidRPr="00B01A17">
        <w:rPr>
          <w:sz w:val="24"/>
          <w:szCs w:val="24"/>
        </w:rPr>
        <w:t>со дня следующего после опубликования извещения о проведении конкурса на официальном сайте по адресу: 346630, Ростовская область, г. Семикаракорск, ул. Ленина, д.138 каб.12 по рабочим дням с 9-00 до 12-00  обеденный перерыв с 12-00 по 13-00  с 13-00 по 16-00 (время московское)</w:t>
      </w:r>
      <w:r w:rsidR="00F5143E" w:rsidRPr="00B01A17">
        <w:rPr>
          <w:sz w:val="24"/>
          <w:szCs w:val="24"/>
        </w:rPr>
        <w:t>.</w:t>
      </w:r>
    </w:p>
    <w:p w:rsidR="001F1BE5" w:rsidRPr="00B01A17" w:rsidRDefault="001F1BE5" w:rsidP="00E6729C">
      <w:pPr>
        <w:tabs>
          <w:tab w:val="left" w:pos="72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 xml:space="preserve">Место, порядок и срок подачи заявок на участие в конкурсе: </w:t>
      </w:r>
      <w:r w:rsidRPr="00B01A17">
        <w:rPr>
          <w:sz w:val="24"/>
          <w:szCs w:val="24"/>
        </w:rPr>
        <w:t xml:space="preserve">Заявки на участие в конкурсе </w:t>
      </w:r>
      <w:r w:rsidR="00D67613" w:rsidRPr="00B01A17">
        <w:rPr>
          <w:sz w:val="24"/>
          <w:szCs w:val="24"/>
        </w:rPr>
        <w:t>подаются</w:t>
      </w:r>
      <w:r w:rsidRPr="00B01A17">
        <w:rPr>
          <w:sz w:val="24"/>
          <w:szCs w:val="24"/>
        </w:rPr>
        <w:t xml:space="preserve"> по адресу: 346630, Ростовская область, г. Семикаракорск, ул. Ленина, д.138 каб.1</w:t>
      </w:r>
      <w:r w:rsidR="00E06043" w:rsidRPr="00B01A17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до 10 час 00 мин </w:t>
      </w:r>
      <w:r w:rsidR="00191728" w:rsidRPr="00B01A17">
        <w:rPr>
          <w:sz w:val="24"/>
          <w:szCs w:val="24"/>
        </w:rPr>
        <w:t>17</w:t>
      </w:r>
      <w:r w:rsidRPr="00B01A17">
        <w:rPr>
          <w:sz w:val="24"/>
          <w:szCs w:val="24"/>
        </w:rPr>
        <w:t xml:space="preserve"> </w:t>
      </w:r>
      <w:r w:rsidR="00F63BD6" w:rsidRPr="00B01A17">
        <w:rPr>
          <w:sz w:val="24"/>
          <w:szCs w:val="24"/>
        </w:rPr>
        <w:t>ию</w:t>
      </w:r>
      <w:r w:rsidR="00191728" w:rsidRPr="00B01A17">
        <w:rPr>
          <w:sz w:val="24"/>
          <w:szCs w:val="24"/>
        </w:rPr>
        <w:t>л</w:t>
      </w:r>
      <w:r w:rsidR="00F63BD6" w:rsidRPr="00B01A17">
        <w:rPr>
          <w:sz w:val="24"/>
          <w:szCs w:val="24"/>
        </w:rPr>
        <w:t>я</w:t>
      </w:r>
      <w:r w:rsidRPr="00B01A17">
        <w:rPr>
          <w:sz w:val="24"/>
          <w:szCs w:val="24"/>
        </w:rPr>
        <w:t xml:space="preserve"> 201</w:t>
      </w:r>
      <w:r w:rsidR="00191728" w:rsidRPr="00B01A17">
        <w:rPr>
          <w:sz w:val="24"/>
          <w:szCs w:val="24"/>
        </w:rPr>
        <w:t>7</w:t>
      </w:r>
      <w:r w:rsidRPr="00B01A17">
        <w:rPr>
          <w:sz w:val="24"/>
          <w:szCs w:val="24"/>
        </w:rPr>
        <w:t xml:space="preserve"> г. (время московское). Порядок подачи заявок определен в разделе 5 конкурсной документации.</w:t>
      </w:r>
    </w:p>
    <w:p w:rsidR="001F1BE5" w:rsidRPr="00B01A17" w:rsidRDefault="001F1BE5" w:rsidP="00E6729C">
      <w:pPr>
        <w:tabs>
          <w:tab w:val="left" w:pos="720"/>
        </w:tabs>
        <w:jc w:val="both"/>
        <w:rPr>
          <w:sz w:val="24"/>
          <w:szCs w:val="24"/>
        </w:rPr>
      </w:pPr>
      <w:r w:rsidRPr="00B01A17">
        <w:rPr>
          <w:sz w:val="24"/>
          <w:szCs w:val="24"/>
        </w:rPr>
        <w:tab/>
        <w:t>Место, дата и время вскрытия конвертов с заявками на участие в конкурсе: 346630, Ростовская область, г. Семикаракорск, ул. Ленина, д.138 каб.1</w:t>
      </w:r>
      <w:r w:rsidR="00191728" w:rsidRPr="00B01A17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 в 10 час 00 мин   </w:t>
      </w:r>
      <w:r w:rsidR="00191728" w:rsidRPr="00B01A17">
        <w:rPr>
          <w:sz w:val="24"/>
          <w:szCs w:val="24"/>
        </w:rPr>
        <w:t>17</w:t>
      </w:r>
      <w:r w:rsidRPr="00B01A17">
        <w:rPr>
          <w:sz w:val="24"/>
          <w:szCs w:val="24"/>
        </w:rPr>
        <w:t xml:space="preserve"> </w:t>
      </w:r>
      <w:r w:rsidR="00F63BD6" w:rsidRPr="00B01A17">
        <w:rPr>
          <w:sz w:val="24"/>
          <w:szCs w:val="24"/>
        </w:rPr>
        <w:t>ию</w:t>
      </w:r>
      <w:r w:rsidR="00191728" w:rsidRPr="00B01A17">
        <w:rPr>
          <w:sz w:val="24"/>
          <w:szCs w:val="24"/>
        </w:rPr>
        <w:t>л</w:t>
      </w:r>
      <w:r w:rsidR="00F63BD6" w:rsidRPr="00B01A17">
        <w:rPr>
          <w:sz w:val="24"/>
          <w:szCs w:val="24"/>
        </w:rPr>
        <w:t xml:space="preserve">я </w:t>
      </w:r>
      <w:r w:rsidRPr="00B01A17">
        <w:rPr>
          <w:sz w:val="24"/>
          <w:szCs w:val="24"/>
        </w:rPr>
        <w:t xml:space="preserve"> 201</w:t>
      </w:r>
      <w:r w:rsidR="00191728" w:rsidRPr="00B01A17">
        <w:rPr>
          <w:sz w:val="24"/>
          <w:szCs w:val="24"/>
        </w:rPr>
        <w:t>7</w:t>
      </w:r>
      <w:r w:rsidRPr="00B01A17">
        <w:rPr>
          <w:sz w:val="24"/>
          <w:szCs w:val="24"/>
        </w:rPr>
        <w:t xml:space="preserve"> г. (время московское).</w:t>
      </w:r>
    </w:p>
    <w:p w:rsidR="001F1BE5" w:rsidRPr="00B01A17" w:rsidRDefault="001F1BE5" w:rsidP="00E6729C">
      <w:pPr>
        <w:jc w:val="both"/>
        <w:rPr>
          <w:sz w:val="24"/>
          <w:szCs w:val="24"/>
        </w:rPr>
      </w:pPr>
      <w:r w:rsidRPr="00B01A17">
        <w:rPr>
          <w:sz w:val="24"/>
          <w:szCs w:val="24"/>
        </w:rPr>
        <w:tab/>
        <w:t>Место, дата и время рассмотрения конкурсной комиссией заявок на участие в конкурсе: 346630, Ростовская область, г. Семикаракорск, ул. Ленина, д.138 каб.1</w:t>
      </w:r>
      <w:r w:rsidR="00191728" w:rsidRPr="00B01A17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11 час 00 мин </w:t>
      </w:r>
      <w:r w:rsidR="00191728" w:rsidRPr="00B01A17">
        <w:rPr>
          <w:sz w:val="24"/>
          <w:szCs w:val="24"/>
        </w:rPr>
        <w:t>17</w:t>
      </w:r>
      <w:r w:rsidRPr="00B01A17">
        <w:rPr>
          <w:sz w:val="24"/>
          <w:szCs w:val="24"/>
        </w:rPr>
        <w:t xml:space="preserve"> </w:t>
      </w:r>
      <w:r w:rsidR="00A0149D" w:rsidRPr="00B01A17">
        <w:rPr>
          <w:sz w:val="24"/>
          <w:szCs w:val="24"/>
        </w:rPr>
        <w:t>ию</w:t>
      </w:r>
      <w:r w:rsidR="00191728" w:rsidRPr="00B01A17">
        <w:rPr>
          <w:sz w:val="24"/>
          <w:szCs w:val="24"/>
        </w:rPr>
        <w:t>л</w:t>
      </w:r>
      <w:r w:rsidR="00A0149D" w:rsidRPr="00B01A17">
        <w:rPr>
          <w:sz w:val="24"/>
          <w:szCs w:val="24"/>
        </w:rPr>
        <w:t>я</w:t>
      </w:r>
      <w:r w:rsidRPr="00B01A17">
        <w:rPr>
          <w:sz w:val="24"/>
          <w:szCs w:val="24"/>
        </w:rPr>
        <w:t xml:space="preserve">        201</w:t>
      </w:r>
      <w:r w:rsidR="00191728" w:rsidRPr="00B01A17">
        <w:rPr>
          <w:sz w:val="24"/>
          <w:szCs w:val="24"/>
        </w:rPr>
        <w:t>7</w:t>
      </w:r>
      <w:r w:rsidRPr="00B01A17">
        <w:rPr>
          <w:sz w:val="24"/>
          <w:szCs w:val="24"/>
        </w:rPr>
        <w:t>г. (время московское).</w:t>
      </w:r>
    </w:p>
    <w:p w:rsidR="001F1BE5" w:rsidRPr="00B01A17" w:rsidRDefault="001F1BE5" w:rsidP="00E6729C">
      <w:pPr>
        <w:jc w:val="both"/>
        <w:rPr>
          <w:sz w:val="24"/>
          <w:szCs w:val="24"/>
        </w:rPr>
      </w:pPr>
      <w:r w:rsidRPr="00B01A17">
        <w:rPr>
          <w:sz w:val="24"/>
          <w:szCs w:val="24"/>
        </w:rPr>
        <w:tab/>
        <w:t>Место, дата и время проведения конкурса и подведение итогов конкурса: 346630, Ростовская область, г. Семикаракорск, ул. Ленина, д.138 каб.1</w:t>
      </w:r>
      <w:r w:rsidR="00191728" w:rsidRPr="00B01A17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в 10 час 00 мин. </w:t>
      </w:r>
      <w:r w:rsidR="00191728" w:rsidRPr="00B01A17">
        <w:rPr>
          <w:sz w:val="24"/>
          <w:szCs w:val="24"/>
        </w:rPr>
        <w:t>18</w:t>
      </w:r>
      <w:r w:rsidRPr="00B01A17">
        <w:rPr>
          <w:sz w:val="24"/>
          <w:szCs w:val="24"/>
        </w:rPr>
        <w:t xml:space="preserve"> </w:t>
      </w:r>
      <w:r w:rsidR="00095C9D" w:rsidRPr="00B01A17">
        <w:rPr>
          <w:sz w:val="24"/>
          <w:szCs w:val="24"/>
        </w:rPr>
        <w:t>ию</w:t>
      </w:r>
      <w:r w:rsidR="00191728" w:rsidRPr="00B01A17">
        <w:rPr>
          <w:sz w:val="24"/>
          <w:szCs w:val="24"/>
        </w:rPr>
        <w:t>л</w:t>
      </w:r>
      <w:r w:rsidR="00095C9D" w:rsidRPr="00B01A17">
        <w:rPr>
          <w:sz w:val="24"/>
          <w:szCs w:val="24"/>
        </w:rPr>
        <w:t>я</w:t>
      </w:r>
      <w:r w:rsidRPr="00B01A17">
        <w:rPr>
          <w:sz w:val="24"/>
          <w:szCs w:val="24"/>
        </w:rPr>
        <w:t xml:space="preserve"> 201</w:t>
      </w:r>
      <w:r w:rsidR="00191728" w:rsidRPr="00B01A17">
        <w:rPr>
          <w:sz w:val="24"/>
          <w:szCs w:val="24"/>
        </w:rPr>
        <w:t>7</w:t>
      </w:r>
      <w:r w:rsidRPr="00B01A17">
        <w:rPr>
          <w:sz w:val="24"/>
          <w:szCs w:val="24"/>
        </w:rPr>
        <w:t xml:space="preserve"> г. (время московское).</w:t>
      </w:r>
    </w:p>
    <w:p w:rsidR="001F1BE5" w:rsidRPr="00857973" w:rsidRDefault="001F1BE5" w:rsidP="00112B36">
      <w:pPr>
        <w:shd w:val="clear" w:color="auto" w:fill="FFFFFF"/>
        <w:tabs>
          <w:tab w:val="left" w:leader="underscore" w:pos="6413"/>
        </w:tabs>
        <w:ind w:firstLine="540"/>
        <w:jc w:val="both"/>
        <w:rPr>
          <w:sz w:val="24"/>
          <w:szCs w:val="24"/>
        </w:rPr>
      </w:pPr>
      <w:r w:rsidRPr="00857973">
        <w:rPr>
          <w:sz w:val="24"/>
          <w:szCs w:val="24"/>
        </w:rPr>
        <w:t xml:space="preserve">Размер обеспечения заявки на участие в конкурсе </w:t>
      </w:r>
    </w:p>
    <w:p w:rsidR="001F1BE5" w:rsidRPr="00857973" w:rsidRDefault="001F1BE5" w:rsidP="00910040">
      <w:pPr>
        <w:ind w:firstLine="540"/>
        <w:jc w:val="both"/>
        <w:rPr>
          <w:sz w:val="24"/>
          <w:szCs w:val="24"/>
        </w:rPr>
      </w:pPr>
      <w:r w:rsidRPr="00857973">
        <w:rPr>
          <w:sz w:val="24"/>
          <w:szCs w:val="24"/>
        </w:rPr>
        <w:t>В качестве обеспечения заявки на участие в конкурсе претендент вносит средства на указанный счет:</w:t>
      </w:r>
    </w:p>
    <w:tbl>
      <w:tblPr>
        <w:tblW w:w="68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095"/>
        <w:gridCol w:w="1764"/>
      </w:tblGrid>
      <w:tr w:rsidR="001F1BE5" w:rsidRPr="00857973" w:rsidTr="00C367E6">
        <w:trPr>
          <w:gridAfter w:val="1"/>
          <w:wAfter w:w="1764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ИНН 6132009402</w:t>
            </w:r>
          </w:p>
        </w:tc>
      </w:tr>
      <w:tr w:rsidR="001F1BE5" w:rsidRPr="00857973" w:rsidTr="00C367E6">
        <w:trPr>
          <w:gridAfter w:val="1"/>
          <w:wAfter w:w="1764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КПП 613201001</w:t>
            </w:r>
          </w:p>
        </w:tc>
      </w:tr>
      <w:tr w:rsidR="001F1BE5" w:rsidRPr="00857973" w:rsidTr="00C367E6">
        <w:tc>
          <w:tcPr>
            <w:tcW w:w="6859" w:type="dxa"/>
            <w:gridSpan w:val="2"/>
          </w:tcPr>
          <w:p w:rsidR="001F1BE5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Администрация Семикаракорского городского</w:t>
            </w:r>
            <w:r>
              <w:rPr>
                <w:sz w:val="24"/>
                <w:szCs w:val="24"/>
              </w:rPr>
              <w:t xml:space="preserve"> </w:t>
            </w:r>
            <w:r w:rsidRPr="00857973">
              <w:rPr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 xml:space="preserve">             346630, Ростовская область, г. Семикаракорск, ул. Ленина 138</w:t>
            </w:r>
          </w:p>
          <w:p w:rsidR="001F1BE5" w:rsidRPr="004955FE" w:rsidRDefault="001F1BE5" w:rsidP="00734AAD">
            <w:pPr>
              <w:jc w:val="both"/>
              <w:rPr>
                <w:sz w:val="24"/>
                <w:szCs w:val="24"/>
              </w:rPr>
            </w:pPr>
            <w:r w:rsidRPr="004955FE">
              <w:rPr>
                <w:bCs/>
                <w:sz w:val="24"/>
                <w:szCs w:val="24"/>
              </w:rPr>
              <w:t>р/с 40302810360153000743</w:t>
            </w:r>
          </w:p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Ростов-на-Дону </w:t>
            </w:r>
            <w:r w:rsidRPr="0085797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857973">
              <w:rPr>
                <w:sz w:val="24"/>
                <w:szCs w:val="24"/>
              </w:rPr>
              <w:t>Ростов-на-Дону</w:t>
            </w:r>
          </w:p>
        </w:tc>
      </w:tr>
      <w:tr w:rsidR="001F1BE5" w:rsidRPr="00857973" w:rsidTr="00C367E6">
        <w:trPr>
          <w:gridAfter w:val="1"/>
          <w:wAfter w:w="1764" w:type="dxa"/>
          <w:trHeight w:val="361"/>
        </w:trPr>
        <w:tc>
          <w:tcPr>
            <w:tcW w:w="5095" w:type="dxa"/>
          </w:tcPr>
          <w:p w:rsidR="001F1BE5" w:rsidRPr="008C4BB8" w:rsidRDefault="001F1BE5" w:rsidP="004955FE">
            <w:pPr>
              <w:pStyle w:val="Para1"/>
              <w:jc w:val="both"/>
              <w:rPr>
                <w:rFonts w:ascii="Times New Roman" w:hAnsi="Times New Roman"/>
                <w:b w:val="0"/>
                <w:bCs w:val="0"/>
                <w:lang w:val="ru-RU"/>
              </w:rPr>
            </w:pPr>
            <w:r w:rsidRPr="008C4BB8">
              <w:rPr>
                <w:rFonts w:hint="eastAsia"/>
                <w:b w:val="0"/>
              </w:rPr>
              <w:t>БИК</w:t>
            </w:r>
            <w:r w:rsidRPr="008C4BB8">
              <w:rPr>
                <w:b w:val="0"/>
              </w:rPr>
              <w:t xml:space="preserve"> 046015001   </w:t>
            </w:r>
            <w:r w:rsidRPr="008C4BB8">
              <w:rPr>
                <w:rFonts w:hint="eastAsia"/>
                <w:b w:val="0"/>
              </w:rPr>
              <w:t>ОКТМО</w:t>
            </w:r>
            <w:r w:rsidRPr="008C4BB8">
              <w:rPr>
                <w:b w:val="0"/>
              </w:rPr>
              <w:t xml:space="preserve"> 60651101</w:t>
            </w:r>
          </w:p>
        </w:tc>
      </w:tr>
      <w:tr w:rsidR="001F1BE5" w:rsidRPr="00857973" w:rsidTr="00C367E6">
        <w:trPr>
          <w:gridAfter w:val="1"/>
          <w:wAfter w:w="1764" w:type="dxa"/>
          <w:trHeight w:val="25"/>
        </w:trPr>
        <w:tc>
          <w:tcPr>
            <w:tcW w:w="5095" w:type="dxa"/>
          </w:tcPr>
          <w:p w:rsidR="001F1BE5" w:rsidRPr="00857973" w:rsidRDefault="001F1BE5" w:rsidP="00B01A17">
            <w:pPr>
              <w:rPr>
                <w:sz w:val="24"/>
                <w:szCs w:val="24"/>
              </w:rPr>
            </w:pPr>
          </w:p>
        </w:tc>
      </w:tr>
    </w:tbl>
    <w:p w:rsidR="001F1BE5" w:rsidRPr="00857973" w:rsidRDefault="001F1BE5" w:rsidP="00C367E6">
      <w:pPr>
        <w:pStyle w:val="03osnovnoytexttabl"/>
        <w:spacing w:before="0" w:line="240" w:lineRule="auto"/>
        <w:ind w:right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7973">
        <w:rPr>
          <w:rFonts w:ascii="Times New Roman" w:hAnsi="Times New Roman" w:cs="Times New Roman"/>
          <w:color w:val="auto"/>
          <w:sz w:val="24"/>
          <w:szCs w:val="24"/>
        </w:rPr>
        <w:t xml:space="preserve">Назначение платежа: «Обеспечение заявки на участие в открытом конкурсе по отбору управляющей организации  для управления многоквартирными домами по лоту </w:t>
      </w:r>
      <w:r w:rsidR="00191728" w:rsidRPr="0019172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57973">
        <w:rPr>
          <w:rFonts w:ascii="Times New Roman" w:hAnsi="Times New Roman" w:cs="Times New Roman"/>
          <w:color w:val="auto"/>
          <w:sz w:val="24"/>
          <w:szCs w:val="24"/>
        </w:rPr>
        <w:t xml:space="preserve"> ».</w:t>
      </w:r>
    </w:p>
    <w:p w:rsidR="001F1BE5" w:rsidRPr="00857973" w:rsidRDefault="001F1BE5" w:rsidP="00910040">
      <w:pPr>
        <w:ind w:firstLine="540"/>
        <w:jc w:val="both"/>
        <w:rPr>
          <w:sz w:val="24"/>
          <w:szCs w:val="24"/>
        </w:rPr>
      </w:pPr>
      <w:r w:rsidRPr="00D321D2">
        <w:rPr>
          <w:b/>
          <w:sz w:val="24"/>
          <w:szCs w:val="24"/>
        </w:rPr>
        <w:t xml:space="preserve">Размер обеспечения заявки на участие в конкурсе составляет 5 процентов размера </w:t>
      </w:r>
      <w:r w:rsidRPr="00857973">
        <w:rPr>
          <w:sz w:val="24"/>
          <w:szCs w:val="24"/>
        </w:rPr>
        <w:t>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</w:t>
      </w:r>
      <w:r>
        <w:rPr>
          <w:sz w:val="24"/>
          <w:szCs w:val="24"/>
        </w:rPr>
        <w:t>а которых объединены в один лот:</w:t>
      </w:r>
    </w:p>
    <w:p w:rsidR="001F1BE5" w:rsidRDefault="001F1BE5" w:rsidP="00E6729C">
      <w:pPr>
        <w:ind w:firstLine="540"/>
        <w:jc w:val="both"/>
        <w:rPr>
          <w:bCs/>
          <w:sz w:val="24"/>
          <w:szCs w:val="24"/>
        </w:rPr>
      </w:pPr>
      <w:r w:rsidRPr="005A7B63">
        <w:rPr>
          <w:sz w:val="24"/>
          <w:szCs w:val="24"/>
        </w:rPr>
        <w:t xml:space="preserve">Лот  1 – </w:t>
      </w:r>
      <w:r w:rsidR="00191728">
        <w:rPr>
          <w:bCs/>
          <w:sz w:val="24"/>
          <w:szCs w:val="24"/>
        </w:rPr>
        <w:t>11028,62</w:t>
      </w:r>
    </w:p>
    <w:p w:rsidR="00191728" w:rsidRDefault="00191728" w:rsidP="00E6729C">
      <w:pPr>
        <w:ind w:firstLine="540"/>
        <w:jc w:val="both"/>
        <w:rPr>
          <w:bCs/>
          <w:sz w:val="24"/>
          <w:szCs w:val="24"/>
        </w:rPr>
      </w:pPr>
    </w:p>
    <w:p w:rsidR="00B01A17" w:rsidRDefault="00B01A17" w:rsidP="00E6729C">
      <w:pPr>
        <w:ind w:firstLine="540"/>
        <w:jc w:val="both"/>
        <w:rPr>
          <w:bCs/>
          <w:sz w:val="24"/>
          <w:szCs w:val="24"/>
        </w:rPr>
      </w:pPr>
    </w:p>
    <w:p w:rsidR="00B01A17" w:rsidRDefault="00B01A17" w:rsidP="00E6729C">
      <w:pPr>
        <w:ind w:firstLine="540"/>
        <w:jc w:val="both"/>
        <w:rPr>
          <w:bCs/>
          <w:sz w:val="24"/>
          <w:szCs w:val="24"/>
        </w:rPr>
      </w:pPr>
    </w:p>
    <w:tbl>
      <w:tblPr>
        <w:tblW w:w="16173" w:type="dxa"/>
        <w:tblLook w:val="00A0"/>
      </w:tblPr>
      <w:tblGrid>
        <w:gridCol w:w="5391"/>
        <w:gridCol w:w="5391"/>
        <w:gridCol w:w="5391"/>
      </w:tblGrid>
      <w:tr w:rsidR="001F1BE5" w:rsidRPr="00E84D56" w:rsidTr="00B84C8B">
        <w:trPr>
          <w:trHeight w:val="477"/>
        </w:trPr>
        <w:tc>
          <w:tcPr>
            <w:tcW w:w="5391" w:type="dxa"/>
          </w:tcPr>
          <w:p w:rsidR="001F1BE5" w:rsidRPr="00E84D56" w:rsidRDefault="001F1BE5" w:rsidP="00B84C8B">
            <w:pPr>
              <w:spacing w:line="360" w:lineRule="auto"/>
              <w:rPr>
                <w:b/>
                <w:sz w:val="26"/>
                <w:szCs w:val="28"/>
              </w:rPr>
            </w:pPr>
          </w:p>
        </w:tc>
        <w:tc>
          <w:tcPr>
            <w:tcW w:w="5391" w:type="dxa"/>
          </w:tcPr>
          <w:p w:rsidR="001F1BE5" w:rsidRPr="00E84D56" w:rsidRDefault="001F1BE5" w:rsidP="00B84C8B">
            <w:pPr>
              <w:spacing w:line="360" w:lineRule="auto"/>
              <w:rPr>
                <w:b/>
                <w:sz w:val="26"/>
                <w:szCs w:val="28"/>
              </w:rPr>
            </w:pPr>
            <w:r w:rsidRPr="00E84D56">
              <w:rPr>
                <w:b/>
                <w:sz w:val="26"/>
                <w:szCs w:val="28"/>
              </w:rPr>
              <w:t>«Утверждаю»</w:t>
            </w:r>
          </w:p>
        </w:tc>
        <w:tc>
          <w:tcPr>
            <w:tcW w:w="5391" w:type="dxa"/>
          </w:tcPr>
          <w:p w:rsidR="001F1BE5" w:rsidRPr="00E84D56" w:rsidRDefault="001F1BE5" w:rsidP="00B84C8B">
            <w:pPr>
              <w:spacing w:line="360" w:lineRule="auto"/>
              <w:rPr>
                <w:b/>
                <w:sz w:val="26"/>
                <w:szCs w:val="28"/>
              </w:rPr>
            </w:pPr>
          </w:p>
        </w:tc>
      </w:tr>
      <w:tr w:rsidR="001F1BE5" w:rsidRPr="00E84D56" w:rsidTr="00B84C8B">
        <w:trPr>
          <w:trHeight w:val="939"/>
        </w:trPr>
        <w:tc>
          <w:tcPr>
            <w:tcW w:w="5391" w:type="dxa"/>
          </w:tcPr>
          <w:p w:rsidR="001F1BE5" w:rsidRPr="00E84D56" w:rsidRDefault="001F1BE5" w:rsidP="0095528B">
            <w:pPr>
              <w:rPr>
                <w:sz w:val="26"/>
                <w:szCs w:val="28"/>
              </w:rPr>
            </w:pPr>
          </w:p>
        </w:tc>
        <w:tc>
          <w:tcPr>
            <w:tcW w:w="5391" w:type="dxa"/>
          </w:tcPr>
          <w:p w:rsidR="001F1BE5" w:rsidRPr="00400DFE" w:rsidRDefault="001F1BE5" w:rsidP="00734AAD">
            <w:pPr>
              <w:rPr>
                <w:sz w:val="26"/>
                <w:szCs w:val="28"/>
              </w:rPr>
            </w:pPr>
            <w:r w:rsidRPr="00400DFE">
              <w:rPr>
                <w:sz w:val="26"/>
                <w:szCs w:val="28"/>
              </w:rPr>
              <w:t>Заместитель Главы Администрации Семикаракорского городского</w:t>
            </w:r>
          </w:p>
          <w:p w:rsidR="001F1BE5" w:rsidRPr="00400DFE" w:rsidRDefault="001F1BE5" w:rsidP="00734AAD">
            <w:pPr>
              <w:rPr>
                <w:sz w:val="26"/>
                <w:szCs w:val="28"/>
              </w:rPr>
            </w:pPr>
            <w:r w:rsidRPr="00400DFE">
              <w:rPr>
                <w:sz w:val="26"/>
                <w:szCs w:val="28"/>
              </w:rPr>
              <w:t xml:space="preserve">поселения </w:t>
            </w:r>
          </w:p>
        </w:tc>
        <w:tc>
          <w:tcPr>
            <w:tcW w:w="5391" w:type="dxa"/>
          </w:tcPr>
          <w:p w:rsidR="001F1BE5" w:rsidRPr="00E84D56" w:rsidRDefault="001F1BE5" w:rsidP="0095528B">
            <w:pPr>
              <w:rPr>
                <w:sz w:val="26"/>
                <w:szCs w:val="28"/>
              </w:rPr>
            </w:pPr>
          </w:p>
        </w:tc>
      </w:tr>
      <w:tr w:rsidR="001F1BE5" w:rsidRPr="00E84D56" w:rsidTr="00B84C8B">
        <w:tc>
          <w:tcPr>
            <w:tcW w:w="5391" w:type="dxa"/>
          </w:tcPr>
          <w:p w:rsidR="001F1BE5" w:rsidRPr="00E84D56" w:rsidRDefault="001F1BE5" w:rsidP="00B84C8B">
            <w:pPr>
              <w:spacing w:line="360" w:lineRule="auto"/>
              <w:rPr>
                <w:sz w:val="26"/>
                <w:szCs w:val="28"/>
              </w:rPr>
            </w:pPr>
          </w:p>
        </w:tc>
        <w:tc>
          <w:tcPr>
            <w:tcW w:w="5391" w:type="dxa"/>
          </w:tcPr>
          <w:p w:rsidR="001F1BE5" w:rsidRPr="00400DFE" w:rsidRDefault="001F1BE5" w:rsidP="00B84C8B">
            <w:pPr>
              <w:spacing w:line="360" w:lineRule="auto"/>
              <w:rPr>
                <w:sz w:val="26"/>
                <w:szCs w:val="28"/>
              </w:rPr>
            </w:pPr>
            <w:r w:rsidRPr="00400DFE">
              <w:rPr>
                <w:sz w:val="26"/>
                <w:szCs w:val="28"/>
              </w:rPr>
              <w:t>__________________ /В.</w:t>
            </w:r>
            <w:r w:rsidR="00191728">
              <w:rPr>
                <w:sz w:val="26"/>
                <w:szCs w:val="28"/>
              </w:rPr>
              <w:t>И</w:t>
            </w:r>
            <w:r w:rsidRPr="00400DFE">
              <w:rPr>
                <w:sz w:val="26"/>
                <w:szCs w:val="28"/>
              </w:rPr>
              <w:t>.</w:t>
            </w:r>
            <w:r>
              <w:rPr>
                <w:sz w:val="26"/>
                <w:szCs w:val="28"/>
              </w:rPr>
              <w:t xml:space="preserve"> </w:t>
            </w:r>
            <w:r w:rsidR="00191728">
              <w:rPr>
                <w:sz w:val="26"/>
                <w:szCs w:val="28"/>
              </w:rPr>
              <w:t>Братков</w:t>
            </w:r>
            <w:r w:rsidRPr="00400DFE">
              <w:rPr>
                <w:sz w:val="26"/>
                <w:szCs w:val="28"/>
              </w:rPr>
              <w:t xml:space="preserve"> /</w:t>
            </w:r>
          </w:p>
          <w:p w:rsidR="001F1BE5" w:rsidRPr="00095C9D" w:rsidRDefault="001F1BE5" w:rsidP="00B01A17">
            <w:pPr>
              <w:spacing w:line="360" w:lineRule="auto"/>
              <w:rPr>
                <w:sz w:val="26"/>
                <w:szCs w:val="28"/>
              </w:rPr>
            </w:pPr>
            <w:r w:rsidRPr="00095C9D">
              <w:rPr>
                <w:sz w:val="26"/>
                <w:szCs w:val="28"/>
              </w:rPr>
              <w:t xml:space="preserve">« </w:t>
            </w:r>
            <w:r w:rsidR="00B01A17">
              <w:rPr>
                <w:sz w:val="26"/>
                <w:szCs w:val="28"/>
              </w:rPr>
              <w:t>06</w:t>
            </w:r>
            <w:r w:rsidRPr="00095C9D">
              <w:rPr>
                <w:sz w:val="26"/>
                <w:szCs w:val="28"/>
              </w:rPr>
              <w:t xml:space="preserve">»  </w:t>
            </w:r>
            <w:r w:rsidR="00B01A17">
              <w:rPr>
                <w:sz w:val="26"/>
                <w:szCs w:val="28"/>
              </w:rPr>
              <w:t>июня</w:t>
            </w:r>
            <w:r w:rsidRPr="00095C9D">
              <w:rPr>
                <w:sz w:val="26"/>
                <w:szCs w:val="28"/>
              </w:rPr>
              <w:t xml:space="preserve"> </w:t>
            </w:r>
            <w:r w:rsidR="00095C9D">
              <w:rPr>
                <w:sz w:val="26"/>
                <w:szCs w:val="28"/>
              </w:rPr>
              <w:t xml:space="preserve"> </w:t>
            </w:r>
            <w:r w:rsidRPr="00095C9D">
              <w:rPr>
                <w:sz w:val="26"/>
                <w:szCs w:val="28"/>
              </w:rPr>
              <w:t>201</w:t>
            </w:r>
            <w:r w:rsidR="00B01A17">
              <w:rPr>
                <w:sz w:val="26"/>
                <w:szCs w:val="28"/>
              </w:rPr>
              <w:t>7</w:t>
            </w:r>
            <w:r w:rsidRPr="00095C9D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5391" w:type="dxa"/>
          </w:tcPr>
          <w:p w:rsidR="001F1BE5" w:rsidRPr="00E84D56" w:rsidRDefault="001F1BE5" w:rsidP="00B84C8B">
            <w:pPr>
              <w:spacing w:line="360" w:lineRule="auto"/>
              <w:rPr>
                <w:sz w:val="26"/>
                <w:szCs w:val="28"/>
              </w:rPr>
            </w:pPr>
          </w:p>
        </w:tc>
      </w:tr>
    </w:tbl>
    <w:p w:rsidR="001F1BE5" w:rsidRDefault="001F1BE5" w:rsidP="00C23C88">
      <w:pPr>
        <w:spacing w:line="360" w:lineRule="auto"/>
        <w:jc w:val="center"/>
        <w:rPr>
          <w:b/>
          <w:sz w:val="19"/>
          <w:szCs w:val="19"/>
        </w:rPr>
      </w:pPr>
    </w:p>
    <w:p w:rsidR="001F1BE5" w:rsidRDefault="001F1BE5" w:rsidP="002828A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КОНКУРСНАЯ  ДОКУМЕНТАЦИЯ</w:t>
      </w:r>
    </w:p>
    <w:p w:rsidR="001F1BE5" w:rsidRPr="002828A7" w:rsidRDefault="001F1BE5" w:rsidP="002828A7">
      <w:pPr>
        <w:spacing w:line="276" w:lineRule="auto"/>
        <w:jc w:val="center"/>
        <w:rPr>
          <w:b/>
          <w:sz w:val="28"/>
          <w:szCs w:val="28"/>
        </w:rPr>
      </w:pPr>
      <w:r w:rsidRPr="002828A7">
        <w:rPr>
          <w:b/>
          <w:sz w:val="28"/>
          <w:szCs w:val="28"/>
        </w:rPr>
        <w:t>открытый конкурс на право заключения договора</w:t>
      </w:r>
    </w:p>
    <w:p w:rsidR="001F1BE5" w:rsidRPr="002828A7" w:rsidRDefault="001F1BE5" w:rsidP="002828A7">
      <w:pPr>
        <w:spacing w:line="276" w:lineRule="auto"/>
        <w:jc w:val="center"/>
        <w:rPr>
          <w:b/>
          <w:sz w:val="28"/>
          <w:szCs w:val="28"/>
        </w:rPr>
      </w:pPr>
      <w:r w:rsidRPr="002828A7">
        <w:rPr>
          <w:b/>
          <w:sz w:val="28"/>
          <w:szCs w:val="28"/>
        </w:rPr>
        <w:t>управления многоквартирными домами по адресам:</w:t>
      </w:r>
    </w:p>
    <w:p w:rsidR="001F1BE5" w:rsidRPr="002828A7" w:rsidRDefault="001F1BE5" w:rsidP="0095528B">
      <w:pPr>
        <w:spacing w:line="276" w:lineRule="auto"/>
        <w:jc w:val="center"/>
        <w:rPr>
          <w:b/>
        </w:rPr>
      </w:pPr>
    </w:p>
    <w:p w:rsidR="001F1BE5" w:rsidRDefault="001F1BE5" w:rsidP="00C367E6">
      <w:pPr>
        <w:spacing w:line="276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Лот  1 - </w:t>
      </w:r>
      <w:r w:rsidRPr="00857973">
        <w:rPr>
          <w:sz w:val="24"/>
          <w:szCs w:val="24"/>
        </w:rPr>
        <w:t xml:space="preserve">Ростовская обл. г. Семикаракорск 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ул.А.А.Араканцева,4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ул.А.А.Араканцева,8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ул.А.А.Араканцева,20 А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пр-кт. В.А.Закруткина, 11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пр-кт. В.А.Закруткина, 13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ул.Строителей, 22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пр-д.  Школьный,6</w:t>
      </w:r>
    </w:p>
    <w:p w:rsidR="00191728" w:rsidRPr="00857973" w:rsidRDefault="00191728" w:rsidP="0019172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пр-д.  Школьный,6 к.1</w:t>
      </w:r>
    </w:p>
    <w:p w:rsidR="001F1BE5" w:rsidRDefault="001F1BE5" w:rsidP="00C367E6">
      <w:pPr>
        <w:spacing w:line="276" w:lineRule="auto"/>
        <w:jc w:val="center"/>
        <w:rPr>
          <w:sz w:val="26"/>
          <w:szCs w:val="24"/>
        </w:rPr>
      </w:pPr>
      <w:r w:rsidRPr="00E84D56">
        <w:rPr>
          <w:sz w:val="26"/>
          <w:szCs w:val="24"/>
        </w:rPr>
        <w:t>.</w:t>
      </w:r>
    </w:p>
    <w:p w:rsidR="001F1BE5" w:rsidRPr="002828A7" w:rsidRDefault="001F1BE5" w:rsidP="002828A7">
      <w:pPr>
        <w:spacing w:line="276" w:lineRule="auto"/>
      </w:pPr>
    </w:p>
    <w:p w:rsidR="001F1BE5" w:rsidRDefault="001F1BE5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1F1BE5" w:rsidRDefault="001F1BE5" w:rsidP="00C367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bookmarkStart w:id="0" w:name="_GoBack"/>
      <w:bookmarkEnd w:id="0"/>
      <w:r w:rsidR="0019172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1F1BE5" w:rsidRDefault="001F1BE5" w:rsidP="00C23C88">
      <w:pPr>
        <w:jc w:val="center"/>
        <w:rPr>
          <w:sz w:val="24"/>
          <w:szCs w:val="24"/>
        </w:rPr>
      </w:pPr>
    </w:p>
    <w:p w:rsidR="00095C9D" w:rsidRDefault="00095C9D" w:rsidP="00C23C88">
      <w:pPr>
        <w:jc w:val="center"/>
        <w:rPr>
          <w:sz w:val="24"/>
          <w:szCs w:val="24"/>
        </w:rPr>
      </w:pPr>
    </w:p>
    <w:p w:rsidR="00095C9D" w:rsidRDefault="00095C9D" w:rsidP="00C23C88">
      <w:pPr>
        <w:jc w:val="center"/>
        <w:rPr>
          <w:sz w:val="24"/>
          <w:szCs w:val="24"/>
        </w:rPr>
      </w:pPr>
    </w:p>
    <w:p w:rsidR="00B01A17" w:rsidRDefault="00B01A17" w:rsidP="00C23C88">
      <w:pPr>
        <w:jc w:val="center"/>
        <w:rPr>
          <w:sz w:val="24"/>
          <w:szCs w:val="24"/>
        </w:rPr>
      </w:pPr>
    </w:p>
    <w:p w:rsidR="00B01A17" w:rsidRDefault="00B01A17" w:rsidP="00C23C88">
      <w:pPr>
        <w:jc w:val="center"/>
        <w:rPr>
          <w:sz w:val="24"/>
          <w:szCs w:val="24"/>
        </w:rPr>
      </w:pPr>
    </w:p>
    <w:p w:rsidR="00B01A17" w:rsidRDefault="00B01A17" w:rsidP="00C23C88">
      <w:pPr>
        <w:jc w:val="center"/>
        <w:rPr>
          <w:sz w:val="24"/>
          <w:szCs w:val="24"/>
        </w:rPr>
      </w:pPr>
    </w:p>
    <w:p w:rsidR="001F1BE5" w:rsidRPr="0095528B" w:rsidRDefault="001F1BE5" w:rsidP="00C23C88">
      <w:pPr>
        <w:jc w:val="center"/>
        <w:rPr>
          <w:sz w:val="24"/>
          <w:szCs w:val="24"/>
        </w:rPr>
      </w:pPr>
      <w:r w:rsidRPr="0095528B">
        <w:rPr>
          <w:sz w:val="24"/>
          <w:szCs w:val="24"/>
        </w:rPr>
        <w:lastRenderedPageBreak/>
        <w:t>СОДЕРЖАНИЕ</w:t>
      </w:r>
    </w:p>
    <w:p w:rsidR="001F1BE5" w:rsidRPr="0095528B" w:rsidRDefault="001F1BE5" w:rsidP="00C23C88">
      <w:pPr>
        <w:jc w:val="center"/>
        <w:rPr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0548"/>
      </w:tblGrid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Pr="0095528B" w:rsidRDefault="001F1BE5" w:rsidP="00B84C8B">
            <w:pPr>
              <w:pStyle w:val="a3"/>
              <w:ind w:firstLine="425"/>
              <w:jc w:val="both"/>
            </w:pPr>
            <w:r w:rsidRPr="0095528B">
              <w:t>Правила проведения открытого конкурса по отбору управляющей организации для управления многоквартирным</w:t>
            </w:r>
            <w:r>
              <w:t>и</w:t>
            </w:r>
            <w:r w:rsidRPr="0095528B">
              <w:t xml:space="preserve"> дом</w:t>
            </w:r>
            <w:r>
              <w:t>ами</w:t>
            </w:r>
            <w:r w:rsidRPr="0095528B">
              <w:t xml:space="preserve"> на территории </w:t>
            </w:r>
            <w:r>
              <w:t>Семикаракорского городского поселения Ростовской области.</w:t>
            </w: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a3"/>
              <w:ind w:firstLine="426"/>
              <w:jc w:val="both"/>
            </w:pPr>
            <w:r w:rsidRPr="0095528B">
              <w:t>«</w:t>
            </w:r>
            <w:r>
              <w:t>Акт о состоянии общего имущества</w:t>
            </w:r>
            <w:r w:rsidRPr="0095528B">
              <w:t>»</w:t>
            </w:r>
            <w:r>
              <w:t xml:space="preserve"> приложения к конкурсной документации:</w:t>
            </w:r>
          </w:p>
          <w:p w:rsidR="001F1BE5" w:rsidRPr="0095528B" w:rsidRDefault="001F1BE5" w:rsidP="00191728">
            <w:pPr>
              <w:pStyle w:val="a3"/>
              <w:ind w:firstLine="426"/>
              <w:jc w:val="both"/>
            </w:pPr>
            <w:r w:rsidRPr="004B573C">
              <w:t>Лот № 1 – Приложени</w:t>
            </w:r>
            <w:r w:rsidR="008143BE">
              <w:t xml:space="preserve">е </w:t>
            </w:r>
            <w:r w:rsidRPr="004B573C">
              <w:t>№ 1.</w:t>
            </w: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a3"/>
              <w:ind w:firstLine="425"/>
              <w:jc w:val="both"/>
            </w:pPr>
            <w:r w:rsidRPr="0095528B">
              <w:t>«Перечень обязательных работ и услуг по содержанию и ремонту общего имущества собственников помещений в многоквартирном доме»</w:t>
            </w:r>
            <w:r>
              <w:t xml:space="preserve"> приложения к конкурсной документации:</w:t>
            </w:r>
          </w:p>
          <w:p w:rsidR="001F1BE5" w:rsidRPr="000E353A" w:rsidRDefault="001F1BE5" w:rsidP="00B84C8B">
            <w:pPr>
              <w:pStyle w:val="a3"/>
              <w:ind w:firstLine="425"/>
              <w:jc w:val="both"/>
            </w:pPr>
            <w:r w:rsidRPr="000E353A">
              <w:t>Лот № 1 – Приложени</w:t>
            </w:r>
            <w:r w:rsidR="00C01E45">
              <w:t xml:space="preserve">е </w:t>
            </w:r>
            <w:r w:rsidRPr="000E353A">
              <w:t>№ 2.</w:t>
            </w:r>
          </w:p>
          <w:p w:rsidR="001F1BE5" w:rsidRDefault="001F1BE5" w:rsidP="000D0487">
            <w:pPr>
              <w:pStyle w:val="a3"/>
              <w:ind w:firstLine="425"/>
              <w:jc w:val="both"/>
            </w:pPr>
            <w:r w:rsidRPr="0095528B">
              <w:t xml:space="preserve">«Перечень </w:t>
            </w:r>
            <w:r>
              <w:t>дополнительных работ</w:t>
            </w:r>
            <w:r w:rsidRPr="0095528B">
              <w:t xml:space="preserve"> и услуг по содержанию и ремонту общего имущества собственников помещений в многоквартирном доме»</w:t>
            </w:r>
            <w:r>
              <w:t xml:space="preserve"> приложения к конкурсной документации:</w:t>
            </w:r>
          </w:p>
          <w:p w:rsidR="001F1BE5" w:rsidRPr="009050DA" w:rsidRDefault="001F1BE5" w:rsidP="000D0487">
            <w:pPr>
              <w:pStyle w:val="a3"/>
              <w:ind w:firstLine="425"/>
              <w:jc w:val="both"/>
            </w:pPr>
            <w:r w:rsidRPr="009050DA">
              <w:t>Лот № 1 – Приложени</w:t>
            </w:r>
            <w:r w:rsidR="008143BE">
              <w:t>е</w:t>
            </w:r>
            <w:r w:rsidRPr="009050DA">
              <w:t xml:space="preserve"> № 2.1.</w:t>
            </w:r>
          </w:p>
          <w:p w:rsidR="001F1BE5" w:rsidRPr="0095528B" w:rsidRDefault="001F1BE5" w:rsidP="00191728">
            <w:pPr>
              <w:pStyle w:val="a3"/>
              <w:ind w:firstLine="425"/>
              <w:jc w:val="both"/>
            </w:pP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a3"/>
              <w:ind w:firstLine="426"/>
              <w:jc w:val="both"/>
            </w:pPr>
            <w:r w:rsidRPr="0095528B">
              <w:t>Приложение №</w:t>
            </w:r>
            <w:r>
              <w:t xml:space="preserve"> 3</w:t>
            </w:r>
            <w:r w:rsidRPr="0095528B">
              <w:t xml:space="preserve"> к </w:t>
            </w:r>
            <w:r>
              <w:t>конкурсной документации</w:t>
            </w:r>
            <w:r w:rsidRPr="0095528B">
              <w:t xml:space="preserve"> «График проведения осмотров объекта конкурса»</w:t>
            </w:r>
            <w:r>
              <w:t xml:space="preserve"> </w:t>
            </w:r>
          </w:p>
          <w:p w:rsidR="001F1BE5" w:rsidRPr="0095528B" w:rsidRDefault="001F1BE5" w:rsidP="00B84C8B">
            <w:pPr>
              <w:pStyle w:val="a3"/>
              <w:ind w:firstLine="426"/>
              <w:jc w:val="both"/>
            </w:pP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a3"/>
              <w:ind w:firstLine="426"/>
              <w:jc w:val="both"/>
            </w:pPr>
            <w:r w:rsidRPr="0095528B">
              <w:t>Приложение №</w:t>
            </w:r>
            <w:r>
              <w:t xml:space="preserve"> 4</w:t>
            </w:r>
            <w:r w:rsidRPr="0095528B">
              <w:t xml:space="preserve"> к </w:t>
            </w:r>
            <w:r>
              <w:t>конкурсной документации</w:t>
            </w:r>
            <w:r w:rsidRPr="0095528B">
              <w:t xml:space="preserve"> «Заявка на участие в конкурсе по отбору управляющей организации для управления многоквартирным домом»</w:t>
            </w:r>
          </w:p>
          <w:p w:rsidR="001F1BE5" w:rsidRPr="0095528B" w:rsidRDefault="001F1BE5" w:rsidP="00B84C8B">
            <w:pPr>
              <w:pStyle w:val="a3"/>
              <w:ind w:firstLine="426"/>
              <w:jc w:val="both"/>
            </w:pP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a3"/>
              <w:ind w:firstLine="426"/>
              <w:jc w:val="both"/>
            </w:pPr>
            <w:r w:rsidRPr="0095528B">
              <w:t>«Размер обеспечения исполнения обязательств по договорам управления многоквартирным домом»</w:t>
            </w:r>
            <w:r>
              <w:t xml:space="preserve"> приложение к конкурсной документации:</w:t>
            </w:r>
          </w:p>
          <w:p w:rsidR="001F1BE5" w:rsidRPr="001B052F" w:rsidRDefault="001F1BE5" w:rsidP="00B84C8B">
            <w:pPr>
              <w:pStyle w:val="a3"/>
              <w:ind w:firstLine="426"/>
              <w:jc w:val="both"/>
            </w:pPr>
            <w:r w:rsidRPr="001B052F">
              <w:t>Лот № 1 – Приложение № 5.;</w:t>
            </w:r>
          </w:p>
          <w:p w:rsidR="001F1BE5" w:rsidRPr="0095528B" w:rsidRDefault="001F1BE5" w:rsidP="00191728">
            <w:pPr>
              <w:pStyle w:val="a3"/>
              <w:ind w:firstLine="426"/>
              <w:jc w:val="both"/>
            </w:pP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a3"/>
              <w:ind w:firstLine="426"/>
            </w:pPr>
            <w:r w:rsidRPr="0095528B">
              <w:t>«Проект договора управления многоквартирным домом»</w:t>
            </w:r>
            <w:r>
              <w:t xml:space="preserve"> приложение к конкурсной документации:</w:t>
            </w:r>
          </w:p>
          <w:p w:rsidR="001F1BE5" w:rsidRPr="0095528B" w:rsidRDefault="001F1BE5" w:rsidP="00191728">
            <w:pPr>
              <w:pStyle w:val="a3"/>
              <w:ind w:firstLine="426"/>
            </w:pPr>
            <w:r w:rsidRPr="001070E7">
              <w:t>Приложение № 6.</w:t>
            </w:r>
            <w:r w:rsidR="00191728" w:rsidRPr="0095528B">
              <w:t xml:space="preserve"> </w:t>
            </w: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ConsPlusNonformat"/>
              <w:jc w:val="both"/>
            </w:pPr>
            <w:r w:rsidRPr="00B84C8B">
              <w:rPr>
                <w:rFonts w:ascii="Times New Roman" w:hAnsi="Times New Roman" w:cs="Times New Roman"/>
                <w:sz w:val="24"/>
                <w:szCs w:val="24"/>
              </w:rPr>
              <w:t>Приложение № 7 к конкурсной документации «Расписка  о получении заявки на участие в конкурсе по отбору управляющей организации для управления многоквартирным домом</w:t>
            </w:r>
            <w:r>
              <w:t>»</w:t>
            </w:r>
          </w:p>
          <w:p w:rsidR="001F1BE5" w:rsidRPr="0095528B" w:rsidRDefault="001F1BE5" w:rsidP="00B84C8B">
            <w:pPr>
              <w:pStyle w:val="ConsPlusNonformat"/>
              <w:jc w:val="both"/>
            </w:pPr>
          </w:p>
        </w:tc>
      </w:tr>
    </w:tbl>
    <w:p w:rsidR="001F1BE5" w:rsidRPr="0095528B" w:rsidRDefault="001F1BE5" w:rsidP="00C23C88">
      <w:pPr>
        <w:jc w:val="center"/>
        <w:rPr>
          <w:sz w:val="24"/>
          <w:szCs w:val="24"/>
        </w:rPr>
      </w:pPr>
    </w:p>
    <w:p w:rsidR="001F1BE5" w:rsidRDefault="001F1BE5" w:rsidP="00C23C88">
      <w:pPr>
        <w:jc w:val="center"/>
        <w:rPr>
          <w:b/>
          <w:sz w:val="24"/>
          <w:szCs w:val="24"/>
        </w:rPr>
      </w:pPr>
    </w:p>
    <w:p w:rsidR="001F1BE5" w:rsidRDefault="001F1BE5" w:rsidP="00C23C88">
      <w:pPr>
        <w:jc w:val="center"/>
        <w:rPr>
          <w:b/>
          <w:sz w:val="24"/>
          <w:szCs w:val="24"/>
        </w:rPr>
      </w:pPr>
    </w:p>
    <w:p w:rsidR="001F1BE5" w:rsidRPr="0095528B" w:rsidRDefault="001F1BE5" w:rsidP="00C23C88">
      <w:pPr>
        <w:jc w:val="center"/>
        <w:rPr>
          <w:b/>
          <w:bCs/>
          <w:sz w:val="24"/>
          <w:szCs w:val="24"/>
        </w:rPr>
      </w:pPr>
      <w:r w:rsidRPr="0095528B">
        <w:rPr>
          <w:b/>
          <w:sz w:val="24"/>
          <w:szCs w:val="24"/>
        </w:rPr>
        <w:t xml:space="preserve">Правила проведения открытого конкурса </w:t>
      </w:r>
      <w:r w:rsidRPr="0095528B">
        <w:rPr>
          <w:b/>
          <w:bCs/>
          <w:sz w:val="24"/>
          <w:szCs w:val="24"/>
        </w:rPr>
        <w:t>по отбору управляющ</w:t>
      </w:r>
      <w:r>
        <w:rPr>
          <w:b/>
          <w:bCs/>
          <w:sz w:val="24"/>
          <w:szCs w:val="24"/>
        </w:rPr>
        <w:t>ей</w:t>
      </w:r>
      <w:r w:rsidRPr="0095528B">
        <w:rPr>
          <w:b/>
          <w:bCs/>
          <w:sz w:val="24"/>
          <w:szCs w:val="24"/>
        </w:rPr>
        <w:t xml:space="preserve"> организаци</w:t>
      </w:r>
      <w:r>
        <w:rPr>
          <w:b/>
          <w:bCs/>
          <w:sz w:val="24"/>
          <w:szCs w:val="24"/>
        </w:rPr>
        <w:t>и</w:t>
      </w:r>
      <w:r w:rsidRPr="0095528B">
        <w:rPr>
          <w:b/>
          <w:bCs/>
          <w:sz w:val="24"/>
          <w:szCs w:val="24"/>
        </w:rPr>
        <w:t xml:space="preserve"> </w:t>
      </w:r>
    </w:p>
    <w:p w:rsidR="001F1BE5" w:rsidRDefault="001F1BE5" w:rsidP="00C23C88">
      <w:pPr>
        <w:pStyle w:val="a3"/>
        <w:jc w:val="center"/>
        <w:rPr>
          <w:b/>
        </w:rPr>
      </w:pPr>
      <w:r w:rsidRPr="0095528B">
        <w:rPr>
          <w:b/>
          <w:bCs/>
        </w:rPr>
        <w:t>для управления многоквартирным</w:t>
      </w:r>
      <w:r>
        <w:rPr>
          <w:b/>
          <w:bCs/>
        </w:rPr>
        <w:t>и</w:t>
      </w:r>
      <w:r w:rsidRPr="0095528B">
        <w:rPr>
          <w:b/>
          <w:bCs/>
        </w:rPr>
        <w:t xml:space="preserve"> дом</w:t>
      </w:r>
      <w:r>
        <w:rPr>
          <w:b/>
          <w:bCs/>
        </w:rPr>
        <w:t>ами</w:t>
      </w:r>
      <w:r w:rsidRPr="0095528B">
        <w:rPr>
          <w:b/>
          <w:bCs/>
        </w:rPr>
        <w:t xml:space="preserve"> </w:t>
      </w:r>
      <w:r w:rsidRPr="0095528B">
        <w:rPr>
          <w:b/>
        </w:rPr>
        <w:t xml:space="preserve">на территории </w:t>
      </w:r>
      <w:r>
        <w:rPr>
          <w:b/>
        </w:rPr>
        <w:t xml:space="preserve">Семикаракорского городского поселения Ростовской области           </w:t>
      </w:r>
    </w:p>
    <w:p w:rsidR="001F1BE5" w:rsidRPr="0095528B" w:rsidRDefault="001F1BE5" w:rsidP="00C23C88">
      <w:pPr>
        <w:pStyle w:val="a3"/>
        <w:jc w:val="center"/>
        <w:rPr>
          <w:b/>
        </w:rPr>
      </w:pPr>
    </w:p>
    <w:p w:rsidR="001F1BE5" w:rsidRPr="0095528B" w:rsidRDefault="001F1BE5" w:rsidP="00C23C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E33DB" w:rsidRPr="00857973" w:rsidRDefault="001F1BE5" w:rsidP="005E33DB">
      <w:pPr>
        <w:tabs>
          <w:tab w:val="left" w:pos="540"/>
        </w:tabs>
        <w:jc w:val="both"/>
        <w:rPr>
          <w:sz w:val="24"/>
          <w:szCs w:val="24"/>
        </w:rPr>
      </w:pPr>
      <w:r w:rsidRPr="0065510E">
        <w:rPr>
          <w:sz w:val="24"/>
          <w:szCs w:val="24"/>
        </w:rPr>
        <w:t xml:space="preserve">1.1. Конкурсная документация открытого конкурса по отбору управляющей организации для управления многоквартирными домами разработана в соответствии с Жилищным кодексом РФ, Гражданским кодексом РФ, постановлением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Администрации Семикаракорского городского поселения от  </w:t>
      </w:r>
      <w:r w:rsidR="005E33DB" w:rsidRPr="00E64D77">
        <w:rPr>
          <w:sz w:val="24"/>
          <w:szCs w:val="24"/>
        </w:rPr>
        <w:t>07.06.2017 № 537 «О проведении открытого конкурса по отбору управляющей организации для управления многоквартирными домами, расположенными на территории Семикаракорского</w:t>
      </w:r>
      <w:r w:rsidR="005E33DB" w:rsidRPr="00D321D2">
        <w:rPr>
          <w:sz w:val="24"/>
          <w:szCs w:val="24"/>
        </w:rPr>
        <w:t xml:space="preserve"> городского поселения</w:t>
      </w:r>
      <w:r w:rsidR="005E33DB">
        <w:rPr>
          <w:sz w:val="24"/>
          <w:szCs w:val="24"/>
        </w:rPr>
        <w:t>, в которых не реализован, предусмотренный жилищным законодательством, способ управления»</w:t>
      </w:r>
    </w:p>
    <w:p w:rsidR="001F1BE5" w:rsidRDefault="001F1BE5" w:rsidP="00C23C88">
      <w:pPr>
        <w:pStyle w:val="a3"/>
        <w:tabs>
          <w:tab w:val="num" w:pos="709"/>
          <w:tab w:val="num" w:pos="851"/>
        </w:tabs>
        <w:ind w:right="-59"/>
        <w:jc w:val="center"/>
        <w:rPr>
          <w:b/>
        </w:rPr>
      </w:pPr>
    </w:p>
    <w:p w:rsidR="001F1BE5" w:rsidRPr="0095528B" w:rsidRDefault="001F1BE5" w:rsidP="00C23C88">
      <w:pPr>
        <w:pStyle w:val="a3"/>
        <w:tabs>
          <w:tab w:val="num" w:pos="709"/>
          <w:tab w:val="num" w:pos="851"/>
        </w:tabs>
        <w:ind w:right="-59"/>
        <w:jc w:val="center"/>
        <w:rPr>
          <w:b/>
        </w:rPr>
      </w:pPr>
      <w:r w:rsidRPr="0095528B">
        <w:rPr>
          <w:b/>
        </w:rPr>
        <w:t>2. Основные понятия</w:t>
      </w:r>
    </w:p>
    <w:p w:rsidR="001F1BE5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2.1. </w:t>
      </w:r>
      <w:r w:rsidRPr="0095528B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</w:t>
      </w:r>
      <w:r w:rsidRPr="000C45DB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установленного срока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которым проводится конкурс.</w:t>
      </w:r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Pr="0095528B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право заключения договоров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 отношении объекта конкурса.</w:t>
      </w:r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2.3. </w:t>
      </w:r>
      <w:r w:rsidRPr="0095528B">
        <w:rPr>
          <w:rFonts w:ascii="Times New Roman" w:hAnsi="Times New Roman" w:cs="Times New Roman"/>
          <w:b/>
          <w:sz w:val="24"/>
          <w:szCs w:val="24"/>
        </w:rPr>
        <w:t>Объект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общее имущество собственников помещений в многоквартирном доме, на право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которым проводится конкурс.</w:t>
      </w:r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2.4. </w:t>
      </w:r>
      <w:r w:rsidRPr="0095528B">
        <w:rPr>
          <w:rFonts w:ascii="Times New Roman" w:hAnsi="Times New Roman" w:cs="Times New Roman"/>
          <w:b/>
          <w:sz w:val="24"/>
          <w:szCs w:val="24"/>
        </w:rPr>
        <w:t>Размер платы за содержание и ремонт жилого помещения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1F1BE5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2.5. </w:t>
      </w:r>
      <w:r w:rsidRPr="0095528B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Администрация Семикаракорского городского поселения.</w:t>
      </w:r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28B">
        <w:rPr>
          <w:rFonts w:ascii="Times New Roman" w:hAnsi="Times New Roman" w:cs="Times New Roman"/>
          <w:sz w:val="24"/>
          <w:szCs w:val="24"/>
        </w:rPr>
        <w:t xml:space="preserve">. </w:t>
      </w:r>
      <w:r w:rsidRPr="0095528B">
        <w:rPr>
          <w:rFonts w:ascii="Times New Roman" w:hAnsi="Times New Roman" w:cs="Times New Roman"/>
          <w:b/>
          <w:sz w:val="24"/>
          <w:szCs w:val="24"/>
        </w:rPr>
        <w:t>Управляющая организация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28B">
        <w:rPr>
          <w:rFonts w:ascii="Times New Roman" w:hAnsi="Times New Roman" w:cs="Times New Roman"/>
          <w:sz w:val="24"/>
          <w:szCs w:val="24"/>
        </w:rPr>
        <w:t xml:space="preserve">. </w:t>
      </w:r>
      <w:r w:rsidRPr="0095528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528B">
        <w:rPr>
          <w:rFonts w:ascii="Times New Roman" w:hAnsi="Times New Roman" w:cs="Times New Roman"/>
          <w:sz w:val="24"/>
          <w:szCs w:val="24"/>
        </w:rPr>
        <w:t xml:space="preserve">. </w:t>
      </w:r>
      <w:r w:rsidRPr="0095528B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претендент, допущенный конкурсной комиссией к участию в конкурсе.</w:t>
      </w:r>
    </w:p>
    <w:p w:rsidR="001F1BE5" w:rsidRPr="0095528B" w:rsidRDefault="001F1BE5" w:rsidP="00C23C88">
      <w:pPr>
        <w:pStyle w:val="2"/>
        <w:keepNext w:val="0"/>
        <w:ind w:right="-143"/>
        <w:jc w:val="center"/>
        <w:outlineLvl w:val="1"/>
        <w:rPr>
          <w:b/>
        </w:rPr>
      </w:pPr>
      <w:r w:rsidRPr="0095528B">
        <w:rPr>
          <w:b/>
        </w:rPr>
        <w:t>3. Предмет конкурса</w:t>
      </w:r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3.1. Предметом конкурса является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 отношении объекта конкурса. Объектом конкурса является общее имущество собственников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5528B">
        <w:rPr>
          <w:rFonts w:ascii="Times New Roman" w:hAnsi="Times New Roman" w:cs="Times New Roman"/>
          <w:sz w:val="24"/>
          <w:szCs w:val="24"/>
        </w:rPr>
        <w:t>, на право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которым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проводится конкурс.</w:t>
      </w:r>
    </w:p>
    <w:p w:rsidR="001F1BE5" w:rsidRPr="0095528B" w:rsidRDefault="001F1BE5" w:rsidP="00404AF2">
      <w:pPr>
        <w:pStyle w:val="2"/>
        <w:keepNext w:val="0"/>
        <w:ind w:right="-143"/>
        <w:jc w:val="center"/>
        <w:outlineLvl w:val="1"/>
        <w:rPr>
          <w:b/>
        </w:rPr>
      </w:pPr>
      <w:r w:rsidRPr="0095528B">
        <w:rPr>
          <w:b/>
        </w:rPr>
        <w:t>4. Требования к претендентам</w:t>
      </w:r>
    </w:p>
    <w:p w:rsidR="001F1BE5" w:rsidRPr="0095528B" w:rsidRDefault="001F1BE5" w:rsidP="00404AF2">
      <w:pPr>
        <w:ind w:firstLine="540"/>
        <w:rPr>
          <w:sz w:val="24"/>
          <w:szCs w:val="24"/>
        </w:rPr>
      </w:pPr>
      <w:r w:rsidRPr="0095528B">
        <w:rPr>
          <w:sz w:val="24"/>
          <w:szCs w:val="24"/>
        </w:rPr>
        <w:t xml:space="preserve">4.1. При проведении конкурса устанавливаются следующие требования к претендентам: 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5528B">
        <w:rPr>
          <w:rFonts w:ascii="Times New Roman" w:hAnsi="Times New Roman" w:cs="Times New Roman"/>
          <w:sz w:val="24"/>
          <w:szCs w:val="24"/>
        </w:rPr>
        <w:t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</w:t>
      </w:r>
      <w:r>
        <w:rPr>
          <w:rFonts w:ascii="Times New Roman" w:hAnsi="Times New Roman" w:cs="Times New Roman"/>
          <w:sz w:val="24"/>
          <w:szCs w:val="24"/>
        </w:rPr>
        <w:t>правления многоквартирным домом;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95528B">
        <w:rPr>
          <w:rFonts w:ascii="Times New Roman" w:hAnsi="Times New Roman" w:cs="Times New Roman"/>
          <w:sz w:val="24"/>
          <w:szCs w:val="24"/>
        </w:rPr>
        <w:t xml:space="preserve"> отношении претендента не проводится процедура банкротства либо в отношении претендента – юридического лица не проводится процедура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5528B">
        <w:rPr>
          <w:rFonts w:ascii="Times New Roman" w:hAnsi="Times New Roman" w:cs="Times New Roman"/>
          <w:sz w:val="24"/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5528B">
        <w:rPr>
          <w:rFonts w:ascii="Times New Roman" w:hAnsi="Times New Roman" w:cs="Times New Roman"/>
          <w:sz w:val="24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</w:t>
      </w:r>
      <w:r>
        <w:rPr>
          <w:rFonts w:ascii="Times New Roman" w:hAnsi="Times New Roman" w:cs="Times New Roman"/>
          <w:sz w:val="24"/>
          <w:szCs w:val="24"/>
        </w:rPr>
        <w:t>такой жалобе не вступило в силу;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5528B">
        <w:rPr>
          <w:rFonts w:ascii="Times New Roman" w:hAnsi="Times New Roman" w:cs="Times New Roman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BE5" w:rsidRPr="0020066E" w:rsidRDefault="001F1BE5" w:rsidP="00200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0066E">
        <w:rPr>
          <w:rFonts w:ascii="Times New Roman" w:hAnsi="Times New Roman" w:cs="Times New Roman"/>
          <w:sz w:val="24"/>
          <w:szCs w:val="24"/>
        </w:rPr>
        <w:t>несение претендентом средств в качестве обеспечения заявки на участие в конкурсе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E5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5528B">
        <w:rPr>
          <w:rFonts w:ascii="Times New Roman" w:hAnsi="Times New Roman" w:cs="Times New Roman"/>
          <w:sz w:val="24"/>
          <w:szCs w:val="24"/>
        </w:rPr>
        <w:t xml:space="preserve">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указанный счет. </w:t>
      </w:r>
    </w:p>
    <w:p w:rsidR="001F1BE5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4.2. Требования, указанные в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предъявляются ко всем претендентам</w:t>
      </w:r>
      <w:r>
        <w:rPr>
          <w:rFonts w:ascii="Times New Roman" w:hAnsi="Times New Roman" w:cs="Times New Roman"/>
          <w:sz w:val="24"/>
          <w:szCs w:val="24"/>
        </w:rPr>
        <w:t xml:space="preserve">. Организатор конкурса </w:t>
      </w:r>
      <w:r w:rsidRPr="00930C8A">
        <w:rPr>
          <w:rFonts w:ascii="Times New Roman" w:hAnsi="Times New Roman" w:cs="Times New Roman"/>
          <w:sz w:val="24"/>
          <w:szCs w:val="24"/>
        </w:rPr>
        <w:t xml:space="preserve">при проведении конкурса не вправе устанавливать иные требования к претендентам. 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4.3. Проверка соответствия претендентов требованиям, указанным в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4.4. Основаниями для отказа допуска к участию в конкурсе являются: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lastRenderedPageBreak/>
        <w:t xml:space="preserve">4.4.1. Непредставление определенных п. 5.2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документов либо наличие в таких документах недостоверных сведений.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4.4.2. Несоответствие претендента требованиям, установленным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документации.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4.4.3. Несоответствие заявки на участие в конкурсе требованиям, установленным п.п. 5.1 – 5.2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4.5. В случае установления фактов несоответствия участника конкурса требованиям к претендентам, установленным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конкурсная комиссия отстраняет участника конкурса от участия в конкурсе на любом этапе его проведения.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4.6. Отказ в допуске к участию в конкурсе по основаниям, не предусмотренным п. 4.4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1F1BE5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4.7.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5. Порядок подачи заявок на участие в конкурсе</w:t>
      </w:r>
    </w:p>
    <w:p w:rsidR="001F1BE5" w:rsidRPr="0095528B" w:rsidRDefault="001F1BE5" w:rsidP="00ED2F28">
      <w:pPr>
        <w:pStyle w:val="3"/>
        <w:tabs>
          <w:tab w:val="clear" w:pos="360"/>
        </w:tabs>
        <w:ind w:left="0" w:firstLine="360"/>
      </w:pPr>
      <w:r w:rsidRPr="0095528B">
        <w:t xml:space="preserve">5.1. Для участия в конкурсе заинтересованное лицо подает заявку на участие в конкурсе по форме, предусмотренной </w:t>
      </w:r>
      <w:r w:rsidRPr="0020066E">
        <w:t>приложением № 4</w:t>
      </w:r>
      <w:r w:rsidRPr="00DE7768">
        <w:t xml:space="preserve"> к </w:t>
      </w:r>
      <w:r>
        <w:t>конкурсной документации</w:t>
      </w:r>
      <w:r w:rsidRPr="00DE7768">
        <w:t>. Инструкция</w:t>
      </w:r>
      <w:r w:rsidRPr="0095528B">
        <w:t xml:space="preserve"> по заполнению заявок прилагается</w:t>
      </w:r>
      <w:r>
        <w:t xml:space="preserve"> приложение № 4</w:t>
      </w:r>
      <w:r w:rsidRPr="0095528B">
        <w:t>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  <w:r w:rsidRPr="0095528B">
        <w:rPr>
          <w:bCs/>
        </w:rPr>
        <w:t xml:space="preserve"> З</w:t>
      </w:r>
      <w:r w:rsidRPr="0095528B">
        <w:t>аявки на участие в конкурсе принимаются в запечатанном конверте. Заинтересованное лицо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5.2. Заявка на участие в конкурсе включает в себя: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5528B">
        <w:rPr>
          <w:rFonts w:ascii="Times New Roman" w:hAnsi="Times New Roman" w:cs="Times New Roman"/>
          <w:sz w:val="24"/>
          <w:szCs w:val="24"/>
        </w:rPr>
        <w:t xml:space="preserve"> Сведения и документы о претенденте: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наименование, организационно-правовую форму, место нахождения, почтовый адрес – для юридического лица;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– для индивидуального предпринимателя;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номер телефона;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предпринимателей);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 (приказ о назначении руководителя, выписка из решения общего собрания, доверенность и т.п.);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реквизиты банковского счета для возврата средств, внесенных в качестве обеспечения заявки на участие в конкурсе.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документов: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документы, подтверждающие внесение средств в качестве обеспечения заявки на участие в конкурсе;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соответствие претендента требованию, установленному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копии утвержденного бухгалтерского баланса за последний отчетный период.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5.3. Требовать от претендента представления документов, не предусмотренных п. 5.2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lastRenderedPageBreak/>
        <w:t>5.4.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5.5. Каждая заявка на участие в конкурсе, поступившая в установленный в соответствии с извещением о проведении конкурса срок, регистрируется </w:t>
      </w:r>
      <w:r>
        <w:rPr>
          <w:rFonts w:ascii="Times New Roman" w:hAnsi="Times New Roman" w:cs="Times New Roman"/>
          <w:sz w:val="24"/>
          <w:szCs w:val="24"/>
        </w:rPr>
        <w:t>организатором конкурса.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 По требованию претендента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30C8A">
        <w:rPr>
          <w:rFonts w:ascii="Times New Roman" w:hAnsi="Times New Roman" w:cs="Times New Roman"/>
          <w:sz w:val="24"/>
          <w:szCs w:val="24"/>
        </w:rPr>
        <w:t>выдает расписку о получении такой заявки с указанием даты и номера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7 к конкурсной документации</w:t>
      </w:r>
      <w:r w:rsidRPr="00930C8A">
        <w:rPr>
          <w:rFonts w:ascii="Times New Roman" w:hAnsi="Times New Roman" w:cs="Times New Roman"/>
          <w:sz w:val="24"/>
          <w:szCs w:val="24"/>
        </w:rPr>
        <w:t>.</w:t>
      </w:r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5.6. Претендент вправе изменить или отозвать заявку на участие в конкурсе в любое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непосредственно до начала процедуры вскрытия конвертов с заявками на участие в конкурсе. </w:t>
      </w: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</w:t>
      </w:r>
      <w:r>
        <w:rPr>
          <w:rFonts w:ascii="Times New Roman" w:hAnsi="Times New Roman" w:cs="Times New Roman"/>
          <w:sz w:val="24"/>
          <w:szCs w:val="24"/>
        </w:rPr>
        <w:t>организатором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5.7. В случае если по окончании срока подачи заявок на участие в конкурсе подана только одна заявка, она рассматривается в порядке, установленном разделом 6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5.8.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6. Порядок рассмотрения заявок на участие в конкурсе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6.2. Конкурсная комиссия вскрывает все конверты с заявками на участие в конкурсе, которые поступили </w:t>
      </w:r>
      <w:r w:rsidRPr="00930C8A">
        <w:rPr>
          <w:rFonts w:ascii="Times New Roman" w:hAnsi="Times New Roman" w:cs="Times New Roman"/>
          <w:sz w:val="24"/>
          <w:szCs w:val="24"/>
        </w:rPr>
        <w:t>уполномоченному органу до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начала процедуры вскрытия конвертов.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6.3. Претенденты или их представители вправе присутствовать при вскрытии конвертов с заявками на участие в конкурсе.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6.4. Наименование (для юридического лица), фамилия, имя, отчество (для индивидуального предпринимателя) каждого претендента, конверт с заявкой на участие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6.5.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 (далее – протокол вскрытия конвертов). Протокол вскрытия конвертов составляется в 2-х экземплярах. </w:t>
      </w:r>
    </w:p>
    <w:p w:rsidR="001F1BE5" w:rsidRPr="00930C8A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6.6.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организатором конкурса в день его подписания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в сети </w:t>
      </w:r>
      <w:r w:rsidRPr="00930C8A">
        <w:rPr>
          <w:rFonts w:ascii="Times New Roman" w:hAnsi="Times New Roman" w:cs="Times New Roman"/>
          <w:sz w:val="24"/>
          <w:szCs w:val="24"/>
        </w:rPr>
        <w:t xml:space="preserve">Интернет -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123C8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123C8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123C8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930C8A">
        <w:rPr>
          <w:rFonts w:ascii="Times New Roman" w:hAnsi="Times New Roman" w:cs="Times New Roman"/>
          <w:sz w:val="24"/>
          <w:szCs w:val="24"/>
        </w:rPr>
        <w:t xml:space="preserve"> (далее – официальный сайт).</w:t>
      </w:r>
    </w:p>
    <w:p w:rsidR="001F1BE5" w:rsidRPr="00930C8A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>6.7. Организатор конкурса,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C8A">
        <w:rPr>
          <w:rFonts w:ascii="Times New Roman" w:hAnsi="Times New Roman" w:cs="Times New Roman"/>
          <w:sz w:val="24"/>
          <w:szCs w:val="24"/>
        </w:rPr>
        <w:t>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6.8. Конверты с заявками на участие в конкурсе, полученные после начала процедуры вскрытия конвертов, в день их поступления возвращаются уполномоченным органом претендентам. </w:t>
      </w:r>
      <w:r w:rsidRPr="00930C8A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возвращает внесенные в качестве обеспечения заявки на участие в конкурсе средства указанным лицам в течение 5 рабочих дней с даты подписания протокола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вскрытия конвертов.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6.9.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6.10. Срок рассмотрения заявок на участие в конкурсе не может превышать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рабочих дней с даты начала процедуры вскрытия конвертов с заявками на участие в конкурсе.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6.11.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п. 4.4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 Протокол рассмотрения заявок составляется в 2-х экземплярах.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одного рабочего дня, следующего за днем подписания протокола рассмотрения заявок на участие в конкурсе.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6.12. В случае если только один претендент признан участником конкурса, организатор конкурса в течение 3-х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, входящий в состав конкурсной документации. При этом договор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заключается на условиях выполнения обязательных работ и услуг, указанных в извещении о проведении конкурса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6.13.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и обеспечения исполнения обязательств. При непредставлении организатору конкурса в срок, предусмотренный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подписанного участником конкурса проекта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, а также обеспечения исполнения обязательств та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528B">
        <w:rPr>
          <w:rFonts w:ascii="Times New Roman" w:hAnsi="Times New Roman" w:cs="Times New Roman"/>
          <w:sz w:val="24"/>
          <w:szCs w:val="24"/>
        </w:rPr>
        <w:t>кой участник конкурса признается уклонившимся от заключения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и средства, внесенные им в качестве обеспечения заявки на участие в конкурсе, не возвращаются.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6.14.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3-х месяцев проводит новый конкурс в соответствии с Правилами проведения органом местного самоуправления  открытого конкурса по отбору управляющей организации для управления многоквартирным домом, утвержденными постановлением Правительства РФ от 06.02.2006 №75. При этом организатор конкурса вправе изменить условия проведения конкурса.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7. Порядок проведения конкурса</w:t>
      </w:r>
    </w:p>
    <w:p w:rsidR="001F1BE5" w:rsidRPr="00930C8A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7.1. В конкурсе могут участвовать только лица, признанные участниками конкурса в соответствии с протоколом рассмотрения заявок на участие в конкурсе.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конкурса </w:t>
      </w:r>
      <w:r w:rsidRPr="00930C8A">
        <w:rPr>
          <w:rFonts w:ascii="Times New Roman" w:hAnsi="Times New Roman" w:cs="Times New Roman"/>
          <w:sz w:val="24"/>
          <w:szCs w:val="24"/>
        </w:rPr>
        <w:t>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lastRenderedPageBreak/>
        <w:t xml:space="preserve">7.2. Конкурс начинается с объявления конкурсной комиссией наименования участника конкурса, заявка на участие в конкурсе которого поступила </w:t>
      </w:r>
      <w:r>
        <w:rPr>
          <w:rFonts w:ascii="Times New Roman" w:hAnsi="Times New Roman" w:cs="Times New Roman"/>
          <w:sz w:val="24"/>
          <w:szCs w:val="24"/>
        </w:rPr>
        <w:t>к организатору конкурса</w:t>
      </w:r>
      <w:r w:rsidRPr="00930C8A">
        <w:rPr>
          <w:rFonts w:ascii="Times New Roman" w:hAnsi="Times New Roman" w:cs="Times New Roman"/>
          <w:sz w:val="24"/>
          <w:szCs w:val="24"/>
        </w:rPr>
        <w:t xml:space="preserve"> первой, и размера платы за содержание и ремонт жилого помещения.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B05">
        <w:rPr>
          <w:rFonts w:ascii="Times New Roman" w:hAnsi="Times New Roman" w:cs="Times New Roman"/>
          <w:sz w:val="24"/>
          <w:szCs w:val="24"/>
        </w:rPr>
        <w:t>7.3.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</w:t>
      </w:r>
      <w:r>
        <w:rPr>
          <w:rFonts w:ascii="Times New Roman" w:hAnsi="Times New Roman" w:cs="Times New Roman"/>
          <w:sz w:val="24"/>
          <w:szCs w:val="24"/>
        </w:rPr>
        <w:t>нкурса, входящим в состав лота) в соответствии со стоимостью работ и услуг, указанной в конкурсной документации.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7.4. Указанный в п. 7.3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участник конкурса называет перечень дополнительных работ и услуг (при объединении в один лот нескольких объектов конкурса – отдельно для каждого объекта конкурса, входящего в состав лота),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состав лота, не должна превышать 20 процентов.</w:t>
      </w:r>
    </w:p>
    <w:p w:rsidR="001F1BE5" w:rsidRPr="004B573C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73C">
        <w:rPr>
          <w:rFonts w:ascii="Times New Roman" w:hAnsi="Times New Roman" w:cs="Times New Roman"/>
          <w:sz w:val="24"/>
          <w:szCs w:val="24"/>
        </w:rPr>
        <w:t>7.5. В случае если общая стоимость определенных участником конкурса дополнительных работ и услуг (при объединении в один лот нескольких объектов конкурса – суммированная стоимость по всем объектам конкурса, входящим в состав лота) равна стоимости его предложения или превышает ее, такой участник признается победителем конкурса.</w:t>
      </w:r>
    </w:p>
    <w:p w:rsidR="001F1BE5" w:rsidRPr="004B573C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73C">
        <w:rPr>
          <w:rFonts w:ascii="Times New Roman" w:hAnsi="Times New Roman" w:cs="Times New Roman"/>
          <w:sz w:val="24"/>
          <w:szCs w:val="24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7.6. В случае если участник конкурса отказался выполнить требования, предусмотренные п. 7.5 </w:t>
      </w:r>
      <w:r>
        <w:rPr>
          <w:rFonts w:ascii="Times New Roman" w:hAnsi="Times New Roman" w:cs="Times New Roman"/>
          <w:sz w:val="24"/>
          <w:szCs w:val="24"/>
        </w:rPr>
        <w:t>в 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5528B">
        <w:rPr>
          <w:rFonts w:ascii="Times New Roman" w:hAnsi="Times New Roman" w:cs="Times New Roman"/>
          <w:sz w:val="24"/>
          <w:szCs w:val="24"/>
        </w:rPr>
        <w:t xml:space="preserve"> п.п. 7.4. – 7.5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7.7.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конкурса, предоставлять коммунальные услуги, а также исполнять иные обязательства, указанные в проекте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7.8. В случае если после троекратного объявления в соответствии с п. 7.2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7.9. Конкурсная комиссия ведет протокол конкурса, который подписывается в день проведения конкурса. Указанный протокол составляется в 3-х экземплярах, один экземпляр остается у организатора конкурса. 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7.10. Организатор конкурса в течение 3-х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lastRenderedPageBreak/>
        <w:t xml:space="preserve">7.11. Текст протокола конкурса размещается на официальном сайте в течение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рабочего дня с даты его утверждения. </w:t>
      </w:r>
    </w:p>
    <w:p w:rsidR="001F1BE5" w:rsidRPr="00930C8A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7.12. </w:t>
      </w: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930C8A">
        <w:rPr>
          <w:rFonts w:ascii="Times New Roman" w:hAnsi="Times New Roman" w:cs="Times New Roman"/>
          <w:sz w:val="24"/>
          <w:szCs w:val="24"/>
        </w:rPr>
        <w:t xml:space="preserve">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</w:t>
      </w:r>
      <w:r w:rsidRPr="008F5552">
        <w:rPr>
          <w:rFonts w:ascii="Times New Roman" w:hAnsi="Times New Roman" w:cs="Times New Roman"/>
          <w:sz w:val="24"/>
          <w:szCs w:val="24"/>
        </w:rPr>
        <w:t>предусмотренном п. 8.6 конкурсной документации.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>7.13.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2-х рабочих дней с даты поступления запроса обязан представить такому участнику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конкурса соответствующие разъяснения в письменной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7.14.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7.15.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</w:t>
      </w:r>
      <w:r w:rsidRPr="00930C8A">
        <w:rPr>
          <w:rFonts w:ascii="Times New Roman" w:hAnsi="Times New Roman" w:cs="Times New Roman"/>
          <w:sz w:val="24"/>
          <w:szCs w:val="24"/>
        </w:rPr>
        <w:t>уполномоченным органом в течение</w:t>
      </w:r>
      <w:r w:rsidRPr="0095528B">
        <w:rPr>
          <w:rFonts w:ascii="Times New Roman" w:hAnsi="Times New Roman" w:cs="Times New Roman"/>
          <w:sz w:val="24"/>
          <w:szCs w:val="24"/>
        </w:rPr>
        <w:t xml:space="preserve"> 3-х лет.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7.16. Организатор конкурса в течение 10 рабочих дней с даты утверждения протокола конкурса уведомляет всех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и лиц, принявших помещения, о результатах открытого конкурса 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об условиях договора управления этим домом путем размещения проекта договора </w:t>
      </w:r>
      <w:r>
        <w:rPr>
          <w:rFonts w:ascii="Times New Roman" w:hAnsi="Times New Roman" w:cs="Times New Roman"/>
          <w:sz w:val="24"/>
          <w:szCs w:val="24"/>
        </w:rPr>
        <w:t xml:space="preserve">– на досках объявлений, размещенных во всех подъездах многоквартирного дома или  в пределах земельного участка, на котором расположен многоквартирный дом, а также путем размещения сообщения на официальном сайте: </w:t>
      </w:r>
      <w:hyperlink r:id="rId10" w:history="1">
        <w:r w:rsidRPr="00BE2254">
          <w:rPr>
            <w:rStyle w:val="ab"/>
            <w:sz w:val="24"/>
            <w:szCs w:val="24"/>
            <w:lang w:val="en-US"/>
          </w:rPr>
          <w:t>www</w:t>
        </w:r>
        <w:r w:rsidRPr="00BE2254">
          <w:rPr>
            <w:rStyle w:val="ab"/>
            <w:sz w:val="24"/>
            <w:szCs w:val="24"/>
          </w:rPr>
          <w:t>.</w:t>
        </w:r>
        <w:r w:rsidRPr="00BE2254">
          <w:rPr>
            <w:rStyle w:val="ab"/>
            <w:sz w:val="24"/>
            <w:szCs w:val="24"/>
            <w:lang w:val="en-US"/>
          </w:rPr>
          <w:t>semikarakorsk</w:t>
        </w:r>
        <w:r w:rsidRPr="00BE2254">
          <w:rPr>
            <w:rStyle w:val="ab"/>
            <w:sz w:val="24"/>
            <w:szCs w:val="24"/>
          </w:rPr>
          <w:t>-</w:t>
        </w:r>
        <w:r w:rsidRPr="00BE2254">
          <w:rPr>
            <w:rStyle w:val="ab"/>
            <w:sz w:val="24"/>
            <w:szCs w:val="24"/>
            <w:lang w:val="en-US"/>
          </w:rPr>
          <w:t>adm</w:t>
        </w:r>
        <w:r w:rsidRPr="00BE2254">
          <w:rPr>
            <w:rStyle w:val="ab"/>
            <w:sz w:val="24"/>
            <w:szCs w:val="24"/>
          </w:rPr>
          <w:t>.</w:t>
        </w:r>
        <w:r w:rsidRPr="00BE2254">
          <w:rPr>
            <w:rStyle w:val="ab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F1BE5" w:rsidRPr="00917FF2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8. Заключение договора управления многоквартирным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5528B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95528B">
        <w:rPr>
          <w:rFonts w:ascii="Times New Roman" w:hAnsi="Times New Roman" w:cs="Times New Roman"/>
          <w:b/>
          <w:sz w:val="24"/>
          <w:szCs w:val="24"/>
        </w:rPr>
        <w:t xml:space="preserve"> по результатам конкурса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8.1.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, а также обеспечение исполнения обязательств. 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03">
        <w:rPr>
          <w:rFonts w:ascii="Times New Roman" w:hAnsi="Times New Roman" w:cs="Times New Roman"/>
          <w:sz w:val="24"/>
          <w:szCs w:val="24"/>
        </w:rPr>
        <w:t>8.2</w:t>
      </w:r>
      <w:r w:rsidRPr="0095528B">
        <w:rPr>
          <w:rFonts w:ascii="Times New Roman" w:hAnsi="Times New Roman" w:cs="Times New Roman"/>
          <w:sz w:val="24"/>
          <w:szCs w:val="24"/>
        </w:rPr>
        <w:t>. Победитель конкурса в течение 20 дней с даты утверждения протокола конкурса</w:t>
      </w:r>
      <w:r>
        <w:rPr>
          <w:rFonts w:ascii="Times New Roman" w:hAnsi="Times New Roman" w:cs="Times New Roman"/>
          <w:sz w:val="24"/>
          <w:szCs w:val="24"/>
        </w:rPr>
        <w:t>, но не ранее чем через 10 дней со дня размещения протокола конкурса на официальном сайте,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направляет подписанны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528B">
        <w:rPr>
          <w:rFonts w:ascii="Times New Roman" w:hAnsi="Times New Roman" w:cs="Times New Roman"/>
          <w:sz w:val="24"/>
          <w:szCs w:val="24"/>
        </w:rPr>
        <w:t xml:space="preserve"> им проект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домом собственникам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и лицам, принявшим помещения,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для подписания указанных договоров в порядке, установленном статьей 445 Гражданского кодекса РФ.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8.3. В случае если победитель конкурса в срок, предусмотренный п. 8.1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8.4.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lastRenderedPageBreak/>
        <w:t>8.5.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8.6.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1F1BE5" w:rsidRPr="0095528B" w:rsidRDefault="001F1BE5" w:rsidP="001F6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8.7. Обязательства сторон по договору управления многоквартирным домом могут быть изменены 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>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Default="001F1BE5" w:rsidP="001F6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22AD">
        <w:rPr>
          <w:rFonts w:ascii="Times New Roman" w:hAnsi="Times New Roman" w:cs="Times New Roman"/>
          <w:sz w:val="24"/>
          <w:szCs w:val="24"/>
        </w:rPr>
        <w:t xml:space="preserve">8.8.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рок начала выполнения управляющей организацией возникших по результатам конкурса обязательств, который должен составлять не более 30 дней с даты подписания собственниками помещений в многоквартирном доме и (или) лицами, принявшими помещения, и управляющей организацией подготовленных в соответствии с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настоящим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Правил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F1BE5" w:rsidRDefault="001F1BE5" w:rsidP="001F6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1BE5" w:rsidRPr="0095528B" w:rsidRDefault="001F1BE5" w:rsidP="0028404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5528B">
        <w:rPr>
          <w:rFonts w:ascii="Times New Roman" w:hAnsi="Times New Roman" w:cs="Times New Roman"/>
          <w:b/>
          <w:sz w:val="24"/>
          <w:szCs w:val="24"/>
        </w:rPr>
        <w:t>9. Обеспечение исполнения обязательств по договорам управления многоквартирным домом</w:t>
      </w:r>
      <w:r w:rsidRPr="0095528B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>Размер и с</w:t>
      </w:r>
      <w:r w:rsidRPr="0095528B">
        <w:rPr>
          <w:rFonts w:ascii="Times New Roman" w:hAnsi="Times New Roman" w:cs="Times New Roman"/>
          <w:sz w:val="24"/>
          <w:szCs w:val="24"/>
        </w:rPr>
        <w:t xml:space="preserve">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>коммунальных ресурсов ресурсоснабжающим</w:t>
      </w:r>
      <w:r w:rsidRPr="0095528B">
        <w:rPr>
          <w:rFonts w:ascii="Times New Roman" w:hAnsi="Times New Roman" w:cs="Times New Roman"/>
          <w:sz w:val="24"/>
          <w:szCs w:val="24"/>
        </w:rPr>
        <w:t xml:space="preserve"> организациям, а также в случае причинения управляющей организацией вреда общему имуществу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9.2.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</w:t>
      </w:r>
    </w:p>
    <w:p w:rsidR="001F1BE5" w:rsidRPr="00C32037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домом, подлежащей уплате собственниками помещений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 и лицами, принявшими помещения,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 течение месяца. Размер обеспечения исполнения обязательств устанавливается по каждому </w:t>
      </w:r>
      <w:r w:rsidRPr="00C32037">
        <w:rPr>
          <w:rFonts w:ascii="Times New Roman" w:hAnsi="Times New Roman" w:cs="Times New Roman"/>
          <w:sz w:val="24"/>
          <w:szCs w:val="24"/>
        </w:rPr>
        <w:t>лоту отдельно (приложения №№ 5.1; 5.2.; 5.3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203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C32037">
        <w:rPr>
          <w:rFonts w:ascii="Times New Roman" w:hAnsi="Times New Roman" w:cs="Times New Roman"/>
          <w:sz w:val="24"/>
          <w:szCs w:val="24"/>
        </w:rPr>
        <w:t>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обеспечения исполнения обязательств рассчитывается по формуле: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917F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Оoy = К * (Рои + Рку )</w:t>
      </w:r>
      <w:r w:rsidRPr="0095528B">
        <w:rPr>
          <w:rFonts w:ascii="Times New Roman" w:hAnsi="Times New Roman" w:cs="Times New Roman"/>
          <w:sz w:val="24"/>
          <w:szCs w:val="24"/>
        </w:rPr>
        <w:t>,</w:t>
      </w:r>
    </w:p>
    <w:p w:rsidR="001F1BE5" w:rsidRPr="0095528B" w:rsidRDefault="001F1BE5" w:rsidP="00ED2F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где:</w:t>
      </w:r>
    </w:p>
    <w:p w:rsidR="001F1BE5" w:rsidRPr="0095528B" w:rsidRDefault="001F1BE5" w:rsidP="00ED2F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Ооу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размер обеспечения исполнения обязательств;</w:t>
      </w:r>
    </w:p>
    <w:p w:rsidR="001F1BE5" w:rsidRPr="0095528B" w:rsidRDefault="001F1BE5" w:rsidP="00ED2F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К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коэффициент, установленный организатором конкурса в пределах </w:t>
      </w:r>
      <w:r w:rsidRPr="00027769">
        <w:rPr>
          <w:rFonts w:ascii="Times New Roman" w:hAnsi="Times New Roman" w:cs="Times New Roman"/>
          <w:sz w:val="24"/>
          <w:szCs w:val="24"/>
        </w:rPr>
        <w:t>от 0,5</w:t>
      </w:r>
      <w:r>
        <w:rPr>
          <w:rFonts w:ascii="Times New Roman" w:hAnsi="Times New Roman" w:cs="Times New Roman"/>
          <w:sz w:val="24"/>
          <w:szCs w:val="24"/>
        </w:rPr>
        <w:t xml:space="preserve"> до 0,75</w:t>
      </w:r>
      <w:r w:rsidRPr="00027769">
        <w:rPr>
          <w:rFonts w:ascii="Times New Roman" w:hAnsi="Times New Roman" w:cs="Times New Roman"/>
          <w:sz w:val="24"/>
          <w:szCs w:val="24"/>
        </w:rPr>
        <w:t>;</w:t>
      </w:r>
    </w:p>
    <w:p w:rsidR="001F1BE5" w:rsidRPr="0095528B" w:rsidRDefault="001F1BE5" w:rsidP="00ED2F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Рои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 (за исключением помещений общего пользования) в многоквартирном доме;</w:t>
      </w:r>
    </w:p>
    <w:p w:rsidR="001F1BE5" w:rsidRPr="0095528B" w:rsidRDefault="001F1BE5" w:rsidP="00ED2F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Рку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– исходя из нормативов потребления соответствующих коммунальных услуг, утвержденных в порядке, </w:t>
      </w:r>
      <w:r w:rsidRPr="0095528B">
        <w:rPr>
          <w:rFonts w:ascii="Times New Roman" w:hAnsi="Times New Roman" w:cs="Times New Roman"/>
          <w:sz w:val="24"/>
          <w:szCs w:val="24"/>
        </w:rPr>
        <w:lastRenderedPageBreak/>
        <w:t>установленном Жилищным кодексом РФ, площади жилых помещений и тарифов на товары и услуги организаций коммунального комплекса, утвержденных в соответствии с законодательством РФ.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9.3.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1F1BE5" w:rsidRDefault="001F1BE5" w:rsidP="00C320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1F1BE5" w:rsidRDefault="001F1BE5" w:rsidP="00C320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C32037" w:rsidRDefault="001F1BE5" w:rsidP="00C32037">
      <w:pPr>
        <w:widowControl w:val="0"/>
        <w:shd w:val="clear" w:color="auto" w:fill="FFFFFF"/>
        <w:adjustRightInd w:val="0"/>
        <w:ind w:left="426" w:right="5"/>
        <w:jc w:val="center"/>
        <w:rPr>
          <w:b/>
          <w:sz w:val="24"/>
          <w:szCs w:val="24"/>
        </w:rPr>
      </w:pPr>
      <w:r w:rsidRPr="00C32037">
        <w:rPr>
          <w:b/>
          <w:sz w:val="24"/>
          <w:szCs w:val="24"/>
        </w:rPr>
        <w:t>10. Срок внесения собственниками помещений в многоквартирном доме платы за содержание и ремонт жилого помещения и коммунальные услуги</w:t>
      </w:r>
    </w:p>
    <w:p w:rsidR="001F1BE5" w:rsidRPr="00D871F0" w:rsidRDefault="001F1BE5" w:rsidP="00C32037">
      <w:pPr>
        <w:widowControl w:val="0"/>
        <w:shd w:val="clear" w:color="auto" w:fill="FFFFFF"/>
        <w:adjustRightInd w:val="0"/>
        <w:ind w:left="426" w:right="5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r w:rsidRPr="00D871F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871F0">
        <w:rPr>
          <w:sz w:val="24"/>
          <w:szCs w:val="24"/>
        </w:rPr>
        <w:t xml:space="preserve">лата за содержание и ремонт жилого помещения и коммунальные услуги вносится собственником жилого помещения в многоквартирным доме ежемесячно </w:t>
      </w:r>
      <w:r w:rsidRPr="00D871F0">
        <w:rPr>
          <w:b/>
          <w:bCs/>
          <w:sz w:val="24"/>
          <w:szCs w:val="24"/>
        </w:rPr>
        <w:t>до 10-го числа месяца</w:t>
      </w:r>
      <w:r w:rsidRPr="00D871F0">
        <w:rPr>
          <w:sz w:val="24"/>
          <w:szCs w:val="24"/>
        </w:rPr>
        <w:t xml:space="preserve">, следующего истекшим месяцем. </w:t>
      </w:r>
    </w:p>
    <w:p w:rsidR="001F1BE5" w:rsidRPr="005200DD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0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200DD">
        <w:rPr>
          <w:rFonts w:ascii="Times New Roman" w:hAnsi="Times New Roman" w:cs="Times New Roman"/>
          <w:b/>
          <w:sz w:val="24"/>
          <w:szCs w:val="24"/>
        </w:rPr>
        <w:t>. Осуществление контроля</w:t>
      </w:r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  <w:r w:rsidRPr="0095528B">
        <w:rPr>
          <w:rFonts w:ascii="Times New Roman" w:hAnsi="Times New Roman" w:cs="Times New Roman"/>
          <w:b/>
          <w:sz w:val="24"/>
          <w:szCs w:val="24"/>
        </w:rPr>
        <w:t xml:space="preserve">за выполнением управляющей организацией </w:t>
      </w:r>
    </w:p>
    <w:p w:rsidR="001F1BE5" w:rsidRPr="0095528B" w:rsidRDefault="001F1BE5" w:rsidP="00ED2F2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ее обязательств по договорам управления многоквартирным домом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528B">
        <w:rPr>
          <w:rFonts w:ascii="Times New Roman" w:hAnsi="Times New Roman" w:cs="Times New Roman"/>
          <w:sz w:val="24"/>
          <w:szCs w:val="24"/>
        </w:rPr>
        <w:t>.1. Контроль за выполнением управляющей организацией ее обязательств по договорам управления многоквартирным домом осуществляется собственниками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и лицами, принявшими помещения.</w:t>
      </w:r>
    </w:p>
    <w:p w:rsidR="001F1BE5" w:rsidRDefault="001F1BE5" w:rsidP="0042666E">
      <w:pPr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домом, которые предусматривают:</w:t>
      </w:r>
    </w:p>
    <w:p w:rsidR="001F1BE5" w:rsidRDefault="001F1BE5" w:rsidP="0042666E">
      <w:pPr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1F1BE5" w:rsidRDefault="001F1BE5" w:rsidP="0042666E">
      <w:pPr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организациями;".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528B">
        <w:rPr>
          <w:rFonts w:ascii="Times New Roman" w:hAnsi="Times New Roman" w:cs="Times New Roman"/>
          <w:b/>
          <w:sz w:val="24"/>
          <w:szCs w:val="24"/>
        </w:rPr>
        <w:t>. Срок действия договоров управления многоквартирным домом</w:t>
      </w:r>
    </w:p>
    <w:p w:rsidR="001F1BE5" w:rsidRPr="0042666E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2F3B">
        <w:rPr>
          <w:rFonts w:ascii="Times New Roman" w:hAnsi="Times New Roman" w:cs="Times New Roman"/>
          <w:sz w:val="24"/>
          <w:szCs w:val="24"/>
        </w:rPr>
        <w:t xml:space="preserve">.1. </w:t>
      </w:r>
      <w:r w:rsidRPr="0042666E">
        <w:rPr>
          <w:rFonts w:ascii="Times New Roman" w:hAnsi="Times New Roman" w:cs="Times New Roman"/>
          <w:b/>
          <w:sz w:val="24"/>
          <w:szCs w:val="24"/>
        </w:rPr>
        <w:t>Срок действия договоров управления многоквартирным домом равен – 3 года.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F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2F3B">
        <w:rPr>
          <w:rFonts w:ascii="Times New Roman" w:hAnsi="Times New Roman" w:cs="Times New Roman"/>
          <w:sz w:val="24"/>
          <w:szCs w:val="24"/>
        </w:rPr>
        <w:t>.2. Срок действия  договоров</w:t>
      </w:r>
      <w:r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домом, составляющий не менее  чем 1 год и не более чем 3 года, а также условия продления срока действия указанных договоров на 3 месяца, если</w:t>
      </w:r>
      <w:r w:rsidRPr="0095528B">
        <w:rPr>
          <w:rFonts w:ascii="Times New Roman" w:hAnsi="Times New Roman" w:cs="Times New Roman"/>
          <w:sz w:val="24"/>
          <w:szCs w:val="24"/>
        </w:rPr>
        <w:t>: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</w:t>
      </w:r>
      <w:r w:rsidRPr="0095528B">
        <w:rPr>
          <w:rFonts w:ascii="Times New Roman" w:hAnsi="Times New Roman" w:cs="Times New Roman"/>
          <w:sz w:val="24"/>
          <w:szCs w:val="24"/>
        </w:rPr>
        <w:t>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РФ, с лицами, осуществляющими соответствующие виды деятельности.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95528B">
        <w:rPr>
          <w:rFonts w:ascii="Times New Roman" w:hAnsi="Times New Roman" w:cs="Times New Roman"/>
          <w:sz w:val="24"/>
          <w:szCs w:val="24"/>
        </w:rPr>
        <w:t>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5528B">
        <w:rPr>
          <w:rFonts w:ascii="Times New Roman" w:hAnsi="Times New Roman" w:cs="Times New Roman"/>
          <w:sz w:val="24"/>
          <w:szCs w:val="24"/>
        </w:rPr>
        <w:t>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один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5528B">
        <w:rPr>
          <w:rFonts w:ascii="Times New Roman" w:hAnsi="Times New Roman" w:cs="Times New Roman"/>
          <w:sz w:val="24"/>
          <w:szCs w:val="24"/>
        </w:rPr>
        <w:t>ругая управляющая организация, отобранная органом местного самоуправления (организатором конкурса) для управления многоквартирным домом в соответствии с Правилами проведения органом местного самоуправления  открытого конкурса по отбору управляющей организации для управления многоквартирным домом, утвержденными постановлением Правительства РФ от 06.02.2006 г. №75, не приступила к выполнению договора управления многоквартирным домом.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jc w:val="center"/>
        <w:rPr>
          <w:b/>
          <w:sz w:val="24"/>
          <w:szCs w:val="24"/>
        </w:rPr>
      </w:pPr>
      <w:r w:rsidRPr="0095528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95528B">
        <w:rPr>
          <w:b/>
          <w:bCs/>
          <w:sz w:val="24"/>
          <w:szCs w:val="24"/>
        </w:rPr>
        <w:t xml:space="preserve">. Разъяснение положений конкурсной документации </w:t>
      </w:r>
      <w:r w:rsidRPr="0095528B">
        <w:rPr>
          <w:b/>
          <w:sz w:val="24"/>
          <w:szCs w:val="24"/>
        </w:rPr>
        <w:t>и внесение в нее изменений</w:t>
      </w:r>
    </w:p>
    <w:p w:rsidR="001F1BE5" w:rsidRPr="00930C8A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0C8A">
        <w:rPr>
          <w:rFonts w:ascii="Times New Roman" w:hAnsi="Times New Roman" w:cs="Times New Roman"/>
          <w:sz w:val="24"/>
          <w:szCs w:val="24"/>
        </w:rPr>
        <w:t>.1. Любое заинтересованное лицо вправе направить в письменной форме в уполномоченный орган запрос о разъяснении положений конкурсной документации. В течение 2-х рабочих дней с даты поступления запроса уполномоченный орган   направляет разъяснения в письменной форме, если указанный запрос поступил в уполномоченный орган не позднее чем за 2 рабочих дня до даты окончания срока подачи заявок на участие в конкурсе.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3.2. В течение 1</w:t>
      </w:r>
      <w:r w:rsidRPr="00930C8A">
        <w:rPr>
          <w:rFonts w:ascii="Times New Roman" w:hAnsi="Times New Roman" w:cs="Times New Roman"/>
          <w:sz w:val="24"/>
          <w:szCs w:val="24"/>
        </w:rPr>
        <w:t xml:space="preserve">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конкурса, уполномоченным органом на официальном сайте с указанием предмета запроса, но без указания лица, от которого поступил запрос.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Разъяснение положений конкурсной документации не должно изменять ее суть.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528B">
        <w:rPr>
          <w:rFonts w:ascii="Times New Roman" w:hAnsi="Times New Roman" w:cs="Times New Roman"/>
          <w:sz w:val="24"/>
          <w:szCs w:val="24"/>
        </w:rPr>
        <w:t xml:space="preserve">.3.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дней до даты окончания срока подачи заявок на участие в конкурсе. В течение 2-х рабочих дней с даты принятия решения о внесении изменений в конкурсную документацию такие изменения размещаются организатором конкурса</w:t>
      </w:r>
      <w:r>
        <w:rPr>
          <w:rFonts w:ascii="Times New Roman" w:hAnsi="Times New Roman" w:cs="Times New Roman"/>
          <w:sz w:val="24"/>
          <w:szCs w:val="24"/>
        </w:rPr>
        <w:t>, уполномоченным органом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1F1BE5" w:rsidRPr="0095528B" w:rsidRDefault="001F1BE5" w:rsidP="00ED2F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28B">
        <w:rPr>
          <w:rFonts w:ascii="Times New Roman" w:hAnsi="Times New Roman" w:cs="Times New Roman"/>
          <w:b/>
          <w:sz w:val="24"/>
          <w:szCs w:val="24"/>
        </w:rPr>
        <w:t>. Отказ от проведения конкурса</w:t>
      </w:r>
    </w:p>
    <w:p w:rsidR="001F1BE5" w:rsidRPr="0042666E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528B">
        <w:rPr>
          <w:rFonts w:ascii="Times New Roman" w:hAnsi="Times New Roman" w:cs="Times New Roman"/>
          <w:sz w:val="24"/>
          <w:szCs w:val="24"/>
        </w:rPr>
        <w:t xml:space="preserve">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</w:t>
      </w:r>
      <w:r w:rsidRPr="0042666E">
        <w:rPr>
          <w:rFonts w:ascii="Times New Roman" w:hAnsi="Times New Roman" w:cs="Times New Roman"/>
          <w:b/>
          <w:sz w:val="24"/>
          <w:szCs w:val="24"/>
        </w:rPr>
        <w:t>Отказ от проведения конкурса по иным основаниям не допускается.</w:t>
      </w:r>
    </w:p>
    <w:p w:rsidR="001F1BE5" w:rsidRDefault="001F1BE5" w:rsidP="00ED2F28">
      <w:pPr>
        <w:pStyle w:val="ConsPlusNormal"/>
        <w:widowControl/>
        <w:ind w:firstLine="540"/>
        <w:jc w:val="both"/>
      </w:pPr>
      <w:r w:rsidRPr="00955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528B">
        <w:rPr>
          <w:rFonts w:ascii="Times New Roman" w:hAnsi="Times New Roman" w:cs="Times New Roman"/>
          <w:sz w:val="24"/>
          <w:szCs w:val="24"/>
        </w:rPr>
        <w:t xml:space="preserve">.2. Если организатор конкурса отказался от проведения конкурса, </w:t>
      </w:r>
      <w:r w:rsidRPr="00930C8A">
        <w:rPr>
          <w:rFonts w:ascii="Times New Roman" w:hAnsi="Times New Roman" w:cs="Times New Roman"/>
          <w:sz w:val="24"/>
          <w:szCs w:val="24"/>
        </w:rPr>
        <w:t xml:space="preserve">то организатор конкурса, уполномоченный орган в течение 2-х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даты принятия такого решения обязаны </w:t>
      </w:r>
      <w:r w:rsidRPr="00930C8A">
        <w:rPr>
          <w:rFonts w:ascii="Times New Roman" w:hAnsi="Times New Roman" w:cs="Times New Roman"/>
          <w:sz w:val="24"/>
          <w:szCs w:val="24"/>
        </w:rPr>
        <w:t>разместить такое извещение на официальном сайте. В течение 2-х рабочих дней с даты принятия указанного решения организатор конкурса, уполномоченный орган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Уполномоченный орган возвращает претендентам, участникам конкурса средства, внесенные в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качестве обеспечения заявки на участие в конкурсе, в течение 5 рабочих дней с даты принятия решения об отказе от проведения конкурса.</w:t>
      </w:r>
    </w:p>
    <w:p w:rsidR="001F1BE5" w:rsidRPr="0095528B" w:rsidRDefault="001F1BE5" w:rsidP="00ED2F28">
      <w:pPr>
        <w:pStyle w:val="ConsPlusNormal"/>
        <w:widowControl/>
        <w:ind w:firstLine="0"/>
        <w:jc w:val="center"/>
      </w:pPr>
    </w:p>
    <w:sectPr w:rsidR="001F1BE5" w:rsidRPr="0095528B" w:rsidSect="00B01A17">
      <w:headerReference w:type="even" r:id="rId11"/>
      <w:pgSz w:w="12240" w:h="15840"/>
      <w:pgMar w:top="426" w:right="567" w:bottom="284" w:left="1134" w:header="720" w:footer="720" w:gutter="0"/>
      <w:pgNumType w:start="4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DF" w:rsidRDefault="002562DF">
      <w:r>
        <w:separator/>
      </w:r>
    </w:p>
  </w:endnote>
  <w:endnote w:type="continuationSeparator" w:id="1">
    <w:p w:rsidR="002562DF" w:rsidRDefault="00256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DF" w:rsidRDefault="002562DF">
      <w:r>
        <w:separator/>
      </w:r>
    </w:p>
  </w:footnote>
  <w:footnote w:type="continuationSeparator" w:id="1">
    <w:p w:rsidR="002562DF" w:rsidRDefault="00256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E5" w:rsidRDefault="0028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1B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1BE5" w:rsidRDefault="001F1B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885"/>
    <w:multiLevelType w:val="multilevel"/>
    <w:tmpl w:val="AEB4CE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</w:abstractNum>
  <w:abstractNum w:abstractNumId="1">
    <w:nsid w:val="538C6DD3"/>
    <w:multiLevelType w:val="hybridMultilevel"/>
    <w:tmpl w:val="09C8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C88"/>
    <w:rsid w:val="0000136A"/>
    <w:rsid w:val="000036E1"/>
    <w:rsid w:val="00003ED7"/>
    <w:rsid w:val="00004B97"/>
    <w:rsid w:val="0000691F"/>
    <w:rsid w:val="000110C5"/>
    <w:rsid w:val="000130C7"/>
    <w:rsid w:val="000167CF"/>
    <w:rsid w:val="00017EE7"/>
    <w:rsid w:val="00021B7B"/>
    <w:rsid w:val="00027769"/>
    <w:rsid w:val="00035F8A"/>
    <w:rsid w:val="000376E3"/>
    <w:rsid w:val="0004247F"/>
    <w:rsid w:val="00043BA2"/>
    <w:rsid w:val="0004660F"/>
    <w:rsid w:val="00053CF4"/>
    <w:rsid w:val="00056F57"/>
    <w:rsid w:val="0005718C"/>
    <w:rsid w:val="00075C9A"/>
    <w:rsid w:val="00082213"/>
    <w:rsid w:val="00082E82"/>
    <w:rsid w:val="0008456D"/>
    <w:rsid w:val="00095C9D"/>
    <w:rsid w:val="000A1F5D"/>
    <w:rsid w:val="000A38C6"/>
    <w:rsid w:val="000A449F"/>
    <w:rsid w:val="000A7417"/>
    <w:rsid w:val="000B4A59"/>
    <w:rsid w:val="000B4B26"/>
    <w:rsid w:val="000B774E"/>
    <w:rsid w:val="000C45DB"/>
    <w:rsid w:val="000D0487"/>
    <w:rsid w:val="000D242A"/>
    <w:rsid w:val="000D2EF4"/>
    <w:rsid w:val="000D3199"/>
    <w:rsid w:val="000D718C"/>
    <w:rsid w:val="000E1F5A"/>
    <w:rsid w:val="000E353A"/>
    <w:rsid w:val="000F4482"/>
    <w:rsid w:val="00100576"/>
    <w:rsid w:val="00103939"/>
    <w:rsid w:val="001070E7"/>
    <w:rsid w:val="00111134"/>
    <w:rsid w:val="00112B36"/>
    <w:rsid w:val="00123C84"/>
    <w:rsid w:val="00144E53"/>
    <w:rsid w:val="00150358"/>
    <w:rsid w:val="001608CE"/>
    <w:rsid w:val="00161645"/>
    <w:rsid w:val="00163153"/>
    <w:rsid w:val="001640B3"/>
    <w:rsid w:val="001730BD"/>
    <w:rsid w:val="001745D0"/>
    <w:rsid w:val="00177412"/>
    <w:rsid w:val="00186CA3"/>
    <w:rsid w:val="00191728"/>
    <w:rsid w:val="0019203C"/>
    <w:rsid w:val="001A2F3B"/>
    <w:rsid w:val="001A6592"/>
    <w:rsid w:val="001B052F"/>
    <w:rsid w:val="001B4C48"/>
    <w:rsid w:val="001C75F3"/>
    <w:rsid w:val="001D2071"/>
    <w:rsid w:val="001D3A6F"/>
    <w:rsid w:val="001D4591"/>
    <w:rsid w:val="001E3747"/>
    <w:rsid w:val="001F1BE5"/>
    <w:rsid w:val="001F1C0A"/>
    <w:rsid w:val="001F27CA"/>
    <w:rsid w:val="001F642D"/>
    <w:rsid w:val="0020066E"/>
    <w:rsid w:val="002218BC"/>
    <w:rsid w:val="0022288A"/>
    <w:rsid w:val="00233160"/>
    <w:rsid w:val="002422AD"/>
    <w:rsid w:val="00247489"/>
    <w:rsid w:val="0025251E"/>
    <w:rsid w:val="002562DF"/>
    <w:rsid w:val="00257E87"/>
    <w:rsid w:val="00263B6C"/>
    <w:rsid w:val="00264303"/>
    <w:rsid w:val="00265053"/>
    <w:rsid w:val="00273B03"/>
    <w:rsid w:val="00276B5A"/>
    <w:rsid w:val="002828A7"/>
    <w:rsid w:val="0028404B"/>
    <w:rsid w:val="00286903"/>
    <w:rsid w:val="00286914"/>
    <w:rsid w:val="00292529"/>
    <w:rsid w:val="002A0AFF"/>
    <w:rsid w:val="002A44A2"/>
    <w:rsid w:val="002B084C"/>
    <w:rsid w:val="002B731E"/>
    <w:rsid w:val="002C0E5C"/>
    <w:rsid w:val="002C4D5B"/>
    <w:rsid w:val="002D62A6"/>
    <w:rsid w:val="002E57B8"/>
    <w:rsid w:val="002E7F5B"/>
    <w:rsid w:val="002F31FD"/>
    <w:rsid w:val="002F3893"/>
    <w:rsid w:val="00330518"/>
    <w:rsid w:val="00331A3D"/>
    <w:rsid w:val="00334830"/>
    <w:rsid w:val="00364820"/>
    <w:rsid w:val="003720D7"/>
    <w:rsid w:val="0037376F"/>
    <w:rsid w:val="003757AE"/>
    <w:rsid w:val="00385407"/>
    <w:rsid w:val="00391729"/>
    <w:rsid w:val="00392C35"/>
    <w:rsid w:val="00397103"/>
    <w:rsid w:val="003A5314"/>
    <w:rsid w:val="003A59B0"/>
    <w:rsid w:val="003B29A4"/>
    <w:rsid w:val="003B54C7"/>
    <w:rsid w:val="003D0E3C"/>
    <w:rsid w:val="003D6C65"/>
    <w:rsid w:val="003E12D8"/>
    <w:rsid w:val="003E5185"/>
    <w:rsid w:val="003E5340"/>
    <w:rsid w:val="00400DFE"/>
    <w:rsid w:val="0040255A"/>
    <w:rsid w:val="00404AF2"/>
    <w:rsid w:val="00407B59"/>
    <w:rsid w:val="0041069A"/>
    <w:rsid w:val="004122ED"/>
    <w:rsid w:val="00421523"/>
    <w:rsid w:val="0042609C"/>
    <w:rsid w:val="0042666E"/>
    <w:rsid w:val="0042787B"/>
    <w:rsid w:val="0043058A"/>
    <w:rsid w:val="0043574F"/>
    <w:rsid w:val="00444867"/>
    <w:rsid w:val="004509C4"/>
    <w:rsid w:val="00455C97"/>
    <w:rsid w:val="00461187"/>
    <w:rsid w:val="0046661F"/>
    <w:rsid w:val="0047209A"/>
    <w:rsid w:val="00475960"/>
    <w:rsid w:val="00475FB5"/>
    <w:rsid w:val="00480169"/>
    <w:rsid w:val="00482743"/>
    <w:rsid w:val="004860D9"/>
    <w:rsid w:val="004906AF"/>
    <w:rsid w:val="004955FE"/>
    <w:rsid w:val="004A4B36"/>
    <w:rsid w:val="004B573C"/>
    <w:rsid w:val="004C5C9F"/>
    <w:rsid w:val="004D4385"/>
    <w:rsid w:val="004D57A2"/>
    <w:rsid w:val="004D6C62"/>
    <w:rsid w:val="004D70E6"/>
    <w:rsid w:val="004E3E63"/>
    <w:rsid w:val="004F0149"/>
    <w:rsid w:val="004F06DD"/>
    <w:rsid w:val="004F2051"/>
    <w:rsid w:val="004F4F58"/>
    <w:rsid w:val="004F6811"/>
    <w:rsid w:val="0050765F"/>
    <w:rsid w:val="00512494"/>
    <w:rsid w:val="005200DD"/>
    <w:rsid w:val="00522F6D"/>
    <w:rsid w:val="0053069E"/>
    <w:rsid w:val="00531930"/>
    <w:rsid w:val="00533E96"/>
    <w:rsid w:val="00536B00"/>
    <w:rsid w:val="00544DD5"/>
    <w:rsid w:val="0056041A"/>
    <w:rsid w:val="00574CD2"/>
    <w:rsid w:val="00584DEA"/>
    <w:rsid w:val="005A783B"/>
    <w:rsid w:val="005A7B63"/>
    <w:rsid w:val="005C67D9"/>
    <w:rsid w:val="005E10F7"/>
    <w:rsid w:val="005E22C6"/>
    <w:rsid w:val="005E33DB"/>
    <w:rsid w:val="005E3DD1"/>
    <w:rsid w:val="005E5259"/>
    <w:rsid w:val="005F3D83"/>
    <w:rsid w:val="006039E0"/>
    <w:rsid w:val="0062256A"/>
    <w:rsid w:val="00623109"/>
    <w:rsid w:val="00637D6F"/>
    <w:rsid w:val="00650532"/>
    <w:rsid w:val="00653861"/>
    <w:rsid w:val="0065510E"/>
    <w:rsid w:val="006579A7"/>
    <w:rsid w:val="00662400"/>
    <w:rsid w:val="00667634"/>
    <w:rsid w:val="00677A6C"/>
    <w:rsid w:val="00695FE5"/>
    <w:rsid w:val="006A3B05"/>
    <w:rsid w:val="006B4759"/>
    <w:rsid w:val="006B5C34"/>
    <w:rsid w:val="006D28F3"/>
    <w:rsid w:val="006D6526"/>
    <w:rsid w:val="006D6ABF"/>
    <w:rsid w:val="006E77F7"/>
    <w:rsid w:val="00702F7E"/>
    <w:rsid w:val="00710C27"/>
    <w:rsid w:val="007117E7"/>
    <w:rsid w:val="0071230B"/>
    <w:rsid w:val="007142D7"/>
    <w:rsid w:val="00716ABE"/>
    <w:rsid w:val="007210AA"/>
    <w:rsid w:val="00726D34"/>
    <w:rsid w:val="00734AAD"/>
    <w:rsid w:val="0074518F"/>
    <w:rsid w:val="007539D4"/>
    <w:rsid w:val="00757386"/>
    <w:rsid w:val="0076493C"/>
    <w:rsid w:val="00767556"/>
    <w:rsid w:val="0077482A"/>
    <w:rsid w:val="00782DB7"/>
    <w:rsid w:val="007A4FC1"/>
    <w:rsid w:val="007A60AF"/>
    <w:rsid w:val="007B4537"/>
    <w:rsid w:val="007B6F91"/>
    <w:rsid w:val="007C3BD6"/>
    <w:rsid w:val="007D0845"/>
    <w:rsid w:val="007D3E62"/>
    <w:rsid w:val="007E0C44"/>
    <w:rsid w:val="007E0C98"/>
    <w:rsid w:val="007F056E"/>
    <w:rsid w:val="007F5C5D"/>
    <w:rsid w:val="008029D0"/>
    <w:rsid w:val="00802E9C"/>
    <w:rsid w:val="0080570B"/>
    <w:rsid w:val="00805B14"/>
    <w:rsid w:val="008143BE"/>
    <w:rsid w:val="0082089A"/>
    <w:rsid w:val="00820E95"/>
    <w:rsid w:val="00821B71"/>
    <w:rsid w:val="00824103"/>
    <w:rsid w:val="0083285B"/>
    <w:rsid w:val="00841188"/>
    <w:rsid w:val="00843106"/>
    <w:rsid w:val="00847D35"/>
    <w:rsid w:val="008559CE"/>
    <w:rsid w:val="00855F43"/>
    <w:rsid w:val="00857973"/>
    <w:rsid w:val="00860489"/>
    <w:rsid w:val="008615E7"/>
    <w:rsid w:val="00863179"/>
    <w:rsid w:val="008632BC"/>
    <w:rsid w:val="00866644"/>
    <w:rsid w:val="008675A6"/>
    <w:rsid w:val="008844DD"/>
    <w:rsid w:val="008B1431"/>
    <w:rsid w:val="008B5BD3"/>
    <w:rsid w:val="008C4BB8"/>
    <w:rsid w:val="008E1E22"/>
    <w:rsid w:val="008F004D"/>
    <w:rsid w:val="008F3E10"/>
    <w:rsid w:val="008F41BF"/>
    <w:rsid w:val="008F5552"/>
    <w:rsid w:val="008F6C33"/>
    <w:rsid w:val="009050DA"/>
    <w:rsid w:val="00906B49"/>
    <w:rsid w:val="009071A3"/>
    <w:rsid w:val="00910040"/>
    <w:rsid w:val="009127CB"/>
    <w:rsid w:val="00916229"/>
    <w:rsid w:val="00917FF2"/>
    <w:rsid w:val="00930C8A"/>
    <w:rsid w:val="00943479"/>
    <w:rsid w:val="00945275"/>
    <w:rsid w:val="009471F3"/>
    <w:rsid w:val="0095528B"/>
    <w:rsid w:val="00956BF3"/>
    <w:rsid w:val="00962EA8"/>
    <w:rsid w:val="009658C4"/>
    <w:rsid w:val="00991F06"/>
    <w:rsid w:val="00993464"/>
    <w:rsid w:val="009C69BA"/>
    <w:rsid w:val="009C7F60"/>
    <w:rsid w:val="009D62A5"/>
    <w:rsid w:val="00A0149D"/>
    <w:rsid w:val="00A03451"/>
    <w:rsid w:val="00A070CD"/>
    <w:rsid w:val="00A105E1"/>
    <w:rsid w:val="00A10E3C"/>
    <w:rsid w:val="00A1417E"/>
    <w:rsid w:val="00A26AB8"/>
    <w:rsid w:val="00A27874"/>
    <w:rsid w:val="00A37172"/>
    <w:rsid w:val="00A51A5A"/>
    <w:rsid w:val="00A55C1E"/>
    <w:rsid w:val="00A57686"/>
    <w:rsid w:val="00A64FFE"/>
    <w:rsid w:val="00A651C7"/>
    <w:rsid w:val="00A7371F"/>
    <w:rsid w:val="00A74979"/>
    <w:rsid w:val="00A965A5"/>
    <w:rsid w:val="00AA3763"/>
    <w:rsid w:val="00AD5699"/>
    <w:rsid w:val="00AE2704"/>
    <w:rsid w:val="00AE4CC7"/>
    <w:rsid w:val="00AE6D87"/>
    <w:rsid w:val="00AF1483"/>
    <w:rsid w:val="00AF1E5C"/>
    <w:rsid w:val="00B0092A"/>
    <w:rsid w:val="00B01A17"/>
    <w:rsid w:val="00B23111"/>
    <w:rsid w:val="00B2464C"/>
    <w:rsid w:val="00B26A01"/>
    <w:rsid w:val="00B330FC"/>
    <w:rsid w:val="00B36278"/>
    <w:rsid w:val="00B36D60"/>
    <w:rsid w:val="00B408D4"/>
    <w:rsid w:val="00B4091C"/>
    <w:rsid w:val="00B509DE"/>
    <w:rsid w:val="00B56CAA"/>
    <w:rsid w:val="00B63A94"/>
    <w:rsid w:val="00B649AB"/>
    <w:rsid w:val="00B84C8B"/>
    <w:rsid w:val="00BB4221"/>
    <w:rsid w:val="00BB56C4"/>
    <w:rsid w:val="00BB5F80"/>
    <w:rsid w:val="00BB747E"/>
    <w:rsid w:val="00BC4DF5"/>
    <w:rsid w:val="00BD2FB0"/>
    <w:rsid w:val="00BE2254"/>
    <w:rsid w:val="00BE26EC"/>
    <w:rsid w:val="00BE3099"/>
    <w:rsid w:val="00BE7E62"/>
    <w:rsid w:val="00BF40AD"/>
    <w:rsid w:val="00BF65A1"/>
    <w:rsid w:val="00C01E45"/>
    <w:rsid w:val="00C21512"/>
    <w:rsid w:val="00C23C88"/>
    <w:rsid w:val="00C27F38"/>
    <w:rsid w:val="00C32037"/>
    <w:rsid w:val="00C35E3B"/>
    <w:rsid w:val="00C367E6"/>
    <w:rsid w:val="00C40917"/>
    <w:rsid w:val="00C44E80"/>
    <w:rsid w:val="00C539A0"/>
    <w:rsid w:val="00C557E4"/>
    <w:rsid w:val="00C636D9"/>
    <w:rsid w:val="00C756BD"/>
    <w:rsid w:val="00C77B1E"/>
    <w:rsid w:val="00C8709D"/>
    <w:rsid w:val="00CA03AE"/>
    <w:rsid w:val="00CA315C"/>
    <w:rsid w:val="00CA677B"/>
    <w:rsid w:val="00CC48CC"/>
    <w:rsid w:val="00CD08DF"/>
    <w:rsid w:val="00CD349C"/>
    <w:rsid w:val="00CD4179"/>
    <w:rsid w:val="00CE205E"/>
    <w:rsid w:val="00CF6648"/>
    <w:rsid w:val="00D00463"/>
    <w:rsid w:val="00D01284"/>
    <w:rsid w:val="00D012B6"/>
    <w:rsid w:val="00D038A7"/>
    <w:rsid w:val="00D061EC"/>
    <w:rsid w:val="00D105EF"/>
    <w:rsid w:val="00D15BC3"/>
    <w:rsid w:val="00D16742"/>
    <w:rsid w:val="00D26F36"/>
    <w:rsid w:val="00D321D2"/>
    <w:rsid w:val="00D33D97"/>
    <w:rsid w:val="00D4323D"/>
    <w:rsid w:val="00D44DB9"/>
    <w:rsid w:val="00D45CC4"/>
    <w:rsid w:val="00D52803"/>
    <w:rsid w:val="00D57528"/>
    <w:rsid w:val="00D60B76"/>
    <w:rsid w:val="00D67613"/>
    <w:rsid w:val="00D7634B"/>
    <w:rsid w:val="00D81731"/>
    <w:rsid w:val="00D871F0"/>
    <w:rsid w:val="00D900DC"/>
    <w:rsid w:val="00D96DC7"/>
    <w:rsid w:val="00DB11EC"/>
    <w:rsid w:val="00DB413D"/>
    <w:rsid w:val="00DC5389"/>
    <w:rsid w:val="00DC5EAB"/>
    <w:rsid w:val="00DC612A"/>
    <w:rsid w:val="00DD2677"/>
    <w:rsid w:val="00DD34C1"/>
    <w:rsid w:val="00DE0F65"/>
    <w:rsid w:val="00DE35E9"/>
    <w:rsid w:val="00DE4D40"/>
    <w:rsid w:val="00DE562F"/>
    <w:rsid w:val="00DE76D2"/>
    <w:rsid w:val="00DE7768"/>
    <w:rsid w:val="00DF2674"/>
    <w:rsid w:val="00DF5520"/>
    <w:rsid w:val="00DF68FD"/>
    <w:rsid w:val="00E06043"/>
    <w:rsid w:val="00E06573"/>
    <w:rsid w:val="00E068D3"/>
    <w:rsid w:val="00E12C67"/>
    <w:rsid w:val="00E14C67"/>
    <w:rsid w:val="00E24E99"/>
    <w:rsid w:val="00E31444"/>
    <w:rsid w:val="00E439D8"/>
    <w:rsid w:val="00E459E0"/>
    <w:rsid w:val="00E52E6D"/>
    <w:rsid w:val="00E636A8"/>
    <w:rsid w:val="00E64D77"/>
    <w:rsid w:val="00E6718A"/>
    <w:rsid w:val="00E6729C"/>
    <w:rsid w:val="00E73BC9"/>
    <w:rsid w:val="00E84D56"/>
    <w:rsid w:val="00E85334"/>
    <w:rsid w:val="00EA0810"/>
    <w:rsid w:val="00EA0E23"/>
    <w:rsid w:val="00EB6642"/>
    <w:rsid w:val="00EB6D9A"/>
    <w:rsid w:val="00EB7185"/>
    <w:rsid w:val="00ED2F28"/>
    <w:rsid w:val="00EE0F89"/>
    <w:rsid w:val="00EF1370"/>
    <w:rsid w:val="00EF1666"/>
    <w:rsid w:val="00EF7BFF"/>
    <w:rsid w:val="00F04C62"/>
    <w:rsid w:val="00F0616C"/>
    <w:rsid w:val="00F17096"/>
    <w:rsid w:val="00F178E1"/>
    <w:rsid w:val="00F26EB9"/>
    <w:rsid w:val="00F44F0E"/>
    <w:rsid w:val="00F5143E"/>
    <w:rsid w:val="00F517D5"/>
    <w:rsid w:val="00F55465"/>
    <w:rsid w:val="00F63BD6"/>
    <w:rsid w:val="00F66BD4"/>
    <w:rsid w:val="00F70C13"/>
    <w:rsid w:val="00F711A7"/>
    <w:rsid w:val="00F8139B"/>
    <w:rsid w:val="00F86134"/>
    <w:rsid w:val="00F87CE5"/>
    <w:rsid w:val="00F91231"/>
    <w:rsid w:val="00F92782"/>
    <w:rsid w:val="00F93D4B"/>
    <w:rsid w:val="00F97404"/>
    <w:rsid w:val="00FA1145"/>
    <w:rsid w:val="00FD1A4D"/>
    <w:rsid w:val="00FD4CD4"/>
    <w:rsid w:val="00FD66CA"/>
    <w:rsid w:val="00FE5567"/>
    <w:rsid w:val="00FE776D"/>
    <w:rsid w:val="00FF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8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729C"/>
    <w:pPr>
      <w:keepNext/>
      <w:autoSpaceDE/>
      <w:autoSpaceDN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72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C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C23C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C23C8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C23C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C23C88"/>
    <w:pPr>
      <w:keepNext/>
      <w:ind w:right="-625"/>
    </w:pPr>
    <w:rPr>
      <w:sz w:val="24"/>
      <w:szCs w:val="24"/>
    </w:rPr>
  </w:style>
  <w:style w:type="paragraph" w:customStyle="1" w:styleId="Default">
    <w:name w:val="Default"/>
    <w:uiPriority w:val="99"/>
    <w:rsid w:val="00C23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C23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C23C88"/>
    <w:rPr>
      <w:rFonts w:cs="Times New Roman"/>
    </w:rPr>
  </w:style>
  <w:style w:type="paragraph" w:customStyle="1" w:styleId="3">
    <w:name w:val="Стиль3"/>
    <w:basedOn w:val="20"/>
    <w:uiPriority w:val="99"/>
    <w:rsid w:val="00C23C88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table" w:styleId="a8">
    <w:name w:val="Table Grid"/>
    <w:basedOn w:val="a1"/>
    <w:uiPriority w:val="99"/>
    <w:rsid w:val="00C23C8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rsid w:val="00C23C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A4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A44A2"/>
    <w:rPr>
      <w:rFonts w:ascii="Tahoma" w:hAnsi="Tahoma" w:cs="Tahoma"/>
      <w:sz w:val="16"/>
      <w:szCs w:val="16"/>
      <w:lang w:eastAsia="ru-RU"/>
    </w:rPr>
  </w:style>
  <w:style w:type="paragraph" w:customStyle="1" w:styleId="Para1">
    <w:name w:val="Para1"/>
    <w:basedOn w:val="a5"/>
    <w:uiPriority w:val="99"/>
    <w:rsid w:val="00BB56C4"/>
    <w:pPr>
      <w:tabs>
        <w:tab w:val="clear" w:pos="4677"/>
        <w:tab w:val="clear" w:pos="9355"/>
        <w:tab w:val="center" w:pos="4320"/>
        <w:tab w:val="right" w:pos="8640"/>
      </w:tabs>
      <w:autoSpaceDE/>
      <w:autoSpaceDN/>
    </w:pPr>
    <w:rPr>
      <w:rFonts w:ascii="TimesET" w:hAnsi="TimesET"/>
      <w:b/>
      <w:bCs/>
      <w:sz w:val="24"/>
      <w:szCs w:val="24"/>
      <w:lang w:val="en-US"/>
    </w:rPr>
  </w:style>
  <w:style w:type="paragraph" w:customStyle="1" w:styleId="03osnovnoytexttabl">
    <w:name w:val="03osnovnoytexttabl"/>
    <w:basedOn w:val="a"/>
    <w:uiPriority w:val="99"/>
    <w:rsid w:val="00BB56C4"/>
    <w:pPr>
      <w:autoSpaceDE/>
      <w:autoSpaceDN/>
      <w:spacing w:before="120" w:line="320" w:lineRule="atLeast"/>
    </w:pPr>
    <w:rPr>
      <w:rFonts w:ascii="GaramondC" w:hAnsi="GaramondC" w:cs="GaramondC"/>
      <w:color w:val="000000"/>
    </w:rPr>
  </w:style>
  <w:style w:type="character" w:styleId="ab">
    <w:name w:val="Hyperlink"/>
    <w:basedOn w:val="a0"/>
    <w:uiPriority w:val="99"/>
    <w:rsid w:val="00E672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B5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peznikova78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mikarakor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karakorsk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6814</Words>
  <Characters>38840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2017-06-13T06:23:00Z</cp:lastPrinted>
  <dcterms:created xsi:type="dcterms:W3CDTF">2015-05-23T09:50:00Z</dcterms:created>
  <dcterms:modified xsi:type="dcterms:W3CDTF">2017-06-13T06:30:00Z</dcterms:modified>
</cp:coreProperties>
</file>