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63" w:rsidRPr="003066FF" w:rsidRDefault="009E2A63" w:rsidP="009E2A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</w:t>
      </w:r>
      <w:r>
        <w:rPr>
          <w:rFonts w:ascii="Times New Roman" w:hAnsi="Times New Roman" w:cs="Times New Roman"/>
          <w:sz w:val="28"/>
          <w:szCs w:val="28"/>
        </w:rPr>
        <w:t>возможности</w:t>
      </w:r>
      <w:r w:rsidRPr="003066FF">
        <w:rPr>
          <w:rFonts w:ascii="Times New Roman" w:hAnsi="Times New Roman" w:cs="Times New Roman"/>
          <w:sz w:val="28"/>
          <w:szCs w:val="28"/>
        </w:rPr>
        <w:t xml:space="preserve"> предостав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066FF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66FF">
        <w:rPr>
          <w:rFonts w:ascii="Times New Roman" w:hAnsi="Times New Roman" w:cs="Times New Roman"/>
          <w:sz w:val="28"/>
          <w:szCs w:val="28"/>
        </w:rPr>
        <w:t xml:space="preserve"> в собственность за плату, для ведения личного подсобного хозяйства, на основании статьи 39.18 Земельного кодекса Российской Федерации и постановления Администрации Семикаракорского городского поселения от 29.05.2017 № 493 «Об опубликовании информационного извещения о предоставлении земельного участка для личного подсобного хозяйства».</w:t>
      </w:r>
    </w:p>
    <w:p w:rsidR="009E2A63" w:rsidRPr="003066FF" w:rsidRDefault="009E2A63" w:rsidP="009E2A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eastAsia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Pr="003066FF">
        <w:rPr>
          <w:rFonts w:ascii="Times New Roman" w:eastAsia="Times New Roman" w:hAnsi="Times New Roman" w:cs="Times New Roman"/>
          <w:sz w:val="28"/>
          <w:szCs w:val="28"/>
        </w:rPr>
        <w:t>Ростовская область, Семикаракорский район, город Семикаракорск, улица Береговая, 36, общей площадью 564,0 квадратных метров, с кадастровым номером 61:35:0110301:173, категории земель: земли населенных пунктов, вид разрешенного использования: для ведения личного подсобного хозяйства</w:t>
      </w:r>
      <w:r w:rsidRPr="003066FF">
        <w:rPr>
          <w:rFonts w:ascii="Times New Roman" w:hAnsi="Times New Roman" w:cs="Times New Roman"/>
          <w:sz w:val="28"/>
          <w:szCs w:val="28"/>
        </w:rPr>
        <w:t>,  цена продажи земельного участка составляет 81200 (восемьдесят одна тысяча двести) рублей 00 копеек,  согласно отчету от 16.05.2017 № 17-Зж-202.</w:t>
      </w:r>
      <w:proofErr w:type="gramEnd"/>
    </w:p>
    <w:p w:rsidR="009E2A63" w:rsidRPr="003066FF" w:rsidRDefault="009E2A63" w:rsidP="009E2A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>Заявления от заинтересованных граждан о намерении участвовать в аукционе по продаже земельного участка для ведения личного подсобного хозяйства, принимает Администрация Семикаракорского городского поселения с  05.06.2017 г.  по 05.07.2017 г., с 14 – 00 до 16-30, в рабочие дни по адресу: Ростовская область, Семикаракорский район, город Семикаракорск, улица Ленина, 138, кабинет № 14.</w:t>
      </w: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120142"/>
    <w:rsid w:val="002C738F"/>
    <w:rsid w:val="003139F0"/>
    <w:rsid w:val="00352B90"/>
    <w:rsid w:val="005C2D66"/>
    <w:rsid w:val="00667C5D"/>
    <w:rsid w:val="009E2A63"/>
    <w:rsid w:val="00AB34A3"/>
    <w:rsid w:val="00B66337"/>
    <w:rsid w:val="00CA7CB9"/>
    <w:rsid w:val="00D6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1103</Characters>
  <Application>Microsoft Office Word</Application>
  <DocSecurity>0</DocSecurity>
  <Lines>9</Lines>
  <Paragraphs>2</Paragraphs>
  <ScaleCrop>false</ScaleCrop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2016-06-30T11:26:00Z</dcterms:created>
  <dcterms:modified xsi:type="dcterms:W3CDTF">2017-06-02T09:08:00Z</dcterms:modified>
</cp:coreProperties>
</file>