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Ind w:w="5353" w:type="dxa"/>
        <w:tblLook w:val="04A0"/>
      </w:tblPr>
      <w:tblGrid>
        <w:gridCol w:w="5209"/>
      </w:tblGrid>
      <w:tr w:rsidR="009162C2" w:rsidTr="009162C2">
        <w:tc>
          <w:tcPr>
            <w:tcW w:w="5209" w:type="dxa"/>
            <w:tcBorders>
              <w:top w:val="nil"/>
              <w:left w:val="nil"/>
              <w:bottom w:val="nil"/>
              <w:right w:val="nil"/>
            </w:tcBorders>
          </w:tcPr>
          <w:p w:rsidR="009162C2" w:rsidRDefault="009162C2" w:rsidP="009162C2">
            <w:pPr>
              <w:rPr>
                <w:sz w:val="28"/>
                <w:szCs w:val="20"/>
              </w:rPr>
            </w:pPr>
            <w:r>
              <w:rPr>
                <w:sz w:val="28"/>
                <w:szCs w:val="20"/>
              </w:rPr>
              <w:t>Приложение 2</w:t>
            </w:r>
          </w:p>
          <w:p w:rsidR="009162C2" w:rsidRDefault="009162C2" w:rsidP="009162C2">
            <w:pPr>
              <w:rPr>
                <w:sz w:val="28"/>
                <w:szCs w:val="20"/>
              </w:rPr>
            </w:pPr>
            <w:r>
              <w:rPr>
                <w:sz w:val="28"/>
                <w:szCs w:val="20"/>
              </w:rPr>
              <w:t>к постановлению Администрации Семикаракорского городского поселения</w:t>
            </w:r>
          </w:p>
          <w:p w:rsidR="009162C2" w:rsidRDefault="009162C2" w:rsidP="00917665">
            <w:pPr>
              <w:rPr>
                <w:sz w:val="28"/>
                <w:szCs w:val="20"/>
              </w:rPr>
            </w:pPr>
            <w:r>
              <w:rPr>
                <w:sz w:val="28"/>
                <w:szCs w:val="20"/>
              </w:rPr>
              <w:t xml:space="preserve">от </w:t>
            </w:r>
            <w:r w:rsidR="00917665">
              <w:rPr>
                <w:sz w:val="28"/>
                <w:szCs w:val="20"/>
              </w:rPr>
              <w:t xml:space="preserve"> 20.04.</w:t>
            </w:r>
            <w:r>
              <w:rPr>
                <w:sz w:val="28"/>
                <w:szCs w:val="20"/>
              </w:rPr>
              <w:t>2018 №</w:t>
            </w:r>
            <w:r w:rsidR="00917665">
              <w:rPr>
                <w:sz w:val="28"/>
                <w:szCs w:val="20"/>
              </w:rPr>
              <w:t xml:space="preserve"> 272</w:t>
            </w:r>
          </w:p>
        </w:tc>
      </w:tr>
    </w:tbl>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585F4C" w:rsidRDefault="00585F4C" w:rsidP="00260472">
      <w:pPr>
        <w:ind w:left="33"/>
        <w:jc w:val="center"/>
        <w:rPr>
          <w:sz w:val="28"/>
          <w:szCs w:val="20"/>
        </w:rPr>
      </w:pPr>
    </w:p>
    <w:p w:rsidR="00260472" w:rsidRDefault="00260472" w:rsidP="00585F4C">
      <w:pPr>
        <w:pStyle w:val="a3"/>
        <w:tabs>
          <w:tab w:val="clear" w:pos="4536"/>
          <w:tab w:val="clear" w:pos="9072"/>
        </w:tabs>
        <w:jc w:val="right"/>
        <w:rPr>
          <w:szCs w:val="28"/>
        </w:rPr>
      </w:pPr>
    </w:p>
    <w:p w:rsidR="00260472" w:rsidRDefault="00260472" w:rsidP="009162C2">
      <w:pPr>
        <w:shd w:val="clear" w:color="auto" w:fill="FFFFFF"/>
        <w:jc w:val="center"/>
        <w:rPr>
          <w:b/>
          <w:sz w:val="28"/>
        </w:rPr>
      </w:pPr>
      <w:r>
        <w:rPr>
          <w:b/>
          <w:sz w:val="28"/>
        </w:rPr>
        <w:t>КОНКУРСНАЯ ДОКУМЕНТАЦИЯ</w:t>
      </w:r>
      <w:r>
        <w:rPr>
          <w:b/>
          <w:bCs/>
          <w:sz w:val="28"/>
        </w:rPr>
        <w:br/>
      </w:r>
      <w:r>
        <w:rPr>
          <w:sz w:val="28"/>
        </w:rPr>
        <w:t>ПО ПРОВЕДЕНИЮ ОТКРЫТОГО КОНКУРСА</w:t>
      </w:r>
    </w:p>
    <w:p w:rsidR="009162C2" w:rsidRDefault="009162C2" w:rsidP="009162C2">
      <w:pPr>
        <w:jc w:val="center"/>
        <w:rPr>
          <w:sz w:val="28"/>
        </w:rPr>
      </w:pPr>
      <w:r>
        <w:rPr>
          <w:sz w:val="28"/>
        </w:rPr>
        <w:t>на право осуществления регулярных перевозок пассажиров</w:t>
      </w:r>
    </w:p>
    <w:p w:rsidR="009162C2" w:rsidRDefault="009162C2" w:rsidP="009162C2">
      <w:pPr>
        <w:jc w:val="center"/>
        <w:rPr>
          <w:sz w:val="28"/>
        </w:rPr>
      </w:pPr>
      <w:r>
        <w:rPr>
          <w:sz w:val="28"/>
        </w:rPr>
        <w:t>автомобильным транспортом по муниципальным маршрутам</w:t>
      </w:r>
    </w:p>
    <w:p w:rsidR="009162C2" w:rsidRDefault="009162C2" w:rsidP="009162C2">
      <w:pPr>
        <w:jc w:val="center"/>
        <w:rPr>
          <w:sz w:val="28"/>
        </w:rPr>
      </w:pPr>
      <w:r>
        <w:rPr>
          <w:sz w:val="28"/>
        </w:rPr>
        <w:t>регулярных перевозок по регулируемым тарифам</w:t>
      </w:r>
    </w:p>
    <w:p w:rsidR="009162C2" w:rsidRDefault="009162C2" w:rsidP="009162C2">
      <w:pPr>
        <w:jc w:val="center"/>
        <w:rPr>
          <w:sz w:val="28"/>
        </w:rPr>
      </w:pPr>
      <w:r>
        <w:rPr>
          <w:sz w:val="28"/>
        </w:rPr>
        <w:t xml:space="preserve"> Семикаракорского городского поселения</w:t>
      </w:r>
    </w:p>
    <w:p w:rsidR="009162C2" w:rsidRDefault="009162C2" w:rsidP="009162C2">
      <w:pPr>
        <w:rPr>
          <w:sz w:val="28"/>
        </w:rPr>
      </w:pPr>
    </w:p>
    <w:p w:rsidR="00260472" w:rsidRDefault="00260472" w:rsidP="00260472">
      <w:pPr>
        <w:pStyle w:val="a8"/>
        <w:spacing w:before="280" w:after="240" w:afterAutospacing="0"/>
        <w:ind w:firstLine="426"/>
        <w:jc w:val="both"/>
        <w:rPr>
          <w:sz w:val="28"/>
        </w:rPr>
      </w:pPr>
    </w:p>
    <w:p w:rsidR="00260472" w:rsidRDefault="00260472" w:rsidP="00260472">
      <w:pPr>
        <w:pStyle w:val="a8"/>
        <w:spacing w:before="280" w:after="240" w:afterAutospacing="0"/>
        <w:ind w:firstLine="426"/>
        <w:jc w:val="both"/>
        <w:rPr>
          <w:sz w:val="28"/>
        </w:rPr>
      </w:pPr>
    </w:p>
    <w:p w:rsidR="00260472" w:rsidRDefault="00260472" w:rsidP="00260472">
      <w:pPr>
        <w:pStyle w:val="a8"/>
        <w:spacing w:before="280" w:after="240" w:afterAutospacing="0"/>
        <w:ind w:firstLine="426"/>
        <w:jc w:val="both"/>
        <w:rPr>
          <w:sz w:val="28"/>
        </w:rPr>
      </w:pPr>
    </w:p>
    <w:p w:rsidR="00260472" w:rsidRDefault="00260472" w:rsidP="00260472">
      <w:pPr>
        <w:shd w:val="clear" w:color="auto" w:fill="FFFFFF"/>
        <w:ind w:firstLine="426"/>
        <w:jc w:val="both"/>
        <w:rPr>
          <w:sz w:val="28"/>
        </w:rPr>
      </w:pPr>
      <w:r>
        <w:rPr>
          <w:sz w:val="28"/>
          <w:szCs w:val="8"/>
        </w:rPr>
        <w:br/>
      </w:r>
    </w:p>
    <w:p w:rsidR="00260472" w:rsidRDefault="00260472" w:rsidP="00260472">
      <w:pPr>
        <w:shd w:val="clear" w:color="auto" w:fill="FFFFFF"/>
        <w:ind w:firstLine="426"/>
        <w:jc w:val="both"/>
        <w:rPr>
          <w:sz w:val="28"/>
        </w:rPr>
      </w:pPr>
    </w:p>
    <w:p w:rsidR="00260472" w:rsidRDefault="00260472" w:rsidP="00260472">
      <w:pPr>
        <w:shd w:val="clear" w:color="auto" w:fill="FFFFFF"/>
        <w:ind w:firstLine="426"/>
        <w:jc w:val="both"/>
        <w:rPr>
          <w:sz w:val="28"/>
        </w:rPr>
      </w:pPr>
    </w:p>
    <w:p w:rsidR="00260472" w:rsidRDefault="00260472" w:rsidP="00260472">
      <w:pPr>
        <w:shd w:val="clear" w:color="auto" w:fill="FFFFFF"/>
        <w:ind w:firstLine="426"/>
        <w:jc w:val="both"/>
        <w:rPr>
          <w:sz w:val="28"/>
        </w:rPr>
      </w:pPr>
    </w:p>
    <w:p w:rsidR="00260472" w:rsidRDefault="00260472" w:rsidP="00260472">
      <w:pPr>
        <w:shd w:val="clear" w:color="auto" w:fill="FFFFFF"/>
        <w:ind w:firstLine="426"/>
        <w:jc w:val="both"/>
        <w:rPr>
          <w:sz w:val="28"/>
        </w:rPr>
      </w:pPr>
    </w:p>
    <w:p w:rsidR="00260472" w:rsidRDefault="00260472" w:rsidP="00260472">
      <w:pPr>
        <w:shd w:val="clear" w:color="auto" w:fill="FFFFFF"/>
        <w:jc w:val="both"/>
        <w:rPr>
          <w:sz w:val="28"/>
        </w:rPr>
      </w:pPr>
    </w:p>
    <w:p w:rsidR="00260472" w:rsidRDefault="00260472" w:rsidP="00452109">
      <w:pPr>
        <w:shd w:val="clear" w:color="auto" w:fill="FFFFFF"/>
        <w:rPr>
          <w:sz w:val="28"/>
        </w:rPr>
      </w:pPr>
    </w:p>
    <w:p w:rsidR="00260472" w:rsidRDefault="00260472" w:rsidP="00260472">
      <w:pPr>
        <w:shd w:val="clear" w:color="auto" w:fill="FFFFFF"/>
        <w:ind w:firstLine="426"/>
        <w:jc w:val="center"/>
        <w:rPr>
          <w:sz w:val="28"/>
        </w:rPr>
      </w:pPr>
    </w:p>
    <w:p w:rsidR="00260472" w:rsidRDefault="00260472" w:rsidP="00260472">
      <w:pPr>
        <w:shd w:val="clear" w:color="auto" w:fill="FFFFFF"/>
        <w:ind w:hanging="76"/>
        <w:jc w:val="center"/>
      </w:pPr>
      <w:r>
        <w:rPr>
          <w:sz w:val="28"/>
        </w:rPr>
        <w:t xml:space="preserve">г. </w:t>
      </w:r>
      <w:r w:rsidR="009162C2">
        <w:rPr>
          <w:sz w:val="28"/>
        </w:rPr>
        <w:t>Семикаракорск</w:t>
      </w:r>
    </w:p>
    <w:p w:rsidR="00260472" w:rsidRDefault="00260472" w:rsidP="00260472">
      <w:pPr>
        <w:shd w:val="clear" w:color="auto" w:fill="FFFFFF"/>
        <w:tabs>
          <w:tab w:val="left" w:pos="4350"/>
        </w:tabs>
        <w:ind w:hanging="76"/>
        <w:jc w:val="center"/>
        <w:rPr>
          <w:sz w:val="28"/>
        </w:rPr>
      </w:pPr>
      <w:r>
        <w:rPr>
          <w:sz w:val="28"/>
        </w:rPr>
        <w:t>201</w:t>
      </w:r>
      <w:r w:rsidR="009162C2">
        <w:rPr>
          <w:sz w:val="28"/>
        </w:rPr>
        <w:t>8</w:t>
      </w:r>
      <w:r>
        <w:rPr>
          <w:sz w:val="28"/>
        </w:rPr>
        <w:t xml:space="preserve"> г.</w:t>
      </w:r>
    </w:p>
    <w:p w:rsidR="00260472" w:rsidRDefault="00260472" w:rsidP="00260472">
      <w:pPr>
        <w:shd w:val="clear" w:color="auto" w:fill="FFFFFF"/>
        <w:ind w:firstLine="426"/>
        <w:jc w:val="both"/>
        <w:rPr>
          <w:b/>
          <w:sz w:val="28"/>
          <w:szCs w:val="28"/>
        </w:rPr>
      </w:pPr>
    </w:p>
    <w:tbl>
      <w:tblPr>
        <w:tblW w:w="10068" w:type="dxa"/>
        <w:tblLook w:val="0000"/>
      </w:tblPr>
      <w:tblGrid>
        <w:gridCol w:w="8508"/>
        <w:gridCol w:w="1560"/>
      </w:tblGrid>
      <w:tr w:rsidR="00260472" w:rsidTr="00312318">
        <w:trPr>
          <w:trHeight w:val="481"/>
        </w:trPr>
        <w:tc>
          <w:tcPr>
            <w:tcW w:w="10067" w:type="dxa"/>
            <w:gridSpan w:val="2"/>
            <w:shd w:val="clear" w:color="auto" w:fill="auto"/>
          </w:tcPr>
          <w:p w:rsidR="00B42391" w:rsidRDefault="00B42391" w:rsidP="00312318">
            <w:pPr>
              <w:jc w:val="center"/>
              <w:rPr>
                <w:b/>
                <w:bCs/>
                <w:sz w:val="28"/>
                <w:szCs w:val="28"/>
              </w:rPr>
            </w:pPr>
          </w:p>
          <w:p w:rsidR="00260472" w:rsidRDefault="00B42391" w:rsidP="00312318">
            <w:pPr>
              <w:jc w:val="center"/>
              <w:rPr>
                <w:b/>
                <w:bCs/>
                <w:sz w:val="28"/>
                <w:szCs w:val="28"/>
              </w:rPr>
            </w:pPr>
            <w:r>
              <w:rPr>
                <w:b/>
                <w:bCs/>
                <w:sz w:val="28"/>
                <w:szCs w:val="28"/>
              </w:rPr>
              <w:lastRenderedPageBreak/>
              <w:t xml:space="preserve">      </w:t>
            </w:r>
            <w:r w:rsidR="00260472">
              <w:rPr>
                <w:b/>
                <w:bCs/>
                <w:sz w:val="28"/>
                <w:szCs w:val="28"/>
              </w:rPr>
              <w:t>СОДЕРЖАНИЕ</w:t>
            </w:r>
          </w:p>
        </w:tc>
      </w:tr>
      <w:tr w:rsidR="00260472" w:rsidTr="00312318">
        <w:trPr>
          <w:trHeight w:val="368"/>
        </w:trPr>
        <w:tc>
          <w:tcPr>
            <w:tcW w:w="10067" w:type="dxa"/>
            <w:gridSpan w:val="2"/>
            <w:shd w:val="clear" w:color="auto" w:fill="auto"/>
          </w:tcPr>
          <w:p w:rsidR="00260472" w:rsidRDefault="00260472" w:rsidP="00312318">
            <w:pPr>
              <w:jc w:val="right"/>
              <w:rPr>
                <w:sz w:val="28"/>
                <w:szCs w:val="28"/>
              </w:rPr>
            </w:pPr>
            <w:r w:rsidRPr="00D43935">
              <w:rPr>
                <w:sz w:val="28"/>
                <w:szCs w:val="28"/>
              </w:rPr>
              <w:lastRenderedPageBreak/>
              <w:t>Стр.</w:t>
            </w:r>
          </w:p>
        </w:tc>
      </w:tr>
      <w:tr w:rsidR="00260472" w:rsidTr="00312318">
        <w:trPr>
          <w:trHeight w:val="364"/>
        </w:trPr>
        <w:tc>
          <w:tcPr>
            <w:tcW w:w="8507" w:type="dxa"/>
            <w:shd w:val="clear" w:color="auto" w:fill="auto"/>
          </w:tcPr>
          <w:p w:rsidR="00260472" w:rsidRDefault="00260472" w:rsidP="00312318">
            <w:pPr>
              <w:rPr>
                <w:sz w:val="28"/>
                <w:szCs w:val="28"/>
              </w:rPr>
            </w:pPr>
            <w:r>
              <w:rPr>
                <w:sz w:val="28"/>
                <w:szCs w:val="28"/>
              </w:rPr>
              <w:t>ЧАСТЬ I. ОТКРЫТЫЙ КОНКУРС</w:t>
            </w:r>
            <w:r>
              <w:rPr>
                <w:sz w:val="28"/>
                <w:szCs w:val="28"/>
              </w:rPr>
              <w:tab/>
            </w:r>
          </w:p>
        </w:tc>
        <w:tc>
          <w:tcPr>
            <w:tcW w:w="1560" w:type="dxa"/>
            <w:shd w:val="clear" w:color="auto" w:fill="auto"/>
          </w:tcPr>
          <w:p w:rsidR="00260472" w:rsidRDefault="00142396" w:rsidP="00142396">
            <w:pPr>
              <w:jc w:val="center"/>
              <w:rPr>
                <w:sz w:val="28"/>
                <w:szCs w:val="28"/>
              </w:rPr>
            </w:pPr>
            <w:r>
              <w:rPr>
                <w:sz w:val="28"/>
                <w:szCs w:val="28"/>
              </w:rPr>
              <w:t xml:space="preserve">              6</w:t>
            </w:r>
          </w:p>
        </w:tc>
      </w:tr>
      <w:tr w:rsidR="00260472" w:rsidTr="00312318">
        <w:trPr>
          <w:trHeight w:val="144"/>
        </w:trPr>
        <w:tc>
          <w:tcPr>
            <w:tcW w:w="8507" w:type="dxa"/>
            <w:shd w:val="clear" w:color="auto" w:fill="auto"/>
          </w:tcPr>
          <w:p w:rsidR="00260472" w:rsidRDefault="00260472" w:rsidP="00312318">
            <w:pPr>
              <w:pStyle w:val="a9"/>
              <w:rPr>
                <w:sz w:val="28"/>
                <w:szCs w:val="28"/>
              </w:rPr>
            </w:pPr>
            <w:r>
              <w:rPr>
                <w:sz w:val="28"/>
                <w:szCs w:val="28"/>
              </w:rPr>
              <w:t>ЧАСТЬ II. ПРИЛОЖЕНИЯ К КОНКУРСНОЙ ДОКУМЕНТАЦИИ</w:t>
            </w:r>
          </w:p>
        </w:tc>
        <w:tc>
          <w:tcPr>
            <w:tcW w:w="1560" w:type="dxa"/>
            <w:shd w:val="clear" w:color="auto" w:fill="auto"/>
          </w:tcPr>
          <w:p w:rsidR="00260472" w:rsidRDefault="00C96011" w:rsidP="00312318">
            <w:pPr>
              <w:pStyle w:val="a9"/>
              <w:jc w:val="right"/>
              <w:rPr>
                <w:sz w:val="28"/>
                <w:szCs w:val="28"/>
              </w:rPr>
            </w:pPr>
            <w:r>
              <w:rPr>
                <w:sz w:val="28"/>
                <w:szCs w:val="28"/>
              </w:rPr>
              <w:t>20</w:t>
            </w:r>
          </w:p>
        </w:tc>
      </w:tr>
    </w:tbl>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ind w:firstLine="426"/>
        <w:jc w:val="both"/>
        <w:rPr>
          <w:b/>
          <w:sz w:val="28"/>
          <w:szCs w:val="28"/>
        </w:rPr>
      </w:pPr>
    </w:p>
    <w:p w:rsidR="00260472" w:rsidRDefault="00260472" w:rsidP="00260472">
      <w:pPr>
        <w:shd w:val="clear" w:color="auto" w:fill="FFFFFF"/>
        <w:jc w:val="both"/>
        <w:rPr>
          <w:b/>
          <w:sz w:val="28"/>
          <w:szCs w:val="28"/>
        </w:rPr>
      </w:pPr>
    </w:p>
    <w:p w:rsidR="00260472" w:rsidRDefault="00260472" w:rsidP="00260472">
      <w:pPr>
        <w:shd w:val="clear" w:color="auto" w:fill="FFFFFF"/>
        <w:jc w:val="both"/>
        <w:rPr>
          <w:b/>
          <w:sz w:val="28"/>
          <w:szCs w:val="28"/>
        </w:rPr>
      </w:pPr>
    </w:p>
    <w:p w:rsidR="00260472" w:rsidRDefault="00260472" w:rsidP="00260472">
      <w:pPr>
        <w:shd w:val="clear" w:color="auto" w:fill="FFFFFF"/>
        <w:jc w:val="both"/>
        <w:rPr>
          <w:b/>
          <w:sz w:val="28"/>
          <w:szCs w:val="28"/>
        </w:rPr>
      </w:pPr>
    </w:p>
    <w:p w:rsidR="00260472" w:rsidRDefault="00260472" w:rsidP="00260472">
      <w:pPr>
        <w:shd w:val="clear" w:color="auto" w:fill="FFFFFF"/>
        <w:jc w:val="both"/>
        <w:rPr>
          <w:b/>
          <w:sz w:val="28"/>
          <w:szCs w:val="28"/>
        </w:rPr>
      </w:pPr>
    </w:p>
    <w:p w:rsidR="00260472" w:rsidRDefault="00260472" w:rsidP="00452109">
      <w:pPr>
        <w:shd w:val="clear" w:color="auto" w:fill="FFFFFF"/>
        <w:rPr>
          <w:b/>
          <w:sz w:val="28"/>
          <w:szCs w:val="28"/>
        </w:rPr>
      </w:pPr>
    </w:p>
    <w:p w:rsidR="00452109" w:rsidRDefault="00452109" w:rsidP="00452109">
      <w:pPr>
        <w:shd w:val="clear" w:color="auto" w:fill="FFFFFF"/>
        <w:rPr>
          <w:sz w:val="28"/>
          <w:szCs w:val="28"/>
        </w:rPr>
      </w:pPr>
    </w:p>
    <w:p w:rsidR="00260472" w:rsidRDefault="00260472" w:rsidP="00260472">
      <w:pPr>
        <w:shd w:val="clear" w:color="auto" w:fill="FFFFFF"/>
        <w:ind w:left="42" w:hanging="42"/>
        <w:jc w:val="center"/>
        <w:rPr>
          <w:sz w:val="28"/>
          <w:szCs w:val="28"/>
        </w:rPr>
      </w:pPr>
    </w:p>
    <w:p w:rsidR="009162C2" w:rsidRDefault="009162C2" w:rsidP="00260472">
      <w:pPr>
        <w:shd w:val="clear" w:color="auto" w:fill="FFFFFF"/>
        <w:ind w:left="42" w:hanging="42"/>
        <w:jc w:val="center"/>
        <w:rPr>
          <w:sz w:val="28"/>
          <w:szCs w:val="28"/>
        </w:rPr>
      </w:pPr>
    </w:p>
    <w:p w:rsidR="00260472" w:rsidRDefault="00260472" w:rsidP="00260472">
      <w:pPr>
        <w:shd w:val="clear" w:color="auto" w:fill="FFFFFF"/>
        <w:ind w:left="42" w:hanging="42"/>
        <w:jc w:val="center"/>
        <w:rPr>
          <w:sz w:val="28"/>
          <w:szCs w:val="28"/>
        </w:rPr>
      </w:pPr>
      <w:r>
        <w:rPr>
          <w:sz w:val="28"/>
          <w:szCs w:val="28"/>
        </w:rPr>
        <w:lastRenderedPageBreak/>
        <w:t>ЧАСТЬ I. ОТКРЫТЫЙ КОНКУРС</w:t>
      </w:r>
    </w:p>
    <w:p w:rsidR="00260472" w:rsidRDefault="00260472" w:rsidP="00260472">
      <w:pPr>
        <w:pStyle w:val="a8"/>
        <w:spacing w:before="280" w:beforeAutospacing="0" w:afterAutospacing="0"/>
        <w:ind w:left="42" w:hanging="42"/>
        <w:jc w:val="center"/>
        <w:rPr>
          <w:bCs/>
          <w:sz w:val="20"/>
          <w:szCs w:val="20"/>
        </w:rPr>
      </w:pPr>
    </w:p>
    <w:p w:rsidR="00260472" w:rsidRPr="009A45DA" w:rsidRDefault="00260472" w:rsidP="00260472">
      <w:pPr>
        <w:pStyle w:val="a8"/>
        <w:spacing w:beforeAutospacing="0" w:afterAutospacing="0"/>
        <w:ind w:left="42" w:hanging="42"/>
        <w:jc w:val="center"/>
        <w:rPr>
          <w:bCs/>
          <w:sz w:val="28"/>
          <w:szCs w:val="28"/>
        </w:rPr>
      </w:pPr>
      <w:r w:rsidRPr="009A45DA">
        <w:rPr>
          <w:bCs/>
          <w:sz w:val="28"/>
          <w:szCs w:val="28"/>
        </w:rPr>
        <w:t>1. Законодательное регулирование</w:t>
      </w:r>
    </w:p>
    <w:p w:rsidR="00260472" w:rsidRPr="009A45DA" w:rsidRDefault="00260472" w:rsidP="00260472">
      <w:pPr>
        <w:pStyle w:val="a8"/>
        <w:spacing w:beforeAutospacing="0" w:afterAutospacing="0"/>
        <w:ind w:left="42" w:hanging="42"/>
        <w:jc w:val="center"/>
        <w:rPr>
          <w:bCs/>
        </w:rPr>
      </w:pPr>
    </w:p>
    <w:p w:rsidR="00260472" w:rsidRPr="009162C2" w:rsidRDefault="00142396" w:rsidP="009162C2">
      <w:pPr>
        <w:jc w:val="both"/>
        <w:rPr>
          <w:sz w:val="28"/>
        </w:rPr>
      </w:pPr>
      <w:r>
        <w:rPr>
          <w:bCs/>
          <w:sz w:val="28"/>
          <w:szCs w:val="28"/>
        </w:rPr>
        <w:t xml:space="preserve">        </w:t>
      </w:r>
      <w:r w:rsidR="00260472" w:rsidRPr="009A45DA">
        <w:rPr>
          <w:bCs/>
          <w:sz w:val="28"/>
          <w:szCs w:val="28"/>
        </w:rPr>
        <w:t>1.1.</w:t>
      </w:r>
      <w:r w:rsidR="009162C2">
        <w:rPr>
          <w:bCs/>
          <w:sz w:val="28"/>
          <w:szCs w:val="28"/>
        </w:rPr>
        <w:t xml:space="preserve"> </w:t>
      </w:r>
      <w:r w:rsidR="00260472" w:rsidRPr="009A45DA">
        <w:rPr>
          <w:bCs/>
          <w:sz w:val="28"/>
          <w:szCs w:val="28"/>
        </w:rPr>
        <w:t xml:space="preserve">Проведение открытого конкурса </w:t>
      </w:r>
      <w:r w:rsidR="009162C2">
        <w:rPr>
          <w:bCs/>
          <w:sz w:val="28"/>
          <w:szCs w:val="28"/>
        </w:rPr>
        <w:t xml:space="preserve">на право </w:t>
      </w:r>
      <w:r w:rsidR="009162C2">
        <w:rPr>
          <w:sz w:val="28"/>
        </w:rPr>
        <w:t xml:space="preserve">осуществления регулярных перевозок пассажиров автомобильным транспортом по муниципальным маршрутам регулярных перевозок по регулируемым тарифам </w:t>
      </w:r>
      <w:r w:rsidR="00260472" w:rsidRPr="009A45DA">
        <w:rPr>
          <w:sz w:val="28"/>
          <w:szCs w:val="28"/>
        </w:rPr>
        <w:t>(далее – открытый конкурс)</w:t>
      </w:r>
      <w:r w:rsidR="00260472" w:rsidRPr="009A45DA">
        <w:rPr>
          <w:bCs/>
          <w:sz w:val="28"/>
          <w:szCs w:val="28"/>
        </w:rPr>
        <w:t xml:space="preserve"> осуществляется</w:t>
      </w:r>
      <w:r w:rsidR="00260472" w:rsidRPr="009A45DA">
        <w:rPr>
          <w:sz w:val="28"/>
        </w:rPr>
        <w:t xml:space="preserve">, в соответствии с Федеральным законом </w:t>
      </w:r>
      <w:r w:rsidR="00260472" w:rsidRPr="009A45DA">
        <w:rPr>
          <w:sz w:val="28"/>
          <w:szCs w:val="28"/>
        </w:rPr>
        <w:t>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60472" w:rsidRPr="009A45DA">
        <w:rPr>
          <w:sz w:val="28"/>
        </w:rPr>
        <w:t>, постановлением Правительства Ростовской области от 27.01.2016 № 25 «</w:t>
      </w:r>
      <w:r w:rsidR="00260472" w:rsidRPr="009A45DA">
        <w:rPr>
          <w:sz w:val="28"/>
          <w:szCs w:val="28"/>
        </w:rPr>
        <w:t>Об организации регулярных перевозок пассажиров и багажа автомобильным транспортом по муниципальным маршрутам регулярных перевозок на территории Ростовской области</w:t>
      </w:r>
      <w:r w:rsidR="00260472" w:rsidRPr="009A45DA">
        <w:rPr>
          <w:sz w:val="28"/>
        </w:rPr>
        <w:t xml:space="preserve">» и постановлением Администрации </w:t>
      </w:r>
      <w:r>
        <w:rPr>
          <w:sz w:val="28"/>
          <w:szCs w:val="28"/>
        </w:rPr>
        <w:t>Семикаракорского городского поселения от 20.11.2017 № 187 «Об организации регулярных перевозок пассажиров  автомобильным транспортом по муниципальным маршрутам регулярных перевозок на территории Семикаракорского городского поселения»,</w:t>
      </w:r>
    </w:p>
    <w:p w:rsidR="00260472" w:rsidRPr="009A45DA" w:rsidRDefault="00260472" w:rsidP="00260472">
      <w:pPr>
        <w:ind w:firstLine="709"/>
        <w:jc w:val="both"/>
        <w:rPr>
          <w:bCs/>
          <w:sz w:val="28"/>
          <w:szCs w:val="28"/>
        </w:rPr>
      </w:pPr>
      <w:r w:rsidRPr="009A45DA">
        <w:rPr>
          <w:bCs/>
          <w:sz w:val="28"/>
          <w:szCs w:val="28"/>
        </w:rPr>
        <w:t xml:space="preserve">1.2. Организатор открытого конкурса </w:t>
      </w:r>
    </w:p>
    <w:p w:rsidR="00260472" w:rsidRPr="009A45DA" w:rsidRDefault="00260472" w:rsidP="00260472">
      <w:pPr>
        <w:ind w:firstLine="709"/>
        <w:jc w:val="both"/>
      </w:pPr>
      <w:r w:rsidRPr="009A45DA">
        <w:rPr>
          <w:bCs/>
          <w:sz w:val="28"/>
          <w:szCs w:val="28"/>
        </w:rPr>
        <w:t>Организатором открытого конкурса является Админис</w:t>
      </w:r>
      <w:r w:rsidR="009A45DA">
        <w:rPr>
          <w:bCs/>
          <w:sz w:val="28"/>
          <w:szCs w:val="28"/>
        </w:rPr>
        <w:t xml:space="preserve">трация </w:t>
      </w:r>
      <w:r w:rsidR="00142396">
        <w:rPr>
          <w:bCs/>
          <w:sz w:val="28"/>
          <w:szCs w:val="28"/>
        </w:rPr>
        <w:t xml:space="preserve">Семикаракорского городского поселения  </w:t>
      </w:r>
      <w:r w:rsidRPr="009A45DA">
        <w:rPr>
          <w:sz w:val="28"/>
          <w:szCs w:val="28"/>
        </w:rPr>
        <w:t>(далее – организатор открытого конкурса).</w:t>
      </w:r>
    </w:p>
    <w:p w:rsidR="00260472" w:rsidRPr="009A45DA" w:rsidRDefault="00260472" w:rsidP="00260472">
      <w:pPr>
        <w:jc w:val="center"/>
        <w:rPr>
          <w:sz w:val="28"/>
          <w:szCs w:val="28"/>
        </w:rPr>
      </w:pPr>
    </w:p>
    <w:p w:rsidR="00260472" w:rsidRPr="009A45DA" w:rsidRDefault="00260472" w:rsidP="00260472">
      <w:pPr>
        <w:jc w:val="center"/>
        <w:rPr>
          <w:sz w:val="28"/>
          <w:szCs w:val="28"/>
        </w:rPr>
      </w:pPr>
      <w:r w:rsidRPr="009A45DA">
        <w:rPr>
          <w:sz w:val="28"/>
          <w:szCs w:val="28"/>
        </w:rPr>
        <w:t xml:space="preserve">2. Основные понятия, </w:t>
      </w:r>
    </w:p>
    <w:p w:rsidR="00260472" w:rsidRPr="009A45DA" w:rsidRDefault="00260472" w:rsidP="00260472">
      <w:pPr>
        <w:jc w:val="center"/>
        <w:rPr>
          <w:sz w:val="28"/>
          <w:szCs w:val="28"/>
        </w:rPr>
      </w:pPr>
      <w:r w:rsidRPr="009A45DA">
        <w:rPr>
          <w:sz w:val="28"/>
          <w:szCs w:val="28"/>
        </w:rPr>
        <w:t>используемые в настоящей конкурсной документации</w:t>
      </w:r>
    </w:p>
    <w:p w:rsidR="00260472" w:rsidRPr="009A45DA" w:rsidRDefault="00260472" w:rsidP="00260472">
      <w:pPr>
        <w:jc w:val="center"/>
        <w:rPr>
          <w:sz w:val="28"/>
          <w:szCs w:val="28"/>
        </w:rPr>
      </w:pPr>
    </w:p>
    <w:p w:rsidR="00260472" w:rsidRPr="009A45DA" w:rsidRDefault="00260472" w:rsidP="00260472">
      <w:pPr>
        <w:ind w:firstLine="709"/>
        <w:jc w:val="both"/>
        <w:rPr>
          <w:sz w:val="28"/>
          <w:szCs w:val="28"/>
        </w:rPr>
      </w:pPr>
      <w:r w:rsidRPr="009A45DA">
        <w:rPr>
          <w:sz w:val="28"/>
          <w:szCs w:val="28"/>
        </w:rPr>
        <w:t>Для целей настоящей конкурсной документации используются следующие основные понятия:</w:t>
      </w:r>
    </w:p>
    <w:p w:rsidR="00260472" w:rsidRPr="009A45DA" w:rsidRDefault="00260472" w:rsidP="00260472">
      <w:pPr>
        <w:ind w:firstLine="709"/>
        <w:jc w:val="both"/>
        <w:rPr>
          <w:sz w:val="28"/>
          <w:szCs w:val="28"/>
        </w:rPr>
      </w:pPr>
      <w:r w:rsidRPr="009A45DA">
        <w:rPr>
          <w:sz w:val="28"/>
          <w:szCs w:val="28"/>
        </w:rPr>
        <w:t xml:space="preserve">Претендент – </w:t>
      </w:r>
      <w:r w:rsidRPr="009A45DA">
        <w:rPr>
          <w:sz w:val="28"/>
        </w:rPr>
        <w:t>юридические лица независимо от организационно-правовой формы и формы собственности, индивидуальные предприниматели, участники договора простого товарищества, подавшие заявку на участие в открытом конкурсе</w:t>
      </w:r>
      <w:r w:rsidRPr="009A45DA">
        <w:rPr>
          <w:sz w:val="28"/>
          <w:szCs w:val="28"/>
        </w:rPr>
        <w:t>.</w:t>
      </w:r>
    </w:p>
    <w:p w:rsidR="00260472" w:rsidRPr="009A45DA" w:rsidRDefault="00260472" w:rsidP="00260472">
      <w:pPr>
        <w:ind w:firstLine="709"/>
        <w:jc w:val="both"/>
      </w:pPr>
      <w:r w:rsidRPr="009A45DA">
        <w:rPr>
          <w:sz w:val="28"/>
          <w:szCs w:val="28"/>
        </w:rPr>
        <w:t>Участник открытого конкурса – претендент, допущенный к участию в открытом конкурсе и признанный конкурсной комиссией по проведению открытого конкурса на право осуществления перевозок по муниципальным маршрутам регулярных перевозок по регулируемым тарифам (далее –конкурсная комиссия), участником открытого конкурса.</w:t>
      </w:r>
    </w:p>
    <w:p w:rsidR="00260472" w:rsidRPr="009A45DA" w:rsidRDefault="00260472" w:rsidP="00260472">
      <w:pPr>
        <w:ind w:firstLine="709"/>
        <w:jc w:val="both"/>
        <w:rPr>
          <w:sz w:val="28"/>
          <w:szCs w:val="28"/>
        </w:rPr>
      </w:pPr>
      <w:r w:rsidRPr="009A45DA">
        <w:rPr>
          <w:sz w:val="28"/>
          <w:szCs w:val="28"/>
        </w:rPr>
        <w:t>Единственный участник открытого конкурса – участник открытого конкурса, который единственный подал заявку по одному или нескольким лотам или единственный признан конкурсной комиссией участником открытого конкурса по одному или нескольким лотам открытого конкурса.</w:t>
      </w:r>
    </w:p>
    <w:p w:rsidR="00260472" w:rsidRPr="009A45DA" w:rsidRDefault="00260472" w:rsidP="00260472">
      <w:pPr>
        <w:ind w:firstLine="709"/>
        <w:jc w:val="both"/>
        <w:rPr>
          <w:sz w:val="28"/>
          <w:szCs w:val="28"/>
        </w:rPr>
      </w:pPr>
      <w:r w:rsidRPr="009A45DA">
        <w:rPr>
          <w:sz w:val="28"/>
          <w:szCs w:val="28"/>
        </w:rPr>
        <w:t>Победитель открытого конкурса – участник открытого конкурса, заявке на участие в открытом конкурсе которого присвоен первый номер, а в случае, если нескольким заявкам на участие в открытом конкурсе присвоен первый номер –участник открытого конкурса, по предложению которого установлен маршрут регулярных перевозок, а при отсутствии такого участника открытого конкурса–</w:t>
      </w:r>
      <w:r w:rsidRPr="009A45DA">
        <w:rPr>
          <w:sz w:val="28"/>
          <w:szCs w:val="28"/>
        </w:rPr>
        <w:lastRenderedPageBreak/>
        <w:t>участник открытого конкурса, заявка которого подана ранее других заявок, получивших высшую оценку.</w:t>
      </w:r>
    </w:p>
    <w:p w:rsidR="00260472" w:rsidRPr="009A45DA" w:rsidRDefault="00260472" w:rsidP="00260472">
      <w:pPr>
        <w:ind w:firstLine="709"/>
        <w:jc w:val="both"/>
        <w:rPr>
          <w:sz w:val="28"/>
          <w:szCs w:val="28"/>
        </w:rPr>
      </w:pPr>
    </w:p>
    <w:p w:rsidR="00260472" w:rsidRPr="009A45DA" w:rsidRDefault="00260472" w:rsidP="00260472">
      <w:pPr>
        <w:ind w:left="42"/>
        <w:jc w:val="center"/>
        <w:rPr>
          <w:sz w:val="28"/>
        </w:rPr>
      </w:pPr>
      <w:r w:rsidRPr="009A45DA">
        <w:rPr>
          <w:sz w:val="28"/>
        </w:rPr>
        <w:t>3. Предмет открытого конкурса</w:t>
      </w:r>
    </w:p>
    <w:p w:rsidR="00260472" w:rsidRPr="009A45DA" w:rsidRDefault="00260472" w:rsidP="00260472">
      <w:pPr>
        <w:ind w:left="42"/>
        <w:jc w:val="center"/>
        <w:rPr>
          <w:sz w:val="28"/>
        </w:rPr>
      </w:pPr>
    </w:p>
    <w:p w:rsidR="00260472" w:rsidRPr="009A45DA" w:rsidRDefault="00260472" w:rsidP="00260472">
      <w:pPr>
        <w:ind w:firstLine="667"/>
        <w:jc w:val="both"/>
      </w:pPr>
      <w:r w:rsidRPr="009A45DA">
        <w:rPr>
          <w:sz w:val="28"/>
          <w:szCs w:val="28"/>
        </w:rPr>
        <w:t>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p>
    <w:p w:rsidR="00260472" w:rsidRPr="009A45DA" w:rsidRDefault="00260472" w:rsidP="00260472">
      <w:pPr>
        <w:tabs>
          <w:tab w:val="left" w:pos="0"/>
        </w:tabs>
        <w:ind w:left="42" w:firstLine="667"/>
        <w:jc w:val="both"/>
        <w:rPr>
          <w:sz w:val="28"/>
          <w:szCs w:val="28"/>
        </w:rPr>
      </w:pPr>
      <w:r w:rsidRPr="009A45DA">
        <w:rPr>
          <w:sz w:val="28"/>
          <w:szCs w:val="28"/>
        </w:rPr>
        <w:t>Предмет открытого конкурса содержит данные о лотах согласно приложению №</w:t>
      </w:r>
      <w:r w:rsidR="005F22CD">
        <w:rPr>
          <w:sz w:val="28"/>
          <w:szCs w:val="28"/>
        </w:rPr>
        <w:t xml:space="preserve"> </w:t>
      </w:r>
      <w:r w:rsidRPr="009A45DA">
        <w:rPr>
          <w:sz w:val="28"/>
          <w:szCs w:val="28"/>
        </w:rPr>
        <w:t>1 к конкурсной документации, включающих в себя:</w:t>
      </w:r>
    </w:p>
    <w:p w:rsidR="00260472" w:rsidRPr="009A45DA" w:rsidRDefault="00260472" w:rsidP="00260472">
      <w:pPr>
        <w:tabs>
          <w:tab w:val="left" w:pos="0"/>
        </w:tabs>
        <w:ind w:left="42" w:firstLine="667"/>
        <w:jc w:val="both"/>
        <w:rPr>
          <w:sz w:val="28"/>
          <w:szCs w:val="28"/>
        </w:rPr>
      </w:pPr>
      <w:r w:rsidRPr="009A45DA">
        <w:rPr>
          <w:sz w:val="28"/>
          <w:szCs w:val="28"/>
        </w:rPr>
        <w:t>а)</w:t>
      </w:r>
      <w:r w:rsidR="005F22CD">
        <w:rPr>
          <w:sz w:val="28"/>
          <w:szCs w:val="28"/>
        </w:rPr>
        <w:t xml:space="preserve"> </w:t>
      </w:r>
      <w:r w:rsidRPr="009A45DA">
        <w:rPr>
          <w:sz w:val="28"/>
          <w:szCs w:val="28"/>
        </w:rPr>
        <w:t>порядковый(е) номер(а) маршрута(ов) регулярных перевозок;</w:t>
      </w:r>
    </w:p>
    <w:p w:rsidR="00260472" w:rsidRPr="009A45DA" w:rsidRDefault="00260472" w:rsidP="00260472">
      <w:pPr>
        <w:tabs>
          <w:tab w:val="left" w:pos="0"/>
        </w:tabs>
        <w:ind w:left="42" w:firstLine="667"/>
        <w:jc w:val="both"/>
        <w:rPr>
          <w:sz w:val="28"/>
          <w:szCs w:val="28"/>
        </w:rPr>
      </w:pPr>
      <w:r w:rsidRPr="009A45DA">
        <w:rPr>
          <w:sz w:val="28"/>
          <w:szCs w:val="28"/>
        </w:rPr>
        <w:t>б) наименование маршрута(ов) регулярных перевозок;</w:t>
      </w:r>
    </w:p>
    <w:p w:rsidR="00260472" w:rsidRPr="009A45DA" w:rsidRDefault="00260472" w:rsidP="00260472">
      <w:pPr>
        <w:tabs>
          <w:tab w:val="left" w:pos="0"/>
        </w:tabs>
        <w:ind w:left="42" w:firstLine="667"/>
        <w:jc w:val="both"/>
        <w:rPr>
          <w:sz w:val="28"/>
          <w:szCs w:val="28"/>
        </w:rPr>
      </w:pPr>
      <w:r w:rsidRPr="009A45DA">
        <w:rPr>
          <w:sz w:val="28"/>
          <w:szCs w:val="28"/>
        </w:rPr>
        <w:t>в) вид регулярных перевозок;</w:t>
      </w:r>
    </w:p>
    <w:p w:rsidR="00260472" w:rsidRPr="009A45DA" w:rsidRDefault="00260472" w:rsidP="00260472">
      <w:pPr>
        <w:tabs>
          <w:tab w:val="left" w:pos="0"/>
        </w:tabs>
        <w:ind w:left="42" w:firstLine="667"/>
        <w:jc w:val="both"/>
      </w:pPr>
      <w:r w:rsidRPr="009A45DA">
        <w:rPr>
          <w:sz w:val="28"/>
          <w:szCs w:val="28"/>
        </w:rPr>
        <w:t>г) вид(ы) транспортного(ых) средств(а), класс(ы) транспортного(ых) средств(а), максимальное количество транспортных средств каждого класса, которые используются для перевозок по муниципальному(ым) маршруту(ам)регулярных перевозок, содержащихся в лоте.</w:t>
      </w:r>
    </w:p>
    <w:p w:rsidR="00260472" w:rsidRPr="009A45DA" w:rsidRDefault="00260472" w:rsidP="00260472">
      <w:pPr>
        <w:tabs>
          <w:tab w:val="left" w:pos="0"/>
        </w:tabs>
        <w:ind w:left="42" w:firstLine="667"/>
        <w:jc w:val="both"/>
        <w:rPr>
          <w:sz w:val="28"/>
          <w:szCs w:val="28"/>
        </w:rPr>
      </w:pPr>
    </w:p>
    <w:p w:rsidR="00260472" w:rsidRPr="009A45DA" w:rsidRDefault="00260472" w:rsidP="00260472">
      <w:pPr>
        <w:tabs>
          <w:tab w:val="left" w:pos="0"/>
        </w:tabs>
        <w:ind w:left="42"/>
        <w:jc w:val="center"/>
        <w:rPr>
          <w:sz w:val="28"/>
          <w:szCs w:val="28"/>
        </w:rPr>
      </w:pPr>
      <w:r w:rsidRPr="009A45DA">
        <w:rPr>
          <w:sz w:val="28"/>
          <w:szCs w:val="28"/>
        </w:rPr>
        <w:t>4. Порядок проведения конкурса</w:t>
      </w:r>
    </w:p>
    <w:p w:rsidR="00260472" w:rsidRPr="009A45DA" w:rsidRDefault="00260472" w:rsidP="00260472">
      <w:pPr>
        <w:tabs>
          <w:tab w:val="left" w:pos="0"/>
        </w:tabs>
        <w:ind w:left="42"/>
        <w:jc w:val="center"/>
        <w:rPr>
          <w:sz w:val="28"/>
          <w:szCs w:val="28"/>
        </w:rPr>
      </w:pPr>
    </w:p>
    <w:p w:rsidR="00260472" w:rsidRPr="009A45DA" w:rsidRDefault="00260472" w:rsidP="00260472">
      <w:pPr>
        <w:tabs>
          <w:tab w:val="left" w:pos="0"/>
        </w:tabs>
        <w:ind w:left="42" w:firstLine="667"/>
        <w:jc w:val="both"/>
      </w:pPr>
      <w:r w:rsidRPr="009A45DA">
        <w:rPr>
          <w:sz w:val="28"/>
          <w:szCs w:val="28"/>
        </w:rPr>
        <w:t xml:space="preserve">4.1. Администрация </w:t>
      </w:r>
      <w:r w:rsidR="005F22CD">
        <w:rPr>
          <w:sz w:val="28"/>
          <w:szCs w:val="28"/>
        </w:rPr>
        <w:t xml:space="preserve">Семикаракорского городского поселения </w:t>
      </w:r>
      <w:r w:rsidRPr="009A45DA">
        <w:rPr>
          <w:sz w:val="28"/>
          <w:szCs w:val="28"/>
        </w:rPr>
        <w:t xml:space="preserve">на своем официальном сайте </w:t>
      </w:r>
      <w:r w:rsidRPr="009A45DA">
        <w:rPr>
          <w:sz w:val="28"/>
          <w:szCs w:val="28"/>
          <w:lang w:val="en-US"/>
        </w:rPr>
        <w:t>www</w:t>
      </w:r>
      <w:r w:rsidRPr="009A45DA">
        <w:rPr>
          <w:sz w:val="28"/>
          <w:szCs w:val="28"/>
        </w:rPr>
        <w:t>.</w:t>
      </w:r>
      <w:r w:rsidR="00266856">
        <w:rPr>
          <w:sz w:val="28"/>
          <w:szCs w:val="28"/>
        </w:rPr>
        <w:t xml:space="preserve"> </w:t>
      </w:r>
      <w:r w:rsidR="00202557">
        <w:rPr>
          <w:sz w:val="28"/>
          <w:szCs w:val="28"/>
          <w:lang w:val="en-US"/>
        </w:rPr>
        <w:t>semikarakorsk</w:t>
      </w:r>
      <w:r w:rsidR="00202557" w:rsidRPr="00202557">
        <w:rPr>
          <w:sz w:val="28"/>
          <w:szCs w:val="28"/>
        </w:rPr>
        <w:t>-</w:t>
      </w:r>
      <w:r w:rsidR="00202557">
        <w:rPr>
          <w:sz w:val="28"/>
          <w:szCs w:val="28"/>
          <w:lang w:val="en-US"/>
        </w:rPr>
        <w:t>adm</w:t>
      </w:r>
      <w:r w:rsidR="00202557" w:rsidRPr="00202557">
        <w:rPr>
          <w:sz w:val="28"/>
          <w:szCs w:val="28"/>
        </w:rPr>
        <w:t>.</w:t>
      </w:r>
      <w:r w:rsidR="00202557">
        <w:rPr>
          <w:sz w:val="28"/>
          <w:szCs w:val="28"/>
          <w:lang w:val="en-US"/>
        </w:rPr>
        <w:t>ru</w:t>
      </w:r>
      <w:r w:rsidRPr="009A45DA">
        <w:rPr>
          <w:sz w:val="28"/>
          <w:szCs w:val="28"/>
        </w:rPr>
        <w:t xml:space="preserve"> (далее – официальный сайт) размещает извещение о проведении открытого конкурса и конкурсную документацию.</w:t>
      </w:r>
    </w:p>
    <w:p w:rsidR="00260472" w:rsidRPr="009A45DA" w:rsidRDefault="00260472" w:rsidP="00260472">
      <w:pPr>
        <w:pStyle w:val="ConsPlusNormal"/>
        <w:widowControl/>
        <w:ind w:left="42" w:firstLine="667"/>
        <w:jc w:val="both"/>
        <w:rPr>
          <w:rFonts w:ascii="Times New Roman" w:hAnsi="Times New Roman" w:cs="Times New Roman"/>
          <w:sz w:val="28"/>
          <w:szCs w:val="28"/>
        </w:rPr>
      </w:pPr>
      <w:r w:rsidRPr="009A45DA">
        <w:rPr>
          <w:rFonts w:ascii="Times New Roman" w:hAnsi="Times New Roman" w:cs="Times New Roman"/>
          <w:sz w:val="28"/>
          <w:szCs w:val="28"/>
        </w:rPr>
        <w:t>4.2.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w:t>
      </w:r>
    </w:p>
    <w:p w:rsidR="00260472" w:rsidRPr="009A45DA" w:rsidRDefault="00260472" w:rsidP="00260472">
      <w:pPr>
        <w:ind w:left="42" w:firstLine="667"/>
        <w:jc w:val="both"/>
        <w:rPr>
          <w:sz w:val="28"/>
          <w:szCs w:val="28"/>
        </w:rPr>
      </w:pPr>
      <w:r w:rsidRPr="009A45DA">
        <w:rPr>
          <w:sz w:val="28"/>
        </w:rPr>
        <w:t xml:space="preserve">4.3. </w:t>
      </w:r>
      <w:r w:rsidRPr="009A45DA">
        <w:rPr>
          <w:sz w:val="28"/>
          <w:szCs w:val="28"/>
        </w:rPr>
        <w:t>Заявка на участие в открытом конкурсе подается Претендентом в письменной форме в запечатанном конверте, не позволяющем просматривать содержимое заявки до его вскрытия, по форме согласно приложению № 2 к конкурсной документации, и заполняется в соответствии с инструкцией по заполнению заявки на участие в открытом конкурсе согласно приложению № 16 к конкурсной документации. На конверте указывается номер лота, на участие в котором подается данная заявка.</w:t>
      </w:r>
    </w:p>
    <w:p w:rsidR="00260472" w:rsidRPr="009A45DA" w:rsidRDefault="00260472" w:rsidP="00260472">
      <w:pPr>
        <w:ind w:left="42" w:firstLine="667"/>
        <w:jc w:val="both"/>
      </w:pPr>
      <w:r w:rsidRPr="009A45DA">
        <w:rPr>
          <w:sz w:val="28"/>
          <w:szCs w:val="28"/>
        </w:rPr>
        <w:t>4.4. Конверт с заявкой на участие в открытом конкурсе Претендент подает в сроки и по форме, которые установлены конкурсной документацией</w:t>
      </w:r>
      <w:r w:rsidRPr="009A45DA">
        <w:rPr>
          <w:bCs/>
          <w:sz w:val="28"/>
          <w:szCs w:val="28"/>
        </w:rPr>
        <w:t xml:space="preserve">. Конверты с заявками на участие в конкурсе принимаются и регистрируются в журнале регистрации конвертов с заявками на участие в открытом конкурсе, в рабочие дни с </w:t>
      </w:r>
      <w:r w:rsidR="00202557" w:rsidRPr="00202557">
        <w:rPr>
          <w:bCs/>
          <w:sz w:val="28"/>
          <w:szCs w:val="28"/>
        </w:rPr>
        <w:t>8</w:t>
      </w:r>
      <w:r w:rsidRPr="009A45DA">
        <w:rPr>
          <w:bCs/>
          <w:sz w:val="28"/>
          <w:szCs w:val="28"/>
        </w:rPr>
        <w:t xml:space="preserve"> до 1</w:t>
      </w:r>
      <w:r w:rsidR="00202557" w:rsidRPr="00202557">
        <w:rPr>
          <w:bCs/>
          <w:sz w:val="28"/>
          <w:szCs w:val="28"/>
        </w:rPr>
        <w:t>7</w:t>
      </w:r>
      <w:r w:rsidRPr="009A45DA">
        <w:rPr>
          <w:bCs/>
          <w:sz w:val="28"/>
          <w:szCs w:val="28"/>
        </w:rPr>
        <w:t xml:space="preserve"> часов,  перерыв с 1</w:t>
      </w:r>
      <w:r w:rsidR="00A53393">
        <w:rPr>
          <w:bCs/>
          <w:sz w:val="28"/>
          <w:szCs w:val="28"/>
        </w:rPr>
        <w:t>2</w:t>
      </w:r>
      <w:r w:rsidRPr="009A45DA">
        <w:rPr>
          <w:bCs/>
          <w:sz w:val="28"/>
          <w:szCs w:val="28"/>
        </w:rPr>
        <w:t xml:space="preserve"> до 1</w:t>
      </w:r>
      <w:r w:rsidR="00A53393">
        <w:rPr>
          <w:bCs/>
          <w:sz w:val="28"/>
          <w:szCs w:val="28"/>
        </w:rPr>
        <w:t>3</w:t>
      </w:r>
      <w:r w:rsidRPr="009A45DA">
        <w:rPr>
          <w:bCs/>
          <w:sz w:val="28"/>
          <w:szCs w:val="28"/>
        </w:rPr>
        <w:t xml:space="preserve"> часов </w:t>
      </w:r>
      <w:r w:rsidR="00202557" w:rsidRPr="00202557">
        <w:rPr>
          <w:bCs/>
          <w:sz w:val="28"/>
          <w:szCs w:val="28"/>
        </w:rPr>
        <w:t>00</w:t>
      </w:r>
      <w:r w:rsidRPr="009A45DA">
        <w:rPr>
          <w:bCs/>
          <w:sz w:val="28"/>
          <w:szCs w:val="28"/>
        </w:rPr>
        <w:t xml:space="preserve"> минут, по адресу:</w:t>
      </w:r>
      <w:r w:rsidR="00202557" w:rsidRPr="00202557">
        <w:rPr>
          <w:bCs/>
          <w:sz w:val="28"/>
          <w:szCs w:val="28"/>
        </w:rPr>
        <w:t xml:space="preserve"> </w:t>
      </w:r>
      <w:r w:rsidR="00A53393">
        <w:rPr>
          <w:bCs/>
          <w:sz w:val="28"/>
          <w:szCs w:val="28"/>
        </w:rPr>
        <w:t xml:space="preserve">Ростовская область, </w:t>
      </w:r>
      <w:r w:rsidRPr="009A45DA">
        <w:rPr>
          <w:bCs/>
          <w:sz w:val="28"/>
          <w:szCs w:val="28"/>
        </w:rPr>
        <w:t xml:space="preserve">г. </w:t>
      </w:r>
      <w:r w:rsidR="00A53393">
        <w:rPr>
          <w:bCs/>
          <w:sz w:val="28"/>
          <w:szCs w:val="28"/>
        </w:rPr>
        <w:t>Семикаракорск</w:t>
      </w:r>
      <w:r w:rsidRPr="009A45DA">
        <w:rPr>
          <w:bCs/>
          <w:sz w:val="28"/>
          <w:szCs w:val="28"/>
        </w:rPr>
        <w:t xml:space="preserve">, ул. </w:t>
      </w:r>
      <w:r w:rsidR="00A53393">
        <w:rPr>
          <w:bCs/>
          <w:sz w:val="28"/>
          <w:szCs w:val="28"/>
        </w:rPr>
        <w:t>Ленина</w:t>
      </w:r>
      <w:r w:rsidRPr="009A45DA">
        <w:rPr>
          <w:bCs/>
          <w:sz w:val="28"/>
          <w:szCs w:val="28"/>
        </w:rPr>
        <w:t xml:space="preserve">, </w:t>
      </w:r>
      <w:r w:rsidR="00A53393">
        <w:rPr>
          <w:bCs/>
          <w:sz w:val="28"/>
          <w:szCs w:val="28"/>
        </w:rPr>
        <w:t>13</w:t>
      </w:r>
      <w:r w:rsidRPr="009A45DA">
        <w:rPr>
          <w:bCs/>
          <w:sz w:val="28"/>
          <w:szCs w:val="28"/>
        </w:rPr>
        <w:t>8, 2 этаж, кабинет 2</w:t>
      </w:r>
      <w:r w:rsidR="00A53393">
        <w:rPr>
          <w:bCs/>
          <w:sz w:val="28"/>
          <w:szCs w:val="28"/>
        </w:rPr>
        <w:t>3</w:t>
      </w:r>
      <w:r w:rsidRPr="009A45DA">
        <w:rPr>
          <w:bCs/>
          <w:sz w:val="28"/>
          <w:szCs w:val="28"/>
        </w:rPr>
        <w:t xml:space="preserve">. </w:t>
      </w:r>
      <w:r w:rsidRPr="009A45DA">
        <w:rPr>
          <w:sz w:val="28"/>
          <w:szCs w:val="28"/>
        </w:rPr>
        <w:t>Лицу, подавшему конверт с заявкой на участие в открытом конкурсе, организатор открытого конкурса выдает расписку в получении конверта с такой заявкой с указанием даты и времени его получения.</w:t>
      </w:r>
    </w:p>
    <w:p w:rsidR="00260472" w:rsidRPr="009A45DA" w:rsidRDefault="00260472" w:rsidP="00260472">
      <w:pPr>
        <w:pStyle w:val="ConsPlusNormal"/>
        <w:widowControl/>
        <w:ind w:left="42" w:firstLine="667"/>
        <w:jc w:val="both"/>
        <w:rPr>
          <w:rFonts w:ascii="Times New Roman" w:hAnsi="Times New Roman" w:cs="Times New Roman"/>
          <w:sz w:val="28"/>
          <w:szCs w:val="24"/>
        </w:rPr>
      </w:pPr>
      <w:r w:rsidRPr="009A45DA">
        <w:rPr>
          <w:rFonts w:ascii="Times New Roman" w:hAnsi="Times New Roman" w:cs="Times New Roman"/>
          <w:sz w:val="28"/>
          <w:szCs w:val="24"/>
        </w:rPr>
        <w:lastRenderedPageBreak/>
        <w:t>4.5. Претендент вправе подать только одну заявку на участие в открытом конкурсе с приложением необходимых документов в отношении каждого лота.</w:t>
      </w:r>
    </w:p>
    <w:p w:rsidR="00260472" w:rsidRPr="009A45DA" w:rsidRDefault="00260472" w:rsidP="00260472">
      <w:pPr>
        <w:pStyle w:val="ConsPlusNormal"/>
        <w:widowControl/>
        <w:ind w:left="42" w:firstLine="667"/>
        <w:jc w:val="both"/>
        <w:rPr>
          <w:rFonts w:ascii="Times New Roman" w:hAnsi="Times New Roman" w:cs="Times New Roman"/>
          <w:sz w:val="28"/>
          <w:szCs w:val="28"/>
        </w:rPr>
      </w:pPr>
      <w:r w:rsidRPr="009A45DA">
        <w:rPr>
          <w:rFonts w:ascii="Times New Roman" w:hAnsi="Times New Roman" w:cs="Times New Roman"/>
          <w:sz w:val="28"/>
          <w:szCs w:val="24"/>
        </w:rPr>
        <w:t xml:space="preserve">4.6. Прием заявок на участие в открытом конкурсе прекращается в день, </w:t>
      </w:r>
      <w:r w:rsidRPr="009A45DA">
        <w:rPr>
          <w:rFonts w:ascii="Times New Roman" w:hAnsi="Times New Roman" w:cs="Times New Roman"/>
          <w:sz w:val="28"/>
          <w:szCs w:val="28"/>
        </w:rPr>
        <w:t>указанный в извещении о проведении открытого конкурса,</w:t>
      </w:r>
      <w:r w:rsidRPr="009A45DA">
        <w:rPr>
          <w:rFonts w:ascii="Times New Roman" w:hAnsi="Times New Roman" w:cs="Times New Roman"/>
          <w:sz w:val="28"/>
          <w:szCs w:val="24"/>
        </w:rPr>
        <w:t xml:space="preserve"> непосредственно перед началом процедуры вскрытия конвертов с заявками на участие в открытом конкурсе по соответствующему лоту</w:t>
      </w:r>
      <w:r w:rsidRPr="009A45DA">
        <w:rPr>
          <w:rFonts w:ascii="Times New Roman" w:hAnsi="Times New Roman" w:cs="Times New Roman"/>
          <w:sz w:val="28"/>
          <w:szCs w:val="28"/>
        </w:rPr>
        <w:t>.</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 xml:space="preserve">4.7. Место, дата и время </w:t>
      </w:r>
      <w:r w:rsidRPr="009A45DA">
        <w:rPr>
          <w:rFonts w:ascii="Times New Roman" w:hAnsi="Times New Roman" w:cs="Times New Roman"/>
          <w:bCs/>
          <w:sz w:val="28"/>
          <w:szCs w:val="28"/>
        </w:rPr>
        <w:t xml:space="preserve">вскрытия конвертов с заявками на участие в </w:t>
      </w:r>
      <w:r w:rsidRPr="009A45DA">
        <w:rPr>
          <w:rFonts w:ascii="Times New Roman" w:hAnsi="Times New Roman" w:cs="Times New Roman"/>
          <w:sz w:val="28"/>
        </w:rPr>
        <w:t>открытом конкурсе указаны в извещении о проведении открытого конкурса.</w:t>
      </w:r>
    </w:p>
    <w:p w:rsidR="00260472" w:rsidRPr="009A45DA" w:rsidRDefault="00260472" w:rsidP="00260472">
      <w:pPr>
        <w:tabs>
          <w:tab w:val="left" w:pos="142"/>
        </w:tabs>
        <w:ind w:left="42" w:firstLine="667"/>
        <w:jc w:val="both"/>
        <w:rPr>
          <w:sz w:val="28"/>
        </w:rPr>
      </w:pPr>
      <w:r w:rsidRPr="009A45DA">
        <w:rPr>
          <w:sz w:val="28"/>
        </w:rPr>
        <w:t>4.8.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рассмотрению подлежит заявка на участие в открытом конкурсе, поданная последней.</w:t>
      </w:r>
    </w:p>
    <w:p w:rsidR="00260472" w:rsidRPr="009A45DA" w:rsidRDefault="00260472" w:rsidP="00260472">
      <w:pPr>
        <w:tabs>
          <w:tab w:val="left" w:pos="142"/>
        </w:tabs>
        <w:ind w:left="42" w:firstLine="667"/>
        <w:jc w:val="both"/>
        <w:rPr>
          <w:sz w:val="28"/>
        </w:rPr>
      </w:pPr>
      <w:r w:rsidRPr="009A45DA">
        <w:rPr>
          <w:sz w:val="28"/>
        </w:rPr>
        <w:t>4.9. Претенденты,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260472" w:rsidRPr="009A45DA" w:rsidRDefault="00260472" w:rsidP="00260472">
      <w:pPr>
        <w:tabs>
          <w:tab w:val="left" w:pos="142"/>
        </w:tabs>
        <w:ind w:left="42" w:firstLine="667"/>
        <w:jc w:val="both"/>
        <w:rPr>
          <w:sz w:val="28"/>
          <w:szCs w:val="28"/>
        </w:rPr>
      </w:pPr>
      <w:r w:rsidRPr="009A45DA">
        <w:rPr>
          <w:sz w:val="28"/>
          <w:szCs w:val="28"/>
        </w:rPr>
        <w:t>4.10. Организатор открытого конкурса обязан обеспечить осуществление аудиозаписи вскрытия конвертов с заявками на участие в открытом конкурсе. Любой Претендент, присутствующий при вскрытии конвертов с такими заявками, вправе осуществлять аудио- и (или) видеозапись вскрытия этих конвертов.</w:t>
      </w:r>
    </w:p>
    <w:p w:rsidR="00260472" w:rsidRPr="009A45DA" w:rsidRDefault="00260472" w:rsidP="00260472">
      <w:pPr>
        <w:tabs>
          <w:tab w:val="left" w:pos="142"/>
        </w:tabs>
        <w:ind w:left="42" w:firstLine="667"/>
        <w:jc w:val="both"/>
        <w:rPr>
          <w:sz w:val="28"/>
          <w:szCs w:val="28"/>
        </w:rPr>
      </w:pPr>
      <w:r w:rsidRPr="009A45DA">
        <w:rPr>
          <w:sz w:val="28"/>
          <w:szCs w:val="28"/>
        </w:rPr>
        <w:t>4.11. При вскрытии конвертов с заявками на участие в открытом конкурсе организатором открытого конкурса объявляются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В случае если по окончании срока подачи заявок на участие в открытом конкурсе подана только одна заявка или не подано ни одной заявки на участие в открытом конкурсе, в указанный протокол вносится информация о признании открытого конкурса несостоявшимся.</w:t>
      </w:r>
    </w:p>
    <w:p w:rsidR="00260472" w:rsidRPr="009A45DA" w:rsidRDefault="00260472" w:rsidP="00260472">
      <w:pPr>
        <w:pStyle w:val="ConsPlusNormal"/>
        <w:ind w:firstLine="667"/>
        <w:jc w:val="both"/>
        <w:rPr>
          <w:rFonts w:ascii="Times New Roman" w:hAnsi="Times New Roman" w:cs="Times New Roman"/>
          <w:sz w:val="28"/>
          <w:szCs w:val="28"/>
        </w:rPr>
      </w:pPr>
      <w:r w:rsidRPr="009A45DA">
        <w:rPr>
          <w:rFonts w:ascii="Times New Roman" w:hAnsi="Times New Roman" w:cs="Times New Roman"/>
          <w:sz w:val="28"/>
          <w:szCs w:val="28"/>
        </w:rPr>
        <w:t>4.12. Протокол вскрытия конвертов с заявками на участие в открытом конкурсе ведется секретарем конкурсной комиссии и подписывается всеми присутствующими членами конкурсной комиссии непосредственно после вскрытия конвертов с заявками на участие в открытом конкурсе. Указанный протокол размещается организатором открытого конкурса на официальном сайте не позднее рабочего дня, следующего за датой подписания такого протокола.</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4.13. Конверт с заявкой на участие в открытом конкурсе, поступивший после окончания приема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(юридический) адрес, возвращается организатором конкурса лицам, их подавшим, в течение трех рабочих дней, следующих после даты вскрытия конвертов с заявками на участие в открытом конкурсе.</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 xml:space="preserve">4.14. После вскрытия конвертов с заявками на участие в открытом конкурсе конкурсной комиссией производится рассмотрение заявок на участие в открытом конкурсе. Место и дата рассмотрения заявок на участие в открытом конкурсе </w:t>
      </w:r>
      <w:r w:rsidRPr="009A45DA">
        <w:rPr>
          <w:rFonts w:ascii="Times New Roman" w:hAnsi="Times New Roman" w:cs="Times New Roman"/>
          <w:sz w:val="28"/>
        </w:rPr>
        <w:lastRenderedPageBreak/>
        <w:t>указаны в извещении о проведении открытого конкурса</w:t>
      </w:r>
      <w:r w:rsidRPr="009A45DA">
        <w:rPr>
          <w:rFonts w:ascii="Times New Roman" w:hAnsi="Times New Roman" w:cs="Times New Roman"/>
          <w:bCs/>
          <w:sz w:val="28"/>
          <w:szCs w:val="28"/>
        </w:rPr>
        <w:t>.</w:t>
      </w:r>
      <w:r w:rsidR="00D773CD">
        <w:rPr>
          <w:rFonts w:ascii="Times New Roman" w:hAnsi="Times New Roman" w:cs="Times New Roman"/>
          <w:bCs/>
          <w:sz w:val="28"/>
          <w:szCs w:val="28"/>
        </w:rPr>
        <w:t xml:space="preserve"> </w:t>
      </w:r>
      <w:r w:rsidRPr="009A45DA">
        <w:rPr>
          <w:rFonts w:ascii="Times New Roman" w:hAnsi="Times New Roman" w:cs="Times New Roman"/>
          <w:bCs/>
          <w:sz w:val="28"/>
          <w:szCs w:val="28"/>
        </w:rPr>
        <w:t xml:space="preserve">Рассмотрение заявок </w:t>
      </w:r>
      <w:r w:rsidRPr="009A45DA">
        <w:rPr>
          <w:rFonts w:ascii="Times New Roman" w:hAnsi="Times New Roman" w:cs="Times New Roman"/>
          <w:sz w:val="28"/>
        </w:rPr>
        <w:t>на участие в открытом конкурсе осуществляется в один день.</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4.15. Заявка на участие в открытом конкурсе признается надлежащей, если она соответствует требованиям конкурсной документации, а Претендент, подавший такую заявку, соответствует требованиям, установленным пунктом 5.1 раздела 5 конкурсной документации.</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4.16.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(или) такая заявка признана не соответствующей требованиям, указанным в конкурсной документации.</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4.17. В случае установления недостоверности информации, содержащейся в документах, представленных Претендентом в соответствии с пунктом 5.1 раздела 5, разделом 6, пунктом 9.2 раздела 9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выдачи победителю открытого конкурса, единственному участнику открытого конкурса, свидетельств(а) об осуществлении перевозок по маршруту регулярных перевозок и карт соответствующего маршрута.</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 xml:space="preserve">4.18. Результаты рассмотрения заявок на участие в открытом конкурсе фиксируются в протоколе </w:t>
      </w:r>
      <w:r w:rsidRPr="009A45DA">
        <w:rPr>
          <w:rFonts w:ascii="Times New Roman" w:hAnsi="Times New Roman" w:cs="Times New Roman"/>
          <w:sz w:val="28"/>
          <w:szCs w:val="28"/>
        </w:rPr>
        <w:t>рассмотрения заявок на участие в открытом конкурсе и подведения итогов открытого конкурса</w:t>
      </w:r>
      <w:r w:rsidRPr="009A45DA">
        <w:rPr>
          <w:rFonts w:ascii="Times New Roman" w:hAnsi="Times New Roman" w:cs="Times New Roman"/>
          <w:sz w:val="28"/>
        </w:rPr>
        <w:t>.</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4.19. Конкурсная комиссия осуществляет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приложении № 5 к конкурсной документации.</w:t>
      </w:r>
    </w:p>
    <w:p w:rsidR="00260472" w:rsidRPr="009A45DA" w:rsidRDefault="00260472" w:rsidP="00260472">
      <w:pPr>
        <w:pStyle w:val="ConsPlusNormal"/>
        <w:widowControl/>
        <w:ind w:left="42" w:firstLine="667"/>
        <w:jc w:val="both"/>
        <w:rPr>
          <w:rFonts w:ascii="Times New Roman" w:hAnsi="Times New Roman" w:cs="Times New Roman"/>
          <w:sz w:val="28"/>
        </w:rPr>
      </w:pPr>
      <w:r w:rsidRPr="009A45DA">
        <w:rPr>
          <w:rFonts w:ascii="Times New Roman" w:hAnsi="Times New Roman" w:cs="Times New Roman"/>
          <w:sz w:val="28"/>
        </w:rPr>
        <w:t xml:space="preserve">4.20.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w:t>
      </w:r>
      <w:r w:rsidRPr="009A45DA">
        <w:rPr>
          <w:rFonts w:ascii="Times New Roman" w:hAnsi="Times New Roman" w:cs="Times New Roman"/>
          <w:sz w:val="28"/>
          <w:szCs w:val="28"/>
        </w:rPr>
        <w:t>Заявке на участие в открытом конкурсе, получившей высшую оценку, присваивается первый номер.</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4.21. Победителем открытого конкурса признается участник открытого конкурса, которому присвоен первый номер.</w:t>
      </w:r>
    </w:p>
    <w:p w:rsidR="00260472" w:rsidRPr="009A45DA" w:rsidRDefault="00260472" w:rsidP="00260472">
      <w:pPr>
        <w:pStyle w:val="ConsPlusNormal"/>
        <w:ind w:firstLine="709"/>
        <w:jc w:val="both"/>
        <w:rPr>
          <w:rFonts w:ascii="Times New Roman" w:hAnsi="Times New Roman" w:cs="Times New Roman"/>
        </w:rPr>
      </w:pPr>
      <w:r w:rsidRPr="009A45DA">
        <w:rPr>
          <w:rFonts w:ascii="Times New Roman" w:hAnsi="Times New Roman" w:cs="Times New Roman"/>
          <w:sz w:val="28"/>
          <w:szCs w:val="28"/>
        </w:rPr>
        <w:t>4.22.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муниципальный маршрут регулярных перевозок, а при отсутствии такого участника открытого конкурса–участник открытого конкурса, заявка которого подана ранее других заявок, получивших высшую оценку.</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4.23. В случае если на основании результатов рассмотрения, оценки и сопоставления заявок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 xml:space="preserve">4.24. В случае если конкурсной документацией предусмотрено два и более </w:t>
      </w:r>
      <w:r w:rsidRPr="009A45DA">
        <w:rPr>
          <w:rFonts w:ascii="Times New Roman" w:hAnsi="Times New Roman" w:cs="Times New Roman"/>
          <w:sz w:val="28"/>
          <w:szCs w:val="28"/>
        </w:rPr>
        <w:lastRenderedPageBreak/>
        <w:t>лота, участник открытого конкурса признается единственным участником конкурса только в отношении того лота, по которому конкурсной комиссией принято решение о его признании участником открытого конкурса.</w:t>
      </w:r>
    </w:p>
    <w:p w:rsidR="00260472" w:rsidRPr="009A45DA" w:rsidRDefault="00260472" w:rsidP="00260472">
      <w:pPr>
        <w:ind w:firstLine="708"/>
        <w:jc w:val="both"/>
      </w:pPr>
      <w:r w:rsidRPr="009A45DA">
        <w:rPr>
          <w:sz w:val="28"/>
          <w:szCs w:val="28"/>
        </w:rPr>
        <w:t>4.25. Заявка на участие в открытом конкурсе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в соответствии с приложением № 5 к конкурсной документации.</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4.26.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w:t>
      </w:r>
      <w:r w:rsidR="00A53393">
        <w:rPr>
          <w:rFonts w:ascii="Times New Roman" w:hAnsi="Times New Roman" w:cs="Times New Roman"/>
          <w:sz w:val="28"/>
          <w:szCs w:val="28"/>
        </w:rPr>
        <w:t xml:space="preserve"> </w:t>
      </w:r>
      <w:r w:rsidRPr="009A45DA">
        <w:rPr>
          <w:rFonts w:ascii="Times New Roman" w:hAnsi="Times New Roman" w:cs="Times New Roman"/>
          <w:sz w:val="28"/>
          <w:szCs w:val="28"/>
        </w:rPr>
        <w:t>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rsidR="00260472" w:rsidRPr="009A45DA" w:rsidRDefault="00260472" w:rsidP="00260472">
      <w:pPr>
        <w:tabs>
          <w:tab w:val="left" w:pos="142"/>
        </w:tabs>
        <w:ind w:firstLine="709"/>
        <w:jc w:val="both"/>
        <w:rPr>
          <w:sz w:val="28"/>
          <w:szCs w:val="28"/>
        </w:rPr>
      </w:pPr>
      <w:r w:rsidRPr="009A45DA">
        <w:rPr>
          <w:sz w:val="28"/>
          <w:szCs w:val="28"/>
        </w:rPr>
        <w:t>4.27. Срок рассмотрения, оценки и сопоставления заявок на участие в открытом конкурсе и подведения итогов открытого конкурса не может превышать двадцать календарных дней со дня вскрытия конвертов с заявками на участие в конкурсе.</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4.28. Результаты рассмотрения, оценки и сопоставления заявок на участие в открытом конкурсе фиксируются секретарем конкурсной комиссии в протоколе рассмотрения заявок на участие в открытом конкурсе и подведения итогов открытого конкурса, который подписывается членами конкурсной комиссии, присутствовавшими на указанной процедуре.</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4.29. 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требований конкурсной документации, которым не соответствует Претендент, а также информацию о месте и дате рассмотрения, оценки и сопоставления заявок на участие в открытом конкурсе и подведения результатов открытого конкурса. Указанный протокол размещается организатором открытого конкурса на официальном сайте не позднее рабочего дня, следующего после дня подписания протокола.</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4.30. Претендентам, не признанным участниками открытого конкурса, направляются уведомления о принятых конкурсной комиссией решениях не позднее трех рабочих дней, следующих за днем подписания указанного протокола.</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4.31. В течение десяти дней со дня проведения открытого конкурса организатор открытого конкурса выдает победителю открытого конкурса или единственному участнику открытого конкурса свидетельство об осуществлении перевозок по маршруту регулярных перевозок и карты маршрута регулярных перевозок при условии исполнения требований, предусмотренных разделом 9 конкурсной документации.</w:t>
      </w:r>
    </w:p>
    <w:p w:rsidR="00260472" w:rsidRPr="009A45DA" w:rsidRDefault="00260472" w:rsidP="00260472">
      <w:pPr>
        <w:pStyle w:val="ConsPlusNormal"/>
        <w:ind w:firstLine="709"/>
        <w:jc w:val="both"/>
        <w:rPr>
          <w:rFonts w:ascii="Times New Roman" w:hAnsi="Times New Roman" w:cs="Times New Roman"/>
        </w:rPr>
      </w:pPr>
      <w:r w:rsidRPr="009A45DA">
        <w:rPr>
          <w:rFonts w:ascii="Times New Roman" w:hAnsi="Times New Roman" w:cs="Times New Roman"/>
          <w:sz w:val="28"/>
          <w:szCs w:val="28"/>
        </w:rPr>
        <w:lastRenderedPageBreak/>
        <w:t>4.32.</w:t>
      </w:r>
      <w:r w:rsidR="008B08BF">
        <w:rPr>
          <w:rFonts w:ascii="Times New Roman" w:hAnsi="Times New Roman" w:cs="Times New Roman"/>
          <w:sz w:val="28"/>
          <w:szCs w:val="28"/>
        </w:rPr>
        <w:t xml:space="preserve"> </w:t>
      </w:r>
      <w:r w:rsidRPr="009A45DA">
        <w:rPr>
          <w:rFonts w:ascii="Times New Roman" w:hAnsi="Times New Roman" w:cs="Times New Roman"/>
          <w:sz w:val="28"/>
          <w:szCs w:val="28"/>
        </w:rPr>
        <w:t xml:space="preserve">Также при выдаче свидетельства об осуществлении перевозок по маршруту регулярных перевозок и карты маршрута регулярных перевозок организатор открытого конкурса передает победителю (единственному участнику) открытого </w:t>
      </w:r>
      <w:r w:rsidRPr="00440234">
        <w:rPr>
          <w:rFonts w:ascii="Times New Roman" w:hAnsi="Times New Roman" w:cs="Times New Roman"/>
          <w:sz w:val="28"/>
          <w:szCs w:val="28"/>
        </w:rPr>
        <w:t>конкурса проект соглашения о предоставлении отдельным категориям граждан льгот на проезд при осуществлении регулярных перевозок по регулируемым тарифам по муниципальным маршрутам регулярных перевозок и компенсации недополученных доходов, связанных с предоставлением таких льгот, по форме в соответствии с приложением № 15 к конкурсной документации.</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4.33. Свидетельство об осуществлении перевозок по маршруту регулярных перевозок и карты маршрута регулярных перевозок выдаются сроком на пять лет.</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4.34.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изменения, внесенные в конкурсную документацию, и разъяснения конкурсной документации, а также аудиозапись процедуры вскрытия конвертов с заявками на участие в открытом конкурсе хранятся организатором конкурса не менее чем пять лет.</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4.35. Любой участник открытого конкурса после размещения протокола рассмотрения заявок на участие в открытом конкурсе и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приложению № 13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приложению № 14 к конкурсной документации.</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4.36. Претенденты вправе направить не более чем три запроса о разъяснении результатов открытого конкурса.</w:t>
      </w:r>
    </w:p>
    <w:p w:rsidR="00260472" w:rsidRPr="009A45DA" w:rsidRDefault="00260472" w:rsidP="00260472">
      <w:pPr>
        <w:tabs>
          <w:tab w:val="left" w:pos="142"/>
        </w:tabs>
        <w:ind w:firstLine="709"/>
        <w:jc w:val="both"/>
        <w:rPr>
          <w:sz w:val="28"/>
        </w:rPr>
      </w:pPr>
      <w:r w:rsidRPr="009A45DA">
        <w:rPr>
          <w:sz w:val="28"/>
        </w:rPr>
        <w:t>4.37. Конкурсная комиссия вправе запросить у соответствующих органов и организаций информацию, необходимую для проверки достоверности сведений, содержащихся в составе заявок на участие в открытом конкурсе.</w:t>
      </w:r>
    </w:p>
    <w:p w:rsidR="00260472" w:rsidRPr="009A45DA" w:rsidRDefault="00260472" w:rsidP="00260472">
      <w:pPr>
        <w:tabs>
          <w:tab w:val="left" w:pos="142"/>
        </w:tabs>
        <w:ind w:left="42" w:firstLine="710"/>
        <w:jc w:val="both"/>
        <w:rPr>
          <w:sz w:val="28"/>
          <w:szCs w:val="28"/>
        </w:rPr>
      </w:pPr>
      <w:r w:rsidRPr="009A45DA">
        <w:rPr>
          <w:sz w:val="28"/>
          <w:szCs w:val="28"/>
        </w:rPr>
        <w:t>4.38. Организатор конкурса вправе отказаться от его проведения не позднее чем за тридцать дней до дня рассмотрения, оценки и сопоставления заявок на участие в открытом конкурсе и подведения результатов открытого конкурса. Извещение об отказе от проведения открытого конкурса размещается организатором открытого конкурса на официальном сайте в течение двух рабочих дней со дня принятия решения об отказе от проведения открытого конкурса.</w:t>
      </w:r>
    </w:p>
    <w:p w:rsidR="00260472" w:rsidRPr="009A45DA" w:rsidRDefault="00260472" w:rsidP="00260472">
      <w:pPr>
        <w:pStyle w:val="ConsPlusNormal"/>
        <w:widowControl/>
        <w:ind w:firstLine="709"/>
        <w:jc w:val="both"/>
        <w:rPr>
          <w:rFonts w:ascii="Times New Roman" w:hAnsi="Times New Roman" w:cs="Times New Roman"/>
          <w:sz w:val="32"/>
          <w:szCs w:val="32"/>
        </w:rPr>
      </w:pPr>
    </w:p>
    <w:p w:rsidR="00260472" w:rsidRPr="009A45DA" w:rsidRDefault="00260472" w:rsidP="00260472">
      <w:pPr>
        <w:tabs>
          <w:tab w:val="left" w:pos="142"/>
        </w:tabs>
        <w:jc w:val="center"/>
        <w:rPr>
          <w:sz w:val="28"/>
        </w:rPr>
      </w:pPr>
      <w:r w:rsidRPr="009A45DA">
        <w:rPr>
          <w:sz w:val="28"/>
        </w:rPr>
        <w:t>5. Условия признания Претендента участником открытого конкурса</w:t>
      </w:r>
    </w:p>
    <w:p w:rsidR="00260472" w:rsidRPr="009A45DA" w:rsidRDefault="00260472" w:rsidP="00260472">
      <w:pPr>
        <w:jc w:val="both"/>
        <w:rPr>
          <w:sz w:val="28"/>
          <w:szCs w:val="28"/>
        </w:rPr>
      </w:pPr>
    </w:p>
    <w:p w:rsidR="00260472" w:rsidRPr="009A45DA" w:rsidRDefault="00260472" w:rsidP="00260472">
      <w:pPr>
        <w:tabs>
          <w:tab w:val="left" w:pos="142"/>
        </w:tabs>
        <w:ind w:left="42" w:firstLine="710"/>
        <w:jc w:val="both"/>
        <w:rPr>
          <w:sz w:val="28"/>
        </w:rPr>
      </w:pPr>
      <w:r w:rsidRPr="009A45DA">
        <w:rPr>
          <w:sz w:val="28"/>
        </w:rPr>
        <w:t>5.1. К участию в открытом конкурсе допускаются Претенденты, соответствующие следующим требованиям:</w:t>
      </w:r>
    </w:p>
    <w:p w:rsidR="00260472" w:rsidRPr="009A45DA" w:rsidRDefault="00260472" w:rsidP="00260472">
      <w:pPr>
        <w:ind w:left="42" w:firstLine="710"/>
        <w:jc w:val="both"/>
        <w:rPr>
          <w:sz w:val="28"/>
          <w:szCs w:val="28"/>
        </w:rPr>
      </w:pPr>
      <w:r w:rsidRPr="009A45DA">
        <w:rPr>
          <w:sz w:val="28"/>
          <w:szCs w:val="28"/>
        </w:rPr>
        <w:t>5.1.1. Наличие лицензии на осуществление перевозки пассажиров автомобильным транспортом, оборудованным для перевозок более восьми человек;</w:t>
      </w:r>
    </w:p>
    <w:p w:rsidR="00260472" w:rsidRPr="009A45DA" w:rsidRDefault="00260472" w:rsidP="00260472">
      <w:pPr>
        <w:ind w:left="42" w:firstLine="710"/>
        <w:jc w:val="both"/>
      </w:pPr>
      <w:r w:rsidRPr="009A45DA">
        <w:rPr>
          <w:sz w:val="28"/>
          <w:szCs w:val="28"/>
        </w:rPr>
        <w:lastRenderedPageBreak/>
        <w:t>5.1.2. Наличие на право</w:t>
      </w:r>
      <w:bookmarkStart w:id="0" w:name="Par350"/>
      <w:bookmarkEnd w:id="0"/>
      <w:r w:rsidRPr="009A45DA">
        <w:rPr>
          <w:sz w:val="28"/>
          <w:szCs w:val="28"/>
        </w:rPr>
        <w:t xml:space="preserve">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пунктом 9.1 раздела 9 конкурсной документации;</w:t>
      </w:r>
    </w:p>
    <w:p w:rsidR="00260472" w:rsidRPr="009A45DA" w:rsidRDefault="00260472" w:rsidP="00260472">
      <w:pPr>
        <w:pStyle w:val="ConsPlusNormal"/>
        <w:ind w:firstLine="710"/>
        <w:jc w:val="both"/>
        <w:rPr>
          <w:rFonts w:ascii="Times New Roman" w:hAnsi="Times New Roman" w:cs="Times New Roman"/>
          <w:sz w:val="28"/>
          <w:szCs w:val="28"/>
        </w:rPr>
      </w:pPr>
      <w:r w:rsidRPr="009A45DA">
        <w:rPr>
          <w:rFonts w:ascii="Times New Roman" w:hAnsi="Times New Roman" w:cs="Times New Roman"/>
          <w:sz w:val="28"/>
          <w:szCs w:val="28"/>
        </w:rPr>
        <w:t xml:space="preserve">5.1.3. </w:t>
      </w:r>
      <w:bookmarkStart w:id="1" w:name="Par351"/>
      <w:bookmarkEnd w:id="1"/>
      <w:r w:rsidRPr="009A45DA">
        <w:rPr>
          <w:rFonts w:ascii="Times New Roman" w:hAnsi="Times New Roman" w:cs="Times New Roman"/>
          <w:sz w:val="28"/>
          <w:szCs w:val="28"/>
        </w:rPr>
        <w:t>Не</w:t>
      </w:r>
      <w:r w:rsidR="00115310">
        <w:rPr>
          <w:rFonts w:ascii="Times New Roman" w:hAnsi="Times New Roman" w:cs="Times New Roman"/>
          <w:sz w:val="28"/>
          <w:szCs w:val="28"/>
        </w:rPr>
        <w:t xml:space="preserve"> </w:t>
      </w:r>
      <w:r w:rsidRPr="009A45DA">
        <w:rPr>
          <w:rFonts w:ascii="Times New Roman" w:hAnsi="Times New Roman" w:cs="Times New Roman"/>
          <w:sz w:val="28"/>
          <w:szCs w:val="28"/>
        </w:rPr>
        <w:t>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60472" w:rsidRPr="009A45DA" w:rsidRDefault="00260472" w:rsidP="00260472">
      <w:pPr>
        <w:ind w:left="42" w:firstLine="710"/>
        <w:jc w:val="both"/>
        <w:rPr>
          <w:sz w:val="28"/>
          <w:szCs w:val="28"/>
        </w:rPr>
      </w:pPr>
      <w:r w:rsidRPr="009A45DA">
        <w:rPr>
          <w:sz w:val="28"/>
          <w:szCs w:val="28"/>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260472" w:rsidRPr="009A45DA" w:rsidRDefault="00260472" w:rsidP="00260472">
      <w:pPr>
        <w:ind w:left="42" w:firstLine="710"/>
        <w:jc w:val="both"/>
        <w:rPr>
          <w:sz w:val="28"/>
          <w:szCs w:val="28"/>
        </w:rPr>
      </w:pPr>
      <w:r w:rsidRPr="009A45DA">
        <w:rPr>
          <w:sz w:val="28"/>
          <w:szCs w:val="28"/>
        </w:rPr>
        <w:t>5.1.5.Наличие договора простого товарищества в письменной форме (для участников договора простого товарищества).</w:t>
      </w:r>
    </w:p>
    <w:p w:rsidR="00260472" w:rsidRPr="009A45DA" w:rsidRDefault="00260472" w:rsidP="00260472">
      <w:pPr>
        <w:ind w:left="42" w:firstLine="710"/>
        <w:jc w:val="both"/>
      </w:pPr>
      <w:r w:rsidRPr="009A45DA">
        <w:rPr>
          <w:sz w:val="28"/>
          <w:szCs w:val="28"/>
        </w:rPr>
        <w:t xml:space="preserve">5.2. Требования, предусмотренные </w:t>
      </w:r>
      <w:hyperlink w:anchor="Par348">
        <w:r w:rsidRPr="009A45DA">
          <w:rPr>
            <w:rStyle w:val="-"/>
            <w:color w:val="auto"/>
            <w:sz w:val="28"/>
            <w:szCs w:val="28"/>
            <w:u w:val="none"/>
          </w:rPr>
          <w:t>пунктами 5.1.1</w:t>
        </w:r>
      </w:hyperlink>
      <w:r w:rsidRPr="009A45DA">
        <w:rPr>
          <w:sz w:val="28"/>
          <w:szCs w:val="28"/>
        </w:rPr>
        <w:t>, 5.1.</w:t>
      </w:r>
      <w:hyperlink w:anchor="Par350">
        <w:r w:rsidRPr="009A45DA">
          <w:rPr>
            <w:rStyle w:val="-"/>
            <w:color w:val="auto"/>
            <w:sz w:val="28"/>
            <w:szCs w:val="28"/>
            <w:u w:val="none"/>
          </w:rPr>
          <w:t>3</w:t>
        </w:r>
      </w:hyperlink>
      <w:r w:rsidRPr="009A45DA">
        <w:rPr>
          <w:sz w:val="28"/>
          <w:szCs w:val="28"/>
        </w:rPr>
        <w:t xml:space="preserve"> и 5.1.</w:t>
      </w:r>
      <w:hyperlink w:anchor="Par351">
        <w:r w:rsidRPr="009A45DA">
          <w:rPr>
            <w:rStyle w:val="-"/>
            <w:color w:val="auto"/>
            <w:sz w:val="28"/>
            <w:szCs w:val="28"/>
            <w:u w:val="none"/>
          </w:rPr>
          <w:t>4 пункта 5.1</w:t>
        </w:r>
      </w:hyperlink>
      <w:r w:rsidRPr="009A45DA">
        <w:rPr>
          <w:sz w:val="28"/>
          <w:szCs w:val="28"/>
        </w:rPr>
        <w:t xml:space="preserve"> настоящего раздела, применяются в отношении каждого участника договора простого товарищества.</w:t>
      </w:r>
    </w:p>
    <w:p w:rsidR="00260472" w:rsidRPr="009A45DA" w:rsidRDefault="00260472" w:rsidP="00260472">
      <w:pPr>
        <w:tabs>
          <w:tab w:val="left" w:pos="142"/>
        </w:tabs>
        <w:ind w:left="42" w:firstLine="710"/>
        <w:jc w:val="both"/>
        <w:rPr>
          <w:sz w:val="28"/>
          <w:szCs w:val="28"/>
        </w:rPr>
      </w:pPr>
      <w:r w:rsidRPr="009A45DA">
        <w:rPr>
          <w:sz w:val="28"/>
          <w:szCs w:val="28"/>
        </w:rPr>
        <w:t>5.3. Не допускаются к участию в открытом конкурсе Претенденты, не представившие хотя бы один из документов или копий документов, предусмотренных пунктом 5.1 конкурсной</w:t>
      </w:r>
      <w:r w:rsidR="00B014AB">
        <w:rPr>
          <w:sz w:val="28"/>
          <w:szCs w:val="28"/>
        </w:rPr>
        <w:t xml:space="preserve"> документации или представившие </w:t>
      </w:r>
      <w:r w:rsidRPr="009A45DA">
        <w:rPr>
          <w:sz w:val="28"/>
          <w:szCs w:val="28"/>
        </w:rPr>
        <w:t>документы или копии документов, содержащие недостоверные сведения.</w:t>
      </w:r>
    </w:p>
    <w:p w:rsidR="00260472" w:rsidRPr="009A45DA" w:rsidRDefault="00260472" w:rsidP="00260472">
      <w:pPr>
        <w:pStyle w:val="ConsPlusNormal"/>
        <w:widowControl/>
        <w:ind w:left="42" w:firstLine="710"/>
        <w:jc w:val="both"/>
        <w:rPr>
          <w:rFonts w:ascii="Times New Roman" w:hAnsi="Times New Roman" w:cs="Times New Roman"/>
        </w:rPr>
      </w:pPr>
      <w:r w:rsidRPr="009A45DA">
        <w:rPr>
          <w:rFonts w:ascii="Times New Roman" w:hAnsi="Times New Roman" w:cs="Times New Roman"/>
          <w:sz w:val="28"/>
          <w:szCs w:val="28"/>
        </w:rPr>
        <w:t>5.4. 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осуществляется в любой момент до выдачи такого свидетельства, если организатор открытого конкурса или конкурсная комиссия установит, что Претендент, участник открытого конкурса, единственный участник открытого конкурса или Победитель открытого конкурса не соответствует требованиям, указанным в пункте 5.1 настоящего раздела конкурсной документации, предоставил недостоверную информацию в отношении своего соответствия указанным требованиям, а также представил недостоверную информацию или не представил информацию в соответствии с пунктами 9.1, 9.2 раздела 9 конкурсной документации.</w:t>
      </w:r>
    </w:p>
    <w:p w:rsidR="00260472" w:rsidRPr="009A45DA" w:rsidRDefault="00260472" w:rsidP="00260472">
      <w:pPr>
        <w:pStyle w:val="ConsPlusNormal"/>
        <w:widowControl/>
        <w:ind w:left="42" w:firstLine="710"/>
        <w:jc w:val="both"/>
        <w:rPr>
          <w:rFonts w:ascii="Times New Roman" w:hAnsi="Times New Roman" w:cs="Times New Roman"/>
          <w:sz w:val="28"/>
          <w:szCs w:val="28"/>
        </w:rPr>
      </w:pPr>
      <w:r w:rsidRPr="009A45DA">
        <w:rPr>
          <w:rFonts w:ascii="Times New Roman" w:hAnsi="Times New Roman" w:cs="Times New Roman"/>
          <w:sz w:val="28"/>
          <w:szCs w:val="28"/>
        </w:rPr>
        <w:t>5.5.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rsidR="00260472" w:rsidRPr="009A45DA" w:rsidRDefault="00260472" w:rsidP="00260472">
      <w:pPr>
        <w:pStyle w:val="ConsPlusNormal"/>
        <w:widowControl/>
        <w:ind w:left="42" w:firstLine="710"/>
        <w:jc w:val="both"/>
        <w:rPr>
          <w:rFonts w:ascii="Times New Roman" w:hAnsi="Times New Roman" w:cs="Times New Roman"/>
        </w:rPr>
      </w:pPr>
      <w:r w:rsidRPr="009A45DA">
        <w:rPr>
          <w:rFonts w:ascii="Times New Roman" w:hAnsi="Times New Roman" w:cs="Times New Roman"/>
          <w:sz w:val="28"/>
          <w:szCs w:val="28"/>
        </w:rPr>
        <w:t xml:space="preserve">5.6. Решение об отказе от выдачи единственному участнику открытого  конкурса или Победителю конкурса свидетельства об осуществлении перевозок по одному или нескольким муниципальным маршрутам регулярных перевозок оформляется протоколом об отказе от выдачи единственному участнику открытого конкурса или Победителю открытого конкурса свидетельства об осуществлении </w:t>
      </w:r>
      <w:r w:rsidRPr="009A45DA">
        <w:rPr>
          <w:rFonts w:ascii="Times New Roman" w:hAnsi="Times New Roman" w:cs="Times New Roman"/>
          <w:sz w:val="28"/>
          <w:szCs w:val="28"/>
        </w:rPr>
        <w:lastRenderedPageBreak/>
        <w:t>перевозок по одному или нескольким муниципальным маршрутам регулярных перевозок с обоснованием такого решения и с указанием информации, которая является недостоверной, или которая не представлена единственным участником открытого конкурса или Победителем открытого конкурса.</w:t>
      </w:r>
    </w:p>
    <w:p w:rsidR="00260472" w:rsidRPr="009A45DA" w:rsidRDefault="00260472" w:rsidP="00260472">
      <w:pPr>
        <w:ind w:left="42" w:firstLine="710"/>
        <w:jc w:val="both"/>
        <w:rPr>
          <w:sz w:val="28"/>
          <w:szCs w:val="28"/>
        </w:rPr>
      </w:pPr>
      <w:r w:rsidRPr="009A45DA">
        <w:rPr>
          <w:sz w:val="28"/>
          <w:szCs w:val="28"/>
        </w:rPr>
        <w:t>5.7. Отказ в допуске к участию в открытом конкурсе по иным основаниям, кроме случаев, указанных в пункте 5.3 настоящей конкурсной документации, не допускается.</w:t>
      </w:r>
    </w:p>
    <w:p w:rsidR="00260472" w:rsidRPr="009A45DA" w:rsidRDefault="00260472" w:rsidP="00260472">
      <w:pPr>
        <w:ind w:left="42" w:firstLine="710"/>
        <w:jc w:val="both"/>
      </w:pPr>
      <w:r w:rsidRPr="009A45DA">
        <w:rPr>
          <w:sz w:val="28"/>
          <w:szCs w:val="28"/>
        </w:rPr>
        <w:t>5.8. Отстранение Претендента или участника открытого конкурса от участия в открытом конкурсе или отказ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по иным основаниям, кроме случаев, указанных в пункте 5.4 настоящей конкурсной документации, не допускается.</w:t>
      </w:r>
    </w:p>
    <w:p w:rsidR="00260472" w:rsidRPr="009A45DA" w:rsidRDefault="00260472" w:rsidP="00260472">
      <w:pPr>
        <w:pStyle w:val="ConsPlusNormal"/>
        <w:widowControl/>
        <w:ind w:left="42" w:firstLine="710"/>
        <w:jc w:val="both"/>
        <w:rPr>
          <w:rFonts w:ascii="Times New Roman" w:hAnsi="Times New Roman" w:cs="Times New Roman"/>
        </w:rPr>
      </w:pPr>
      <w:r w:rsidRPr="009A45DA">
        <w:rPr>
          <w:rFonts w:ascii="Times New Roman" w:hAnsi="Times New Roman" w:cs="Times New Roman"/>
          <w:sz w:val="28"/>
          <w:szCs w:val="24"/>
        </w:rPr>
        <w:t xml:space="preserve">5.9. В течение трех рабочих дней со дня установления организатором конкурса факта </w:t>
      </w:r>
      <w:r w:rsidRPr="009A45DA">
        <w:rPr>
          <w:rFonts w:ascii="Times New Roman" w:hAnsi="Times New Roman" w:cs="Times New Roman"/>
          <w:sz w:val="28"/>
          <w:szCs w:val="28"/>
        </w:rPr>
        <w:t>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требованиям конкурсной документации, а также недостоверной информации или не представления информации в соответствии с пунктами 9.1, 9.2 раздела 9 конкурсной документации организатор открытого конкурса организовывает заседание конкурсной комиссии, на котором рассматривается вопрос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w:t>
      </w:r>
    </w:p>
    <w:p w:rsidR="00260472" w:rsidRPr="009A45DA" w:rsidRDefault="00260472" w:rsidP="00260472">
      <w:pPr>
        <w:pStyle w:val="ConsPlusNormal"/>
        <w:widowControl/>
        <w:ind w:firstLine="709"/>
        <w:jc w:val="both"/>
        <w:rPr>
          <w:rFonts w:ascii="Times New Roman" w:hAnsi="Times New Roman" w:cs="Times New Roman"/>
        </w:rPr>
      </w:pPr>
      <w:r w:rsidRPr="009A45DA">
        <w:rPr>
          <w:rFonts w:ascii="Times New Roman" w:hAnsi="Times New Roman" w:cs="Times New Roman"/>
          <w:sz w:val="28"/>
          <w:szCs w:val="24"/>
        </w:rPr>
        <w:t xml:space="preserve">5.10. </w:t>
      </w:r>
      <w:r w:rsidRPr="009A45DA">
        <w:rPr>
          <w:rFonts w:ascii="Times New Roman" w:hAnsi="Times New Roman" w:cs="Times New Roman"/>
          <w:sz w:val="28"/>
          <w:szCs w:val="28"/>
        </w:rPr>
        <w:t>Протокол об отказе от выдачи единственному у</w:t>
      </w:r>
      <w:r w:rsidR="009A45DA">
        <w:rPr>
          <w:rFonts w:ascii="Times New Roman" w:hAnsi="Times New Roman" w:cs="Times New Roman"/>
          <w:sz w:val="28"/>
          <w:szCs w:val="28"/>
        </w:rPr>
        <w:t>частнику открытого конкурса или</w:t>
      </w:r>
      <w:r w:rsidRPr="009A45DA">
        <w:rPr>
          <w:rFonts w:ascii="Times New Roman" w:hAnsi="Times New Roman" w:cs="Times New Roman"/>
          <w:sz w:val="28"/>
          <w:szCs w:val="28"/>
        </w:rPr>
        <w:t xml:space="preserve"> Победителю открытого конкурса свидетельства об осуществлении перевозок по одному или нескольким муниципальным маршрутам регулярных перевозок </w:t>
      </w:r>
      <w:r w:rsidRPr="009A45DA">
        <w:rPr>
          <w:rFonts w:ascii="Times New Roman" w:hAnsi="Times New Roman" w:cs="Times New Roman"/>
          <w:sz w:val="28"/>
          <w:szCs w:val="24"/>
        </w:rPr>
        <w:t>подписывается всеми присутствующими членами комиссии и в течение рабочего дня, следующего за днем подписания такого протокола, размещается на</w:t>
      </w:r>
      <w:r w:rsidRPr="009A45DA">
        <w:rPr>
          <w:rFonts w:ascii="Times New Roman" w:hAnsi="Times New Roman" w:cs="Times New Roman"/>
          <w:sz w:val="28"/>
          <w:szCs w:val="28"/>
        </w:rPr>
        <w:t xml:space="preserve"> официальном сайте.</w:t>
      </w:r>
    </w:p>
    <w:p w:rsidR="00260472" w:rsidRPr="009A45DA" w:rsidRDefault="00260472" w:rsidP="00260472">
      <w:pPr>
        <w:pStyle w:val="ConsPlusNormal"/>
        <w:widowControl/>
        <w:ind w:left="42" w:firstLine="710"/>
        <w:jc w:val="both"/>
        <w:rPr>
          <w:rFonts w:ascii="Times New Roman" w:hAnsi="Times New Roman" w:cs="Times New Roman"/>
        </w:rPr>
      </w:pPr>
      <w:r w:rsidRPr="009A45DA">
        <w:rPr>
          <w:rFonts w:ascii="Times New Roman" w:hAnsi="Times New Roman" w:cs="Times New Roman"/>
          <w:sz w:val="28"/>
          <w:szCs w:val="28"/>
        </w:rPr>
        <w:t xml:space="preserve">5.11. В случае отказа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организатор открытого конкурса в течение десяти дней со дня </w:t>
      </w:r>
      <w:r w:rsidRPr="009A45DA">
        <w:rPr>
          <w:rFonts w:ascii="Times New Roman" w:hAnsi="Times New Roman" w:cs="Times New Roman"/>
          <w:sz w:val="28"/>
          <w:szCs w:val="24"/>
        </w:rPr>
        <w:t>размещения на</w:t>
      </w:r>
      <w:r w:rsidRPr="009A45DA">
        <w:rPr>
          <w:rFonts w:ascii="Times New Roman" w:hAnsi="Times New Roman" w:cs="Times New Roman"/>
          <w:sz w:val="28"/>
          <w:szCs w:val="28"/>
        </w:rPr>
        <w:t xml:space="preserve"> официальном сайте протокола об отказе от выдачи единственному участнику открытого конкурса или Победителю открытого конкурса свидетельства об осуществлении перевозок по одному или нескольким муниципальным маршрутам регулярных перевозок выдает второму участнику открытого конкурса свидетельство об осуществлении перевозок по маршруту регулярных перевозок и карты маршрута регулярных перевозок при условии исполнения вторым участником открытого конкурса обязательств, </w:t>
      </w:r>
      <w:r w:rsidRPr="009A45DA">
        <w:rPr>
          <w:rFonts w:ascii="Times New Roman" w:hAnsi="Times New Roman" w:cs="Times New Roman"/>
          <w:sz w:val="28"/>
          <w:szCs w:val="24"/>
        </w:rPr>
        <w:t>принятых на себя при проведении открытого конкурса.</w:t>
      </w:r>
    </w:p>
    <w:p w:rsidR="00260472" w:rsidRPr="009A45DA" w:rsidRDefault="00260472" w:rsidP="00260472">
      <w:pPr>
        <w:pStyle w:val="ConsPlusNormal"/>
        <w:widowControl/>
        <w:ind w:left="42" w:firstLine="710"/>
        <w:jc w:val="both"/>
        <w:rPr>
          <w:rFonts w:ascii="Times New Roman" w:hAnsi="Times New Roman" w:cs="Times New Roman"/>
          <w:sz w:val="28"/>
          <w:szCs w:val="28"/>
        </w:rPr>
      </w:pPr>
      <w:r w:rsidRPr="009A45DA">
        <w:rPr>
          <w:rFonts w:ascii="Times New Roman" w:hAnsi="Times New Roman" w:cs="Times New Roman"/>
          <w:sz w:val="28"/>
          <w:szCs w:val="28"/>
        </w:rPr>
        <w:t xml:space="preserve">5.12. В случае неисполнения единственным участником открытого конкурса, а также вторым участником открытого конкурса обязательств, </w:t>
      </w:r>
      <w:r w:rsidRPr="009A45DA">
        <w:rPr>
          <w:rFonts w:ascii="Times New Roman" w:hAnsi="Times New Roman" w:cs="Times New Roman"/>
          <w:sz w:val="28"/>
          <w:szCs w:val="24"/>
        </w:rPr>
        <w:t>принятых на себя при проведении открытого конкурса, такой конкурс признается несостоявшимся.</w:t>
      </w:r>
    </w:p>
    <w:p w:rsidR="00260472" w:rsidRPr="009A45DA" w:rsidRDefault="00260472" w:rsidP="00260472">
      <w:pPr>
        <w:pStyle w:val="ConsPlusNormal"/>
        <w:ind w:firstLine="709"/>
        <w:jc w:val="both"/>
        <w:rPr>
          <w:rFonts w:ascii="Times New Roman" w:hAnsi="Times New Roman" w:cs="Times New Roman"/>
          <w:sz w:val="28"/>
          <w:szCs w:val="28"/>
        </w:rPr>
      </w:pPr>
      <w:r w:rsidRPr="009A45DA">
        <w:rPr>
          <w:rFonts w:ascii="Times New Roman" w:hAnsi="Times New Roman" w:cs="Times New Roman"/>
          <w:sz w:val="28"/>
          <w:szCs w:val="28"/>
        </w:rPr>
        <w:t xml:space="preserve">5.13. В случае если конкурсной документацией предусмотрено два и более </w:t>
      </w:r>
      <w:r w:rsidRPr="009A45DA">
        <w:rPr>
          <w:rFonts w:ascii="Times New Roman" w:hAnsi="Times New Roman" w:cs="Times New Roman"/>
          <w:sz w:val="28"/>
          <w:szCs w:val="28"/>
        </w:rPr>
        <w:lastRenderedPageBreak/>
        <w:t xml:space="preserve">лота, открытый конкурс признается несостоявшимся только в отношении того лота, в отношении которого единственным участником открытого конкурса, а также вторым участником открытого конкурса не исполнены обязательства, </w:t>
      </w:r>
      <w:r w:rsidRPr="009A45DA">
        <w:rPr>
          <w:rFonts w:ascii="Times New Roman" w:hAnsi="Times New Roman" w:cs="Times New Roman"/>
          <w:sz w:val="28"/>
          <w:szCs w:val="24"/>
        </w:rPr>
        <w:t>принятые на себя при проведении открытого конкурса</w:t>
      </w:r>
      <w:r w:rsidRPr="009A45DA">
        <w:rPr>
          <w:rFonts w:ascii="Times New Roman" w:hAnsi="Times New Roman" w:cs="Times New Roman"/>
          <w:sz w:val="28"/>
          <w:szCs w:val="28"/>
        </w:rPr>
        <w:t>.</w:t>
      </w:r>
    </w:p>
    <w:p w:rsidR="00260472" w:rsidRPr="009A45DA" w:rsidRDefault="00260472" w:rsidP="00260472">
      <w:pPr>
        <w:ind w:left="42" w:firstLine="710"/>
        <w:jc w:val="both"/>
        <w:rPr>
          <w:sz w:val="28"/>
          <w:szCs w:val="28"/>
        </w:rPr>
      </w:pPr>
    </w:p>
    <w:p w:rsidR="00260472" w:rsidRPr="009A45DA" w:rsidRDefault="00260472" w:rsidP="00260472">
      <w:pPr>
        <w:widowControl w:val="0"/>
        <w:tabs>
          <w:tab w:val="left" w:pos="142"/>
        </w:tabs>
        <w:jc w:val="center"/>
        <w:rPr>
          <w:sz w:val="28"/>
        </w:rPr>
      </w:pPr>
      <w:r w:rsidRPr="009A45DA">
        <w:rPr>
          <w:bCs/>
          <w:sz w:val="28"/>
        </w:rPr>
        <w:t xml:space="preserve">6. </w:t>
      </w:r>
      <w:r w:rsidRPr="009A45DA">
        <w:rPr>
          <w:sz w:val="28"/>
        </w:rPr>
        <w:t>Документы и информация,</w:t>
      </w:r>
    </w:p>
    <w:p w:rsidR="00260472" w:rsidRPr="009A45DA" w:rsidRDefault="00260472" w:rsidP="00260472">
      <w:pPr>
        <w:widowControl w:val="0"/>
        <w:tabs>
          <w:tab w:val="left" w:pos="142"/>
        </w:tabs>
        <w:jc w:val="center"/>
        <w:rPr>
          <w:sz w:val="28"/>
        </w:rPr>
      </w:pPr>
      <w:r w:rsidRPr="009A45DA">
        <w:rPr>
          <w:sz w:val="28"/>
        </w:rPr>
        <w:t>предоставляемые для участия в открытом конкурсе</w:t>
      </w:r>
    </w:p>
    <w:p w:rsidR="00260472" w:rsidRPr="009A45DA" w:rsidRDefault="00260472" w:rsidP="00260472">
      <w:pPr>
        <w:widowControl w:val="0"/>
        <w:tabs>
          <w:tab w:val="left" w:pos="142"/>
        </w:tabs>
        <w:ind w:left="42" w:firstLine="710"/>
        <w:jc w:val="both"/>
      </w:pPr>
    </w:p>
    <w:p w:rsidR="00260472" w:rsidRPr="009A45DA" w:rsidRDefault="00260472" w:rsidP="00260472">
      <w:pPr>
        <w:pStyle w:val="aa"/>
        <w:ind w:left="42" w:firstLine="710"/>
        <w:rPr>
          <w:szCs w:val="28"/>
        </w:rPr>
      </w:pPr>
      <w:r w:rsidRPr="009A45DA">
        <w:rPr>
          <w:szCs w:val="28"/>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 2 к конкурсной документации и следующие документы:</w:t>
      </w:r>
    </w:p>
    <w:p w:rsidR="00260472" w:rsidRPr="009A45DA" w:rsidRDefault="00260472" w:rsidP="00260472">
      <w:pPr>
        <w:ind w:left="42" w:firstLine="710"/>
        <w:jc w:val="both"/>
        <w:rPr>
          <w:sz w:val="28"/>
          <w:szCs w:val="28"/>
        </w:rPr>
      </w:pPr>
      <w:r w:rsidRPr="009A45DA">
        <w:rPr>
          <w:sz w:val="28"/>
          <w:szCs w:val="28"/>
        </w:rPr>
        <w:t>6.1.1. Нотариально заверенную копию лицензии на осуществление перевозки пассажиров автомобильным транспортом, оборудованным для перевозок более восьми человек.</w:t>
      </w:r>
    </w:p>
    <w:p w:rsidR="00260472" w:rsidRPr="009A45DA" w:rsidRDefault="00260472" w:rsidP="00260472">
      <w:pPr>
        <w:tabs>
          <w:tab w:val="left" w:pos="142"/>
        </w:tabs>
        <w:ind w:left="42" w:firstLine="710"/>
        <w:jc w:val="both"/>
        <w:rPr>
          <w:sz w:val="28"/>
          <w:szCs w:val="28"/>
        </w:rPr>
      </w:pPr>
      <w:r w:rsidRPr="009A45DA">
        <w:rPr>
          <w:sz w:val="28"/>
          <w:szCs w:val="28"/>
        </w:rPr>
        <w:t>6.1.2.Нотариально заверенные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гарантийное обязательство по приобретению таких транспортных средств в сроки, определенные пунктом 9.1 раздела 9 конкурсной документации по форме согласно приложению № 9 к конкурсной документации.</w:t>
      </w:r>
    </w:p>
    <w:p w:rsidR="00260472" w:rsidRPr="009A45DA" w:rsidRDefault="00260472" w:rsidP="00260472">
      <w:pPr>
        <w:tabs>
          <w:tab w:val="left" w:pos="142"/>
        </w:tabs>
        <w:ind w:left="42" w:firstLine="710"/>
        <w:jc w:val="both"/>
        <w:rPr>
          <w:sz w:val="28"/>
          <w:szCs w:val="28"/>
        </w:rPr>
      </w:pPr>
      <w:r w:rsidRPr="009A45DA">
        <w:rPr>
          <w:sz w:val="28"/>
          <w:szCs w:val="28"/>
        </w:rPr>
        <w:t>Для транспортных средств, которыми Претендент владеет на праве собственности, предоставляется нотариально заверенная копия свидетельства о регистрации транспортного средства и нотариально заверенная копия паспорта транспортного средства.</w:t>
      </w:r>
    </w:p>
    <w:p w:rsidR="00260472" w:rsidRPr="009A45DA" w:rsidRDefault="00260472" w:rsidP="00260472">
      <w:pPr>
        <w:tabs>
          <w:tab w:val="left" w:pos="142"/>
        </w:tabs>
        <w:ind w:left="42" w:firstLine="710"/>
        <w:jc w:val="both"/>
        <w:rPr>
          <w:sz w:val="28"/>
          <w:szCs w:val="28"/>
        </w:rPr>
      </w:pPr>
      <w:r w:rsidRPr="009A45DA">
        <w:rPr>
          <w:sz w:val="28"/>
          <w:szCs w:val="28"/>
        </w:rPr>
        <w:t>Для транспортных средств, которыми Претендент владеет на ином законном основании (лизинг, аренда, безвозмездное пользование и иное), предоставляется нотариально заверенная копия свидетельства о регистрации транспортного средства и нотариально заверенная копия документа, подтверждающего законность владения транспортным средством (нотариально заверенная копия договора лизинга, аренды, генеральной доверенности и иное).</w:t>
      </w:r>
    </w:p>
    <w:p w:rsidR="00260472" w:rsidRPr="009A45DA" w:rsidRDefault="00260472" w:rsidP="00260472">
      <w:pPr>
        <w:tabs>
          <w:tab w:val="left" w:pos="142"/>
        </w:tabs>
        <w:ind w:left="42" w:firstLine="710"/>
        <w:jc w:val="both"/>
        <w:rPr>
          <w:sz w:val="28"/>
          <w:szCs w:val="28"/>
        </w:rPr>
      </w:pPr>
      <w:r w:rsidRPr="009A45DA">
        <w:rPr>
          <w:sz w:val="28"/>
          <w:szCs w:val="28"/>
        </w:rPr>
        <w:t>Для транспортных средств, по которым Претендент берет на себя обязательства по их приобретению, предоставляется гарантийное обязательство по форме согласно приложению № 9 к конкурсной документации.</w:t>
      </w:r>
    </w:p>
    <w:p w:rsidR="00260472" w:rsidRPr="009A45DA" w:rsidRDefault="00260472" w:rsidP="00260472">
      <w:pPr>
        <w:tabs>
          <w:tab w:val="left" w:pos="142"/>
        </w:tabs>
        <w:ind w:left="42" w:firstLine="710"/>
        <w:jc w:val="both"/>
        <w:rPr>
          <w:sz w:val="28"/>
          <w:szCs w:val="28"/>
        </w:rPr>
      </w:pPr>
      <w:r w:rsidRPr="009A45DA">
        <w:rPr>
          <w:sz w:val="28"/>
          <w:szCs w:val="28"/>
        </w:rPr>
        <w:t>В случае предоставления Претендентом документов и информации о транспортных средствах на два и более лотов в отношении одних и тех же транспортных средств, такие транспортные средства учитываются конкурсной комиссией при проведении конкурсных процедур только по лоту, имеющему наименьший порядковый номер по отношению к другим лотам, на которые Претендентом поданы заявки, содержащие документы и информацию по таким транспортным средствам.</w:t>
      </w:r>
    </w:p>
    <w:p w:rsidR="00260472" w:rsidRPr="009A45DA" w:rsidRDefault="00260472" w:rsidP="00260472">
      <w:pPr>
        <w:pStyle w:val="ConsPlusNormal"/>
        <w:ind w:left="42" w:firstLine="710"/>
        <w:jc w:val="both"/>
        <w:rPr>
          <w:rFonts w:ascii="Times New Roman" w:hAnsi="Times New Roman" w:cs="Times New Roman"/>
          <w:sz w:val="28"/>
          <w:szCs w:val="28"/>
        </w:rPr>
      </w:pPr>
      <w:r w:rsidRPr="009A45DA">
        <w:rPr>
          <w:rFonts w:ascii="Times New Roman" w:hAnsi="Times New Roman" w:cs="Times New Roman"/>
          <w:sz w:val="28"/>
          <w:szCs w:val="28"/>
        </w:rPr>
        <w:t xml:space="preserve">6.1.3. Справку по форме согласно приложению № 6 к конкурсной </w:t>
      </w:r>
      <w:r w:rsidRPr="009A45DA">
        <w:rPr>
          <w:rFonts w:ascii="Times New Roman" w:hAnsi="Times New Roman" w:cs="Times New Roman"/>
          <w:sz w:val="28"/>
          <w:szCs w:val="28"/>
        </w:rPr>
        <w:lastRenderedPageBreak/>
        <w:t>документации, подтверждающую не</w:t>
      </w:r>
      <w:r w:rsidR="00FA784D">
        <w:rPr>
          <w:rFonts w:ascii="Times New Roman" w:hAnsi="Times New Roman" w:cs="Times New Roman"/>
          <w:sz w:val="28"/>
          <w:szCs w:val="28"/>
        </w:rPr>
        <w:t xml:space="preserve"> </w:t>
      </w:r>
      <w:r w:rsidRPr="009A45DA">
        <w:rPr>
          <w:rFonts w:ascii="Times New Roman" w:hAnsi="Times New Roman" w:cs="Times New Roman"/>
          <w:sz w:val="28"/>
          <w:szCs w:val="28"/>
        </w:rPr>
        <w:t>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260472" w:rsidRPr="009A45DA" w:rsidRDefault="00260472" w:rsidP="00260472">
      <w:pPr>
        <w:tabs>
          <w:tab w:val="left" w:pos="142"/>
        </w:tabs>
        <w:ind w:left="42" w:firstLine="710"/>
        <w:jc w:val="both"/>
        <w:rPr>
          <w:sz w:val="28"/>
          <w:szCs w:val="28"/>
        </w:rPr>
      </w:pPr>
      <w:r w:rsidRPr="009A45DA">
        <w:rPr>
          <w:sz w:val="28"/>
          <w:szCs w:val="28"/>
        </w:rPr>
        <w:t>6.1.4. Справку по форме согласно приложению № 7 к конкурсной документации, подтверждающую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260472" w:rsidRPr="009A45DA" w:rsidRDefault="00260472" w:rsidP="00260472">
      <w:pPr>
        <w:tabs>
          <w:tab w:val="left" w:pos="142"/>
        </w:tabs>
        <w:ind w:left="42" w:firstLine="710"/>
        <w:jc w:val="both"/>
        <w:rPr>
          <w:sz w:val="28"/>
          <w:szCs w:val="28"/>
        </w:rPr>
      </w:pPr>
      <w:r w:rsidRPr="009A45DA">
        <w:rPr>
          <w:sz w:val="28"/>
          <w:szCs w:val="28"/>
        </w:rPr>
        <w:t>6.1.5.Нотариально заверенную копию договора простого товарищества в письменной форме (для участников договора простого товарищества).</w:t>
      </w:r>
    </w:p>
    <w:p w:rsidR="00260472" w:rsidRPr="009A45DA" w:rsidRDefault="00260472" w:rsidP="00260472">
      <w:pPr>
        <w:tabs>
          <w:tab w:val="left" w:pos="142"/>
        </w:tabs>
        <w:ind w:left="42" w:firstLine="710"/>
        <w:jc w:val="both"/>
        <w:rPr>
          <w:sz w:val="28"/>
          <w:szCs w:val="28"/>
        </w:rPr>
      </w:pPr>
      <w:r w:rsidRPr="009A45DA">
        <w:rPr>
          <w:sz w:val="28"/>
          <w:szCs w:val="28"/>
        </w:rPr>
        <w:t>Документы и нотариально заверенные копии документов, указанные в пунктах 6.1.1, 6.1.3 и 6.1.4 настоящего раздела предоставляются в отношении каждого участника договора простого товарищества.</w:t>
      </w:r>
    </w:p>
    <w:p w:rsidR="00260472" w:rsidRPr="009A45DA" w:rsidRDefault="00260472" w:rsidP="00260472">
      <w:pPr>
        <w:ind w:firstLine="709"/>
        <w:jc w:val="both"/>
      </w:pPr>
      <w:r w:rsidRPr="009A45DA">
        <w:rPr>
          <w:sz w:val="28"/>
          <w:szCs w:val="28"/>
        </w:rPr>
        <w:t>6.2. Для начисления заявке на участие в открытом конкурсе баллов в соответствии со шкалой оценки критериев при оценке и сопоставлении заявок на участие в открытом конкурсе на право осуществления перевозок по муниципальному маршруту регулярных перевозок согласно приложению № 5 к конкурсной документации Претендент вправе предоставить в составе заявки следующие документы:</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6.2.1. Для начисления баллов по критерию «Безопасность пассажирских перевозок» предоставляется справка по форме согласно приложению № 8 к конкурсной документации.</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6.2.2. Для начисления баллов по критерию «Опыт пассажирских перевозок» предоставляются копии государственных контрактов, заключенных между Претендентом и министерством транспорта Ростовской области либо копии свидетельств об осуществлении перевозок по маршруту регулярных перевозок, выданных министерством транспорта Ростовской области.</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6.2.3. Для начисления баллов по критерию «Характеристика транспортных средств или обязательств по приобретению транспортных средств» предоставляются следующие документы:</w:t>
      </w:r>
    </w:p>
    <w:p w:rsidR="00260472" w:rsidRPr="009A45DA" w:rsidRDefault="00260472" w:rsidP="00260472">
      <w:pPr>
        <w:tabs>
          <w:tab w:val="left" w:pos="142"/>
        </w:tabs>
        <w:ind w:left="42" w:firstLine="710"/>
        <w:jc w:val="both"/>
        <w:rPr>
          <w:sz w:val="28"/>
          <w:szCs w:val="28"/>
        </w:rPr>
      </w:pPr>
      <w:r w:rsidRPr="009A45DA">
        <w:rPr>
          <w:sz w:val="28"/>
          <w:szCs w:val="28"/>
        </w:rPr>
        <w:t>6.2.3.1. По возрастной и экологической характеристикам транспортных средств предоставляется нотариально заверенная копия свидетельства о регистрации транспортного средства и нотариально заверенная копия паспорта транспортного средства (для транспортных средств, которыми Претендент владеет на праве собственности или на ином законном основании) или гарантийное обязательство по форме согласно приложению № 9 к конкурсной документации.</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6.2.3.2. По эргономической характеристике:</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а)</w:t>
      </w:r>
      <w:r w:rsidR="008844C4">
        <w:rPr>
          <w:rFonts w:ascii="Times New Roman" w:hAnsi="Times New Roman" w:cs="Times New Roman"/>
          <w:sz w:val="28"/>
          <w:szCs w:val="28"/>
        </w:rPr>
        <w:t xml:space="preserve"> </w:t>
      </w:r>
      <w:r w:rsidRPr="009A45DA">
        <w:rPr>
          <w:rFonts w:ascii="Times New Roman" w:hAnsi="Times New Roman" w:cs="Times New Roman"/>
          <w:sz w:val="28"/>
          <w:szCs w:val="28"/>
        </w:rPr>
        <w:t xml:space="preserve">для подтверждения наличия транспортного средства, имеющего низкий пол и (или) оборудование для перевозок пассажиров с ограниченными возможностями передвижения и (или) пассажиров с детскими колясками в составе заявки должны содержаться цветные фотографические изображения транспортного средства, позволяющие достоверно идентифицировать наличие соответствующих приспособлений и устройств, при этом на изображении также должен быть виден государственный регистрационный знак транспортного средства. Также должны быть </w:t>
      </w:r>
      <w:r w:rsidRPr="009A45DA">
        <w:rPr>
          <w:rFonts w:ascii="Times New Roman" w:hAnsi="Times New Roman" w:cs="Times New Roman"/>
          <w:sz w:val="28"/>
          <w:szCs w:val="28"/>
        </w:rPr>
        <w:lastRenderedPageBreak/>
        <w:t>представлены заверенные копии документов, подтверждающих заводское оснащение или переоснащение автобуса указанными приспособлениями и устройствами.</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б)</w:t>
      </w:r>
      <w:r w:rsidR="00D43935">
        <w:rPr>
          <w:rFonts w:ascii="Times New Roman" w:hAnsi="Times New Roman" w:cs="Times New Roman"/>
          <w:sz w:val="28"/>
          <w:szCs w:val="28"/>
        </w:rPr>
        <w:t xml:space="preserve"> </w:t>
      </w:r>
      <w:r w:rsidRPr="009A45DA">
        <w:rPr>
          <w:rFonts w:ascii="Times New Roman" w:hAnsi="Times New Roman" w:cs="Times New Roman"/>
          <w:sz w:val="28"/>
          <w:szCs w:val="28"/>
        </w:rPr>
        <w:t>для подтверждения наличия транспортного средства, имеющего багажное отделение в составе заявки должны содержаться цветные фотографические изображения транспортного средства, позволяющие достоверно идентифицировать наличие багажного отделения, при этом на изображении также должен быть виден государственный регистрационный знак транспортного средства.</w:t>
      </w:r>
      <w:r w:rsidR="00ED2E65">
        <w:rPr>
          <w:rFonts w:ascii="Times New Roman" w:hAnsi="Times New Roman" w:cs="Times New Roman"/>
          <w:sz w:val="28"/>
          <w:szCs w:val="28"/>
        </w:rPr>
        <w:t xml:space="preserve"> </w:t>
      </w:r>
      <w:r w:rsidRPr="009A45DA">
        <w:rPr>
          <w:rFonts w:ascii="Times New Roman" w:hAnsi="Times New Roman" w:cs="Times New Roman"/>
          <w:sz w:val="28"/>
          <w:szCs w:val="28"/>
        </w:rPr>
        <w:t>Также должны быть представлены заверенные копии документов, подтверждающие наличие в заводском исполнении или дополнительно установленного багажного отделения.</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в)</w:t>
      </w:r>
      <w:r w:rsidR="008844C4">
        <w:rPr>
          <w:rFonts w:ascii="Times New Roman" w:hAnsi="Times New Roman" w:cs="Times New Roman"/>
          <w:sz w:val="28"/>
          <w:szCs w:val="28"/>
        </w:rPr>
        <w:t xml:space="preserve"> </w:t>
      </w:r>
      <w:r w:rsidRPr="009A45DA">
        <w:rPr>
          <w:rFonts w:ascii="Times New Roman" w:hAnsi="Times New Roman" w:cs="Times New Roman"/>
          <w:sz w:val="28"/>
          <w:szCs w:val="28"/>
        </w:rPr>
        <w:t>для подтверждения наличия в транспортном средстве кондиционера в составе заявки должны содержаться цветные фотографические изображения транспортного средства, позволяющие достоверно идентифицировать наличие кондиционера, при этом на изображении также должен быть виден государственный регистрационный знак транспортного средства.</w:t>
      </w:r>
      <w:r w:rsidR="008D210A">
        <w:rPr>
          <w:rFonts w:ascii="Times New Roman" w:hAnsi="Times New Roman" w:cs="Times New Roman"/>
          <w:sz w:val="28"/>
          <w:szCs w:val="28"/>
        </w:rPr>
        <w:t xml:space="preserve"> </w:t>
      </w:r>
      <w:r w:rsidRPr="009A45DA">
        <w:rPr>
          <w:rFonts w:ascii="Times New Roman" w:hAnsi="Times New Roman" w:cs="Times New Roman"/>
          <w:sz w:val="28"/>
          <w:szCs w:val="28"/>
        </w:rPr>
        <w:t>Также должны быть представлены заверенные копии документов, подтверждающие наличие в заводском исполнении или дополнительно установленного кондиционера.</w:t>
      </w:r>
    </w:p>
    <w:p w:rsidR="00260472" w:rsidRPr="009A45DA" w:rsidRDefault="00260472" w:rsidP="00260472">
      <w:pPr>
        <w:widowControl w:val="0"/>
        <w:ind w:firstLine="708"/>
        <w:jc w:val="both"/>
        <w:rPr>
          <w:sz w:val="28"/>
          <w:szCs w:val="28"/>
        </w:rPr>
      </w:pPr>
      <w:r w:rsidRPr="009A45DA">
        <w:rPr>
          <w:sz w:val="28"/>
          <w:szCs w:val="28"/>
        </w:rPr>
        <w:t>г)</w:t>
      </w:r>
      <w:r w:rsidR="008844C4">
        <w:rPr>
          <w:sz w:val="28"/>
          <w:szCs w:val="28"/>
        </w:rPr>
        <w:t xml:space="preserve"> </w:t>
      </w:r>
      <w:r w:rsidRPr="009A45DA">
        <w:rPr>
          <w:sz w:val="28"/>
          <w:szCs w:val="28"/>
        </w:rPr>
        <w:t>для подтверждения класса транспортного в составе заявки должна содержаться копия документа (сервисная книжка, спецификация или иной документ), содержащий сведения о габаритных размерах транспортного средства.</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д)</w:t>
      </w:r>
      <w:r w:rsidR="008844C4">
        <w:rPr>
          <w:rFonts w:ascii="Times New Roman" w:hAnsi="Times New Roman" w:cs="Times New Roman"/>
          <w:sz w:val="28"/>
          <w:szCs w:val="28"/>
        </w:rPr>
        <w:t xml:space="preserve"> </w:t>
      </w:r>
      <w:r w:rsidRPr="009A45DA">
        <w:rPr>
          <w:rFonts w:ascii="Times New Roman" w:hAnsi="Times New Roman" w:cs="Times New Roman"/>
          <w:sz w:val="28"/>
          <w:szCs w:val="28"/>
        </w:rPr>
        <w:t>для подтверждения использования в качестве моторного топлива природного газа в составе заявки должны содержаться заверенные копии паспортов транспортных средств, подтверждающие наличие в заводском исполнении или дополнительно установленного оборудования для использования в качестве моторного топлива природного газа.</w:t>
      </w:r>
    </w:p>
    <w:p w:rsidR="00260472" w:rsidRPr="009A45DA" w:rsidRDefault="00260472" w:rsidP="00260472">
      <w:pPr>
        <w:tabs>
          <w:tab w:val="left" w:pos="142"/>
        </w:tabs>
        <w:ind w:left="42" w:firstLine="710"/>
        <w:jc w:val="both"/>
        <w:rPr>
          <w:sz w:val="28"/>
          <w:szCs w:val="28"/>
        </w:rPr>
      </w:pPr>
      <w:r w:rsidRPr="009A45DA">
        <w:rPr>
          <w:sz w:val="28"/>
          <w:szCs w:val="28"/>
        </w:rPr>
        <w:t>6.2.4. Для начисления баллов по критерию «Обновление подвижного состава» предоставляется гарантийное обязательство по форме согласно приложению № 10 к конкурсной документации и нотариально заверенная копия договора о поставке транспортных средств. В договоре должны содержаться сведения о количестве транспортных средств, приобретаемых в каждом году, сроки поставки и оплаты. При этом количество транспортных средств должно соответствовать обязательствам, принятым на себя Претендентом в гарантийном обязательстве по форме согласно приложению № 10 к конкурсной документации.</w:t>
      </w:r>
    </w:p>
    <w:p w:rsidR="00260472" w:rsidRPr="009A45DA" w:rsidRDefault="00260472" w:rsidP="00260472">
      <w:pPr>
        <w:pStyle w:val="ConsPlusNormal"/>
        <w:ind w:firstLine="708"/>
        <w:jc w:val="both"/>
        <w:rPr>
          <w:rFonts w:ascii="Times New Roman" w:hAnsi="Times New Roman" w:cs="Times New Roman"/>
          <w:sz w:val="28"/>
          <w:szCs w:val="28"/>
        </w:rPr>
      </w:pPr>
      <w:r w:rsidRPr="009A45DA">
        <w:rPr>
          <w:rFonts w:ascii="Times New Roman" w:hAnsi="Times New Roman" w:cs="Times New Roman"/>
          <w:sz w:val="28"/>
          <w:szCs w:val="28"/>
        </w:rPr>
        <w:t>6.3. Для начисления баллов по пункту 6.2.3 настоящего раздела в отношении обязательств по приобретению подвижного состава предоставляется гарантийное обязательство по форме согласно приложению № 9 к конкурсной документации.</w:t>
      </w:r>
    </w:p>
    <w:p w:rsidR="00260472" w:rsidRPr="009A45DA" w:rsidRDefault="00260472" w:rsidP="00260472">
      <w:pPr>
        <w:tabs>
          <w:tab w:val="left" w:pos="142"/>
        </w:tabs>
        <w:ind w:left="42" w:firstLine="710"/>
        <w:jc w:val="both"/>
        <w:rPr>
          <w:sz w:val="28"/>
          <w:szCs w:val="28"/>
        </w:rPr>
      </w:pPr>
      <w:r w:rsidRPr="009A45DA">
        <w:rPr>
          <w:sz w:val="28"/>
          <w:szCs w:val="28"/>
        </w:rPr>
        <w:t>6.4. В случае непредставления информации и документов, указанных в пунктах 6.2 – 6.3 настоящего раздела или представление информации</w:t>
      </w:r>
      <w:r w:rsidR="00B014AB">
        <w:rPr>
          <w:sz w:val="28"/>
          <w:szCs w:val="28"/>
        </w:rPr>
        <w:t>,</w:t>
      </w:r>
      <w:r w:rsidRPr="009A45DA">
        <w:rPr>
          <w:sz w:val="28"/>
          <w:szCs w:val="28"/>
        </w:rPr>
        <w:t xml:space="preserve"> или документов, не содержащих необходимые для начисления баллов сведения, баллы по таким критериям не начисляются.</w:t>
      </w:r>
    </w:p>
    <w:p w:rsidR="00260472" w:rsidRPr="009A45DA" w:rsidRDefault="00260472" w:rsidP="00260472">
      <w:pPr>
        <w:widowControl w:val="0"/>
        <w:ind w:left="42" w:firstLine="710"/>
        <w:jc w:val="both"/>
        <w:rPr>
          <w:bCs/>
          <w:sz w:val="28"/>
          <w:szCs w:val="28"/>
        </w:rPr>
      </w:pPr>
      <w:r w:rsidRPr="009A45DA">
        <w:rPr>
          <w:bCs/>
          <w:sz w:val="28"/>
          <w:szCs w:val="28"/>
        </w:rPr>
        <w:t xml:space="preserve">6.5. Документы и их копии, </w:t>
      </w:r>
      <w:r w:rsidRPr="009A45DA">
        <w:rPr>
          <w:sz w:val="28"/>
        </w:rPr>
        <w:t xml:space="preserve">прилагаемые к заявке на участие в </w:t>
      </w:r>
      <w:r w:rsidRPr="009A45DA">
        <w:rPr>
          <w:sz w:val="28"/>
          <w:szCs w:val="28"/>
        </w:rPr>
        <w:t xml:space="preserve">открытом </w:t>
      </w:r>
      <w:r w:rsidRPr="009A45DA">
        <w:rPr>
          <w:sz w:val="28"/>
        </w:rPr>
        <w:t>конкурсе</w:t>
      </w:r>
      <w:r w:rsidRPr="009A45DA">
        <w:rPr>
          <w:bCs/>
          <w:sz w:val="28"/>
          <w:szCs w:val="28"/>
        </w:rPr>
        <w:t>, должны быть поименованы в описи по форме согласно приложению № 3 к конкурсной документации.</w:t>
      </w:r>
    </w:p>
    <w:p w:rsidR="00260472" w:rsidRPr="009A45DA" w:rsidRDefault="00260472" w:rsidP="00260472">
      <w:pPr>
        <w:ind w:firstLine="710"/>
        <w:jc w:val="both"/>
        <w:rPr>
          <w:sz w:val="28"/>
          <w:szCs w:val="28"/>
        </w:rPr>
      </w:pPr>
      <w:r w:rsidRPr="009A45DA">
        <w:rPr>
          <w:sz w:val="28"/>
          <w:szCs w:val="28"/>
        </w:rPr>
        <w:t xml:space="preserve">6.6. Подачей заявки на участие в открытом конкурсе Претендент подтверждает, что информация и документы, входящие в состав заявки на участие в открытом </w:t>
      </w:r>
      <w:r w:rsidRPr="009A45DA">
        <w:rPr>
          <w:sz w:val="28"/>
          <w:szCs w:val="28"/>
        </w:rPr>
        <w:lastRenderedPageBreak/>
        <w:t>конкурсе поданы от его имени, и он несет ответственность за подлинность и достоверность представленных документов и информации.</w:t>
      </w:r>
    </w:p>
    <w:p w:rsidR="00260472" w:rsidRPr="009A45DA" w:rsidRDefault="00260472" w:rsidP="00260472">
      <w:pPr>
        <w:ind w:left="42" w:firstLine="710"/>
        <w:jc w:val="both"/>
        <w:rPr>
          <w:sz w:val="28"/>
        </w:rPr>
      </w:pPr>
    </w:p>
    <w:p w:rsidR="00260472" w:rsidRPr="009A45DA" w:rsidRDefault="00260472" w:rsidP="00260472">
      <w:pPr>
        <w:ind w:left="42"/>
        <w:jc w:val="center"/>
        <w:rPr>
          <w:sz w:val="28"/>
        </w:rPr>
      </w:pPr>
      <w:r w:rsidRPr="009A45DA">
        <w:rPr>
          <w:sz w:val="28"/>
        </w:rPr>
        <w:t>7. Внесение изменений в заявку на участие в открытом конкурсе,</w:t>
      </w:r>
    </w:p>
    <w:p w:rsidR="00260472" w:rsidRPr="009A45DA" w:rsidRDefault="00260472" w:rsidP="00260472">
      <w:pPr>
        <w:ind w:left="42"/>
        <w:jc w:val="center"/>
        <w:rPr>
          <w:sz w:val="28"/>
        </w:rPr>
      </w:pPr>
      <w:r w:rsidRPr="009A45DA">
        <w:rPr>
          <w:sz w:val="28"/>
        </w:rPr>
        <w:t>и порядок отзыва заявки на участие в открытом конкурсе</w:t>
      </w:r>
    </w:p>
    <w:p w:rsidR="00260472" w:rsidRPr="009A45DA" w:rsidRDefault="00260472" w:rsidP="00260472">
      <w:pPr>
        <w:ind w:left="42" w:firstLine="710"/>
        <w:jc w:val="both"/>
      </w:pPr>
    </w:p>
    <w:p w:rsidR="00260472" w:rsidRPr="009A45DA" w:rsidRDefault="00260472" w:rsidP="00260472">
      <w:pPr>
        <w:widowControl w:val="0"/>
        <w:tabs>
          <w:tab w:val="left" w:pos="142"/>
        </w:tabs>
        <w:ind w:left="40" w:firstLine="709"/>
        <w:jc w:val="both"/>
        <w:rPr>
          <w:sz w:val="28"/>
          <w:szCs w:val="28"/>
        </w:rPr>
      </w:pPr>
      <w:r w:rsidRPr="009A45DA">
        <w:rPr>
          <w:sz w:val="28"/>
          <w:szCs w:val="28"/>
        </w:rPr>
        <w:t>7.1. Внесение изменений в поданные заявки на участие в открытом конкурсе не допускается.</w:t>
      </w:r>
    </w:p>
    <w:p w:rsidR="00260472" w:rsidRPr="009A45DA" w:rsidRDefault="00260472" w:rsidP="00260472">
      <w:pPr>
        <w:widowControl w:val="0"/>
        <w:tabs>
          <w:tab w:val="left" w:pos="142"/>
        </w:tabs>
        <w:ind w:left="40" w:firstLine="709"/>
        <w:jc w:val="both"/>
        <w:rPr>
          <w:sz w:val="28"/>
          <w:szCs w:val="28"/>
        </w:rPr>
      </w:pPr>
      <w:r w:rsidRPr="009A45DA">
        <w:rPr>
          <w:sz w:val="28"/>
          <w:szCs w:val="28"/>
        </w:rPr>
        <w:t>7.2. Претендент вправе отозвать поданную заявку в любое время до начала процедуры рассмотрения, оценки и сопоставления заявок на участие в открытом конкурсе и подведения результатов открытого конкурса.</w:t>
      </w:r>
    </w:p>
    <w:p w:rsidR="00260472" w:rsidRPr="009A45DA" w:rsidRDefault="00260472" w:rsidP="00260472">
      <w:pPr>
        <w:tabs>
          <w:tab w:val="left" w:pos="142"/>
        </w:tabs>
        <w:ind w:left="42" w:firstLine="710"/>
        <w:jc w:val="both"/>
      </w:pPr>
    </w:p>
    <w:p w:rsidR="00260472" w:rsidRPr="009A45DA" w:rsidRDefault="00260472" w:rsidP="00260472">
      <w:pPr>
        <w:widowControl w:val="0"/>
        <w:tabs>
          <w:tab w:val="left" w:pos="142"/>
        </w:tabs>
        <w:ind w:left="42"/>
        <w:jc w:val="center"/>
        <w:rPr>
          <w:sz w:val="28"/>
        </w:rPr>
      </w:pPr>
      <w:r w:rsidRPr="009A45DA">
        <w:rPr>
          <w:sz w:val="28"/>
        </w:rPr>
        <w:t xml:space="preserve">8. Формы, порядок, даты начала и окончания срока предоставления </w:t>
      </w:r>
      <w:r w:rsidRPr="009A45DA">
        <w:rPr>
          <w:sz w:val="28"/>
        </w:rPr>
        <w:br/>
        <w:t>участникам конкурса разъяснений положений конкурсной документации</w:t>
      </w:r>
    </w:p>
    <w:p w:rsidR="00260472" w:rsidRPr="009A45DA" w:rsidRDefault="00260472" w:rsidP="00260472">
      <w:pPr>
        <w:widowControl w:val="0"/>
        <w:tabs>
          <w:tab w:val="left" w:pos="142"/>
        </w:tabs>
        <w:ind w:left="42" w:firstLine="710"/>
        <w:jc w:val="both"/>
      </w:pPr>
    </w:p>
    <w:p w:rsidR="00260472" w:rsidRPr="009A45DA" w:rsidRDefault="00260472" w:rsidP="00260472">
      <w:pPr>
        <w:pStyle w:val="ConsPlusNormal"/>
        <w:ind w:left="42" w:firstLine="710"/>
        <w:jc w:val="both"/>
        <w:rPr>
          <w:rFonts w:ascii="Times New Roman" w:hAnsi="Times New Roman" w:cs="Times New Roman"/>
          <w:sz w:val="28"/>
          <w:szCs w:val="28"/>
        </w:rPr>
      </w:pPr>
      <w:r w:rsidRPr="009A45DA">
        <w:rPr>
          <w:rFonts w:ascii="Times New Roman" w:hAnsi="Times New Roman" w:cs="Times New Roman"/>
          <w:sz w:val="28"/>
          <w:szCs w:val="28"/>
        </w:rPr>
        <w:t xml:space="preserve">8.1.Любое </w:t>
      </w:r>
      <w:r w:rsidRPr="009A45DA">
        <w:rPr>
          <w:rFonts w:ascii="Times New Roman" w:hAnsi="Times New Roman" w:cs="Times New Roman"/>
          <w:sz w:val="28"/>
        </w:rPr>
        <w:t xml:space="preserve">юридическое лицо независимо от организационно-правовой формы и формы собственности, индивидуальный предприниматель, участник договора простого товарищества </w:t>
      </w:r>
      <w:r w:rsidRPr="009A45DA">
        <w:rPr>
          <w:rFonts w:ascii="Times New Roman" w:hAnsi="Times New Roman" w:cs="Times New Roman"/>
          <w:sz w:val="28"/>
          <w:szCs w:val="28"/>
        </w:rPr>
        <w:t xml:space="preserve">вправе направить в письменной форме организатору открытого </w:t>
      </w:r>
      <w:r w:rsidRPr="009A45DA">
        <w:rPr>
          <w:rFonts w:ascii="Times New Roman" w:hAnsi="Times New Roman" w:cs="Times New Roman"/>
          <w:bCs/>
          <w:sz w:val="28"/>
          <w:szCs w:val="28"/>
        </w:rPr>
        <w:t>конкурса запрос о разъяснении положений конкурсной документации по форме согласно приложению № 11 к конкурсной документации</w:t>
      </w:r>
      <w:r w:rsidRPr="009A45DA">
        <w:rPr>
          <w:rFonts w:ascii="Times New Roman" w:hAnsi="Times New Roman" w:cs="Times New Roman"/>
          <w:sz w:val="28"/>
          <w:szCs w:val="28"/>
        </w:rPr>
        <w:t>.</w:t>
      </w:r>
    </w:p>
    <w:p w:rsidR="00260472" w:rsidRPr="009A45DA" w:rsidRDefault="00260472" w:rsidP="00260472">
      <w:pPr>
        <w:tabs>
          <w:tab w:val="left" w:pos="142"/>
        </w:tabs>
        <w:ind w:left="42" w:firstLine="710"/>
        <w:jc w:val="both"/>
      </w:pPr>
      <w:r w:rsidRPr="009A45DA">
        <w:rPr>
          <w:sz w:val="28"/>
        </w:rPr>
        <w:t xml:space="preserve">8.2. В течение трех рабочих дней со дня поступления указанного запроса организатор </w:t>
      </w:r>
      <w:r w:rsidRPr="009A45DA">
        <w:rPr>
          <w:sz w:val="28"/>
          <w:szCs w:val="28"/>
        </w:rPr>
        <w:t xml:space="preserve">открытого </w:t>
      </w:r>
      <w:r w:rsidRPr="009A45DA">
        <w:rPr>
          <w:sz w:val="28"/>
        </w:rPr>
        <w:t xml:space="preserve">конкурса обязан направить заявителю в письменной форме разъяснения положений конкурсной документации </w:t>
      </w:r>
      <w:r w:rsidRPr="009A45DA">
        <w:rPr>
          <w:bCs/>
          <w:sz w:val="28"/>
          <w:szCs w:val="28"/>
        </w:rPr>
        <w:t xml:space="preserve">по форме согласно </w:t>
      </w:r>
      <w:r w:rsidRPr="009A45DA">
        <w:rPr>
          <w:sz w:val="28"/>
        </w:rPr>
        <w:t xml:space="preserve">приложению № 12 к конкурсной документации, если указанный запрос поступил к организатору </w:t>
      </w:r>
      <w:r w:rsidRPr="009A45DA">
        <w:rPr>
          <w:sz w:val="28"/>
          <w:szCs w:val="28"/>
        </w:rPr>
        <w:t xml:space="preserve">открытого </w:t>
      </w:r>
      <w:r w:rsidRPr="009A45DA">
        <w:rPr>
          <w:sz w:val="28"/>
        </w:rPr>
        <w:t xml:space="preserve">конкурса не позднее чем за пять дней до дня окончания срока подачи заявок на участие в </w:t>
      </w:r>
      <w:r w:rsidRPr="009A45DA">
        <w:rPr>
          <w:sz w:val="28"/>
          <w:szCs w:val="28"/>
        </w:rPr>
        <w:t>открытом</w:t>
      </w:r>
      <w:r w:rsidRPr="009A45DA">
        <w:rPr>
          <w:sz w:val="28"/>
        </w:rPr>
        <w:t xml:space="preserve"> конкурсе. </w:t>
      </w:r>
    </w:p>
    <w:p w:rsidR="00260472" w:rsidRPr="009A45DA" w:rsidRDefault="00260472" w:rsidP="00260472">
      <w:pPr>
        <w:tabs>
          <w:tab w:val="left" w:pos="142"/>
        </w:tabs>
        <w:ind w:left="42" w:firstLine="710"/>
        <w:jc w:val="both"/>
        <w:rPr>
          <w:sz w:val="28"/>
        </w:rPr>
      </w:pPr>
      <w:r w:rsidRPr="009A45DA">
        <w:rPr>
          <w:sz w:val="28"/>
        </w:rPr>
        <w:t xml:space="preserve">8.3. 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организатором </w:t>
      </w:r>
      <w:r w:rsidRPr="009A45DA">
        <w:rPr>
          <w:sz w:val="28"/>
          <w:szCs w:val="28"/>
        </w:rPr>
        <w:t>открытого</w:t>
      </w:r>
      <w:r w:rsidRPr="009A45DA">
        <w:rPr>
          <w:sz w:val="28"/>
        </w:rPr>
        <w:t xml:space="preserve"> конкурса на официальном сайте с указанием предмета запроса, но без указания заявителя, от которого поступил запрос. Разъяснения положений конкурсной документации не должны изменять ее суть.</w:t>
      </w:r>
    </w:p>
    <w:p w:rsidR="00260472" w:rsidRPr="009A45DA" w:rsidRDefault="00260472" w:rsidP="00260472">
      <w:pPr>
        <w:pStyle w:val="ConsPlusNormal"/>
        <w:widowControl/>
        <w:ind w:left="42" w:firstLine="710"/>
        <w:jc w:val="both"/>
        <w:rPr>
          <w:rFonts w:ascii="Times New Roman" w:hAnsi="Times New Roman" w:cs="Times New Roman"/>
          <w:sz w:val="28"/>
          <w:szCs w:val="24"/>
        </w:rPr>
      </w:pPr>
      <w:r w:rsidRPr="009A45DA">
        <w:rPr>
          <w:rFonts w:ascii="Times New Roman" w:hAnsi="Times New Roman" w:cs="Times New Roman"/>
          <w:sz w:val="28"/>
          <w:szCs w:val="24"/>
        </w:rPr>
        <w:t xml:space="preserve">8.4. Заявитель вправе направить не более чем три запроса о разъяснении положений конкурсной документации в отношении одного </w:t>
      </w:r>
      <w:r w:rsidRPr="009A45DA">
        <w:rPr>
          <w:rFonts w:ascii="Times New Roman" w:hAnsi="Times New Roman" w:cs="Times New Roman"/>
          <w:sz w:val="28"/>
          <w:szCs w:val="28"/>
        </w:rPr>
        <w:t xml:space="preserve">открытого </w:t>
      </w:r>
      <w:r w:rsidRPr="009A45DA">
        <w:rPr>
          <w:rFonts w:ascii="Times New Roman" w:hAnsi="Times New Roman" w:cs="Times New Roman"/>
          <w:sz w:val="28"/>
          <w:szCs w:val="24"/>
        </w:rPr>
        <w:t>конкурса.</w:t>
      </w:r>
    </w:p>
    <w:p w:rsidR="00260472" w:rsidRPr="009A45DA" w:rsidRDefault="00260472" w:rsidP="00260472">
      <w:pPr>
        <w:pStyle w:val="ConsPlusNormal"/>
        <w:widowControl/>
        <w:ind w:firstLine="0"/>
        <w:jc w:val="both"/>
        <w:rPr>
          <w:rFonts w:ascii="Times New Roman" w:hAnsi="Times New Roman" w:cs="Times New Roman"/>
          <w:sz w:val="28"/>
          <w:szCs w:val="24"/>
        </w:rPr>
      </w:pPr>
    </w:p>
    <w:p w:rsidR="00260472" w:rsidRPr="009A45DA" w:rsidRDefault="00260472" w:rsidP="00260472">
      <w:pPr>
        <w:pStyle w:val="ConsPlusNormal"/>
        <w:widowControl/>
        <w:ind w:firstLine="0"/>
        <w:jc w:val="center"/>
        <w:rPr>
          <w:rFonts w:ascii="Times New Roman" w:hAnsi="Times New Roman" w:cs="Times New Roman"/>
          <w:sz w:val="28"/>
          <w:szCs w:val="24"/>
        </w:rPr>
      </w:pPr>
      <w:r w:rsidRPr="009A45DA">
        <w:rPr>
          <w:rFonts w:ascii="Times New Roman" w:hAnsi="Times New Roman" w:cs="Times New Roman"/>
          <w:sz w:val="28"/>
          <w:szCs w:val="24"/>
        </w:rPr>
        <w:t>9. Порядок исполнения победителем (единственным участником)</w:t>
      </w:r>
    </w:p>
    <w:p w:rsidR="00260472" w:rsidRPr="009A45DA" w:rsidRDefault="00260472" w:rsidP="00260472">
      <w:pPr>
        <w:pStyle w:val="ConsPlusNormal"/>
        <w:widowControl/>
        <w:ind w:firstLine="0"/>
        <w:jc w:val="center"/>
        <w:rPr>
          <w:rFonts w:ascii="Times New Roman" w:hAnsi="Times New Roman" w:cs="Times New Roman"/>
          <w:sz w:val="28"/>
          <w:szCs w:val="24"/>
        </w:rPr>
      </w:pPr>
      <w:r w:rsidRPr="009A45DA">
        <w:rPr>
          <w:rFonts w:ascii="Times New Roman" w:hAnsi="Times New Roman" w:cs="Times New Roman"/>
          <w:sz w:val="28"/>
          <w:szCs w:val="24"/>
        </w:rPr>
        <w:t>открытого конкурса, обязательств, принятых на себя при его проведении</w:t>
      </w:r>
    </w:p>
    <w:p w:rsidR="00260472" w:rsidRPr="009A45DA" w:rsidRDefault="00260472" w:rsidP="00260472">
      <w:pPr>
        <w:pStyle w:val="ConsPlusNormal"/>
        <w:widowControl/>
        <w:ind w:firstLine="0"/>
        <w:jc w:val="center"/>
        <w:rPr>
          <w:rFonts w:ascii="Times New Roman" w:hAnsi="Times New Roman" w:cs="Times New Roman"/>
          <w:sz w:val="28"/>
          <w:szCs w:val="24"/>
        </w:rPr>
      </w:pPr>
    </w:p>
    <w:p w:rsidR="00260472" w:rsidRPr="009A45DA" w:rsidRDefault="00260472" w:rsidP="00260472">
      <w:pPr>
        <w:pStyle w:val="ConsPlusNormal"/>
        <w:widowControl/>
        <w:ind w:firstLine="709"/>
        <w:jc w:val="both"/>
        <w:rPr>
          <w:rFonts w:ascii="Times New Roman" w:hAnsi="Times New Roman" w:cs="Times New Roman"/>
        </w:rPr>
      </w:pPr>
      <w:r w:rsidRPr="009A45DA">
        <w:rPr>
          <w:rFonts w:ascii="Times New Roman" w:hAnsi="Times New Roman" w:cs="Times New Roman"/>
          <w:sz w:val="28"/>
          <w:szCs w:val="24"/>
        </w:rPr>
        <w:t xml:space="preserve">9.1.Участник </w:t>
      </w:r>
      <w:r w:rsidRPr="009A45DA">
        <w:rPr>
          <w:rFonts w:ascii="Times New Roman" w:hAnsi="Times New Roman" w:cs="Times New Roman"/>
          <w:sz w:val="28"/>
          <w:szCs w:val="28"/>
        </w:rPr>
        <w:t xml:space="preserve">открытого </w:t>
      </w:r>
      <w:r w:rsidRPr="009A45DA">
        <w:rPr>
          <w:rFonts w:ascii="Times New Roman" w:hAnsi="Times New Roman" w:cs="Times New Roman"/>
          <w:sz w:val="28"/>
          <w:szCs w:val="24"/>
        </w:rPr>
        <w:t xml:space="preserve">конкурса, получивший право на осуществление перевозок по муниципальному(ым) маршруту(ам) регулярных перевозок и принявший на себя обязательства по приобретению транспортных средств, обязан приобрести такие транспортные средства и представить организатору </w:t>
      </w:r>
      <w:r w:rsidRPr="009A45DA">
        <w:rPr>
          <w:rFonts w:ascii="Times New Roman" w:hAnsi="Times New Roman" w:cs="Times New Roman"/>
          <w:sz w:val="28"/>
          <w:szCs w:val="28"/>
        </w:rPr>
        <w:t xml:space="preserve">открытого </w:t>
      </w:r>
      <w:r w:rsidRPr="009A45DA">
        <w:rPr>
          <w:rFonts w:ascii="Times New Roman" w:hAnsi="Times New Roman" w:cs="Times New Roman"/>
          <w:sz w:val="28"/>
          <w:szCs w:val="24"/>
        </w:rPr>
        <w:t xml:space="preserve">конкурса подтверждающую документацию в срок не позднее трех рабочих дней со дня размещения организатором </w:t>
      </w:r>
      <w:r w:rsidRPr="009A45DA">
        <w:rPr>
          <w:rFonts w:ascii="Times New Roman" w:hAnsi="Times New Roman" w:cs="Times New Roman"/>
          <w:sz w:val="28"/>
          <w:szCs w:val="28"/>
        </w:rPr>
        <w:t xml:space="preserve">открытого </w:t>
      </w:r>
      <w:r w:rsidRPr="009A45DA">
        <w:rPr>
          <w:rFonts w:ascii="Times New Roman" w:hAnsi="Times New Roman" w:cs="Times New Roman"/>
          <w:sz w:val="28"/>
          <w:szCs w:val="24"/>
        </w:rPr>
        <w:t>конкурса протокола рассмотрения заявок на участие в открытом конкурсе и подведения результатов открытого конкурса на</w:t>
      </w:r>
      <w:r w:rsidRPr="009A45DA">
        <w:rPr>
          <w:rFonts w:ascii="Times New Roman" w:hAnsi="Times New Roman" w:cs="Times New Roman"/>
          <w:sz w:val="28"/>
          <w:szCs w:val="28"/>
        </w:rPr>
        <w:t xml:space="preserve"> официальном сайте.</w:t>
      </w:r>
    </w:p>
    <w:p w:rsidR="00260472" w:rsidRPr="009A45DA" w:rsidRDefault="00260472" w:rsidP="00260472">
      <w:pPr>
        <w:pStyle w:val="ConsPlusNormal"/>
        <w:widowControl/>
        <w:ind w:firstLine="709"/>
        <w:jc w:val="both"/>
        <w:rPr>
          <w:rFonts w:ascii="Times New Roman" w:hAnsi="Times New Roman" w:cs="Times New Roman"/>
        </w:rPr>
      </w:pPr>
      <w:r w:rsidRPr="009A45DA">
        <w:rPr>
          <w:rFonts w:ascii="Times New Roman" w:hAnsi="Times New Roman" w:cs="Times New Roman"/>
          <w:sz w:val="28"/>
          <w:szCs w:val="28"/>
        </w:rPr>
        <w:lastRenderedPageBreak/>
        <w:t xml:space="preserve">9.2. Подтверждением исполнения обязательств по </w:t>
      </w:r>
      <w:r w:rsidRPr="009A45DA">
        <w:rPr>
          <w:rFonts w:ascii="Times New Roman" w:hAnsi="Times New Roman" w:cs="Times New Roman"/>
          <w:sz w:val="28"/>
          <w:szCs w:val="24"/>
        </w:rPr>
        <w:t xml:space="preserve">приобретению транспортного средства является предоставление в адрес организатора </w:t>
      </w:r>
      <w:r w:rsidRPr="009A45DA">
        <w:rPr>
          <w:rFonts w:ascii="Times New Roman" w:hAnsi="Times New Roman" w:cs="Times New Roman"/>
          <w:sz w:val="28"/>
          <w:szCs w:val="28"/>
        </w:rPr>
        <w:t>открытого</w:t>
      </w:r>
      <w:r w:rsidRPr="009A45DA">
        <w:rPr>
          <w:rFonts w:ascii="Times New Roman" w:hAnsi="Times New Roman" w:cs="Times New Roman"/>
          <w:sz w:val="28"/>
          <w:szCs w:val="24"/>
        </w:rPr>
        <w:t xml:space="preserve"> конкурса нотариально заверенной копии документа, подтверждающего приобретение на любом законном основании транспортного средства, по которому при проведении открытого конкурса приняты обязательства по приобретению.</w:t>
      </w:r>
    </w:p>
    <w:p w:rsidR="00260472" w:rsidRPr="009A45DA" w:rsidRDefault="00260472" w:rsidP="009A45DA">
      <w:pPr>
        <w:pStyle w:val="ConsPlusNormal"/>
        <w:widowControl/>
        <w:ind w:firstLine="0"/>
        <w:jc w:val="both"/>
        <w:rPr>
          <w:rFonts w:ascii="Times New Roman" w:hAnsi="Times New Roman" w:cs="Times New Roman"/>
          <w:sz w:val="28"/>
          <w:szCs w:val="24"/>
        </w:rPr>
      </w:pPr>
    </w:p>
    <w:p w:rsidR="00260472" w:rsidRPr="009A45DA" w:rsidRDefault="00260472" w:rsidP="00260472">
      <w:pPr>
        <w:pStyle w:val="Style3"/>
        <w:widowControl/>
        <w:spacing w:line="240" w:lineRule="auto"/>
      </w:pPr>
      <w:r w:rsidRPr="009A45DA">
        <w:rPr>
          <w:rStyle w:val="FontStyle27"/>
          <w:bCs/>
          <w:sz w:val="28"/>
          <w:szCs w:val="28"/>
          <w:lang w:val="ru-RU"/>
        </w:rPr>
        <w:t>10.  Заключение контракта по результатам проведения конкурса</w:t>
      </w:r>
    </w:p>
    <w:p w:rsidR="00260472" w:rsidRPr="009A45DA" w:rsidRDefault="00260472" w:rsidP="009A45DA">
      <w:pPr>
        <w:pStyle w:val="Style6"/>
        <w:widowControl/>
        <w:tabs>
          <w:tab w:val="left" w:pos="1344"/>
        </w:tabs>
        <w:spacing w:before="322"/>
        <w:ind w:right="5" w:firstLine="0"/>
        <w:jc w:val="both"/>
      </w:pPr>
      <w:r w:rsidRPr="009A45DA">
        <w:rPr>
          <w:rStyle w:val="FontStyle27"/>
          <w:sz w:val="28"/>
          <w:szCs w:val="28"/>
          <w:lang w:val="ru-RU"/>
        </w:rPr>
        <w:t xml:space="preserve">             10.1. Контракт заключается с победителем конкурса, единственным участником конкурса или с участником конкурса, который предложил лучшие условия безопасного и качественного осуществления пассажирских перевозок по муниципальным маршрутам регулярных перевозок по регулируемым тарифам в </w:t>
      </w:r>
      <w:r w:rsidR="00D43935">
        <w:rPr>
          <w:rStyle w:val="FontStyle27"/>
          <w:sz w:val="28"/>
          <w:szCs w:val="28"/>
          <w:lang w:val="ru-RU"/>
        </w:rPr>
        <w:t>Семикаракорском городском поселении</w:t>
      </w:r>
      <w:r w:rsidRPr="009A45DA">
        <w:rPr>
          <w:rStyle w:val="FontStyle27"/>
          <w:sz w:val="28"/>
          <w:szCs w:val="28"/>
          <w:lang w:val="ru-RU"/>
        </w:rPr>
        <w:t>.</w:t>
      </w:r>
    </w:p>
    <w:p w:rsidR="00260472" w:rsidRPr="009A45DA" w:rsidRDefault="00260472" w:rsidP="009A45DA">
      <w:pPr>
        <w:pStyle w:val="Style6"/>
        <w:widowControl/>
        <w:tabs>
          <w:tab w:val="left" w:pos="1344"/>
        </w:tabs>
        <w:ind w:right="10" w:firstLine="0"/>
        <w:jc w:val="both"/>
      </w:pPr>
      <w:r w:rsidRPr="009A45DA">
        <w:rPr>
          <w:rStyle w:val="FontStyle27"/>
          <w:sz w:val="28"/>
          <w:szCs w:val="28"/>
          <w:lang w:val="ru-RU"/>
        </w:rPr>
        <w:t xml:space="preserve">            10.2. Контракт с победителем конкурса должен быть подписан сторонами не позднее двадцати дней после завершения конкурса.</w:t>
      </w:r>
    </w:p>
    <w:p w:rsidR="00260472" w:rsidRPr="009A45DA" w:rsidRDefault="00260472" w:rsidP="009A45DA">
      <w:pPr>
        <w:pStyle w:val="Style6"/>
        <w:widowControl/>
        <w:tabs>
          <w:tab w:val="left" w:pos="1344"/>
        </w:tabs>
        <w:ind w:firstLine="0"/>
        <w:jc w:val="both"/>
      </w:pPr>
      <w:r w:rsidRPr="009A45DA">
        <w:rPr>
          <w:rStyle w:val="FontStyle27"/>
          <w:sz w:val="28"/>
          <w:szCs w:val="28"/>
          <w:lang w:val="ru-RU"/>
        </w:rPr>
        <w:t xml:space="preserve">             10.3. Контракт с единственным участником конкурса должен быть подписан сторонами не позднее двадцати дней после оформления протокола рассмотрения заявок на участие в конкурсе.</w:t>
      </w:r>
    </w:p>
    <w:p w:rsidR="00260472" w:rsidRPr="009A45DA" w:rsidRDefault="00260472" w:rsidP="009A45DA">
      <w:pPr>
        <w:pStyle w:val="Style6"/>
        <w:widowControl/>
        <w:tabs>
          <w:tab w:val="left" w:pos="1344"/>
        </w:tabs>
        <w:ind w:firstLine="0"/>
        <w:jc w:val="both"/>
      </w:pPr>
      <w:r w:rsidRPr="009A45DA">
        <w:rPr>
          <w:rStyle w:val="FontStyle27"/>
          <w:sz w:val="28"/>
          <w:szCs w:val="28"/>
          <w:lang w:val="ru-RU"/>
        </w:rPr>
        <w:t xml:space="preserve">             10.4. Контракт со вторым участником конкурса должен быть подписан сторонами не позднее двадцати дней после оформления пр</w:t>
      </w:r>
      <w:r w:rsidR="009A45DA">
        <w:rPr>
          <w:rStyle w:val="FontStyle27"/>
          <w:sz w:val="28"/>
          <w:szCs w:val="28"/>
          <w:lang w:val="ru-RU"/>
        </w:rPr>
        <w:t>отокола об отказе от заключения</w:t>
      </w:r>
      <w:r w:rsidRPr="009A45DA">
        <w:rPr>
          <w:rStyle w:val="FontStyle27"/>
          <w:sz w:val="28"/>
          <w:szCs w:val="28"/>
          <w:lang w:val="ru-RU"/>
        </w:rPr>
        <w:t xml:space="preserve"> контракта и принятия организатором конкурса решения о заключении контракта со вторым участником конкурса.</w:t>
      </w:r>
    </w:p>
    <w:p w:rsidR="00260472" w:rsidRPr="009A45DA" w:rsidRDefault="00260472" w:rsidP="009A45DA">
      <w:pPr>
        <w:pStyle w:val="Style6"/>
        <w:widowControl/>
        <w:tabs>
          <w:tab w:val="left" w:pos="1344"/>
        </w:tabs>
        <w:ind w:right="14" w:firstLine="0"/>
        <w:jc w:val="both"/>
      </w:pPr>
      <w:r w:rsidRPr="009A45DA">
        <w:rPr>
          <w:rStyle w:val="FontStyle27"/>
          <w:sz w:val="28"/>
          <w:szCs w:val="28"/>
          <w:lang w:val="ru-RU"/>
        </w:rPr>
        <w:t xml:space="preserve">             10.5. В случае уклонени</w:t>
      </w:r>
      <w:r w:rsidR="009A45DA">
        <w:rPr>
          <w:rStyle w:val="FontStyle27"/>
          <w:sz w:val="28"/>
          <w:szCs w:val="28"/>
          <w:lang w:val="ru-RU"/>
        </w:rPr>
        <w:t>я одной из сторон от заключения</w:t>
      </w:r>
      <w:r w:rsidRPr="009A45DA">
        <w:rPr>
          <w:rStyle w:val="FontStyle27"/>
          <w:sz w:val="28"/>
          <w:szCs w:val="28"/>
          <w:lang w:val="ru-RU"/>
        </w:rPr>
        <w:t xml:space="preserve"> контракта другая сторона вправе обратиться в суд с требованием </w:t>
      </w:r>
      <w:r w:rsidR="009A45DA">
        <w:rPr>
          <w:rStyle w:val="FontStyle27"/>
          <w:sz w:val="28"/>
          <w:szCs w:val="28"/>
          <w:lang w:val="ru-RU"/>
        </w:rPr>
        <w:t>о понуждении заключить контракт</w:t>
      </w:r>
      <w:r w:rsidRPr="009A45DA">
        <w:rPr>
          <w:rStyle w:val="FontStyle27"/>
          <w:sz w:val="28"/>
          <w:szCs w:val="28"/>
          <w:lang w:val="ru-RU"/>
        </w:rPr>
        <w:t>, а также о возмещении убытков, причиненных уклонением от его заключения.</w:t>
      </w:r>
    </w:p>
    <w:p w:rsidR="00260472" w:rsidRPr="009A45DA" w:rsidRDefault="00260472" w:rsidP="009A45DA">
      <w:pPr>
        <w:pStyle w:val="Style6"/>
        <w:widowControl/>
        <w:tabs>
          <w:tab w:val="left" w:pos="1344"/>
        </w:tabs>
        <w:ind w:firstLine="0"/>
        <w:jc w:val="both"/>
      </w:pPr>
      <w:r w:rsidRPr="009A45DA">
        <w:rPr>
          <w:rStyle w:val="FontStyle27"/>
          <w:sz w:val="28"/>
          <w:szCs w:val="28"/>
          <w:lang w:val="ru-RU"/>
        </w:rPr>
        <w:t xml:space="preserve">             10.6. В случае уклонения победителя конкурса от заключения контракта организатор конкурса вправе заключить контракт со вторым участником конкурса. При этом заключение контракта для такого участника конкурса является обязательным.</w:t>
      </w:r>
    </w:p>
    <w:p w:rsidR="00260472" w:rsidRPr="009A45DA" w:rsidRDefault="00260472" w:rsidP="009A45DA">
      <w:pPr>
        <w:pStyle w:val="Style6"/>
        <w:widowControl/>
        <w:tabs>
          <w:tab w:val="left" w:pos="1344"/>
        </w:tabs>
        <w:ind w:right="10" w:firstLine="0"/>
        <w:jc w:val="both"/>
      </w:pPr>
      <w:r w:rsidRPr="009A45DA">
        <w:rPr>
          <w:rStyle w:val="FontStyle27"/>
          <w:sz w:val="28"/>
          <w:szCs w:val="28"/>
          <w:lang w:val="ru-RU"/>
        </w:rPr>
        <w:t xml:space="preserve">             10.7. Победитель конкурса признается уклонившимся от заключения контракта в случае непредставления подписанного контракта организатору конкурса в течение двадцати дней после завершения конкурса и оформления протокола оценки заявок на участие в конкурсе.</w:t>
      </w:r>
    </w:p>
    <w:p w:rsidR="00260472" w:rsidRPr="009A45DA" w:rsidRDefault="00260472" w:rsidP="009A45DA">
      <w:pPr>
        <w:pStyle w:val="Style6"/>
        <w:widowControl/>
        <w:tabs>
          <w:tab w:val="left" w:pos="1344"/>
        </w:tabs>
        <w:ind w:firstLine="0"/>
        <w:jc w:val="both"/>
      </w:pPr>
      <w:r w:rsidRPr="009A45DA">
        <w:rPr>
          <w:rStyle w:val="FontStyle27"/>
          <w:sz w:val="28"/>
          <w:szCs w:val="28"/>
          <w:lang w:val="ru-RU"/>
        </w:rPr>
        <w:t xml:space="preserve">              Единственный участник конкурса признается уклонившимся от заключения контракта в случае непредставления подписанного контракта организатору конкурса в течение двадцати дней после оформления протокола рассмотрения заявок на участие в конкурсе.</w:t>
      </w:r>
    </w:p>
    <w:p w:rsidR="00260472" w:rsidRPr="009A45DA" w:rsidRDefault="00260472" w:rsidP="009A45DA">
      <w:pPr>
        <w:pStyle w:val="Style5"/>
        <w:widowControl/>
        <w:ind w:firstLine="701"/>
        <w:jc w:val="both"/>
      </w:pPr>
      <w:r w:rsidRPr="009A45DA">
        <w:rPr>
          <w:rStyle w:val="FontStyle27"/>
          <w:sz w:val="28"/>
          <w:szCs w:val="28"/>
          <w:lang w:val="ru-RU"/>
        </w:rPr>
        <w:t xml:space="preserve">  Второй участник конкурса признае</w:t>
      </w:r>
      <w:r w:rsidR="009A45DA">
        <w:rPr>
          <w:rStyle w:val="FontStyle27"/>
          <w:sz w:val="28"/>
          <w:szCs w:val="28"/>
          <w:lang w:val="ru-RU"/>
        </w:rPr>
        <w:t xml:space="preserve">тся уклонившимся от заключения </w:t>
      </w:r>
      <w:r w:rsidRPr="009A45DA">
        <w:rPr>
          <w:rStyle w:val="FontStyle27"/>
          <w:sz w:val="28"/>
          <w:szCs w:val="28"/>
          <w:lang w:val="ru-RU"/>
        </w:rPr>
        <w:t>контракта в случ</w:t>
      </w:r>
      <w:r w:rsidR="009A45DA">
        <w:rPr>
          <w:rStyle w:val="FontStyle27"/>
          <w:sz w:val="28"/>
          <w:szCs w:val="28"/>
          <w:lang w:val="ru-RU"/>
        </w:rPr>
        <w:t xml:space="preserve">ае непредставления подписанного контракта </w:t>
      </w:r>
      <w:r w:rsidRPr="009A45DA">
        <w:rPr>
          <w:rStyle w:val="FontStyle27"/>
          <w:sz w:val="28"/>
          <w:szCs w:val="28"/>
          <w:lang w:val="ru-RU"/>
        </w:rPr>
        <w:t>организатору конкурса в течение двадцати дней после оформления протокола об отказе от заключени</w:t>
      </w:r>
      <w:r w:rsidR="009A45DA">
        <w:rPr>
          <w:rStyle w:val="FontStyle27"/>
          <w:sz w:val="28"/>
          <w:szCs w:val="28"/>
          <w:lang w:val="ru-RU"/>
        </w:rPr>
        <w:t>я</w:t>
      </w:r>
      <w:r w:rsidRPr="009A45DA">
        <w:rPr>
          <w:rStyle w:val="FontStyle27"/>
          <w:sz w:val="28"/>
          <w:szCs w:val="28"/>
          <w:lang w:val="ru-RU"/>
        </w:rPr>
        <w:t xml:space="preserve"> контракта и принятия организатором конкурса решения о заключении контракта со вторым участником конкурса.</w:t>
      </w:r>
    </w:p>
    <w:p w:rsidR="00260472" w:rsidRPr="009A45DA" w:rsidRDefault="00260472" w:rsidP="009A45DA">
      <w:pPr>
        <w:pStyle w:val="Style5"/>
        <w:widowControl/>
        <w:ind w:firstLine="706"/>
        <w:jc w:val="both"/>
      </w:pPr>
      <w:r w:rsidRPr="009A45DA">
        <w:rPr>
          <w:rStyle w:val="FontStyle27"/>
          <w:sz w:val="28"/>
          <w:szCs w:val="28"/>
          <w:lang w:val="ru-RU"/>
        </w:rPr>
        <w:t xml:space="preserve">  В случае уклонения единственного участника конкурса или второго участника конкурса от заключения контракта организатор конкурса вправе обратиться в суд с </w:t>
      </w:r>
      <w:r w:rsidRPr="009A45DA">
        <w:rPr>
          <w:rStyle w:val="FontStyle27"/>
          <w:sz w:val="28"/>
          <w:szCs w:val="28"/>
          <w:lang w:val="ru-RU"/>
        </w:rPr>
        <w:lastRenderedPageBreak/>
        <w:t>требованием о понуждении такого участника заключить контракт или принять решение о признании конкурса несостоявшимся. В случае, если конкурсной документацией предусмотрено два и более лота, конкурс может быть признан несостоявшимся только в отношении того лота, по результатам проведения которого единственный участник конкурса или второй участник конкурса уклоняется от заключения контракта.</w:t>
      </w:r>
    </w:p>
    <w:p w:rsidR="00260472" w:rsidRPr="009A45DA" w:rsidRDefault="00260472" w:rsidP="009A45DA">
      <w:pPr>
        <w:pStyle w:val="Style6"/>
        <w:widowControl/>
        <w:tabs>
          <w:tab w:val="left" w:pos="1344"/>
        </w:tabs>
        <w:ind w:firstLine="734"/>
        <w:jc w:val="both"/>
      </w:pPr>
      <w:r w:rsidRPr="009A45DA">
        <w:rPr>
          <w:rStyle w:val="FontStyle27"/>
          <w:sz w:val="28"/>
          <w:szCs w:val="28"/>
          <w:lang w:val="ru-RU"/>
        </w:rPr>
        <w:t>10.8.</w:t>
      </w:r>
      <w:r w:rsidRPr="009A45DA">
        <w:rPr>
          <w:rStyle w:val="FontStyle27"/>
          <w:sz w:val="28"/>
          <w:szCs w:val="28"/>
          <w:lang w:val="ru-RU"/>
        </w:rPr>
        <w:tab/>
        <w:t>Контракт заключается на условиях, указанных в конкурсной</w:t>
      </w:r>
      <w:r w:rsidRPr="009A45DA">
        <w:rPr>
          <w:rStyle w:val="FontStyle27"/>
          <w:sz w:val="28"/>
          <w:szCs w:val="28"/>
          <w:lang w:val="ru-RU"/>
        </w:rPr>
        <w:br/>
        <w:t>документации</w:t>
      </w:r>
      <w:r w:rsidR="009A45DA">
        <w:rPr>
          <w:color w:val="000000"/>
          <w:sz w:val="28"/>
          <w:szCs w:val="28"/>
        </w:rPr>
        <w:t xml:space="preserve"> (Приложения №</w:t>
      </w:r>
      <w:r w:rsidRPr="009A45DA">
        <w:rPr>
          <w:color w:val="000000"/>
          <w:sz w:val="28"/>
          <w:szCs w:val="28"/>
        </w:rPr>
        <w:t xml:space="preserve"> 17 к конкурсной документации).</w:t>
      </w:r>
    </w:p>
    <w:p w:rsidR="00260472" w:rsidRPr="009A45DA" w:rsidRDefault="00260472" w:rsidP="009A45DA">
      <w:pPr>
        <w:pStyle w:val="Style6"/>
        <w:widowControl/>
        <w:ind w:firstLine="0"/>
        <w:jc w:val="both"/>
      </w:pPr>
      <w:r w:rsidRPr="009A45DA">
        <w:rPr>
          <w:rStyle w:val="FontStyle27"/>
          <w:sz w:val="28"/>
          <w:szCs w:val="28"/>
          <w:lang w:val="ru-RU"/>
        </w:rPr>
        <w:t xml:space="preserve">           10.9. Контракт заключается сроком на пять лет.</w:t>
      </w:r>
    </w:p>
    <w:p w:rsidR="00260472" w:rsidRDefault="00260472" w:rsidP="00260472">
      <w:pPr>
        <w:pStyle w:val="a3"/>
        <w:tabs>
          <w:tab w:val="clear" w:pos="4536"/>
          <w:tab w:val="clear" w:pos="9072"/>
        </w:tabs>
        <w:jc w:val="center"/>
      </w:pPr>
    </w:p>
    <w:p w:rsidR="00312318" w:rsidRDefault="00312318" w:rsidP="00260472">
      <w:pPr>
        <w:pStyle w:val="a3"/>
        <w:tabs>
          <w:tab w:val="clear" w:pos="4536"/>
          <w:tab w:val="clear" w:pos="9072"/>
        </w:tabs>
        <w:jc w:val="center"/>
      </w:pPr>
    </w:p>
    <w:tbl>
      <w:tblPr>
        <w:tblStyle w:val="ae"/>
        <w:tblW w:w="0" w:type="auto"/>
        <w:tblLook w:val="04A0"/>
      </w:tblPr>
      <w:tblGrid>
        <w:gridCol w:w="7479"/>
        <w:gridCol w:w="3083"/>
      </w:tblGrid>
      <w:tr w:rsidR="00F42C14" w:rsidTr="00712005">
        <w:tc>
          <w:tcPr>
            <w:tcW w:w="7479" w:type="dxa"/>
            <w:tcBorders>
              <w:top w:val="nil"/>
              <w:left w:val="nil"/>
              <w:bottom w:val="nil"/>
              <w:right w:val="nil"/>
            </w:tcBorders>
          </w:tcPr>
          <w:p w:rsidR="00F42C14" w:rsidRDefault="00F42C14" w:rsidP="00F42C14">
            <w:pPr>
              <w:pStyle w:val="a3"/>
              <w:tabs>
                <w:tab w:val="clear" w:pos="4536"/>
                <w:tab w:val="clear" w:pos="9072"/>
              </w:tabs>
            </w:pPr>
            <w:r>
              <w:t>Заместитель главы Администрации</w:t>
            </w:r>
          </w:p>
          <w:p w:rsidR="00F42C14" w:rsidRDefault="00F42C14" w:rsidP="00F42C14">
            <w:pPr>
              <w:pStyle w:val="a3"/>
              <w:tabs>
                <w:tab w:val="clear" w:pos="4536"/>
                <w:tab w:val="clear" w:pos="9072"/>
              </w:tabs>
            </w:pPr>
            <w:r>
              <w:t>Семикаракорского городского поселения по организационной работе и социальному развитию</w:t>
            </w:r>
          </w:p>
        </w:tc>
        <w:tc>
          <w:tcPr>
            <w:tcW w:w="3083" w:type="dxa"/>
            <w:tcBorders>
              <w:top w:val="nil"/>
              <w:left w:val="nil"/>
              <w:bottom w:val="nil"/>
              <w:right w:val="nil"/>
            </w:tcBorders>
          </w:tcPr>
          <w:p w:rsidR="00F42C14" w:rsidRDefault="00F42C14" w:rsidP="00F42C14">
            <w:pPr>
              <w:pStyle w:val="a3"/>
              <w:tabs>
                <w:tab w:val="clear" w:pos="4536"/>
                <w:tab w:val="clear" w:pos="9072"/>
              </w:tabs>
            </w:pPr>
          </w:p>
          <w:p w:rsidR="00F42C14" w:rsidRDefault="00F42C14" w:rsidP="00F42C14">
            <w:pPr>
              <w:pStyle w:val="a3"/>
              <w:tabs>
                <w:tab w:val="clear" w:pos="4536"/>
                <w:tab w:val="clear" w:pos="9072"/>
              </w:tabs>
            </w:pPr>
          </w:p>
          <w:p w:rsidR="00F42C14" w:rsidRDefault="00F42C14" w:rsidP="00F42C14">
            <w:pPr>
              <w:pStyle w:val="a3"/>
              <w:tabs>
                <w:tab w:val="clear" w:pos="4536"/>
                <w:tab w:val="clear" w:pos="9072"/>
              </w:tabs>
              <w:jc w:val="right"/>
            </w:pPr>
            <w:r>
              <w:t>Г.В. Юсина</w:t>
            </w:r>
          </w:p>
        </w:tc>
      </w:tr>
    </w:tbl>
    <w:p w:rsidR="00312318" w:rsidRDefault="00312318" w:rsidP="00F42C14">
      <w:pPr>
        <w:pStyle w:val="a3"/>
        <w:tabs>
          <w:tab w:val="clear" w:pos="4536"/>
          <w:tab w:val="clear" w:pos="9072"/>
        </w:tabs>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312318" w:rsidRDefault="00312318" w:rsidP="00260472">
      <w:pPr>
        <w:pStyle w:val="a3"/>
        <w:tabs>
          <w:tab w:val="clear" w:pos="4536"/>
          <w:tab w:val="clear" w:pos="9072"/>
        </w:tabs>
        <w:jc w:val="center"/>
      </w:pPr>
    </w:p>
    <w:p w:rsidR="00B014AB" w:rsidRDefault="00B014AB" w:rsidP="00260472">
      <w:pPr>
        <w:pStyle w:val="a3"/>
        <w:tabs>
          <w:tab w:val="clear" w:pos="4536"/>
          <w:tab w:val="clear" w:pos="9072"/>
        </w:tabs>
        <w:jc w:val="center"/>
      </w:pPr>
    </w:p>
    <w:p w:rsidR="00B014AB" w:rsidRDefault="00B014AB" w:rsidP="00260472">
      <w:pPr>
        <w:pStyle w:val="a3"/>
        <w:tabs>
          <w:tab w:val="clear" w:pos="4536"/>
          <w:tab w:val="clear" w:pos="9072"/>
        </w:tabs>
        <w:jc w:val="center"/>
      </w:pPr>
    </w:p>
    <w:p w:rsidR="00B014AB" w:rsidRDefault="00B014AB" w:rsidP="00260472">
      <w:pPr>
        <w:pStyle w:val="a3"/>
        <w:tabs>
          <w:tab w:val="clear" w:pos="4536"/>
          <w:tab w:val="clear" w:pos="9072"/>
        </w:tabs>
        <w:jc w:val="center"/>
      </w:pPr>
    </w:p>
    <w:p w:rsidR="00B014AB" w:rsidRDefault="00B014AB" w:rsidP="00260472">
      <w:pPr>
        <w:pStyle w:val="a3"/>
        <w:tabs>
          <w:tab w:val="clear" w:pos="4536"/>
          <w:tab w:val="clear" w:pos="9072"/>
        </w:tabs>
        <w:jc w:val="center"/>
      </w:pPr>
    </w:p>
    <w:p w:rsidR="00B014AB" w:rsidRDefault="00B014AB" w:rsidP="00260472">
      <w:pPr>
        <w:pStyle w:val="a3"/>
        <w:tabs>
          <w:tab w:val="clear" w:pos="4536"/>
          <w:tab w:val="clear" w:pos="9072"/>
        </w:tabs>
        <w:jc w:val="center"/>
      </w:pPr>
    </w:p>
    <w:p w:rsidR="00B014AB" w:rsidRDefault="00B014AB" w:rsidP="00260472">
      <w:pPr>
        <w:pStyle w:val="a3"/>
        <w:tabs>
          <w:tab w:val="clear" w:pos="4536"/>
          <w:tab w:val="clear" w:pos="9072"/>
        </w:tabs>
        <w:jc w:val="center"/>
      </w:pPr>
    </w:p>
    <w:p w:rsidR="00B014AB" w:rsidRDefault="00B014AB" w:rsidP="00260472">
      <w:pPr>
        <w:pStyle w:val="a3"/>
        <w:tabs>
          <w:tab w:val="clear" w:pos="4536"/>
          <w:tab w:val="clear" w:pos="9072"/>
        </w:tabs>
        <w:jc w:val="center"/>
      </w:pPr>
    </w:p>
    <w:p w:rsidR="00B014AB" w:rsidRDefault="00B014AB" w:rsidP="00260472">
      <w:pPr>
        <w:pStyle w:val="a3"/>
        <w:tabs>
          <w:tab w:val="clear" w:pos="4536"/>
          <w:tab w:val="clear" w:pos="9072"/>
        </w:tabs>
        <w:jc w:val="center"/>
      </w:pPr>
    </w:p>
    <w:p w:rsidR="00B014AB" w:rsidRDefault="00B014AB" w:rsidP="00260472">
      <w:pPr>
        <w:pStyle w:val="a3"/>
        <w:tabs>
          <w:tab w:val="clear" w:pos="4536"/>
          <w:tab w:val="clear" w:pos="9072"/>
        </w:tabs>
        <w:jc w:val="center"/>
      </w:pPr>
    </w:p>
    <w:p w:rsidR="00B014AB" w:rsidRDefault="00B014AB" w:rsidP="00260472">
      <w:pPr>
        <w:pStyle w:val="a3"/>
        <w:tabs>
          <w:tab w:val="clear" w:pos="4536"/>
          <w:tab w:val="clear" w:pos="9072"/>
        </w:tabs>
        <w:jc w:val="center"/>
      </w:pPr>
    </w:p>
    <w:p w:rsidR="00B014AB" w:rsidRDefault="00B014AB" w:rsidP="00260472">
      <w:pPr>
        <w:pStyle w:val="a3"/>
        <w:tabs>
          <w:tab w:val="clear" w:pos="4536"/>
          <w:tab w:val="clear" w:pos="9072"/>
        </w:tabs>
        <w:jc w:val="center"/>
      </w:pPr>
    </w:p>
    <w:p w:rsidR="00B014AB" w:rsidRDefault="00B014AB" w:rsidP="00260472">
      <w:pPr>
        <w:pStyle w:val="a3"/>
        <w:tabs>
          <w:tab w:val="clear" w:pos="4536"/>
          <w:tab w:val="clear" w:pos="9072"/>
        </w:tabs>
        <w:jc w:val="center"/>
      </w:pPr>
    </w:p>
    <w:p w:rsidR="00B014AB" w:rsidRDefault="00B014AB" w:rsidP="00260472">
      <w:pPr>
        <w:pStyle w:val="a3"/>
        <w:tabs>
          <w:tab w:val="clear" w:pos="4536"/>
          <w:tab w:val="clear" w:pos="9072"/>
        </w:tabs>
        <w:jc w:val="center"/>
      </w:pPr>
    </w:p>
    <w:p w:rsidR="00312318" w:rsidRPr="00312318" w:rsidRDefault="00312318" w:rsidP="00C96011">
      <w:pPr>
        <w:shd w:val="clear" w:color="auto" w:fill="FFFFFF"/>
        <w:jc w:val="center"/>
        <w:rPr>
          <w:sz w:val="28"/>
          <w:szCs w:val="28"/>
        </w:rPr>
      </w:pPr>
      <w:r w:rsidRPr="00312318">
        <w:rPr>
          <w:sz w:val="28"/>
          <w:szCs w:val="28"/>
        </w:rPr>
        <w:lastRenderedPageBreak/>
        <w:t>ЧАСТЬ II. ПРИЛОЖЕНИЯ К КОНКУРСНОЙ ДОКУМЕНТАЦИИ</w:t>
      </w:r>
    </w:p>
    <w:p w:rsidR="00312318" w:rsidRDefault="00312318" w:rsidP="00312318">
      <w:pPr>
        <w:ind w:firstLine="709"/>
        <w:jc w:val="right"/>
        <w:rPr>
          <w:bCs/>
          <w:sz w:val="28"/>
          <w:szCs w:val="28"/>
        </w:rPr>
      </w:pPr>
    </w:p>
    <w:p w:rsidR="00312318" w:rsidRDefault="00312318" w:rsidP="00312318">
      <w:pPr>
        <w:ind w:firstLine="709"/>
        <w:jc w:val="right"/>
        <w:rPr>
          <w:bCs/>
          <w:sz w:val="28"/>
          <w:szCs w:val="28"/>
        </w:rPr>
      </w:pPr>
      <w:r>
        <w:rPr>
          <w:bCs/>
          <w:sz w:val="28"/>
          <w:szCs w:val="28"/>
        </w:rPr>
        <w:t>Приложение № 1</w:t>
      </w:r>
    </w:p>
    <w:p w:rsidR="00312318" w:rsidRDefault="00312318" w:rsidP="00312318">
      <w:pPr>
        <w:ind w:firstLine="709"/>
        <w:jc w:val="right"/>
        <w:rPr>
          <w:bCs/>
          <w:sz w:val="28"/>
          <w:szCs w:val="28"/>
        </w:rPr>
      </w:pPr>
      <w:r>
        <w:rPr>
          <w:bCs/>
          <w:sz w:val="28"/>
          <w:szCs w:val="28"/>
        </w:rPr>
        <w:t>к конкурсной документации</w:t>
      </w:r>
    </w:p>
    <w:p w:rsidR="00312318" w:rsidRDefault="00312318" w:rsidP="00312318">
      <w:pPr>
        <w:widowControl w:val="0"/>
        <w:rPr>
          <w:bCs/>
          <w:sz w:val="28"/>
          <w:szCs w:val="28"/>
        </w:rPr>
      </w:pPr>
    </w:p>
    <w:tbl>
      <w:tblPr>
        <w:tblpPr w:leftFromText="180" w:rightFromText="180" w:vertAnchor="text" w:tblpY="1"/>
        <w:tblW w:w="102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000"/>
      </w:tblPr>
      <w:tblGrid>
        <w:gridCol w:w="617"/>
        <w:gridCol w:w="1397"/>
        <w:gridCol w:w="3561"/>
        <w:gridCol w:w="1305"/>
        <w:gridCol w:w="1000"/>
        <w:gridCol w:w="1023"/>
        <w:gridCol w:w="1302"/>
      </w:tblGrid>
      <w:tr w:rsidR="00312318" w:rsidTr="00D542FE">
        <w:trPr>
          <w:cantSplit/>
          <w:trHeight w:val="53"/>
        </w:trPr>
        <w:tc>
          <w:tcPr>
            <w:tcW w:w="617"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 лота</w:t>
            </w:r>
          </w:p>
        </w:tc>
        <w:tc>
          <w:tcPr>
            <w:tcW w:w="1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r>
              <w:rPr>
                <w:iCs/>
                <w:sz w:val="22"/>
                <w:szCs w:val="22"/>
              </w:rPr>
              <w:t>Порядковый номер маршрута</w:t>
            </w:r>
            <w:r>
              <w:rPr>
                <w:sz w:val="22"/>
                <w:szCs w:val="22"/>
              </w:rPr>
              <w:t xml:space="preserve"> регулярных перевозок</w:t>
            </w:r>
          </w:p>
        </w:tc>
        <w:tc>
          <w:tcPr>
            <w:tcW w:w="3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Наименование маршрута регулярных перевозок</w:t>
            </w:r>
          </w:p>
        </w:tc>
        <w:tc>
          <w:tcPr>
            <w:tcW w:w="1305"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r>
              <w:rPr>
                <w:iCs/>
                <w:sz w:val="22"/>
                <w:szCs w:val="22"/>
              </w:rPr>
              <w:t>Вид регулярных перевозок</w:t>
            </w:r>
          </w:p>
        </w:tc>
        <w:tc>
          <w:tcPr>
            <w:tcW w:w="3325" w:type="dxa"/>
            <w:gridSpan w:val="3"/>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r>
              <w:rPr>
                <w:iCs/>
                <w:sz w:val="22"/>
                <w:szCs w:val="22"/>
              </w:rPr>
              <w:t>Транспортные средства</w:t>
            </w:r>
          </w:p>
        </w:tc>
      </w:tr>
      <w:tr w:rsidR="00312318" w:rsidTr="00D542FE">
        <w:trPr>
          <w:cantSplit/>
          <w:trHeight w:val="53"/>
        </w:trPr>
        <w:tc>
          <w:tcPr>
            <w:tcW w:w="617"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p>
        </w:tc>
        <w:tc>
          <w:tcPr>
            <w:tcW w:w="1397"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p>
        </w:tc>
        <w:tc>
          <w:tcPr>
            <w:tcW w:w="3561"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p>
        </w:tc>
        <w:tc>
          <w:tcPr>
            <w:tcW w:w="1305"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Вид</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Класс</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r>
              <w:rPr>
                <w:iCs/>
                <w:sz w:val="22"/>
                <w:szCs w:val="22"/>
              </w:rPr>
              <w:t>Количество,</w:t>
            </w:r>
          </w:p>
          <w:p w:rsidR="00312318" w:rsidRDefault="00312318" w:rsidP="00312318">
            <w:pPr>
              <w:jc w:val="center"/>
              <w:rPr>
                <w:sz w:val="22"/>
                <w:szCs w:val="22"/>
              </w:rPr>
            </w:pPr>
            <w:r>
              <w:rPr>
                <w:iCs/>
                <w:sz w:val="22"/>
                <w:szCs w:val="22"/>
              </w:rPr>
              <w:t>ед.</w:t>
            </w:r>
          </w:p>
        </w:tc>
      </w:tr>
      <w:tr w:rsidR="00312318" w:rsidTr="00D542FE">
        <w:trPr>
          <w:cantSplit/>
          <w:trHeight w:val="73"/>
        </w:trPr>
        <w:tc>
          <w:tcPr>
            <w:tcW w:w="6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r>
              <w:rPr>
                <w:iCs/>
                <w:sz w:val="22"/>
                <w:szCs w:val="22"/>
              </w:rPr>
              <w:t>2</w:t>
            </w:r>
          </w:p>
        </w:tc>
        <w:tc>
          <w:tcPr>
            <w:tcW w:w="356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3</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iCs/>
                <w:sz w:val="22"/>
                <w:szCs w:val="22"/>
              </w:rPr>
            </w:pPr>
            <w:r>
              <w:rPr>
                <w:iCs/>
                <w:sz w:val="22"/>
                <w:szCs w:val="22"/>
              </w:rPr>
              <w:t>4</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firstLine="12"/>
              <w:jc w:val="center"/>
              <w:rPr>
                <w:iCs/>
                <w:sz w:val="22"/>
                <w:szCs w:val="22"/>
              </w:rPr>
            </w:pPr>
            <w:r>
              <w:rPr>
                <w:iCs/>
                <w:sz w:val="22"/>
                <w:szCs w:val="22"/>
              </w:rPr>
              <w:t>5</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firstLine="12"/>
              <w:jc w:val="center"/>
              <w:rPr>
                <w:iCs/>
                <w:sz w:val="22"/>
                <w:szCs w:val="22"/>
              </w:rPr>
            </w:pPr>
            <w:r>
              <w:rPr>
                <w:iCs/>
                <w:sz w:val="22"/>
                <w:szCs w:val="22"/>
              </w:rPr>
              <w:t>6</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firstLine="12"/>
              <w:jc w:val="center"/>
              <w:rPr>
                <w:iCs/>
                <w:sz w:val="22"/>
                <w:szCs w:val="22"/>
              </w:rPr>
            </w:pPr>
            <w:r>
              <w:rPr>
                <w:iCs/>
                <w:sz w:val="22"/>
                <w:szCs w:val="22"/>
              </w:rPr>
              <w:t>7</w:t>
            </w:r>
          </w:p>
        </w:tc>
      </w:tr>
      <w:tr w:rsidR="00312318" w:rsidTr="00D542FE">
        <w:trPr>
          <w:trHeight w:val="53"/>
        </w:trPr>
        <w:tc>
          <w:tcPr>
            <w:tcW w:w="6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ind w:firstLine="33"/>
              <w:jc w:val="center"/>
            </w:pPr>
            <w:r>
              <w:rPr>
                <w:sz w:val="24"/>
                <w:szCs w:val="24"/>
              </w:rPr>
              <w:t>1</w:t>
            </w:r>
          </w:p>
        </w:tc>
        <w:tc>
          <w:tcPr>
            <w:tcW w:w="356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Pr="001E007E" w:rsidRDefault="00997EBE" w:rsidP="001E007E">
            <w:pPr>
              <w:pStyle w:val="a3"/>
              <w:rPr>
                <w:sz w:val="26"/>
                <w:szCs w:val="26"/>
              </w:rPr>
            </w:pPr>
            <w:r w:rsidRPr="001E007E">
              <w:rPr>
                <w:sz w:val="26"/>
                <w:szCs w:val="26"/>
              </w:rPr>
              <w:t>АВ-23 переулок-АВ-Центральная районная больница-АВ</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D542FE">
            <w:pPr>
              <w:ind w:hanging="16"/>
              <w:jc w:val="center"/>
            </w:pPr>
            <w:r>
              <w:rPr>
                <w:sz w:val="22"/>
                <w:szCs w:val="22"/>
              </w:rPr>
              <w:t>1</w:t>
            </w:r>
          </w:p>
        </w:tc>
      </w:tr>
      <w:tr w:rsidR="00312318" w:rsidTr="00D542FE">
        <w:trPr>
          <w:trHeight w:val="53"/>
        </w:trPr>
        <w:tc>
          <w:tcPr>
            <w:tcW w:w="6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Pr="00D542FE" w:rsidRDefault="00D542FE" w:rsidP="00312318">
            <w:pPr>
              <w:pStyle w:val="a3"/>
              <w:ind w:firstLine="33"/>
              <w:jc w:val="center"/>
              <w:rPr>
                <w:sz w:val="24"/>
                <w:szCs w:val="24"/>
              </w:rPr>
            </w:pPr>
            <w:r w:rsidRPr="00D542FE">
              <w:rPr>
                <w:sz w:val="24"/>
                <w:szCs w:val="24"/>
              </w:rPr>
              <w:t>2</w:t>
            </w:r>
          </w:p>
        </w:tc>
        <w:tc>
          <w:tcPr>
            <w:tcW w:w="356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Pr="001E007E" w:rsidRDefault="00997EBE" w:rsidP="001E007E">
            <w:pPr>
              <w:pStyle w:val="a3"/>
              <w:rPr>
                <w:sz w:val="26"/>
                <w:szCs w:val="26"/>
              </w:rPr>
            </w:pPr>
            <w:r w:rsidRPr="001E007E">
              <w:rPr>
                <w:sz w:val="26"/>
                <w:szCs w:val="26"/>
              </w:rPr>
              <w:t>АВ-Центральная районная больница-АВ-23 переулок-АВ</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D542FE" w:rsidP="00312318">
            <w:pPr>
              <w:ind w:hanging="16"/>
              <w:jc w:val="center"/>
            </w:pPr>
            <w:r>
              <w:t>1</w:t>
            </w:r>
          </w:p>
        </w:tc>
      </w:tr>
      <w:tr w:rsidR="00312318" w:rsidTr="00D542FE">
        <w:trPr>
          <w:trHeight w:val="53"/>
        </w:trPr>
        <w:tc>
          <w:tcPr>
            <w:tcW w:w="6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3</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D542FE" w:rsidP="00312318">
            <w:pPr>
              <w:pStyle w:val="a3"/>
              <w:ind w:firstLine="33"/>
              <w:jc w:val="center"/>
            </w:pPr>
            <w:r>
              <w:t>3</w:t>
            </w:r>
          </w:p>
        </w:tc>
        <w:tc>
          <w:tcPr>
            <w:tcW w:w="356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Pr="001E007E" w:rsidRDefault="00997EBE" w:rsidP="001E007E">
            <w:pPr>
              <w:pStyle w:val="a3"/>
              <w:rPr>
                <w:sz w:val="26"/>
                <w:szCs w:val="26"/>
              </w:rPr>
            </w:pPr>
            <w:r w:rsidRPr="001E007E">
              <w:rPr>
                <w:sz w:val="26"/>
                <w:szCs w:val="26"/>
              </w:rPr>
              <w:t>АВ-Центральная районная больница-АВ-23 переулок-АВ</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D542FE" w:rsidP="00312318">
            <w:pPr>
              <w:ind w:hanging="16"/>
              <w:jc w:val="center"/>
            </w:pPr>
            <w:r>
              <w:t>1</w:t>
            </w:r>
          </w:p>
        </w:tc>
      </w:tr>
      <w:tr w:rsidR="00312318" w:rsidTr="00D542FE">
        <w:trPr>
          <w:trHeight w:val="53"/>
        </w:trPr>
        <w:tc>
          <w:tcPr>
            <w:tcW w:w="6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4</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Pr="00D542FE" w:rsidRDefault="00D542FE" w:rsidP="00312318">
            <w:pPr>
              <w:pStyle w:val="a3"/>
              <w:ind w:firstLine="33"/>
              <w:jc w:val="center"/>
              <w:rPr>
                <w:sz w:val="24"/>
                <w:szCs w:val="24"/>
              </w:rPr>
            </w:pPr>
            <w:r w:rsidRPr="00D542FE">
              <w:rPr>
                <w:sz w:val="24"/>
                <w:szCs w:val="24"/>
              </w:rPr>
              <w:t>4</w:t>
            </w:r>
          </w:p>
        </w:tc>
        <w:tc>
          <w:tcPr>
            <w:tcW w:w="356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Pr="001E007E" w:rsidRDefault="00997EBE" w:rsidP="001E007E">
            <w:pPr>
              <w:pStyle w:val="a3"/>
              <w:rPr>
                <w:sz w:val="26"/>
                <w:szCs w:val="26"/>
              </w:rPr>
            </w:pPr>
            <w:r w:rsidRPr="001E007E">
              <w:rPr>
                <w:sz w:val="26"/>
                <w:szCs w:val="26"/>
              </w:rPr>
              <w:t>АВ-23 переулок-АВ-Центральная районная больница-АВ</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D542FE" w:rsidP="00312318">
            <w:pPr>
              <w:jc w:val="center"/>
              <w:rPr>
                <w:bCs/>
                <w:sz w:val="22"/>
                <w:szCs w:val="22"/>
              </w:rPr>
            </w:pPr>
            <w:r>
              <w:rPr>
                <w:bCs/>
                <w:sz w:val="22"/>
                <w:szCs w:val="22"/>
              </w:rPr>
              <w:t>Средний</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1</w:t>
            </w:r>
          </w:p>
        </w:tc>
      </w:tr>
      <w:tr w:rsidR="00312318" w:rsidTr="00D542FE">
        <w:trPr>
          <w:trHeight w:val="235"/>
        </w:trPr>
        <w:tc>
          <w:tcPr>
            <w:tcW w:w="6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5</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Pr="00D542FE" w:rsidRDefault="00D542FE" w:rsidP="00997EBE">
            <w:pPr>
              <w:pStyle w:val="a3"/>
              <w:ind w:firstLine="33"/>
              <w:jc w:val="center"/>
              <w:rPr>
                <w:sz w:val="24"/>
                <w:szCs w:val="24"/>
              </w:rPr>
            </w:pPr>
            <w:r w:rsidRPr="00D542FE">
              <w:rPr>
                <w:sz w:val="24"/>
                <w:szCs w:val="24"/>
              </w:rPr>
              <w:t>5</w:t>
            </w:r>
          </w:p>
        </w:tc>
        <w:tc>
          <w:tcPr>
            <w:tcW w:w="356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Pr="001E007E" w:rsidRDefault="00D542FE" w:rsidP="001E007E">
            <w:pPr>
              <w:pStyle w:val="a3"/>
              <w:rPr>
                <w:sz w:val="26"/>
                <w:szCs w:val="26"/>
              </w:rPr>
            </w:pPr>
            <w:r w:rsidRPr="001E007E">
              <w:rPr>
                <w:sz w:val="26"/>
                <w:szCs w:val="26"/>
              </w:rPr>
              <w:t>Автовокзал-</w:t>
            </w:r>
            <w:r w:rsidR="00997EBE" w:rsidRPr="001E007E">
              <w:rPr>
                <w:sz w:val="26"/>
                <w:szCs w:val="26"/>
              </w:rPr>
              <w:t>мкр. Первомайка-15 переулок-Центральная районная больница</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D542FE" w:rsidP="00312318">
            <w:pPr>
              <w:jc w:val="center"/>
              <w:rPr>
                <w:bCs/>
                <w:sz w:val="22"/>
                <w:szCs w:val="22"/>
              </w:rPr>
            </w:pPr>
            <w:r>
              <w:rPr>
                <w:bCs/>
                <w:sz w:val="22"/>
                <w:szCs w:val="22"/>
              </w:rPr>
              <w:t>Средний</w:t>
            </w:r>
          </w:p>
          <w:p w:rsidR="00312318" w:rsidRDefault="00312318" w:rsidP="00312318">
            <w:pPr>
              <w:jc w:val="center"/>
              <w:rPr>
                <w:bCs/>
                <w:sz w:val="22"/>
                <w:szCs w:val="22"/>
              </w:rPr>
            </w:pP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D542FE" w:rsidP="00312318">
            <w:pPr>
              <w:ind w:hanging="16"/>
              <w:jc w:val="center"/>
            </w:pPr>
            <w:r>
              <w:t>1</w:t>
            </w:r>
          </w:p>
        </w:tc>
      </w:tr>
      <w:tr w:rsidR="00312318" w:rsidTr="00D542FE">
        <w:trPr>
          <w:trHeight w:val="53"/>
        </w:trPr>
        <w:tc>
          <w:tcPr>
            <w:tcW w:w="6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6</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Pr="00D542FE" w:rsidRDefault="00D542FE" w:rsidP="00312318">
            <w:pPr>
              <w:pStyle w:val="a3"/>
              <w:jc w:val="center"/>
              <w:rPr>
                <w:sz w:val="24"/>
                <w:szCs w:val="24"/>
              </w:rPr>
            </w:pPr>
            <w:r w:rsidRPr="00D542FE">
              <w:rPr>
                <w:sz w:val="24"/>
                <w:szCs w:val="24"/>
              </w:rPr>
              <w:t>6</w:t>
            </w:r>
          </w:p>
        </w:tc>
        <w:tc>
          <w:tcPr>
            <w:tcW w:w="356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Pr="001E007E" w:rsidRDefault="00997EBE" w:rsidP="001E007E">
            <w:pPr>
              <w:pStyle w:val="a3"/>
              <w:rPr>
                <w:sz w:val="26"/>
                <w:szCs w:val="26"/>
              </w:rPr>
            </w:pPr>
            <w:r w:rsidRPr="001E007E">
              <w:rPr>
                <w:sz w:val="26"/>
                <w:szCs w:val="26"/>
              </w:rPr>
              <w:t>АВ-Ветстанция-Центральная районная больница-АВ</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1</w:t>
            </w:r>
          </w:p>
        </w:tc>
      </w:tr>
      <w:tr w:rsidR="00312318" w:rsidTr="00D542FE">
        <w:trPr>
          <w:trHeight w:val="53"/>
        </w:trPr>
        <w:tc>
          <w:tcPr>
            <w:tcW w:w="6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7</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Pr="00D542FE" w:rsidRDefault="00D542FE" w:rsidP="00312318">
            <w:pPr>
              <w:pStyle w:val="a3"/>
              <w:jc w:val="center"/>
              <w:rPr>
                <w:sz w:val="24"/>
                <w:szCs w:val="24"/>
              </w:rPr>
            </w:pPr>
            <w:r w:rsidRPr="00D542FE">
              <w:rPr>
                <w:sz w:val="24"/>
                <w:szCs w:val="24"/>
              </w:rPr>
              <w:t>7</w:t>
            </w:r>
          </w:p>
        </w:tc>
        <w:tc>
          <w:tcPr>
            <w:tcW w:w="356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Pr="001E007E" w:rsidRDefault="00D542FE" w:rsidP="001E007E">
            <w:pPr>
              <w:pStyle w:val="a3"/>
              <w:rPr>
                <w:sz w:val="26"/>
                <w:szCs w:val="26"/>
              </w:rPr>
            </w:pPr>
            <w:r w:rsidRPr="001E007E">
              <w:rPr>
                <w:sz w:val="26"/>
                <w:szCs w:val="26"/>
              </w:rPr>
              <w:t>Автовокзал-мкр. Молчанов</w:t>
            </w:r>
            <w:r w:rsidR="00997EBE" w:rsidRPr="001E007E">
              <w:rPr>
                <w:sz w:val="26"/>
                <w:szCs w:val="26"/>
              </w:rPr>
              <w:t>-АВ</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ind w:hanging="16"/>
              <w:jc w:val="center"/>
            </w:pPr>
            <w:r>
              <w:t>1</w:t>
            </w:r>
          </w:p>
        </w:tc>
      </w:tr>
      <w:tr w:rsidR="00312318" w:rsidTr="00D542FE">
        <w:trPr>
          <w:trHeight w:val="53"/>
        </w:trPr>
        <w:tc>
          <w:tcPr>
            <w:tcW w:w="61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pStyle w:val="a3"/>
              <w:jc w:val="center"/>
            </w:pPr>
            <w:r>
              <w:rPr>
                <w:sz w:val="24"/>
                <w:szCs w:val="24"/>
              </w:rPr>
              <w:t>8</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Pr="00D542FE" w:rsidRDefault="00431FA2" w:rsidP="00312318">
            <w:pPr>
              <w:pStyle w:val="a3"/>
              <w:jc w:val="center"/>
              <w:rPr>
                <w:sz w:val="24"/>
                <w:szCs w:val="24"/>
              </w:rPr>
            </w:pPr>
            <w:r>
              <w:rPr>
                <w:sz w:val="24"/>
                <w:szCs w:val="24"/>
              </w:rPr>
              <w:t>15</w:t>
            </w:r>
          </w:p>
        </w:tc>
        <w:tc>
          <w:tcPr>
            <w:tcW w:w="356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1E007E" w:rsidRDefault="00D542FE" w:rsidP="001E007E">
            <w:pPr>
              <w:pStyle w:val="a3"/>
              <w:rPr>
                <w:sz w:val="26"/>
                <w:szCs w:val="26"/>
              </w:rPr>
            </w:pPr>
            <w:r w:rsidRPr="001E007E">
              <w:rPr>
                <w:sz w:val="26"/>
                <w:szCs w:val="26"/>
              </w:rPr>
              <w:t>23-й переулок-ул. Авилова</w:t>
            </w:r>
            <w:r w:rsidR="00233C41">
              <w:rPr>
                <w:sz w:val="26"/>
                <w:szCs w:val="26"/>
              </w:rPr>
              <w:t xml:space="preserve"> </w:t>
            </w:r>
            <w:r w:rsidRPr="001E007E">
              <w:rPr>
                <w:sz w:val="26"/>
                <w:szCs w:val="26"/>
              </w:rPr>
              <w:t>-</w:t>
            </w:r>
            <w:r w:rsidR="00997EBE" w:rsidRPr="001E007E">
              <w:rPr>
                <w:sz w:val="26"/>
                <w:szCs w:val="26"/>
              </w:rPr>
              <w:t xml:space="preserve"> Центральная районная больница-23 переулок-</w:t>
            </w:r>
            <w:r w:rsidR="001E007E">
              <w:rPr>
                <w:sz w:val="26"/>
                <w:szCs w:val="26"/>
              </w:rPr>
              <w:t xml:space="preserve"> </w:t>
            </w:r>
          </w:p>
          <w:p w:rsidR="00312318" w:rsidRPr="001E007E" w:rsidRDefault="00997EBE" w:rsidP="001E007E">
            <w:pPr>
              <w:pStyle w:val="a3"/>
              <w:rPr>
                <w:sz w:val="26"/>
                <w:szCs w:val="26"/>
              </w:rPr>
            </w:pPr>
            <w:r w:rsidRPr="001E007E">
              <w:rPr>
                <w:sz w:val="26"/>
                <w:szCs w:val="26"/>
              </w:rPr>
              <w:t>у</w:t>
            </w:r>
            <w:r w:rsidR="001E007E" w:rsidRPr="001E007E">
              <w:rPr>
                <w:sz w:val="26"/>
                <w:szCs w:val="26"/>
              </w:rPr>
              <w:t>л</w:t>
            </w:r>
            <w:r w:rsidRPr="001E007E">
              <w:rPr>
                <w:sz w:val="26"/>
                <w:szCs w:val="26"/>
              </w:rPr>
              <w:t>. Авилова</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РПРТ*</w:t>
            </w:r>
          </w:p>
        </w:tc>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sz w:val="22"/>
                <w:szCs w:val="22"/>
              </w:rPr>
            </w:pPr>
            <w:r>
              <w:rPr>
                <w:sz w:val="22"/>
                <w:szCs w:val="22"/>
              </w:rPr>
              <w:t>Автобус</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312318" w:rsidP="00312318">
            <w:pPr>
              <w:jc w:val="center"/>
              <w:rPr>
                <w:bCs/>
                <w:sz w:val="22"/>
                <w:szCs w:val="22"/>
              </w:rPr>
            </w:pPr>
            <w:r>
              <w:rPr>
                <w:bCs/>
                <w:sz w:val="22"/>
                <w:szCs w:val="22"/>
              </w:rPr>
              <w:t>Средний</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312318" w:rsidRDefault="00D542FE" w:rsidP="00312318">
            <w:pPr>
              <w:ind w:hanging="16"/>
              <w:jc w:val="center"/>
            </w:pPr>
            <w:r>
              <w:t>1</w:t>
            </w:r>
          </w:p>
        </w:tc>
      </w:tr>
    </w:tbl>
    <w:p w:rsidR="00C96011" w:rsidRDefault="00C96011" w:rsidP="00312318">
      <w:pPr>
        <w:jc w:val="both"/>
        <w:rPr>
          <w:bCs/>
        </w:rPr>
      </w:pPr>
    </w:p>
    <w:p w:rsidR="00312318" w:rsidRDefault="00312318" w:rsidP="00312318">
      <w:pPr>
        <w:jc w:val="both"/>
      </w:pPr>
      <w:r>
        <w:rPr>
          <w:bCs/>
        </w:rPr>
        <w:t>РПРТ* –</w:t>
      </w:r>
      <w:r>
        <w:t>Регулярные перевозки по регулируемым тарифам.</w:t>
      </w:r>
    </w:p>
    <w:p w:rsidR="00312318" w:rsidRDefault="00312318"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312318" w:rsidRDefault="001E007E" w:rsidP="001E007E">
      <w:pPr>
        <w:rPr>
          <w:bCs/>
          <w:sz w:val="28"/>
          <w:szCs w:val="28"/>
        </w:rPr>
      </w:pPr>
      <w:r>
        <w:rPr>
          <w:bCs/>
          <w:sz w:val="28"/>
          <w:szCs w:val="28"/>
        </w:rPr>
        <w:t xml:space="preserve">                                                                                                      </w:t>
      </w:r>
      <w:r w:rsidR="00312318">
        <w:rPr>
          <w:bCs/>
          <w:sz w:val="28"/>
          <w:szCs w:val="28"/>
        </w:rPr>
        <w:t>Приложение № 2</w:t>
      </w:r>
    </w:p>
    <w:p w:rsidR="00312318" w:rsidRDefault="00312318" w:rsidP="00312318">
      <w:pPr>
        <w:ind w:firstLine="709"/>
        <w:jc w:val="right"/>
        <w:rPr>
          <w:bCs/>
          <w:sz w:val="28"/>
          <w:szCs w:val="28"/>
        </w:rPr>
      </w:pPr>
      <w:r>
        <w:rPr>
          <w:bCs/>
          <w:sz w:val="28"/>
          <w:szCs w:val="28"/>
        </w:rPr>
        <w:t>к конкурсной документации</w:t>
      </w:r>
    </w:p>
    <w:p w:rsidR="00312318" w:rsidRDefault="00312318" w:rsidP="00312318">
      <w:pPr>
        <w:shd w:val="clear" w:color="auto" w:fill="FFFFFF"/>
        <w:jc w:val="both"/>
        <w:rPr>
          <w:color w:val="FF0000"/>
          <w:spacing w:val="8"/>
          <w:sz w:val="28"/>
          <w:szCs w:val="28"/>
        </w:rPr>
      </w:pPr>
    </w:p>
    <w:tbl>
      <w:tblPr>
        <w:tblStyle w:val="ae"/>
        <w:tblW w:w="10420" w:type="dxa"/>
        <w:tblCellMar>
          <w:left w:w="173" w:type="dxa"/>
        </w:tblCellMar>
        <w:tblLook w:val="04A0"/>
      </w:tblPr>
      <w:tblGrid>
        <w:gridCol w:w="675"/>
        <w:gridCol w:w="280"/>
        <w:gridCol w:w="1556"/>
        <w:gridCol w:w="398"/>
        <w:gridCol w:w="166"/>
        <w:gridCol w:w="141"/>
        <w:gridCol w:w="287"/>
        <w:gridCol w:w="325"/>
        <w:gridCol w:w="3204"/>
        <w:gridCol w:w="287"/>
        <w:gridCol w:w="3101"/>
      </w:tblGrid>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28"/>
                <w:szCs w:val="28"/>
              </w:rPr>
            </w:pPr>
            <w:r>
              <w:rPr>
                <w:spacing w:val="8"/>
                <w:sz w:val="28"/>
                <w:szCs w:val="28"/>
              </w:rPr>
              <w:tab/>
            </w:r>
            <w:r>
              <w:rPr>
                <w:sz w:val="28"/>
                <w:szCs w:val="28"/>
              </w:rPr>
              <w:t>ЗАЯВКА НА УЧАСТИЕ В ОТКРЫТОМ КОНКУРСЕ</w:t>
            </w:r>
          </w:p>
        </w:tc>
      </w:tr>
      <w:tr w:rsidR="00312318" w:rsidTr="00312318">
        <w:tc>
          <w:tcPr>
            <w:tcW w:w="675" w:type="dxa"/>
            <w:tcBorders>
              <w:top w:val="nil"/>
              <w:left w:val="nil"/>
              <w:bottom w:val="nil"/>
              <w:right w:val="nil"/>
            </w:tcBorders>
            <w:shd w:val="clear" w:color="auto" w:fill="auto"/>
          </w:tcPr>
          <w:p w:rsidR="00312318" w:rsidRDefault="003424CD" w:rsidP="00B014AB">
            <w:pPr>
              <w:ind w:left="-142" w:right="-2"/>
            </w:pPr>
            <w:r>
              <w:rPr>
                <w:sz w:val="28"/>
                <w:szCs w:val="28"/>
              </w:rPr>
              <w:t>о</w:t>
            </w:r>
            <w:r w:rsidR="00312318">
              <w:rPr>
                <w:sz w:val="28"/>
                <w:szCs w:val="28"/>
              </w:rPr>
              <w:t>т</w:t>
            </w:r>
          </w:p>
        </w:tc>
        <w:tc>
          <w:tcPr>
            <w:tcW w:w="9745" w:type="dxa"/>
            <w:gridSpan w:val="10"/>
            <w:tcBorders>
              <w:top w:val="nil"/>
              <w:left w:val="nil"/>
              <w:right w:val="nil"/>
            </w:tcBorders>
            <w:shd w:val="clear" w:color="auto" w:fill="auto"/>
          </w:tcPr>
          <w:p w:rsidR="00312318" w:rsidRDefault="00312318" w:rsidP="00B014AB">
            <w:pPr>
              <w:ind w:left="-142" w:right="-2"/>
              <w:rPr>
                <w:sz w:val="28"/>
                <w:szCs w:val="28"/>
              </w:rPr>
            </w:pP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16"/>
                <w:szCs w:val="16"/>
              </w:rPr>
            </w:pPr>
            <w:r>
              <w:rPr>
                <w:sz w:val="16"/>
                <w:szCs w:val="16"/>
              </w:rPr>
              <w:t>(наименование юр. лица (Ф.И.О. для индивидуального предпринимателя) или уполномоченного участника договора простого товарищества)</w:t>
            </w:r>
          </w:p>
        </w:tc>
      </w:tr>
      <w:tr w:rsidR="00312318" w:rsidTr="00312318">
        <w:tc>
          <w:tcPr>
            <w:tcW w:w="2517" w:type="dxa"/>
            <w:gridSpan w:val="3"/>
            <w:tcBorders>
              <w:top w:val="nil"/>
              <w:left w:val="nil"/>
              <w:bottom w:val="nil"/>
              <w:right w:val="nil"/>
            </w:tcBorders>
            <w:shd w:val="clear" w:color="auto" w:fill="auto"/>
          </w:tcPr>
          <w:p w:rsidR="00312318" w:rsidRDefault="00312318" w:rsidP="00B014AB">
            <w:pPr>
              <w:ind w:left="-142" w:right="-2"/>
              <w:rPr>
                <w:sz w:val="28"/>
                <w:szCs w:val="28"/>
              </w:rPr>
            </w:pPr>
            <w:r>
              <w:rPr>
                <w:sz w:val="28"/>
                <w:szCs w:val="28"/>
              </w:rPr>
              <w:t>Место нахождения</w:t>
            </w:r>
          </w:p>
        </w:tc>
        <w:tc>
          <w:tcPr>
            <w:tcW w:w="7903" w:type="dxa"/>
            <w:gridSpan w:val="8"/>
            <w:tcBorders>
              <w:top w:val="nil"/>
              <w:left w:val="nil"/>
              <w:right w:val="nil"/>
            </w:tcBorders>
            <w:shd w:val="clear" w:color="auto" w:fill="auto"/>
          </w:tcPr>
          <w:p w:rsidR="00312318" w:rsidRDefault="00312318" w:rsidP="00B014AB">
            <w:pPr>
              <w:ind w:left="-142" w:right="-2"/>
              <w:rPr>
                <w:sz w:val="28"/>
                <w:szCs w:val="28"/>
              </w:rPr>
            </w:pP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16"/>
                <w:szCs w:val="16"/>
              </w:rPr>
            </w:pPr>
            <w:r>
              <w:rPr>
                <w:sz w:val="16"/>
                <w:szCs w:val="16"/>
              </w:rPr>
              <w:t xml:space="preserve">(адрес регистрации юридического лица, индивидуального предпринимателя </w:t>
            </w:r>
          </w:p>
        </w:tc>
      </w:tr>
      <w:tr w:rsidR="00312318" w:rsidTr="00312318">
        <w:tc>
          <w:tcPr>
            <w:tcW w:w="10420" w:type="dxa"/>
            <w:gridSpan w:val="11"/>
            <w:tcBorders>
              <w:top w:val="nil"/>
              <w:left w:val="nil"/>
              <w:right w:val="nil"/>
            </w:tcBorders>
            <w:shd w:val="clear" w:color="auto" w:fill="auto"/>
          </w:tcPr>
          <w:p w:rsidR="00312318" w:rsidRDefault="00312318" w:rsidP="00B014AB">
            <w:pPr>
              <w:ind w:left="-142" w:right="-2"/>
              <w:rPr>
                <w:sz w:val="28"/>
                <w:szCs w:val="28"/>
              </w:rPr>
            </w:pP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28"/>
                <w:szCs w:val="28"/>
              </w:rPr>
            </w:pPr>
            <w:r>
              <w:rPr>
                <w:sz w:val="16"/>
                <w:szCs w:val="16"/>
              </w:rPr>
              <w:t>или уполномоченногоучастника договора простого товарищества)</w:t>
            </w: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16"/>
                <w:szCs w:val="16"/>
              </w:rPr>
            </w:pPr>
          </w:p>
        </w:tc>
      </w:tr>
      <w:tr w:rsidR="00312318" w:rsidTr="00312318">
        <w:tc>
          <w:tcPr>
            <w:tcW w:w="2917" w:type="dxa"/>
            <w:gridSpan w:val="4"/>
            <w:tcBorders>
              <w:top w:val="nil"/>
              <w:left w:val="nil"/>
              <w:bottom w:val="nil"/>
              <w:right w:val="nil"/>
            </w:tcBorders>
            <w:shd w:val="clear" w:color="auto" w:fill="auto"/>
          </w:tcPr>
          <w:p w:rsidR="00312318" w:rsidRDefault="00312318" w:rsidP="00B014AB">
            <w:pPr>
              <w:ind w:left="-142" w:right="-2"/>
              <w:rPr>
                <w:sz w:val="28"/>
                <w:szCs w:val="28"/>
              </w:rPr>
            </w:pPr>
            <w:r>
              <w:rPr>
                <w:sz w:val="28"/>
                <w:szCs w:val="28"/>
              </w:rPr>
              <w:t>Контактный телефон</w:t>
            </w:r>
          </w:p>
        </w:tc>
        <w:tc>
          <w:tcPr>
            <w:tcW w:w="7503" w:type="dxa"/>
            <w:gridSpan w:val="7"/>
            <w:tcBorders>
              <w:top w:val="nil"/>
              <w:left w:val="nil"/>
              <w:right w:val="nil"/>
            </w:tcBorders>
            <w:shd w:val="clear" w:color="auto" w:fill="auto"/>
          </w:tcPr>
          <w:p w:rsidR="00312318" w:rsidRDefault="00312318" w:rsidP="00B014AB">
            <w:pPr>
              <w:ind w:left="-142" w:right="-2"/>
              <w:rPr>
                <w:sz w:val="28"/>
                <w:szCs w:val="28"/>
              </w:rPr>
            </w:pPr>
          </w:p>
        </w:tc>
      </w:tr>
      <w:tr w:rsidR="00312318" w:rsidTr="00312318">
        <w:trPr>
          <w:trHeight w:val="53"/>
        </w:trPr>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16"/>
                <w:szCs w:val="16"/>
              </w:rPr>
            </w:pP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both"/>
            </w:pPr>
            <w:r>
              <w:rPr>
                <w:spacing w:val="10"/>
                <w:sz w:val="28"/>
                <w:szCs w:val="28"/>
              </w:rPr>
              <w:t xml:space="preserve">Изучив конкурсную документацию </w:t>
            </w:r>
            <w:r>
              <w:rPr>
                <w:sz w:val="28"/>
                <w:szCs w:val="28"/>
              </w:rPr>
              <w:t>на право осуществления перевозок по муниципальным маршрутам регулярных перевозок по регулируемым тарифам</w:t>
            </w:r>
            <w:r>
              <w:rPr>
                <w:spacing w:val="8"/>
                <w:sz w:val="28"/>
                <w:szCs w:val="28"/>
              </w:rPr>
              <w:t>,</w:t>
            </w:r>
          </w:p>
        </w:tc>
      </w:tr>
      <w:tr w:rsidR="00312318" w:rsidTr="00312318">
        <w:tc>
          <w:tcPr>
            <w:tcW w:w="10420" w:type="dxa"/>
            <w:gridSpan w:val="11"/>
            <w:tcBorders>
              <w:top w:val="nil"/>
              <w:left w:val="nil"/>
              <w:right w:val="nil"/>
            </w:tcBorders>
            <w:shd w:val="clear" w:color="auto" w:fill="auto"/>
          </w:tcPr>
          <w:p w:rsidR="00312318" w:rsidRDefault="00312318" w:rsidP="00B014AB">
            <w:pPr>
              <w:ind w:left="-142" w:right="-2"/>
              <w:jc w:val="center"/>
              <w:rPr>
                <w:sz w:val="28"/>
                <w:szCs w:val="28"/>
              </w:rPr>
            </w:pP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28"/>
                <w:szCs w:val="28"/>
              </w:rPr>
            </w:pPr>
            <w:r>
              <w:rPr>
                <w:sz w:val="16"/>
                <w:szCs w:val="16"/>
              </w:rPr>
              <w:t>(наименование юридического лица (Ф.И.О. для индивидуального предпринимателя) или участника договора простого товарищества)</w:t>
            </w:r>
          </w:p>
        </w:tc>
      </w:tr>
      <w:tr w:rsidR="00312318" w:rsidTr="00312318">
        <w:trPr>
          <w:trHeight w:val="63"/>
        </w:trPr>
        <w:tc>
          <w:tcPr>
            <w:tcW w:w="10420" w:type="dxa"/>
            <w:gridSpan w:val="11"/>
            <w:tcBorders>
              <w:top w:val="nil"/>
              <w:left w:val="nil"/>
              <w:bottom w:val="nil"/>
              <w:right w:val="nil"/>
            </w:tcBorders>
            <w:shd w:val="clear" w:color="auto" w:fill="auto"/>
          </w:tcPr>
          <w:p w:rsidR="00312318" w:rsidRDefault="00312318" w:rsidP="00B014AB">
            <w:pPr>
              <w:ind w:left="-142" w:right="-2"/>
              <w:jc w:val="both"/>
              <w:rPr>
                <w:sz w:val="28"/>
                <w:szCs w:val="28"/>
              </w:rPr>
            </w:pPr>
            <w:r>
              <w:rPr>
                <w:spacing w:val="8"/>
                <w:sz w:val="28"/>
                <w:szCs w:val="28"/>
              </w:rPr>
              <w:t>сообщает о своем согласии с порядком проведения открытого конкурса и условиями обслуживания маршрута(ов), в связи с чем просит включить в число Претендентов, в соответствии с условиями, приведенными в конкурсной документации.</w:t>
            </w: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jc w:val="center"/>
              <w:rPr>
                <w:sz w:val="28"/>
                <w:szCs w:val="28"/>
              </w:rPr>
            </w:pPr>
          </w:p>
        </w:tc>
      </w:tr>
      <w:tr w:rsidR="00312318" w:rsidTr="00312318">
        <w:tc>
          <w:tcPr>
            <w:tcW w:w="3084" w:type="dxa"/>
            <w:gridSpan w:val="5"/>
            <w:tcBorders>
              <w:top w:val="nil"/>
              <w:left w:val="nil"/>
              <w:bottom w:val="nil"/>
              <w:right w:val="nil"/>
            </w:tcBorders>
            <w:shd w:val="clear" w:color="auto" w:fill="auto"/>
          </w:tcPr>
          <w:p w:rsidR="00312318" w:rsidRDefault="00312318" w:rsidP="00B014AB">
            <w:pPr>
              <w:ind w:left="-142" w:right="-2"/>
              <w:jc w:val="both"/>
              <w:rPr>
                <w:sz w:val="28"/>
                <w:szCs w:val="28"/>
              </w:rPr>
            </w:pPr>
            <w:r>
              <w:rPr>
                <w:sz w:val="28"/>
                <w:szCs w:val="28"/>
              </w:rPr>
              <w:t>Заявка подается на лот:</w:t>
            </w:r>
          </w:p>
        </w:tc>
        <w:tc>
          <w:tcPr>
            <w:tcW w:w="7336" w:type="dxa"/>
            <w:gridSpan w:val="6"/>
            <w:tcBorders>
              <w:top w:val="nil"/>
              <w:left w:val="nil"/>
              <w:right w:val="nil"/>
            </w:tcBorders>
            <w:shd w:val="clear" w:color="auto" w:fill="auto"/>
          </w:tcPr>
          <w:p w:rsidR="00312318" w:rsidRDefault="00312318" w:rsidP="00B014AB">
            <w:pPr>
              <w:ind w:left="-142" w:right="-2"/>
              <w:jc w:val="both"/>
              <w:rPr>
                <w:sz w:val="28"/>
                <w:szCs w:val="28"/>
              </w:rPr>
            </w:pPr>
          </w:p>
        </w:tc>
      </w:tr>
      <w:tr w:rsidR="00312318" w:rsidTr="00312318">
        <w:tc>
          <w:tcPr>
            <w:tcW w:w="3084" w:type="dxa"/>
            <w:gridSpan w:val="5"/>
            <w:tcBorders>
              <w:top w:val="nil"/>
              <w:left w:val="nil"/>
              <w:bottom w:val="nil"/>
              <w:right w:val="nil"/>
            </w:tcBorders>
            <w:shd w:val="clear" w:color="auto" w:fill="auto"/>
          </w:tcPr>
          <w:p w:rsidR="00312318" w:rsidRDefault="00312318" w:rsidP="00B014AB">
            <w:pPr>
              <w:ind w:left="-142" w:right="-2"/>
              <w:rPr>
                <w:sz w:val="16"/>
                <w:szCs w:val="16"/>
              </w:rPr>
            </w:pPr>
          </w:p>
        </w:tc>
        <w:tc>
          <w:tcPr>
            <w:tcW w:w="7336" w:type="dxa"/>
            <w:gridSpan w:val="6"/>
            <w:tcBorders>
              <w:top w:val="nil"/>
              <w:left w:val="nil"/>
              <w:bottom w:val="nil"/>
              <w:right w:val="nil"/>
            </w:tcBorders>
            <w:shd w:val="clear" w:color="auto" w:fill="auto"/>
          </w:tcPr>
          <w:p w:rsidR="00312318" w:rsidRDefault="00312318" w:rsidP="00B014AB">
            <w:pPr>
              <w:ind w:left="-142" w:right="-2"/>
              <w:jc w:val="center"/>
              <w:rPr>
                <w:sz w:val="16"/>
                <w:szCs w:val="16"/>
              </w:rPr>
            </w:pPr>
            <w:r>
              <w:rPr>
                <w:sz w:val="16"/>
                <w:szCs w:val="16"/>
              </w:rPr>
              <w:t>(номер лота)</w:t>
            </w:r>
          </w:p>
        </w:tc>
      </w:tr>
      <w:tr w:rsidR="00312318" w:rsidTr="00312318">
        <w:tc>
          <w:tcPr>
            <w:tcW w:w="3084" w:type="dxa"/>
            <w:gridSpan w:val="5"/>
            <w:tcBorders>
              <w:top w:val="nil"/>
              <w:left w:val="nil"/>
              <w:bottom w:val="nil"/>
              <w:right w:val="nil"/>
            </w:tcBorders>
            <w:shd w:val="clear" w:color="auto" w:fill="auto"/>
          </w:tcPr>
          <w:p w:rsidR="00312318" w:rsidRDefault="00312318" w:rsidP="00B014AB">
            <w:pPr>
              <w:ind w:left="-142" w:right="-2"/>
              <w:rPr>
                <w:sz w:val="28"/>
                <w:szCs w:val="28"/>
              </w:rPr>
            </w:pPr>
          </w:p>
        </w:tc>
        <w:tc>
          <w:tcPr>
            <w:tcW w:w="7336" w:type="dxa"/>
            <w:gridSpan w:val="6"/>
            <w:tcBorders>
              <w:top w:val="nil"/>
              <w:left w:val="nil"/>
              <w:bottom w:val="nil"/>
              <w:right w:val="nil"/>
            </w:tcBorders>
            <w:shd w:val="clear" w:color="auto" w:fill="auto"/>
          </w:tcPr>
          <w:p w:rsidR="00312318" w:rsidRDefault="00312318" w:rsidP="00B014AB">
            <w:pPr>
              <w:ind w:left="-142" w:right="-2"/>
              <w:jc w:val="center"/>
              <w:rPr>
                <w:sz w:val="28"/>
                <w:szCs w:val="28"/>
              </w:rPr>
            </w:pP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rPr>
                <w:sz w:val="28"/>
                <w:szCs w:val="28"/>
              </w:rPr>
            </w:pPr>
            <w:r>
              <w:rPr>
                <w:sz w:val="28"/>
                <w:szCs w:val="28"/>
              </w:rPr>
              <w:t>К заявке прилагаются документы согласно описи.</w:t>
            </w: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rPr>
                <w:sz w:val="28"/>
                <w:szCs w:val="28"/>
              </w:rPr>
            </w:pPr>
          </w:p>
        </w:tc>
      </w:tr>
      <w:tr w:rsidR="00312318" w:rsidTr="00312318">
        <w:tc>
          <w:tcPr>
            <w:tcW w:w="3226" w:type="dxa"/>
            <w:gridSpan w:val="6"/>
            <w:tcBorders>
              <w:top w:val="nil"/>
              <w:left w:val="nil"/>
              <w:right w:val="nil"/>
            </w:tcBorders>
            <w:shd w:val="clear" w:color="auto" w:fill="auto"/>
          </w:tcPr>
          <w:p w:rsidR="00312318" w:rsidRDefault="00312318" w:rsidP="00B014AB">
            <w:pPr>
              <w:ind w:left="-142" w:right="-2"/>
              <w:rPr>
                <w:sz w:val="28"/>
                <w:szCs w:val="28"/>
              </w:rPr>
            </w:pPr>
          </w:p>
        </w:tc>
        <w:tc>
          <w:tcPr>
            <w:tcW w:w="281" w:type="dxa"/>
            <w:tcBorders>
              <w:top w:val="nil"/>
              <w:left w:val="nil"/>
              <w:bottom w:val="nil"/>
              <w:right w:val="nil"/>
            </w:tcBorders>
            <w:shd w:val="clear" w:color="auto" w:fill="auto"/>
          </w:tcPr>
          <w:p w:rsidR="00312318" w:rsidRDefault="00312318" w:rsidP="00B014AB">
            <w:pPr>
              <w:ind w:left="-142" w:right="-2"/>
              <w:rPr>
                <w:sz w:val="28"/>
                <w:szCs w:val="28"/>
              </w:rPr>
            </w:pPr>
          </w:p>
        </w:tc>
        <w:tc>
          <w:tcPr>
            <w:tcW w:w="3545" w:type="dxa"/>
            <w:gridSpan w:val="2"/>
            <w:tcBorders>
              <w:top w:val="nil"/>
              <w:left w:val="nil"/>
              <w:right w:val="nil"/>
            </w:tcBorders>
            <w:shd w:val="clear" w:color="auto" w:fill="auto"/>
          </w:tcPr>
          <w:p w:rsidR="00312318" w:rsidRDefault="00312318" w:rsidP="00B014AB">
            <w:pPr>
              <w:ind w:left="-142" w:right="-2"/>
              <w:rPr>
                <w:sz w:val="28"/>
                <w:szCs w:val="28"/>
              </w:rPr>
            </w:pPr>
          </w:p>
        </w:tc>
        <w:tc>
          <w:tcPr>
            <w:tcW w:w="253" w:type="dxa"/>
            <w:tcBorders>
              <w:top w:val="nil"/>
              <w:left w:val="nil"/>
              <w:bottom w:val="nil"/>
              <w:right w:val="nil"/>
            </w:tcBorders>
            <w:shd w:val="clear" w:color="auto" w:fill="auto"/>
          </w:tcPr>
          <w:p w:rsidR="00312318" w:rsidRDefault="00312318" w:rsidP="00B014AB">
            <w:pPr>
              <w:ind w:left="-142" w:right="-2"/>
              <w:rPr>
                <w:sz w:val="28"/>
                <w:szCs w:val="28"/>
              </w:rPr>
            </w:pPr>
          </w:p>
        </w:tc>
        <w:tc>
          <w:tcPr>
            <w:tcW w:w="3115" w:type="dxa"/>
            <w:tcBorders>
              <w:top w:val="nil"/>
              <w:left w:val="nil"/>
              <w:right w:val="nil"/>
            </w:tcBorders>
            <w:shd w:val="clear" w:color="auto" w:fill="auto"/>
          </w:tcPr>
          <w:p w:rsidR="00312318" w:rsidRDefault="00312318" w:rsidP="00B014AB">
            <w:pPr>
              <w:ind w:left="-142" w:right="-2"/>
              <w:rPr>
                <w:sz w:val="28"/>
                <w:szCs w:val="28"/>
              </w:rPr>
            </w:pPr>
          </w:p>
        </w:tc>
      </w:tr>
      <w:tr w:rsidR="00312318" w:rsidTr="00312318">
        <w:trPr>
          <w:trHeight w:val="53"/>
        </w:trPr>
        <w:tc>
          <w:tcPr>
            <w:tcW w:w="3226" w:type="dxa"/>
            <w:gridSpan w:val="6"/>
            <w:tcBorders>
              <w:top w:val="nil"/>
              <w:left w:val="nil"/>
              <w:bottom w:val="nil"/>
              <w:right w:val="nil"/>
            </w:tcBorders>
            <w:shd w:val="clear" w:color="auto" w:fill="auto"/>
          </w:tcPr>
          <w:p w:rsidR="00312318" w:rsidRDefault="00312318" w:rsidP="00B014AB">
            <w:pPr>
              <w:ind w:left="-142" w:right="-2"/>
              <w:jc w:val="center"/>
              <w:rPr>
                <w:sz w:val="16"/>
                <w:szCs w:val="16"/>
              </w:rPr>
            </w:pPr>
            <w:r>
              <w:rPr>
                <w:sz w:val="16"/>
                <w:szCs w:val="16"/>
              </w:rPr>
              <w:t>(должность)</w:t>
            </w:r>
          </w:p>
        </w:tc>
        <w:tc>
          <w:tcPr>
            <w:tcW w:w="281" w:type="dxa"/>
            <w:tcBorders>
              <w:top w:val="nil"/>
              <w:left w:val="nil"/>
              <w:bottom w:val="nil"/>
              <w:right w:val="nil"/>
            </w:tcBorders>
            <w:shd w:val="clear" w:color="auto" w:fill="auto"/>
          </w:tcPr>
          <w:p w:rsidR="00312318" w:rsidRDefault="00312318" w:rsidP="00B014AB">
            <w:pPr>
              <w:ind w:left="-142" w:right="-2"/>
              <w:jc w:val="center"/>
              <w:rPr>
                <w:sz w:val="16"/>
                <w:szCs w:val="16"/>
              </w:rPr>
            </w:pPr>
          </w:p>
        </w:tc>
        <w:tc>
          <w:tcPr>
            <w:tcW w:w="3545" w:type="dxa"/>
            <w:gridSpan w:val="2"/>
            <w:tcBorders>
              <w:top w:val="nil"/>
              <w:left w:val="nil"/>
              <w:bottom w:val="nil"/>
              <w:right w:val="nil"/>
            </w:tcBorders>
            <w:shd w:val="clear" w:color="auto" w:fill="auto"/>
          </w:tcPr>
          <w:p w:rsidR="00312318" w:rsidRDefault="00312318" w:rsidP="00B014AB">
            <w:pPr>
              <w:ind w:left="-142" w:right="-2"/>
              <w:jc w:val="center"/>
              <w:rPr>
                <w:sz w:val="16"/>
                <w:szCs w:val="16"/>
              </w:rPr>
            </w:pPr>
            <w:r>
              <w:rPr>
                <w:sz w:val="16"/>
                <w:szCs w:val="16"/>
              </w:rPr>
              <w:t>(подпись)</w:t>
            </w:r>
          </w:p>
        </w:tc>
        <w:tc>
          <w:tcPr>
            <w:tcW w:w="253" w:type="dxa"/>
            <w:tcBorders>
              <w:top w:val="nil"/>
              <w:left w:val="nil"/>
              <w:bottom w:val="nil"/>
              <w:right w:val="nil"/>
            </w:tcBorders>
            <w:shd w:val="clear" w:color="auto" w:fill="auto"/>
          </w:tcPr>
          <w:p w:rsidR="00312318" w:rsidRDefault="00312318" w:rsidP="00B014AB">
            <w:pPr>
              <w:ind w:left="-142" w:right="-2"/>
              <w:rPr>
                <w:sz w:val="16"/>
                <w:szCs w:val="16"/>
              </w:rPr>
            </w:pPr>
          </w:p>
        </w:tc>
        <w:tc>
          <w:tcPr>
            <w:tcW w:w="3115" w:type="dxa"/>
            <w:tcBorders>
              <w:top w:val="nil"/>
              <w:left w:val="nil"/>
              <w:bottom w:val="nil"/>
              <w:right w:val="nil"/>
            </w:tcBorders>
            <w:shd w:val="clear" w:color="auto" w:fill="auto"/>
          </w:tcPr>
          <w:p w:rsidR="00312318" w:rsidRDefault="00312318" w:rsidP="00B014AB">
            <w:pPr>
              <w:ind w:left="-142" w:right="-2"/>
              <w:rPr>
                <w:sz w:val="16"/>
                <w:szCs w:val="16"/>
              </w:rPr>
            </w:pPr>
            <w:r>
              <w:rPr>
                <w:sz w:val="16"/>
                <w:szCs w:val="16"/>
              </w:rPr>
              <w:t>(ФИО)</w:t>
            </w:r>
          </w:p>
        </w:tc>
      </w:tr>
      <w:tr w:rsidR="00312318" w:rsidTr="00312318">
        <w:trPr>
          <w:trHeight w:val="53"/>
        </w:trPr>
        <w:tc>
          <w:tcPr>
            <w:tcW w:w="10420" w:type="dxa"/>
            <w:gridSpan w:val="11"/>
            <w:tcBorders>
              <w:top w:val="nil"/>
              <w:left w:val="nil"/>
              <w:bottom w:val="nil"/>
              <w:right w:val="nil"/>
            </w:tcBorders>
            <w:shd w:val="clear" w:color="auto" w:fill="auto"/>
          </w:tcPr>
          <w:p w:rsidR="00312318" w:rsidRDefault="00312318" w:rsidP="00B014AB">
            <w:pPr>
              <w:ind w:left="-142" w:right="-2"/>
              <w:rPr>
                <w:sz w:val="28"/>
                <w:szCs w:val="28"/>
              </w:rPr>
            </w:pPr>
          </w:p>
        </w:tc>
      </w:tr>
      <w:tr w:rsidR="00312318" w:rsidTr="00312318">
        <w:tc>
          <w:tcPr>
            <w:tcW w:w="956" w:type="dxa"/>
            <w:gridSpan w:val="2"/>
            <w:tcBorders>
              <w:top w:val="nil"/>
              <w:left w:val="nil"/>
              <w:bottom w:val="nil"/>
              <w:right w:val="nil"/>
            </w:tcBorders>
            <w:shd w:val="clear" w:color="auto" w:fill="auto"/>
          </w:tcPr>
          <w:p w:rsidR="00312318" w:rsidRDefault="00312318" w:rsidP="00B014AB">
            <w:pPr>
              <w:ind w:left="-142" w:right="-2"/>
              <w:rPr>
                <w:sz w:val="28"/>
                <w:szCs w:val="28"/>
              </w:rPr>
            </w:pPr>
            <w:r>
              <w:rPr>
                <w:sz w:val="28"/>
                <w:szCs w:val="28"/>
              </w:rPr>
              <w:t>«      »</w:t>
            </w:r>
          </w:p>
        </w:tc>
        <w:tc>
          <w:tcPr>
            <w:tcW w:w="2877" w:type="dxa"/>
            <w:gridSpan w:val="6"/>
            <w:tcBorders>
              <w:top w:val="nil"/>
              <w:left w:val="nil"/>
              <w:right w:val="nil"/>
            </w:tcBorders>
            <w:shd w:val="clear" w:color="auto" w:fill="auto"/>
          </w:tcPr>
          <w:p w:rsidR="00312318" w:rsidRDefault="00312318" w:rsidP="00B014AB">
            <w:pPr>
              <w:ind w:left="-142" w:right="-2"/>
              <w:rPr>
                <w:sz w:val="28"/>
                <w:szCs w:val="28"/>
              </w:rPr>
            </w:pPr>
          </w:p>
        </w:tc>
        <w:tc>
          <w:tcPr>
            <w:tcW w:w="6587" w:type="dxa"/>
            <w:gridSpan w:val="3"/>
            <w:tcBorders>
              <w:top w:val="nil"/>
              <w:left w:val="nil"/>
              <w:bottom w:val="nil"/>
              <w:right w:val="nil"/>
            </w:tcBorders>
            <w:shd w:val="clear" w:color="auto" w:fill="auto"/>
          </w:tcPr>
          <w:p w:rsidR="00312318" w:rsidRDefault="00312318" w:rsidP="00B014AB">
            <w:pPr>
              <w:ind w:left="-142" w:right="-2"/>
              <w:rPr>
                <w:sz w:val="28"/>
                <w:szCs w:val="28"/>
              </w:rPr>
            </w:pPr>
            <w:r>
              <w:rPr>
                <w:sz w:val="28"/>
                <w:szCs w:val="28"/>
              </w:rPr>
              <w:t>20__ года</w:t>
            </w:r>
          </w:p>
        </w:tc>
      </w:tr>
      <w:tr w:rsidR="00312318" w:rsidTr="00312318">
        <w:tc>
          <w:tcPr>
            <w:tcW w:w="10420" w:type="dxa"/>
            <w:gridSpan w:val="11"/>
            <w:tcBorders>
              <w:top w:val="nil"/>
              <w:left w:val="nil"/>
              <w:bottom w:val="nil"/>
              <w:right w:val="nil"/>
            </w:tcBorders>
            <w:shd w:val="clear" w:color="auto" w:fill="auto"/>
          </w:tcPr>
          <w:p w:rsidR="00312318" w:rsidRDefault="00312318" w:rsidP="00B014AB">
            <w:pPr>
              <w:ind w:left="-142" w:right="-2"/>
              <w:rPr>
                <w:sz w:val="28"/>
                <w:szCs w:val="28"/>
              </w:rPr>
            </w:pPr>
          </w:p>
        </w:tc>
      </w:tr>
      <w:tr w:rsidR="00312318" w:rsidTr="00312318">
        <w:trPr>
          <w:trHeight w:val="53"/>
        </w:trPr>
        <w:tc>
          <w:tcPr>
            <w:tcW w:w="10420" w:type="dxa"/>
            <w:gridSpan w:val="11"/>
            <w:tcBorders>
              <w:top w:val="nil"/>
              <w:left w:val="nil"/>
              <w:bottom w:val="nil"/>
              <w:right w:val="nil"/>
            </w:tcBorders>
            <w:shd w:val="clear" w:color="auto" w:fill="auto"/>
          </w:tcPr>
          <w:p w:rsidR="00312318" w:rsidRDefault="00312318" w:rsidP="00B014AB">
            <w:pPr>
              <w:ind w:left="-142" w:right="-2"/>
              <w:rPr>
                <w:sz w:val="28"/>
                <w:szCs w:val="28"/>
              </w:rPr>
            </w:pPr>
            <w:r>
              <w:rPr>
                <w:sz w:val="28"/>
                <w:szCs w:val="28"/>
              </w:rPr>
              <w:t>М.П.</w:t>
            </w:r>
          </w:p>
        </w:tc>
      </w:tr>
    </w:tbl>
    <w:p w:rsidR="00312318" w:rsidRDefault="00312318" w:rsidP="00B014AB">
      <w:pPr>
        <w:ind w:left="-142" w:right="-2" w:firstLine="720"/>
        <w:jc w:val="both"/>
        <w:rPr>
          <w:sz w:val="28"/>
          <w:szCs w:val="28"/>
        </w:rPr>
      </w:pPr>
    </w:p>
    <w:p w:rsidR="00312318" w:rsidRDefault="00312318" w:rsidP="00B014AB">
      <w:pPr>
        <w:ind w:left="-142" w:right="-2"/>
        <w:jc w:val="both"/>
        <w:rPr>
          <w:sz w:val="28"/>
          <w:szCs w:val="28"/>
        </w:rPr>
      </w:pPr>
    </w:p>
    <w:p w:rsidR="00312318" w:rsidRDefault="00312318" w:rsidP="00312318">
      <w:pPr>
        <w:jc w:val="both"/>
        <w:rPr>
          <w:bCs/>
          <w:sz w:val="28"/>
          <w:szCs w:val="28"/>
        </w:rPr>
      </w:pPr>
    </w:p>
    <w:p w:rsidR="00312318" w:rsidRDefault="00312318" w:rsidP="00312318">
      <w:pPr>
        <w:ind w:firstLine="720"/>
        <w:jc w:val="both"/>
        <w:rPr>
          <w:bCs/>
          <w:sz w:val="28"/>
          <w:szCs w:val="28"/>
        </w:rPr>
      </w:pPr>
    </w:p>
    <w:p w:rsidR="00312318" w:rsidRDefault="00312318" w:rsidP="00312318">
      <w:pPr>
        <w:rPr>
          <w:bCs/>
          <w:sz w:val="28"/>
          <w:szCs w:val="28"/>
        </w:rPr>
      </w:pPr>
    </w:p>
    <w:p w:rsidR="00312318" w:rsidRDefault="00312318" w:rsidP="00312318">
      <w:pPr>
        <w:rPr>
          <w:bCs/>
          <w:sz w:val="28"/>
          <w:szCs w:val="28"/>
        </w:rPr>
      </w:pPr>
    </w:p>
    <w:p w:rsidR="00312318" w:rsidRDefault="00312318" w:rsidP="00312318">
      <w:pPr>
        <w:ind w:firstLine="709"/>
        <w:jc w:val="right"/>
        <w:rPr>
          <w:bCs/>
          <w:sz w:val="28"/>
          <w:szCs w:val="28"/>
        </w:rPr>
      </w:pPr>
    </w:p>
    <w:p w:rsidR="00312318" w:rsidRDefault="00312318" w:rsidP="00312318">
      <w:pPr>
        <w:ind w:firstLine="709"/>
        <w:jc w:val="right"/>
        <w:rPr>
          <w:bCs/>
          <w:sz w:val="28"/>
          <w:szCs w:val="28"/>
        </w:rPr>
      </w:pPr>
    </w:p>
    <w:p w:rsidR="00312318" w:rsidRDefault="00312318" w:rsidP="00312318">
      <w:pPr>
        <w:ind w:firstLine="709"/>
        <w:jc w:val="right"/>
        <w:rPr>
          <w:bCs/>
          <w:sz w:val="28"/>
          <w:szCs w:val="28"/>
        </w:rPr>
      </w:pPr>
    </w:p>
    <w:p w:rsidR="00312318" w:rsidRDefault="00312318" w:rsidP="00312318">
      <w:pPr>
        <w:rPr>
          <w:bCs/>
          <w:sz w:val="28"/>
          <w:szCs w:val="28"/>
        </w:rPr>
      </w:pPr>
    </w:p>
    <w:p w:rsidR="00312318" w:rsidRDefault="00312318" w:rsidP="00312318">
      <w:pPr>
        <w:rPr>
          <w:bCs/>
          <w:sz w:val="28"/>
          <w:szCs w:val="28"/>
        </w:rPr>
      </w:pPr>
    </w:p>
    <w:p w:rsidR="00312318" w:rsidRDefault="00312318" w:rsidP="00312318">
      <w:pPr>
        <w:ind w:firstLine="709"/>
        <w:jc w:val="right"/>
        <w:rPr>
          <w:bCs/>
          <w:sz w:val="28"/>
          <w:szCs w:val="28"/>
        </w:rPr>
      </w:pPr>
    </w:p>
    <w:p w:rsidR="00B014AB" w:rsidRDefault="00B014AB" w:rsidP="00312318">
      <w:pPr>
        <w:ind w:firstLine="709"/>
        <w:jc w:val="right"/>
        <w:rPr>
          <w:bCs/>
          <w:sz w:val="28"/>
          <w:szCs w:val="28"/>
        </w:rPr>
      </w:pPr>
    </w:p>
    <w:p w:rsidR="00B014AB" w:rsidRDefault="00B014AB" w:rsidP="00312318">
      <w:pPr>
        <w:ind w:firstLine="709"/>
        <w:jc w:val="right"/>
        <w:rPr>
          <w:bCs/>
          <w:sz w:val="28"/>
          <w:szCs w:val="28"/>
        </w:rPr>
      </w:pPr>
    </w:p>
    <w:p w:rsidR="00312318" w:rsidRDefault="00312318" w:rsidP="00312318">
      <w:pPr>
        <w:ind w:firstLine="709"/>
        <w:jc w:val="right"/>
        <w:rPr>
          <w:bCs/>
          <w:sz w:val="28"/>
          <w:szCs w:val="28"/>
        </w:rPr>
      </w:pPr>
      <w:r>
        <w:rPr>
          <w:bCs/>
          <w:sz w:val="28"/>
          <w:szCs w:val="28"/>
        </w:rPr>
        <w:t>Приложение №</w:t>
      </w:r>
      <w:r w:rsidR="00D70DD2">
        <w:rPr>
          <w:bCs/>
          <w:sz w:val="28"/>
          <w:szCs w:val="28"/>
        </w:rPr>
        <w:t xml:space="preserve"> </w:t>
      </w:r>
      <w:r>
        <w:rPr>
          <w:bCs/>
          <w:sz w:val="28"/>
          <w:szCs w:val="28"/>
        </w:rPr>
        <w:t>3</w:t>
      </w:r>
    </w:p>
    <w:p w:rsidR="00312318" w:rsidRDefault="00312318" w:rsidP="00312318">
      <w:pPr>
        <w:ind w:firstLine="709"/>
        <w:jc w:val="right"/>
        <w:rPr>
          <w:bCs/>
          <w:sz w:val="28"/>
          <w:szCs w:val="28"/>
        </w:rPr>
      </w:pPr>
      <w:r>
        <w:rPr>
          <w:bCs/>
          <w:sz w:val="28"/>
          <w:szCs w:val="28"/>
        </w:rPr>
        <w:t>к конкурсной документации</w:t>
      </w:r>
    </w:p>
    <w:p w:rsidR="00312318" w:rsidRDefault="00312318" w:rsidP="00312318">
      <w:pPr>
        <w:ind w:firstLine="709"/>
        <w:jc w:val="center"/>
        <w:rPr>
          <w:b/>
          <w:bCs/>
          <w:sz w:val="28"/>
          <w:szCs w:val="28"/>
        </w:rPr>
      </w:pPr>
    </w:p>
    <w:p w:rsidR="00312318" w:rsidRDefault="00312318" w:rsidP="00312318">
      <w:pPr>
        <w:jc w:val="center"/>
        <w:rPr>
          <w:b/>
          <w:bCs/>
          <w:sz w:val="28"/>
          <w:szCs w:val="28"/>
        </w:rPr>
      </w:pPr>
    </w:p>
    <w:p w:rsidR="00312318" w:rsidRDefault="00312318" w:rsidP="00312318">
      <w:pPr>
        <w:jc w:val="center"/>
        <w:rPr>
          <w:b/>
          <w:bCs/>
          <w:sz w:val="28"/>
          <w:szCs w:val="28"/>
        </w:rPr>
      </w:pPr>
      <w:r>
        <w:rPr>
          <w:sz w:val="28"/>
          <w:szCs w:val="28"/>
        </w:rPr>
        <w:t>ОПИСЬ ДОКУМЕНТОВ,</w:t>
      </w:r>
    </w:p>
    <w:p w:rsidR="00312318" w:rsidRDefault="00312318" w:rsidP="00312318">
      <w:pPr>
        <w:jc w:val="center"/>
        <w:rPr>
          <w:b/>
          <w:bCs/>
          <w:sz w:val="28"/>
          <w:szCs w:val="28"/>
        </w:rPr>
      </w:pPr>
    </w:p>
    <w:p w:rsidR="00CE409C" w:rsidRDefault="00312318" w:rsidP="00CE409C">
      <w:pPr>
        <w:tabs>
          <w:tab w:val="left" w:pos="4320"/>
          <w:tab w:val="left" w:pos="7380"/>
        </w:tabs>
        <w:ind w:right="-2"/>
        <w:jc w:val="center"/>
        <w:rPr>
          <w:sz w:val="28"/>
          <w:szCs w:val="28"/>
        </w:rPr>
      </w:pPr>
      <w:r w:rsidRPr="00CE409C">
        <w:rPr>
          <w:sz w:val="28"/>
          <w:szCs w:val="28"/>
        </w:rPr>
        <w:t>представляемых для участия в открытом конкурсе</w:t>
      </w:r>
    </w:p>
    <w:p w:rsidR="00CE409C" w:rsidRDefault="00312318" w:rsidP="00CE409C">
      <w:pPr>
        <w:tabs>
          <w:tab w:val="left" w:pos="4320"/>
          <w:tab w:val="left" w:pos="7380"/>
        </w:tabs>
        <w:ind w:right="-2"/>
        <w:jc w:val="center"/>
        <w:rPr>
          <w:sz w:val="28"/>
        </w:rPr>
      </w:pPr>
      <w:r w:rsidRPr="00CE409C">
        <w:rPr>
          <w:sz w:val="28"/>
          <w:szCs w:val="28"/>
        </w:rPr>
        <w:t xml:space="preserve"> </w:t>
      </w:r>
      <w:r w:rsidR="00CE409C">
        <w:rPr>
          <w:sz w:val="28"/>
        </w:rPr>
        <w:t>на право осуществления регулярных перевозок пассажиров</w:t>
      </w:r>
    </w:p>
    <w:p w:rsidR="00CE409C" w:rsidRDefault="00CE409C" w:rsidP="00CE409C">
      <w:pPr>
        <w:tabs>
          <w:tab w:val="left" w:pos="4320"/>
          <w:tab w:val="left" w:pos="7380"/>
        </w:tabs>
        <w:ind w:right="-2"/>
        <w:jc w:val="center"/>
        <w:rPr>
          <w:sz w:val="28"/>
        </w:rPr>
      </w:pPr>
      <w:r>
        <w:rPr>
          <w:sz w:val="28"/>
        </w:rPr>
        <w:t xml:space="preserve">        автомобильным транспортом по муниципальным маршрутам</w:t>
      </w:r>
    </w:p>
    <w:p w:rsidR="00CE409C" w:rsidRDefault="00CE409C" w:rsidP="00CE409C">
      <w:pPr>
        <w:tabs>
          <w:tab w:val="left" w:pos="4320"/>
          <w:tab w:val="left" w:pos="7380"/>
        </w:tabs>
        <w:ind w:right="-2"/>
        <w:jc w:val="center"/>
        <w:rPr>
          <w:sz w:val="28"/>
        </w:rPr>
      </w:pPr>
      <w:r>
        <w:rPr>
          <w:sz w:val="28"/>
        </w:rPr>
        <w:t xml:space="preserve">      регулярных перевозок по регулируемым тарифам</w:t>
      </w:r>
    </w:p>
    <w:p w:rsidR="00CE409C" w:rsidRDefault="00CE409C" w:rsidP="00CE409C">
      <w:pPr>
        <w:jc w:val="center"/>
      </w:pPr>
    </w:p>
    <w:p w:rsidR="00312318" w:rsidRDefault="00312318" w:rsidP="00312318">
      <w:pPr>
        <w:jc w:val="center"/>
      </w:pPr>
    </w:p>
    <w:p w:rsidR="00312318" w:rsidRDefault="00312318" w:rsidP="00312318">
      <w:pPr>
        <w:jc w:val="center"/>
        <w:rPr>
          <w:sz w:val="28"/>
          <w:szCs w:val="28"/>
        </w:rPr>
      </w:pPr>
    </w:p>
    <w:p w:rsidR="00312318" w:rsidRDefault="00312318" w:rsidP="00312318">
      <w:pPr>
        <w:jc w:val="both"/>
        <w:rPr>
          <w:sz w:val="28"/>
          <w:szCs w:val="28"/>
        </w:rPr>
      </w:pPr>
      <w:r>
        <w:rPr>
          <w:sz w:val="28"/>
          <w:szCs w:val="28"/>
        </w:rPr>
        <w:t>Настоящим _______________________________________ подтверждает, что для</w:t>
      </w:r>
    </w:p>
    <w:p w:rsidR="00312318" w:rsidRDefault="00312318" w:rsidP="00312318">
      <w:pPr>
        <w:rPr>
          <w:iCs/>
          <w:sz w:val="20"/>
          <w:szCs w:val="20"/>
        </w:rPr>
      </w:pPr>
      <w:r>
        <w:rPr>
          <w:iCs/>
          <w:sz w:val="20"/>
          <w:szCs w:val="20"/>
        </w:rPr>
        <w:t>(наименование участника конкурса)</w:t>
      </w:r>
    </w:p>
    <w:p w:rsidR="00312318" w:rsidRDefault="00312318" w:rsidP="00312318">
      <w:pPr>
        <w:rPr>
          <w:sz w:val="16"/>
          <w:szCs w:val="16"/>
        </w:rPr>
      </w:pPr>
    </w:p>
    <w:p w:rsidR="00312318" w:rsidRPr="00CE409C" w:rsidRDefault="00312318" w:rsidP="00CE409C">
      <w:pPr>
        <w:tabs>
          <w:tab w:val="left" w:pos="4320"/>
          <w:tab w:val="left" w:pos="7380"/>
        </w:tabs>
        <w:ind w:right="-2"/>
        <w:jc w:val="both"/>
        <w:rPr>
          <w:sz w:val="28"/>
        </w:rPr>
      </w:pPr>
      <w:r>
        <w:rPr>
          <w:sz w:val="28"/>
          <w:szCs w:val="28"/>
        </w:rPr>
        <w:t xml:space="preserve">участия в конкурсе на право </w:t>
      </w:r>
      <w:r w:rsidR="00CE409C">
        <w:rPr>
          <w:sz w:val="28"/>
        </w:rPr>
        <w:t xml:space="preserve">на право осуществления регулярных перевозок пассажиров автомобильным транспортом по муниципальным маршрутам регулярных перевозок по регулируемым тарифам </w:t>
      </w:r>
      <w:r>
        <w:rPr>
          <w:sz w:val="28"/>
          <w:szCs w:val="28"/>
        </w:rPr>
        <w:t>направляются нижеперечисленные документы</w:t>
      </w:r>
    </w:p>
    <w:p w:rsidR="00312318" w:rsidRDefault="00312318" w:rsidP="00CE409C">
      <w:pPr>
        <w:pStyle w:val="30"/>
        <w:jc w:val="both"/>
      </w:pPr>
    </w:p>
    <w:p w:rsidR="00312318" w:rsidRDefault="00312318" w:rsidP="00CE409C">
      <w:pPr>
        <w:pStyle w:val="30"/>
        <w:jc w:val="both"/>
      </w:pPr>
    </w:p>
    <w:tbl>
      <w:tblPr>
        <w:tblW w:w="9960" w:type="dxa"/>
        <w:tblInd w:w="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000"/>
      </w:tblPr>
      <w:tblGrid>
        <w:gridCol w:w="900"/>
        <w:gridCol w:w="7380"/>
        <w:gridCol w:w="1680"/>
      </w:tblGrid>
      <w:tr w:rsidR="00312318" w:rsidTr="00312318">
        <w:tc>
          <w:tcPr>
            <w:tcW w:w="900" w:type="dxa"/>
            <w:tcBorders>
              <w:top w:val="single" w:sz="4" w:space="0" w:color="00000A"/>
              <w:left w:val="single" w:sz="4" w:space="0" w:color="00000A"/>
              <w:bottom w:val="single" w:sz="4" w:space="0" w:color="00000A"/>
              <w:right w:val="single" w:sz="4" w:space="0" w:color="00000A"/>
            </w:tcBorders>
            <w:shd w:val="pct5" w:color="000000" w:fill="FFFFFF"/>
            <w:tcMar>
              <w:left w:w="43" w:type="dxa"/>
            </w:tcMar>
            <w:vAlign w:val="center"/>
          </w:tcPr>
          <w:p w:rsidR="00312318" w:rsidRDefault="00312318" w:rsidP="00312318">
            <w:pPr>
              <w:jc w:val="center"/>
              <w:rPr>
                <w:sz w:val="28"/>
                <w:szCs w:val="28"/>
              </w:rPr>
            </w:pPr>
            <w:r>
              <w:rPr>
                <w:sz w:val="28"/>
                <w:szCs w:val="28"/>
              </w:rPr>
              <w:t>№ п\п</w:t>
            </w:r>
          </w:p>
        </w:tc>
        <w:tc>
          <w:tcPr>
            <w:tcW w:w="7380" w:type="dxa"/>
            <w:tcBorders>
              <w:top w:val="single" w:sz="4" w:space="0" w:color="00000A"/>
              <w:left w:val="single" w:sz="4" w:space="0" w:color="00000A"/>
              <w:bottom w:val="single" w:sz="4" w:space="0" w:color="00000A"/>
              <w:right w:val="single" w:sz="4" w:space="0" w:color="00000A"/>
            </w:tcBorders>
            <w:shd w:val="pct5" w:color="000000" w:fill="FFFFFF"/>
            <w:tcMar>
              <w:left w:w="43" w:type="dxa"/>
            </w:tcMar>
            <w:vAlign w:val="center"/>
          </w:tcPr>
          <w:p w:rsidR="00312318" w:rsidRDefault="00312318" w:rsidP="00312318">
            <w:pPr>
              <w:jc w:val="center"/>
              <w:rPr>
                <w:sz w:val="28"/>
                <w:szCs w:val="28"/>
              </w:rPr>
            </w:pPr>
            <w:r>
              <w:rPr>
                <w:sz w:val="28"/>
                <w:szCs w:val="28"/>
              </w:rPr>
              <w:t>Наименование</w:t>
            </w:r>
          </w:p>
        </w:tc>
        <w:tc>
          <w:tcPr>
            <w:tcW w:w="1680" w:type="dxa"/>
            <w:tcBorders>
              <w:top w:val="single" w:sz="4" w:space="0" w:color="00000A"/>
              <w:left w:val="single" w:sz="4" w:space="0" w:color="00000A"/>
              <w:bottom w:val="single" w:sz="4" w:space="0" w:color="00000A"/>
              <w:right w:val="single" w:sz="4" w:space="0" w:color="00000A"/>
            </w:tcBorders>
            <w:shd w:val="pct5" w:color="000000" w:fill="FFFFFF"/>
            <w:tcMar>
              <w:left w:w="43" w:type="dxa"/>
            </w:tcMar>
            <w:vAlign w:val="center"/>
          </w:tcPr>
          <w:p w:rsidR="00312318" w:rsidRDefault="00312318" w:rsidP="00312318">
            <w:pPr>
              <w:jc w:val="center"/>
              <w:rPr>
                <w:sz w:val="28"/>
                <w:szCs w:val="28"/>
              </w:rPr>
            </w:pPr>
            <w:r>
              <w:rPr>
                <w:sz w:val="28"/>
                <w:szCs w:val="28"/>
              </w:rPr>
              <w:t>Кол-во</w:t>
            </w:r>
          </w:p>
          <w:p w:rsidR="00312318" w:rsidRDefault="00312318" w:rsidP="00312318">
            <w:pPr>
              <w:jc w:val="center"/>
              <w:rPr>
                <w:sz w:val="28"/>
                <w:szCs w:val="28"/>
              </w:rPr>
            </w:pPr>
            <w:r>
              <w:rPr>
                <w:sz w:val="28"/>
                <w:szCs w:val="28"/>
              </w:rPr>
              <w:t>страниц</w:t>
            </w:r>
          </w:p>
        </w:tc>
      </w:tr>
      <w:tr w:rsidR="00312318" w:rsidTr="00312318">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1.</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2.</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rPr>
          <w:trHeight w:val="389"/>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3.</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4.</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both"/>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5.</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both"/>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6.</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both"/>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7.</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both"/>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r w:rsidR="00312318" w:rsidTr="00312318">
        <w:trPr>
          <w:trHeight w:val="193"/>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sz w:val="28"/>
                <w:szCs w:val="28"/>
              </w:rPr>
            </w:pPr>
            <w:r>
              <w:rPr>
                <w:sz w:val="28"/>
                <w:szCs w:val="28"/>
              </w:rPr>
              <w:t>8.</w:t>
            </w:r>
          </w:p>
        </w:tc>
        <w:tc>
          <w:tcPr>
            <w:tcW w:w="73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both"/>
              <w:rPr>
                <w:sz w:val="28"/>
                <w:szCs w:val="28"/>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rPr>
                <w:sz w:val="28"/>
                <w:szCs w:val="28"/>
              </w:rPr>
            </w:pPr>
          </w:p>
        </w:tc>
      </w:tr>
    </w:tbl>
    <w:p w:rsidR="00312318" w:rsidRDefault="00312318" w:rsidP="00312318">
      <w:pPr>
        <w:pStyle w:val="3"/>
        <w:tabs>
          <w:tab w:val="left" w:pos="0"/>
          <w:tab w:val="left" w:pos="540"/>
          <w:tab w:val="left" w:pos="720"/>
        </w:tabs>
        <w:ind w:left="0"/>
        <w:rPr>
          <w:sz w:val="16"/>
          <w:szCs w:val="16"/>
        </w:rPr>
      </w:pPr>
    </w:p>
    <w:tbl>
      <w:tblPr>
        <w:tblStyle w:val="ae"/>
        <w:tblW w:w="9967" w:type="dxa"/>
        <w:tblInd w:w="108" w:type="dxa"/>
        <w:tblCellMar>
          <w:left w:w="173" w:type="dxa"/>
        </w:tblCellMar>
        <w:tblLook w:val="04A0"/>
      </w:tblPr>
      <w:tblGrid>
        <w:gridCol w:w="944"/>
        <w:gridCol w:w="2271"/>
        <w:gridCol w:w="287"/>
        <w:gridCol w:w="317"/>
        <w:gridCol w:w="2682"/>
        <w:gridCol w:w="287"/>
        <w:gridCol w:w="3179"/>
      </w:tblGrid>
      <w:tr w:rsidR="00312318" w:rsidTr="00312318">
        <w:tc>
          <w:tcPr>
            <w:tcW w:w="3227" w:type="dxa"/>
            <w:gridSpan w:val="2"/>
            <w:tcBorders>
              <w:top w:val="nil"/>
              <w:left w:val="nil"/>
              <w:right w:val="nil"/>
            </w:tcBorders>
            <w:shd w:val="clear" w:color="auto" w:fill="auto"/>
          </w:tcPr>
          <w:p w:rsidR="00312318" w:rsidRDefault="00312318" w:rsidP="00312318">
            <w:pPr>
              <w:rPr>
                <w:sz w:val="28"/>
                <w:szCs w:val="28"/>
              </w:rPr>
            </w:pPr>
          </w:p>
        </w:tc>
        <w:tc>
          <w:tcPr>
            <w:tcW w:w="283" w:type="dxa"/>
            <w:tcBorders>
              <w:top w:val="nil"/>
              <w:left w:val="nil"/>
              <w:bottom w:val="nil"/>
              <w:right w:val="nil"/>
            </w:tcBorders>
            <w:shd w:val="clear" w:color="auto" w:fill="auto"/>
          </w:tcPr>
          <w:p w:rsidR="00312318" w:rsidRDefault="00312318" w:rsidP="00312318">
            <w:pPr>
              <w:rPr>
                <w:sz w:val="28"/>
                <w:szCs w:val="28"/>
              </w:rPr>
            </w:pPr>
          </w:p>
        </w:tc>
        <w:tc>
          <w:tcPr>
            <w:tcW w:w="3011" w:type="dxa"/>
            <w:gridSpan w:val="2"/>
            <w:tcBorders>
              <w:top w:val="nil"/>
              <w:left w:val="nil"/>
              <w:right w:val="nil"/>
            </w:tcBorders>
            <w:shd w:val="clear" w:color="auto" w:fill="auto"/>
          </w:tcPr>
          <w:p w:rsidR="00312318" w:rsidRDefault="00312318" w:rsidP="00312318">
            <w:pPr>
              <w:rPr>
                <w:sz w:val="28"/>
                <w:szCs w:val="28"/>
              </w:rPr>
            </w:pPr>
          </w:p>
        </w:tc>
        <w:tc>
          <w:tcPr>
            <w:tcW w:w="253" w:type="dxa"/>
            <w:tcBorders>
              <w:top w:val="nil"/>
              <w:left w:val="nil"/>
              <w:bottom w:val="nil"/>
              <w:right w:val="nil"/>
            </w:tcBorders>
            <w:shd w:val="clear" w:color="auto" w:fill="auto"/>
          </w:tcPr>
          <w:p w:rsidR="00312318" w:rsidRDefault="00312318" w:rsidP="00312318">
            <w:pPr>
              <w:rPr>
                <w:sz w:val="28"/>
                <w:szCs w:val="28"/>
              </w:rPr>
            </w:pPr>
          </w:p>
        </w:tc>
        <w:tc>
          <w:tcPr>
            <w:tcW w:w="3193" w:type="dxa"/>
            <w:tcBorders>
              <w:top w:val="nil"/>
              <w:left w:val="nil"/>
              <w:right w:val="nil"/>
            </w:tcBorders>
            <w:shd w:val="clear" w:color="auto" w:fill="auto"/>
          </w:tcPr>
          <w:p w:rsidR="00312318" w:rsidRDefault="00312318" w:rsidP="00312318">
            <w:pPr>
              <w:rPr>
                <w:sz w:val="28"/>
                <w:szCs w:val="28"/>
              </w:rPr>
            </w:pPr>
          </w:p>
        </w:tc>
      </w:tr>
      <w:tr w:rsidR="00312318" w:rsidTr="00312318">
        <w:trPr>
          <w:trHeight w:val="53"/>
        </w:trPr>
        <w:tc>
          <w:tcPr>
            <w:tcW w:w="3227" w:type="dxa"/>
            <w:gridSpan w:val="2"/>
            <w:tcBorders>
              <w:top w:val="nil"/>
              <w:left w:val="nil"/>
              <w:bottom w:val="nil"/>
              <w:right w:val="nil"/>
            </w:tcBorders>
            <w:shd w:val="clear" w:color="auto" w:fill="auto"/>
          </w:tcPr>
          <w:p w:rsidR="00312318" w:rsidRDefault="00312318" w:rsidP="00312318">
            <w:pPr>
              <w:jc w:val="center"/>
              <w:rPr>
                <w:sz w:val="16"/>
                <w:szCs w:val="16"/>
              </w:rPr>
            </w:pPr>
            <w:r>
              <w:rPr>
                <w:sz w:val="16"/>
                <w:szCs w:val="16"/>
              </w:rPr>
              <w:t>(должность)</w:t>
            </w:r>
          </w:p>
        </w:tc>
        <w:tc>
          <w:tcPr>
            <w:tcW w:w="283" w:type="dxa"/>
            <w:tcBorders>
              <w:top w:val="nil"/>
              <w:left w:val="nil"/>
              <w:bottom w:val="nil"/>
              <w:right w:val="nil"/>
            </w:tcBorders>
            <w:shd w:val="clear" w:color="auto" w:fill="auto"/>
          </w:tcPr>
          <w:p w:rsidR="00312318" w:rsidRDefault="00312318" w:rsidP="00312318">
            <w:pPr>
              <w:jc w:val="center"/>
              <w:rPr>
                <w:sz w:val="16"/>
                <w:szCs w:val="16"/>
              </w:rPr>
            </w:pPr>
          </w:p>
        </w:tc>
        <w:tc>
          <w:tcPr>
            <w:tcW w:w="3011" w:type="dxa"/>
            <w:gridSpan w:val="2"/>
            <w:tcBorders>
              <w:top w:val="nil"/>
              <w:left w:val="nil"/>
              <w:bottom w:val="nil"/>
              <w:right w:val="nil"/>
            </w:tcBorders>
            <w:shd w:val="clear" w:color="auto" w:fill="auto"/>
          </w:tcPr>
          <w:p w:rsidR="00312318" w:rsidRDefault="00312318" w:rsidP="00312318">
            <w:pPr>
              <w:jc w:val="center"/>
              <w:rPr>
                <w:sz w:val="16"/>
                <w:szCs w:val="16"/>
              </w:rPr>
            </w:pPr>
            <w:r>
              <w:rPr>
                <w:sz w:val="16"/>
                <w:szCs w:val="16"/>
              </w:rPr>
              <w:t>(подпись)</w:t>
            </w:r>
          </w:p>
        </w:tc>
        <w:tc>
          <w:tcPr>
            <w:tcW w:w="253" w:type="dxa"/>
            <w:tcBorders>
              <w:top w:val="nil"/>
              <w:left w:val="nil"/>
              <w:bottom w:val="nil"/>
              <w:right w:val="nil"/>
            </w:tcBorders>
            <w:shd w:val="clear" w:color="auto" w:fill="auto"/>
          </w:tcPr>
          <w:p w:rsidR="00312318" w:rsidRDefault="00312318" w:rsidP="00312318">
            <w:pPr>
              <w:rPr>
                <w:sz w:val="16"/>
                <w:szCs w:val="16"/>
              </w:rPr>
            </w:pPr>
          </w:p>
        </w:tc>
        <w:tc>
          <w:tcPr>
            <w:tcW w:w="3193" w:type="dxa"/>
            <w:tcBorders>
              <w:top w:val="nil"/>
              <w:left w:val="nil"/>
              <w:bottom w:val="nil"/>
              <w:right w:val="nil"/>
            </w:tcBorders>
            <w:shd w:val="clear" w:color="auto" w:fill="auto"/>
          </w:tcPr>
          <w:p w:rsidR="00312318" w:rsidRDefault="00312318" w:rsidP="00312318">
            <w:pPr>
              <w:rPr>
                <w:sz w:val="16"/>
                <w:szCs w:val="16"/>
              </w:rPr>
            </w:pPr>
            <w:r>
              <w:rPr>
                <w:sz w:val="16"/>
                <w:szCs w:val="16"/>
              </w:rPr>
              <w:t>(ФИО)</w:t>
            </w:r>
          </w:p>
        </w:tc>
      </w:tr>
      <w:tr w:rsidR="00312318" w:rsidTr="00312318">
        <w:trPr>
          <w:trHeight w:val="53"/>
        </w:trPr>
        <w:tc>
          <w:tcPr>
            <w:tcW w:w="9967" w:type="dxa"/>
            <w:gridSpan w:val="7"/>
            <w:tcBorders>
              <w:top w:val="nil"/>
              <w:left w:val="nil"/>
              <w:bottom w:val="nil"/>
              <w:right w:val="nil"/>
            </w:tcBorders>
            <w:shd w:val="clear" w:color="auto" w:fill="auto"/>
          </w:tcPr>
          <w:p w:rsidR="00312318" w:rsidRDefault="00312318" w:rsidP="00312318">
            <w:pPr>
              <w:rPr>
                <w:sz w:val="28"/>
                <w:szCs w:val="28"/>
              </w:rPr>
            </w:pPr>
          </w:p>
        </w:tc>
      </w:tr>
      <w:tr w:rsidR="00312318" w:rsidTr="00312318">
        <w:tc>
          <w:tcPr>
            <w:tcW w:w="945" w:type="dxa"/>
            <w:tcBorders>
              <w:top w:val="nil"/>
              <w:left w:val="nil"/>
              <w:bottom w:val="nil"/>
              <w:right w:val="nil"/>
            </w:tcBorders>
            <w:shd w:val="clear" w:color="auto" w:fill="auto"/>
          </w:tcPr>
          <w:p w:rsidR="00312318" w:rsidRDefault="00312318" w:rsidP="00312318">
            <w:pPr>
              <w:rPr>
                <w:sz w:val="28"/>
                <w:szCs w:val="28"/>
              </w:rPr>
            </w:pPr>
            <w:r>
              <w:rPr>
                <w:sz w:val="28"/>
                <w:szCs w:val="28"/>
              </w:rPr>
              <w:t>«      »</w:t>
            </w:r>
          </w:p>
        </w:tc>
        <w:tc>
          <w:tcPr>
            <w:tcW w:w="2883" w:type="dxa"/>
            <w:gridSpan w:val="3"/>
            <w:tcBorders>
              <w:top w:val="nil"/>
              <w:left w:val="nil"/>
              <w:right w:val="nil"/>
            </w:tcBorders>
            <w:shd w:val="clear" w:color="auto" w:fill="auto"/>
          </w:tcPr>
          <w:p w:rsidR="00312318" w:rsidRDefault="00312318" w:rsidP="00312318">
            <w:pPr>
              <w:rPr>
                <w:sz w:val="28"/>
                <w:szCs w:val="28"/>
              </w:rPr>
            </w:pPr>
          </w:p>
        </w:tc>
        <w:tc>
          <w:tcPr>
            <w:tcW w:w="6139" w:type="dxa"/>
            <w:gridSpan w:val="3"/>
            <w:tcBorders>
              <w:top w:val="nil"/>
              <w:left w:val="nil"/>
              <w:bottom w:val="nil"/>
              <w:right w:val="nil"/>
            </w:tcBorders>
            <w:shd w:val="clear" w:color="auto" w:fill="auto"/>
          </w:tcPr>
          <w:p w:rsidR="00312318" w:rsidRDefault="00312318" w:rsidP="00312318">
            <w:pPr>
              <w:rPr>
                <w:sz w:val="28"/>
                <w:szCs w:val="28"/>
              </w:rPr>
            </w:pPr>
            <w:r>
              <w:rPr>
                <w:sz w:val="28"/>
                <w:szCs w:val="28"/>
              </w:rPr>
              <w:t>20__ года</w:t>
            </w:r>
          </w:p>
        </w:tc>
      </w:tr>
      <w:tr w:rsidR="00312318" w:rsidTr="00312318">
        <w:tc>
          <w:tcPr>
            <w:tcW w:w="9967" w:type="dxa"/>
            <w:gridSpan w:val="7"/>
            <w:tcBorders>
              <w:top w:val="nil"/>
              <w:left w:val="nil"/>
              <w:bottom w:val="nil"/>
              <w:right w:val="nil"/>
            </w:tcBorders>
            <w:shd w:val="clear" w:color="auto" w:fill="auto"/>
          </w:tcPr>
          <w:p w:rsidR="00312318" w:rsidRDefault="00312318" w:rsidP="00312318">
            <w:pPr>
              <w:rPr>
                <w:sz w:val="28"/>
                <w:szCs w:val="28"/>
              </w:rPr>
            </w:pPr>
          </w:p>
        </w:tc>
      </w:tr>
      <w:tr w:rsidR="00312318" w:rsidTr="00312318">
        <w:trPr>
          <w:trHeight w:val="53"/>
        </w:trPr>
        <w:tc>
          <w:tcPr>
            <w:tcW w:w="9967" w:type="dxa"/>
            <w:gridSpan w:val="7"/>
            <w:tcBorders>
              <w:top w:val="nil"/>
              <w:left w:val="nil"/>
              <w:bottom w:val="nil"/>
              <w:right w:val="nil"/>
            </w:tcBorders>
            <w:shd w:val="clear" w:color="auto" w:fill="auto"/>
          </w:tcPr>
          <w:p w:rsidR="00312318" w:rsidRDefault="00312318" w:rsidP="00312318">
            <w:pPr>
              <w:rPr>
                <w:sz w:val="28"/>
                <w:szCs w:val="28"/>
              </w:rPr>
            </w:pPr>
            <w:r>
              <w:rPr>
                <w:sz w:val="28"/>
                <w:szCs w:val="28"/>
              </w:rPr>
              <w:t>М.П.</w:t>
            </w:r>
          </w:p>
        </w:tc>
      </w:tr>
    </w:tbl>
    <w:p w:rsidR="00312318" w:rsidRDefault="00312318" w:rsidP="00312318">
      <w:pPr>
        <w:pStyle w:val="3"/>
        <w:tabs>
          <w:tab w:val="left" w:pos="0"/>
          <w:tab w:val="left" w:pos="540"/>
          <w:tab w:val="left" w:pos="720"/>
        </w:tabs>
        <w:ind w:left="0"/>
        <w:rPr>
          <w:sz w:val="16"/>
          <w:szCs w:val="16"/>
        </w:rPr>
      </w:pPr>
    </w:p>
    <w:p w:rsidR="00312318" w:rsidRDefault="00312318" w:rsidP="00312318">
      <w:pPr>
        <w:rPr>
          <w:color w:val="00000A"/>
          <w:sz w:val="16"/>
          <w:szCs w:val="16"/>
        </w:rPr>
      </w:pPr>
    </w:p>
    <w:p w:rsidR="00312318" w:rsidRDefault="00312318" w:rsidP="00312318">
      <w:pPr>
        <w:rPr>
          <w:color w:val="00000A"/>
          <w:sz w:val="16"/>
          <w:szCs w:val="16"/>
        </w:rPr>
      </w:pPr>
    </w:p>
    <w:p w:rsidR="00312318" w:rsidRDefault="00312318" w:rsidP="00312318">
      <w:pPr>
        <w:rPr>
          <w:color w:val="00000A"/>
          <w:sz w:val="16"/>
          <w:szCs w:val="16"/>
        </w:rPr>
      </w:pPr>
    </w:p>
    <w:p w:rsidR="00312318" w:rsidRDefault="00312318" w:rsidP="00312318">
      <w:pPr>
        <w:rPr>
          <w:bCs/>
          <w:color w:val="FF0000"/>
          <w:sz w:val="28"/>
          <w:szCs w:val="26"/>
        </w:rPr>
      </w:pPr>
    </w:p>
    <w:p w:rsidR="00312318" w:rsidRDefault="00312318" w:rsidP="00312318">
      <w:pPr>
        <w:jc w:val="right"/>
        <w:rPr>
          <w:sz w:val="28"/>
          <w:szCs w:val="28"/>
        </w:rPr>
      </w:pPr>
    </w:p>
    <w:p w:rsidR="00312318" w:rsidRDefault="00312318" w:rsidP="001E007E">
      <w:pPr>
        <w:jc w:val="right"/>
        <w:rPr>
          <w:sz w:val="28"/>
          <w:szCs w:val="28"/>
        </w:rPr>
      </w:pPr>
      <w:r>
        <w:rPr>
          <w:sz w:val="28"/>
          <w:szCs w:val="28"/>
        </w:rPr>
        <w:t>Приложение № 4</w:t>
      </w:r>
    </w:p>
    <w:p w:rsidR="00312318" w:rsidRDefault="00312318" w:rsidP="00312318">
      <w:pPr>
        <w:jc w:val="right"/>
        <w:rPr>
          <w:color w:val="FF0000"/>
          <w:sz w:val="28"/>
          <w:szCs w:val="28"/>
        </w:rPr>
      </w:pPr>
      <w:r>
        <w:rPr>
          <w:sz w:val="28"/>
          <w:szCs w:val="28"/>
        </w:rPr>
        <w:t>к конкурсной документации</w:t>
      </w:r>
    </w:p>
    <w:p w:rsidR="00312318" w:rsidRDefault="00312318" w:rsidP="00312318">
      <w:pPr>
        <w:rPr>
          <w:color w:val="FF0000"/>
          <w:sz w:val="28"/>
          <w:szCs w:val="28"/>
        </w:rPr>
      </w:pPr>
    </w:p>
    <w:p w:rsidR="00312318" w:rsidRDefault="00312318" w:rsidP="00312318">
      <w:pPr>
        <w:rPr>
          <w:color w:val="FF0000"/>
          <w:sz w:val="28"/>
          <w:szCs w:val="28"/>
        </w:rPr>
      </w:pPr>
    </w:p>
    <w:tbl>
      <w:tblPr>
        <w:tblStyle w:val="ae"/>
        <w:tblW w:w="10422" w:type="dxa"/>
        <w:tblCellMar>
          <w:left w:w="173" w:type="dxa"/>
        </w:tblCellMar>
        <w:tblLook w:val="04A0"/>
      </w:tblPr>
      <w:tblGrid>
        <w:gridCol w:w="1684"/>
        <w:gridCol w:w="571"/>
        <w:gridCol w:w="1019"/>
        <w:gridCol w:w="351"/>
        <w:gridCol w:w="123"/>
        <w:gridCol w:w="135"/>
        <w:gridCol w:w="549"/>
        <w:gridCol w:w="584"/>
        <w:gridCol w:w="298"/>
        <w:gridCol w:w="159"/>
        <w:gridCol w:w="196"/>
        <w:gridCol w:w="1112"/>
        <w:gridCol w:w="226"/>
        <w:gridCol w:w="127"/>
        <w:gridCol w:w="361"/>
        <w:gridCol w:w="875"/>
        <w:gridCol w:w="559"/>
        <w:gridCol w:w="1493"/>
      </w:tblGrid>
      <w:tr w:rsidR="00312318" w:rsidTr="00312318">
        <w:tc>
          <w:tcPr>
            <w:tcW w:w="10421" w:type="dxa"/>
            <w:gridSpan w:val="18"/>
            <w:tcBorders>
              <w:top w:val="nil"/>
              <w:left w:val="nil"/>
              <w:bottom w:val="nil"/>
              <w:right w:val="nil"/>
            </w:tcBorders>
            <w:shd w:val="clear" w:color="auto" w:fill="auto"/>
          </w:tcPr>
          <w:p w:rsidR="00312318" w:rsidRDefault="00312318" w:rsidP="00312318">
            <w:pPr>
              <w:jc w:val="center"/>
              <w:rPr>
                <w:b/>
                <w:bCs/>
                <w:sz w:val="28"/>
                <w:szCs w:val="28"/>
              </w:rPr>
            </w:pPr>
            <w:r>
              <w:rPr>
                <w:sz w:val="28"/>
                <w:szCs w:val="28"/>
              </w:rPr>
              <w:t>ДОВЕРЕННОСТЬ № ____</w:t>
            </w:r>
          </w:p>
          <w:p w:rsidR="00312318" w:rsidRDefault="00312318" w:rsidP="00312318">
            <w:pPr>
              <w:jc w:val="center"/>
              <w:rPr>
                <w:color w:val="FF0000"/>
                <w:sz w:val="28"/>
                <w:szCs w:val="28"/>
              </w:rPr>
            </w:pPr>
            <w:r>
              <w:rPr>
                <w:sz w:val="28"/>
                <w:szCs w:val="28"/>
              </w:rPr>
              <w:t>на осуществление действий от Претендента</w:t>
            </w:r>
          </w:p>
        </w:tc>
      </w:tr>
      <w:tr w:rsidR="00312318" w:rsidTr="00312318">
        <w:tc>
          <w:tcPr>
            <w:tcW w:w="10421" w:type="dxa"/>
            <w:gridSpan w:val="18"/>
            <w:tcBorders>
              <w:top w:val="nil"/>
              <w:left w:val="nil"/>
              <w:right w:val="nil"/>
            </w:tcBorders>
            <w:shd w:val="clear" w:color="auto" w:fill="auto"/>
          </w:tcPr>
          <w:p w:rsidR="00312318" w:rsidRDefault="00312318" w:rsidP="00312318">
            <w:pPr>
              <w:rPr>
                <w:color w:val="FF0000"/>
                <w:sz w:val="28"/>
                <w:szCs w:val="28"/>
              </w:rPr>
            </w:pPr>
          </w:p>
        </w:tc>
      </w:tr>
      <w:tr w:rsidR="00312318" w:rsidTr="00312318">
        <w:trPr>
          <w:trHeight w:val="53"/>
        </w:trPr>
        <w:tc>
          <w:tcPr>
            <w:tcW w:w="10421" w:type="dxa"/>
            <w:gridSpan w:val="18"/>
            <w:tcBorders>
              <w:top w:val="nil"/>
              <w:left w:val="nil"/>
              <w:bottom w:val="nil"/>
              <w:right w:val="nil"/>
            </w:tcBorders>
            <w:shd w:val="clear" w:color="auto" w:fill="auto"/>
          </w:tcPr>
          <w:p w:rsidR="00312318" w:rsidRDefault="00312318" w:rsidP="00312318">
            <w:pPr>
              <w:jc w:val="center"/>
              <w:rPr>
                <w:sz w:val="16"/>
                <w:szCs w:val="16"/>
              </w:rPr>
            </w:pPr>
            <w:r>
              <w:rPr>
                <w:sz w:val="16"/>
                <w:szCs w:val="16"/>
              </w:rPr>
              <w:t>(прописью число, месяц и год выдачи доверенности)</w:t>
            </w:r>
          </w:p>
        </w:tc>
      </w:tr>
      <w:tr w:rsidR="00312318" w:rsidTr="00312318">
        <w:tc>
          <w:tcPr>
            <w:tcW w:w="1624" w:type="dxa"/>
            <w:tcBorders>
              <w:top w:val="nil"/>
              <w:left w:val="nil"/>
              <w:bottom w:val="nil"/>
              <w:right w:val="nil"/>
            </w:tcBorders>
            <w:shd w:val="clear" w:color="auto" w:fill="auto"/>
          </w:tcPr>
          <w:p w:rsidR="00312318" w:rsidRDefault="00312318" w:rsidP="00312318">
            <w:pPr>
              <w:rPr>
                <w:sz w:val="28"/>
                <w:szCs w:val="28"/>
              </w:rPr>
            </w:pPr>
            <w:r>
              <w:rPr>
                <w:sz w:val="28"/>
                <w:szCs w:val="28"/>
              </w:rPr>
              <w:t>Претендент</w:t>
            </w:r>
          </w:p>
        </w:tc>
        <w:tc>
          <w:tcPr>
            <w:tcW w:w="8797" w:type="dxa"/>
            <w:gridSpan w:val="17"/>
            <w:tcBorders>
              <w:top w:val="nil"/>
              <w:left w:val="nil"/>
              <w:right w:val="nil"/>
            </w:tcBorders>
            <w:shd w:val="clear" w:color="auto" w:fill="auto"/>
          </w:tcPr>
          <w:p w:rsidR="00312318" w:rsidRDefault="00312318" w:rsidP="00312318">
            <w:pPr>
              <w:rPr>
                <w:sz w:val="28"/>
                <w:szCs w:val="28"/>
              </w:rPr>
            </w:pP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jc w:val="center"/>
              <w:rPr>
                <w:sz w:val="16"/>
                <w:szCs w:val="16"/>
              </w:rPr>
            </w:pPr>
            <w:r>
              <w:rPr>
                <w:sz w:val="16"/>
                <w:szCs w:val="16"/>
              </w:rPr>
              <w:t>(наименование юр. лица (Ф.И.О. для индивидуального предпринимателя) или уполномоченного участника договора простого товарищества)</w:t>
            </w:r>
          </w:p>
        </w:tc>
      </w:tr>
      <w:tr w:rsidR="00312318" w:rsidTr="00312318">
        <w:tc>
          <w:tcPr>
            <w:tcW w:w="1624" w:type="dxa"/>
            <w:tcBorders>
              <w:top w:val="nil"/>
              <w:left w:val="nil"/>
              <w:bottom w:val="nil"/>
              <w:right w:val="nil"/>
            </w:tcBorders>
            <w:shd w:val="clear" w:color="auto" w:fill="auto"/>
          </w:tcPr>
          <w:p w:rsidR="00312318" w:rsidRDefault="00312318" w:rsidP="00312318">
            <w:pPr>
              <w:rPr>
                <w:sz w:val="28"/>
                <w:szCs w:val="28"/>
              </w:rPr>
            </w:pPr>
            <w:r>
              <w:rPr>
                <w:sz w:val="28"/>
                <w:szCs w:val="28"/>
              </w:rPr>
              <w:t>доверяет</w:t>
            </w:r>
          </w:p>
        </w:tc>
        <w:tc>
          <w:tcPr>
            <w:tcW w:w="8797" w:type="dxa"/>
            <w:gridSpan w:val="17"/>
            <w:tcBorders>
              <w:top w:val="nil"/>
              <w:left w:val="nil"/>
              <w:right w:val="nil"/>
            </w:tcBorders>
            <w:shd w:val="clear" w:color="auto" w:fill="auto"/>
          </w:tcPr>
          <w:p w:rsidR="00312318" w:rsidRDefault="00312318" w:rsidP="00312318">
            <w:pPr>
              <w:rPr>
                <w:sz w:val="28"/>
                <w:szCs w:val="28"/>
              </w:rPr>
            </w:pP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jc w:val="center"/>
              <w:rPr>
                <w:sz w:val="16"/>
                <w:szCs w:val="16"/>
              </w:rPr>
            </w:pPr>
            <w:r>
              <w:rPr>
                <w:sz w:val="16"/>
                <w:szCs w:val="16"/>
              </w:rPr>
              <w:t>(фамилия, имя, отчество,</w:t>
            </w:r>
          </w:p>
        </w:tc>
      </w:tr>
      <w:tr w:rsidR="00312318" w:rsidTr="00312318">
        <w:tc>
          <w:tcPr>
            <w:tcW w:w="10421" w:type="dxa"/>
            <w:gridSpan w:val="18"/>
            <w:tcBorders>
              <w:top w:val="nil"/>
              <w:left w:val="nil"/>
              <w:right w:val="nil"/>
            </w:tcBorders>
            <w:shd w:val="clear" w:color="auto" w:fill="auto"/>
          </w:tcPr>
          <w:p w:rsidR="00312318" w:rsidRDefault="00312318" w:rsidP="00312318">
            <w:pPr>
              <w:rPr>
                <w:sz w:val="28"/>
                <w:szCs w:val="28"/>
              </w:rPr>
            </w:pP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jc w:val="center"/>
              <w:rPr>
                <w:sz w:val="28"/>
                <w:szCs w:val="28"/>
              </w:rPr>
            </w:pPr>
            <w:r>
              <w:rPr>
                <w:sz w:val="16"/>
                <w:szCs w:val="16"/>
              </w:rPr>
              <w:t>должность)</w:t>
            </w:r>
          </w:p>
        </w:tc>
      </w:tr>
      <w:tr w:rsidR="00312318" w:rsidTr="00312318">
        <w:tc>
          <w:tcPr>
            <w:tcW w:w="2229" w:type="dxa"/>
            <w:gridSpan w:val="2"/>
            <w:tcBorders>
              <w:top w:val="nil"/>
              <w:left w:val="nil"/>
              <w:bottom w:val="nil"/>
              <w:right w:val="nil"/>
            </w:tcBorders>
            <w:shd w:val="clear" w:color="auto" w:fill="auto"/>
          </w:tcPr>
          <w:p w:rsidR="00312318" w:rsidRDefault="00312318" w:rsidP="00312318">
            <w:pPr>
              <w:rPr>
                <w:sz w:val="28"/>
                <w:szCs w:val="28"/>
              </w:rPr>
            </w:pPr>
            <w:r>
              <w:rPr>
                <w:sz w:val="28"/>
                <w:szCs w:val="28"/>
              </w:rPr>
              <w:t>паспорт серии</w:t>
            </w:r>
          </w:p>
        </w:tc>
        <w:tc>
          <w:tcPr>
            <w:tcW w:w="1708" w:type="dxa"/>
            <w:gridSpan w:val="4"/>
            <w:tcBorders>
              <w:top w:val="nil"/>
              <w:left w:val="nil"/>
              <w:right w:val="nil"/>
            </w:tcBorders>
            <w:shd w:val="clear" w:color="auto" w:fill="auto"/>
          </w:tcPr>
          <w:p w:rsidR="00312318" w:rsidRDefault="00312318" w:rsidP="00312318">
            <w:pPr>
              <w:rPr>
                <w:sz w:val="28"/>
                <w:szCs w:val="28"/>
              </w:rPr>
            </w:pPr>
          </w:p>
        </w:tc>
        <w:tc>
          <w:tcPr>
            <w:tcW w:w="485" w:type="dxa"/>
            <w:tcBorders>
              <w:top w:val="nil"/>
              <w:left w:val="nil"/>
              <w:bottom w:val="nil"/>
              <w:right w:val="nil"/>
            </w:tcBorders>
            <w:shd w:val="clear" w:color="auto" w:fill="auto"/>
          </w:tcPr>
          <w:p w:rsidR="00312318" w:rsidRDefault="00312318" w:rsidP="00312318">
            <w:pPr>
              <w:rPr>
                <w:sz w:val="28"/>
                <w:szCs w:val="28"/>
              </w:rPr>
            </w:pPr>
            <w:r>
              <w:rPr>
                <w:sz w:val="28"/>
                <w:szCs w:val="28"/>
              </w:rPr>
              <w:t>№</w:t>
            </w:r>
          </w:p>
        </w:tc>
        <w:tc>
          <w:tcPr>
            <w:tcW w:w="1096" w:type="dxa"/>
            <w:gridSpan w:val="3"/>
            <w:tcBorders>
              <w:top w:val="nil"/>
              <w:left w:val="nil"/>
              <w:right w:val="nil"/>
            </w:tcBorders>
            <w:shd w:val="clear" w:color="auto" w:fill="auto"/>
          </w:tcPr>
          <w:p w:rsidR="00312318" w:rsidRDefault="00312318" w:rsidP="00312318">
            <w:pPr>
              <w:rPr>
                <w:sz w:val="28"/>
                <w:szCs w:val="28"/>
              </w:rPr>
            </w:pPr>
          </w:p>
        </w:tc>
        <w:tc>
          <w:tcPr>
            <w:tcW w:w="1164" w:type="dxa"/>
            <w:gridSpan w:val="2"/>
            <w:tcBorders>
              <w:top w:val="nil"/>
              <w:left w:val="nil"/>
              <w:bottom w:val="nil"/>
              <w:right w:val="nil"/>
            </w:tcBorders>
            <w:shd w:val="clear" w:color="auto" w:fill="auto"/>
          </w:tcPr>
          <w:p w:rsidR="00312318" w:rsidRDefault="00312318" w:rsidP="00312318">
            <w:pPr>
              <w:rPr>
                <w:sz w:val="28"/>
                <w:szCs w:val="28"/>
              </w:rPr>
            </w:pPr>
            <w:r>
              <w:rPr>
                <w:sz w:val="28"/>
                <w:szCs w:val="28"/>
              </w:rPr>
              <w:t>выдан</w:t>
            </w:r>
          </w:p>
        </w:tc>
        <w:tc>
          <w:tcPr>
            <w:tcW w:w="3739" w:type="dxa"/>
            <w:gridSpan w:val="6"/>
            <w:tcBorders>
              <w:top w:val="nil"/>
              <w:left w:val="nil"/>
              <w:right w:val="nil"/>
            </w:tcBorders>
            <w:shd w:val="clear" w:color="auto" w:fill="auto"/>
          </w:tcPr>
          <w:p w:rsidR="00312318" w:rsidRDefault="00312318" w:rsidP="00312318">
            <w:pPr>
              <w:rPr>
                <w:sz w:val="28"/>
                <w:szCs w:val="28"/>
              </w:rPr>
            </w:pPr>
          </w:p>
        </w:tc>
      </w:tr>
      <w:tr w:rsidR="00312318" w:rsidTr="00312318">
        <w:trPr>
          <w:trHeight w:val="53"/>
        </w:trPr>
        <w:tc>
          <w:tcPr>
            <w:tcW w:w="6684" w:type="dxa"/>
            <w:gridSpan w:val="12"/>
            <w:tcBorders>
              <w:top w:val="nil"/>
              <w:left w:val="nil"/>
              <w:bottom w:val="nil"/>
              <w:right w:val="nil"/>
            </w:tcBorders>
            <w:shd w:val="clear" w:color="auto" w:fill="auto"/>
          </w:tcPr>
          <w:p w:rsidR="00312318" w:rsidRDefault="00312318" w:rsidP="00312318">
            <w:pPr>
              <w:rPr>
                <w:sz w:val="16"/>
                <w:szCs w:val="16"/>
              </w:rPr>
            </w:pPr>
          </w:p>
        </w:tc>
        <w:tc>
          <w:tcPr>
            <w:tcW w:w="3737" w:type="dxa"/>
            <w:gridSpan w:val="6"/>
            <w:tcBorders>
              <w:top w:val="nil"/>
              <w:left w:val="nil"/>
              <w:bottom w:val="nil"/>
              <w:right w:val="nil"/>
            </w:tcBorders>
            <w:shd w:val="clear" w:color="auto" w:fill="auto"/>
          </w:tcPr>
          <w:p w:rsidR="00312318" w:rsidRDefault="00312318" w:rsidP="00312318">
            <w:pPr>
              <w:jc w:val="center"/>
              <w:rPr>
                <w:sz w:val="16"/>
                <w:szCs w:val="16"/>
              </w:rPr>
            </w:pPr>
            <w:r>
              <w:rPr>
                <w:sz w:val="16"/>
                <w:szCs w:val="16"/>
              </w:rPr>
              <w:t>(дата выдачи)</w:t>
            </w:r>
          </w:p>
        </w:tc>
      </w:tr>
      <w:tr w:rsidR="00312318" w:rsidTr="00312318">
        <w:tc>
          <w:tcPr>
            <w:tcW w:w="10421" w:type="dxa"/>
            <w:gridSpan w:val="18"/>
            <w:tcBorders>
              <w:top w:val="nil"/>
              <w:left w:val="nil"/>
              <w:right w:val="nil"/>
            </w:tcBorders>
            <w:shd w:val="clear" w:color="auto" w:fill="auto"/>
          </w:tcPr>
          <w:p w:rsidR="00312318" w:rsidRDefault="00312318" w:rsidP="00312318">
            <w:pPr>
              <w:rPr>
                <w:sz w:val="28"/>
                <w:szCs w:val="28"/>
              </w:rPr>
            </w:pP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jc w:val="center"/>
              <w:rPr>
                <w:sz w:val="16"/>
                <w:szCs w:val="16"/>
              </w:rPr>
            </w:pPr>
            <w:r>
              <w:rPr>
                <w:sz w:val="16"/>
                <w:szCs w:val="16"/>
              </w:rPr>
              <w:t>(кем выдан)</w:t>
            </w:r>
          </w:p>
        </w:tc>
      </w:tr>
      <w:tr w:rsidR="00312318" w:rsidTr="00312318">
        <w:tc>
          <w:tcPr>
            <w:tcW w:w="3795" w:type="dxa"/>
            <w:gridSpan w:val="5"/>
            <w:tcBorders>
              <w:top w:val="nil"/>
              <w:left w:val="nil"/>
              <w:bottom w:val="nil"/>
              <w:right w:val="nil"/>
            </w:tcBorders>
            <w:shd w:val="clear" w:color="auto" w:fill="auto"/>
          </w:tcPr>
          <w:p w:rsidR="00312318" w:rsidRDefault="00312318" w:rsidP="00312318">
            <w:pPr>
              <w:rPr>
                <w:sz w:val="28"/>
                <w:szCs w:val="28"/>
              </w:rPr>
            </w:pPr>
            <w:r>
              <w:rPr>
                <w:sz w:val="28"/>
                <w:szCs w:val="28"/>
              </w:rPr>
              <w:t>представлять интересы</w:t>
            </w:r>
          </w:p>
        </w:tc>
        <w:tc>
          <w:tcPr>
            <w:tcW w:w="6626" w:type="dxa"/>
            <w:gridSpan w:val="13"/>
            <w:tcBorders>
              <w:top w:val="nil"/>
              <w:left w:val="nil"/>
              <w:right w:val="nil"/>
            </w:tcBorders>
            <w:shd w:val="clear" w:color="auto" w:fill="auto"/>
          </w:tcPr>
          <w:p w:rsidR="00312318" w:rsidRDefault="00312318" w:rsidP="00312318">
            <w:pPr>
              <w:rPr>
                <w:sz w:val="28"/>
                <w:szCs w:val="28"/>
              </w:rPr>
            </w:pPr>
          </w:p>
        </w:tc>
      </w:tr>
      <w:tr w:rsidR="00312318" w:rsidTr="00312318">
        <w:trPr>
          <w:trHeight w:val="63"/>
        </w:trPr>
        <w:tc>
          <w:tcPr>
            <w:tcW w:w="3795" w:type="dxa"/>
            <w:gridSpan w:val="5"/>
            <w:tcBorders>
              <w:top w:val="nil"/>
              <w:left w:val="nil"/>
              <w:bottom w:val="nil"/>
              <w:right w:val="nil"/>
            </w:tcBorders>
            <w:shd w:val="clear" w:color="auto" w:fill="auto"/>
          </w:tcPr>
          <w:p w:rsidR="00312318" w:rsidRDefault="00312318" w:rsidP="00312318">
            <w:pPr>
              <w:rPr>
                <w:sz w:val="16"/>
                <w:szCs w:val="16"/>
              </w:rPr>
            </w:pPr>
          </w:p>
        </w:tc>
        <w:tc>
          <w:tcPr>
            <w:tcW w:w="6626" w:type="dxa"/>
            <w:gridSpan w:val="13"/>
            <w:tcBorders>
              <w:top w:val="nil"/>
              <w:left w:val="nil"/>
              <w:bottom w:val="nil"/>
              <w:right w:val="nil"/>
            </w:tcBorders>
            <w:shd w:val="clear" w:color="auto" w:fill="auto"/>
          </w:tcPr>
          <w:p w:rsidR="00312318" w:rsidRDefault="00312318" w:rsidP="00312318">
            <w:pPr>
              <w:jc w:val="center"/>
              <w:rPr>
                <w:sz w:val="16"/>
                <w:szCs w:val="16"/>
              </w:rPr>
            </w:pPr>
            <w:r>
              <w:rPr>
                <w:sz w:val="16"/>
                <w:szCs w:val="16"/>
              </w:rPr>
              <w:t>(наименование Претендента)</w:t>
            </w: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jc w:val="center"/>
              <w:rPr>
                <w:sz w:val="28"/>
                <w:szCs w:val="28"/>
              </w:rPr>
            </w:pP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jc w:val="both"/>
            </w:pPr>
            <w:r>
              <w:rPr>
                <w:sz w:val="28"/>
                <w:szCs w:val="28"/>
              </w:rPr>
              <w:t xml:space="preserve">на конкурсах на право осуществления перевозок по муниципальным маршрутам регулярных перевозок по регулируемым тарифам, проводимых Администрацией </w:t>
            </w:r>
            <w:r w:rsidR="009E697E">
              <w:rPr>
                <w:sz w:val="28"/>
                <w:szCs w:val="28"/>
              </w:rPr>
              <w:t>Семикаракорского городского поселения</w:t>
            </w:r>
            <w:r>
              <w:rPr>
                <w:i/>
                <w:iCs/>
                <w:sz w:val="28"/>
                <w:szCs w:val="28"/>
              </w:rPr>
              <w:t>.</w:t>
            </w:r>
          </w:p>
          <w:p w:rsidR="00312318" w:rsidRDefault="00312318" w:rsidP="00312318">
            <w:pPr>
              <w:jc w:val="both"/>
              <w:rPr>
                <w:sz w:val="28"/>
                <w:szCs w:val="28"/>
              </w:rPr>
            </w:pPr>
            <w:r>
              <w:rPr>
                <w:sz w:val="28"/>
                <w:szCs w:val="28"/>
              </w:rPr>
              <w:t xml:space="preserve">В целях выполнения данного поручения он имеет </w:t>
            </w:r>
            <w:r>
              <w:rPr>
                <w:bCs/>
                <w:sz w:val="28"/>
                <w:szCs w:val="28"/>
              </w:rPr>
              <w:t>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rPr>
                <w:sz w:val="28"/>
                <w:szCs w:val="28"/>
              </w:rPr>
            </w:pPr>
          </w:p>
        </w:tc>
      </w:tr>
      <w:tr w:rsidR="00312318" w:rsidTr="00312318">
        <w:tc>
          <w:tcPr>
            <w:tcW w:w="1624" w:type="dxa"/>
            <w:tcBorders>
              <w:top w:val="nil"/>
              <w:left w:val="nil"/>
              <w:bottom w:val="nil"/>
              <w:right w:val="nil"/>
            </w:tcBorders>
            <w:shd w:val="clear" w:color="auto" w:fill="auto"/>
          </w:tcPr>
          <w:p w:rsidR="00312318" w:rsidRDefault="00312318" w:rsidP="00312318">
            <w:pPr>
              <w:rPr>
                <w:sz w:val="28"/>
                <w:szCs w:val="28"/>
              </w:rPr>
            </w:pPr>
            <w:r>
              <w:rPr>
                <w:sz w:val="28"/>
                <w:szCs w:val="28"/>
              </w:rPr>
              <w:t>Подпись</w:t>
            </w:r>
          </w:p>
        </w:tc>
        <w:tc>
          <w:tcPr>
            <w:tcW w:w="3424" w:type="dxa"/>
            <w:gridSpan w:val="7"/>
            <w:tcBorders>
              <w:top w:val="nil"/>
              <w:left w:val="nil"/>
              <w:right w:val="nil"/>
            </w:tcBorders>
            <w:shd w:val="clear" w:color="auto" w:fill="auto"/>
          </w:tcPr>
          <w:p w:rsidR="00312318" w:rsidRDefault="00312318" w:rsidP="00312318">
            <w:pPr>
              <w:rPr>
                <w:sz w:val="28"/>
                <w:szCs w:val="28"/>
              </w:rPr>
            </w:pPr>
          </w:p>
        </w:tc>
        <w:tc>
          <w:tcPr>
            <w:tcW w:w="299" w:type="dxa"/>
            <w:tcBorders>
              <w:top w:val="nil"/>
              <w:left w:val="nil"/>
              <w:bottom w:val="nil"/>
              <w:right w:val="nil"/>
            </w:tcBorders>
            <w:shd w:val="clear" w:color="auto" w:fill="auto"/>
          </w:tcPr>
          <w:p w:rsidR="00312318" w:rsidRDefault="00312318" w:rsidP="00312318">
            <w:pPr>
              <w:rPr>
                <w:sz w:val="28"/>
                <w:szCs w:val="28"/>
              </w:rPr>
            </w:pPr>
          </w:p>
        </w:tc>
        <w:tc>
          <w:tcPr>
            <w:tcW w:w="3018" w:type="dxa"/>
            <w:gridSpan w:val="7"/>
            <w:tcBorders>
              <w:top w:val="nil"/>
              <w:left w:val="nil"/>
              <w:right w:val="nil"/>
            </w:tcBorders>
            <w:shd w:val="clear" w:color="auto" w:fill="auto"/>
          </w:tcPr>
          <w:p w:rsidR="00312318" w:rsidRDefault="00312318" w:rsidP="00312318">
            <w:pPr>
              <w:rPr>
                <w:sz w:val="28"/>
                <w:szCs w:val="28"/>
              </w:rPr>
            </w:pPr>
          </w:p>
        </w:tc>
        <w:tc>
          <w:tcPr>
            <w:tcW w:w="2056" w:type="dxa"/>
            <w:gridSpan w:val="2"/>
            <w:tcBorders>
              <w:top w:val="nil"/>
              <w:left w:val="nil"/>
              <w:bottom w:val="nil"/>
              <w:right w:val="nil"/>
            </w:tcBorders>
            <w:shd w:val="clear" w:color="auto" w:fill="auto"/>
          </w:tcPr>
          <w:p w:rsidR="00312318" w:rsidRDefault="00312318" w:rsidP="00312318">
            <w:pPr>
              <w:rPr>
                <w:sz w:val="28"/>
                <w:szCs w:val="28"/>
              </w:rPr>
            </w:pPr>
            <w:r>
              <w:rPr>
                <w:sz w:val="28"/>
                <w:szCs w:val="28"/>
              </w:rPr>
              <w:t>удостоверяем.</w:t>
            </w:r>
          </w:p>
        </w:tc>
      </w:tr>
      <w:tr w:rsidR="00312318" w:rsidTr="00312318">
        <w:trPr>
          <w:trHeight w:val="53"/>
        </w:trPr>
        <w:tc>
          <w:tcPr>
            <w:tcW w:w="1624" w:type="dxa"/>
            <w:tcBorders>
              <w:top w:val="nil"/>
              <w:left w:val="nil"/>
              <w:bottom w:val="nil"/>
              <w:right w:val="nil"/>
            </w:tcBorders>
            <w:shd w:val="clear" w:color="auto" w:fill="auto"/>
          </w:tcPr>
          <w:p w:rsidR="00312318" w:rsidRDefault="00312318" w:rsidP="00312318">
            <w:pPr>
              <w:rPr>
                <w:sz w:val="16"/>
                <w:szCs w:val="16"/>
              </w:rPr>
            </w:pPr>
          </w:p>
        </w:tc>
        <w:tc>
          <w:tcPr>
            <w:tcW w:w="3424" w:type="dxa"/>
            <w:gridSpan w:val="7"/>
            <w:tcBorders>
              <w:top w:val="nil"/>
              <w:left w:val="nil"/>
              <w:bottom w:val="nil"/>
              <w:right w:val="nil"/>
            </w:tcBorders>
            <w:shd w:val="clear" w:color="auto" w:fill="auto"/>
          </w:tcPr>
          <w:p w:rsidR="00312318" w:rsidRDefault="00312318" w:rsidP="00312318">
            <w:pPr>
              <w:jc w:val="center"/>
              <w:rPr>
                <w:sz w:val="16"/>
                <w:szCs w:val="16"/>
              </w:rPr>
            </w:pPr>
            <w:r>
              <w:rPr>
                <w:sz w:val="16"/>
                <w:szCs w:val="16"/>
              </w:rPr>
              <w:t>(Ф.И.О. удостоверяемого)</w:t>
            </w:r>
          </w:p>
        </w:tc>
        <w:tc>
          <w:tcPr>
            <w:tcW w:w="299" w:type="dxa"/>
            <w:tcBorders>
              <w:top w:val="nil"/>
              <w:left w:val="nil"/>
              <w:bottom w:val="nil"/>
              <w:right w:val="nil"/>
            </w:tcBorders>
            <w:shd w:val="clear" w:color="auto" w:fill="auto"/>
          </w:tcPr>
          <w:p w:rsidR="00312318" w:rsidRDefault="00312318" w:rsidP="00312318">
            <w:pPr>
              <w:rPr>
                <w:sz w:val="16"/>
                <w:szCs w:val="16"/>
              </w:rPr>
            </w:pPr>
          </w:p>
        </w:tc>
        <w:tc>
          <w:tcPr>
            <w:tcW w:w="3018" w:type="dxa"/>
            <w:gridSpan w:val="7"/>
            <w:tcBorders>
              <w:top w:val="nil"/>
              <w:left w:val="nil"/>
              <w:bottom w:val="nil"/>
              <w:right w:val="nil"/>
            </w:tcBorders>
            <w:shd w:val="clear" w:color="auto" w:fill="auto"/>
          </w:tcPr>
          <w:p w:rsidR="00312318" w:rsidRDefault="00312318" w:rsidP="00312318">
            <w:pPr>
              <w:pStyle w:val="ac"/>
              <w:spacing w:after="0"/>
              <w:jc w:val="center"/>
              <w:rPr>
                <w:sz w:val="16"/>
                <w:szCs w:val="16"/>
              </w:rPr>
            </w:pPr>
            <w:r>
              <w:rPr>
                <w:sz w:val="16"/>
                <w:szCs w:val="16"/>
              </w:rPr>
              <w:t>(подпись удостоверяемого)</w:t>
            </w:r>
          </w:p>
        </w:tc>
        <w:tc>
          <w:tcPr>
            <w:tcW w:w="2056" w:type="dxa"/>
            <w:gridSpan w:val="2"/>
            <w:tcBorders>
              <w:top w:val="nil"/>
              <w:left w:val="nil"/>
              <w:bottom w:val="nil"/>
              <w:right w:val="nil"/>
            </w:tcBorders>
            <w:shd w:val="clear" w:color="auto" w:fill="auto"/>
          </w:tcPr>
          <w:p w:rsidR="00312318" w:rsidRDefault="00312318" w:rsidP="00312318">
            <w:pPr>
              <w:rPr>
                <w:sz w:val="16"/>
                <w:szCs w:val="16"/>
              </w:rPr>
            </w:pP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rPr>
                <w:sz w:val="28"/>
                <w:szCs w:val="28"/>
              </w:rPr>
            </w:pPr>
          </w:p>
        </w:tc>
      </w:tr>
      <w:tr w:rsidR="00312318" w:rsidTr="00312318">
        <w:tc>
          <w:tcPr>
            <w:tcW w:w="5714" w:type="dxa"/>
            <w:gridSpan w:val="11"/>
            <w:tcBorders>
              <w:top w:val="nil"/>
              <w:left w:val="nil"/>
              <w:bottom w:val="nil"/>
              <w:right w:val="nil"/>
            </w:tcBorders>
            <w:shd w:val="clear" w:color="auto" w:fill="auto"/>
          </w:tcPr>
          <w:p w:rsidR="00312318" w:rsidRDefault="00312318" w:rsidP="00312318">
            <w:pPr>
              <w:rPr>
                <w:sz w:val="28"/>
                <w:szCs w:val="28"/>
              </w:rPr>
            </w:pPr>
            <w:r>
              <w:rPr>
                <w:sz w:val="28"/>
                <w:szCs w:val="28"/>
              </w:rPr>
              <w:t>Доверенность действительна  по</w:t>
            </w:r>
          </w:p>
        </w:tc>
        <w:tc>
          <w:tcPr>
            <w:tcW w:w="1203" w:type="dxa"/>
            <w:gridSpan w:val="2"/>
            <w:tcBorders>
              <w:top w:val="nil"/>
              <w:left w:val="nil"/>
              <w:bottom w:val="nil"/>
              <w:right w:val="nil"/>
            </w:tcBorders>
            <w:shd w:val="clear" w:color="auto" w:fill="auto"/>
          </w:tcPr>
          <w:p w:rsidR="00312318" w:rsidRDefault="00312318" w:rsidP="00312318">
            <w:pPr>
              <w:rPr>
                <w:sz w:val="28"/>
                <w:szCs w:val="28"/>
              </w:rPr>
            </w:pPr>
            <w:r>
              <w:rPr>
                <w:sz w:val="28"/>
                <w:szCs w:val="28"/>
              </w:rPr>
              <w:t>«_____»</w:t>
            </w:r>
          </w:p>
        </w:tc>
        <w:tc>
          <w:tcPr>
            <w:tcW w:w="2007" w:type="dxa"/>
            <w:gridSpan w:val="4"/>
            <w:tcBorders>
              <w:top w:val="nil"/>
              <w:left w:val="nil"/>
              <w:right w:val="nil"/>
            </w:tcBorders>
            <w:shd w:val="clear" w:color="auto" w:fill="auto"/>
          </w:tcPr>
          <w:p w:rsidR="00312318" w:rsidRDefault="00312318" w:rsidP="00312318">
            <w:pPr>
              <w:rPr>
                <w:sz w:val="28"/>
                <w:szCs w:val="28"/>
              </w:rPr>
            </w:pPr>
          </w:p>
        </w:tc>
        <w:tc>
          <w:tcPr>
            <w:tcW w:w="1497" w:type="dxa"/>
            <w:tcBorders>
              <w:top w:val="nil"/>
              <w:left w:val="nil"/>
              <w:bottom w:val="nil"/>
              <w:right w:val="nil"/>
            </w:tcBorders>
            <w:shd w:val="clear" w:color="auto" w:fill="auto"/>
          </w:tcPr>
          <w:p w:rsidR="00312318" w:rsidRDefault="00312318" w:rsidP="00312318">
            <w:pPr>
              <w:rPr>
                <w:sz w:val="28"/>
                <w:szCs w:val="28"/>
              </w:rPr>
            </w:pPr>
            <w:r>
              <w:rPr>
                <w:sz w:val="28"/>
                <w:szCs w:val="28"/>
              </w:rPr>
              <w:t>20__ года</w:t>
            </w: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rPr>
                <w:sz w:val="28"/>
                <w:szCs w:val="28"/>
              </w:rPr>
            </w:pPr>
          </w:p>
        </w:tc>
      </w:tr>
      <w:tr w:rsidR="00312318" w:rsidTr="00312318">
        <w:tc>
          <w:tcPr>
            <w:tcW w:w="3315" w:type="dxa"/>
            <w:gridSpan w:val="3"/>
            <w:tcBorders>
              <w:top w:val="nil"/>
              <w:left w:val="nil"/>
              <w:right w:val="nil"/>
            </w:tcBorders>
            <w:shd w:val="clear" w:color="auto" w:fill="auto"/>
          </w:tcPr>
          <w:p w:rsidR="00312318" w:rsidRDefault="00312318" w:rsidP="00312318">
            <w:pPr>
              <w:rPr>
                <w:sz w:val="28"/>
                <w:szCs w:val="28"/>
              </w:rPr>
            </w:pPr>
          </w:p>
        </w:tc>
        <w:tc>
          <w:tcPr>
            <w:tcW w:w="351" w:type="dxa"/>
            <w:tcBorders>
              <w:top w:val="nil"/>
              <w:left w:val="nil"/>
              <w:bottom w:val="nil"/>
              <w:right w:val="nil"/>
            </w:tcBorders>
            <w:shd w:val="clear" w:color="auto" w:fill="auto"/>
          </w:tcPr>
          <w:p w:rsidR="00312318" w:rsidRDefault="00312318" w:rsidP="00312318">
            <w:pPr>
              <w:rPr>
                <w:sz w:val="28"/>
                <w:szCs w:val="28"/>
              </w:rPr>
            </w:pPr>
          </w:p>
        </w:tc>
        <w:tc>
          <w:tcPr>
            <w:tcW w:w="3387" w:type="dxa"/>
            <w:gridSpan w:val="10"/>
            <w:tcBorders>
              <w:top w:val="nil"/>
              <w:left w:val="nil"/>
              <w:right w:val="nil"/>
            </w:tcBorders>
            <w:shd w:val="clear" w:color="auto" w:fill="auto"/>
          </w:tcPr>
          <w:p w:rsidR="00312318" w:rsidRDefault="00312318" w:rsidP="00312318">
            <w:pPr>
              <w:rPr>
                <w:sz w:val="28"/>
                <w:szCs w:val="28"/>
              </w:rPr>
            </w:pPr>
          </w:p>
        </w:tc>
        <w:tc>
          <w:tcPr>
            <w:tcW w:w="365" w:type="dxa"/>
            <w:tcBorders>
              <w:top w:val="nil"/>
              <w:left w:val="nil"/>
              <w:bottom w:val="nil"/>
              <w:right w:val="nil"/>
            </w:tcBorders>
            <w:shd w:val="clear" w:color="auto" w:fill="auto"/>
          </w:tcPr>
          <w:p w:rsidR="00312318" w:rsidRDefault="00312318" w:rsidP="00312318">
            <w:pPr>
              <w:rPr>
                <w:sz w:val="28"/>
                <w:szCs w:val="28"/>
              </w:rPr>
            </w:pPr>
          </w:p>
        </w:tc>
        <w:tc>
          <w:tcPr>
            <w:tcW w:w="3003" w:type="dxa"/>
            <w:gridSpan w:val="3"/>
            <w:tcBorders>
              <w:top w:val="nil"/>
              <w:left w:val="nil"/>
              <w:right w:val="nil"/>
            </w:tcBorders>
            <w:shd w:val="clear" w:color="auto" w:fill="auto"/>
          </w:tcPr>
          <w:p w:rsidR="00312318" w:rsidRDefault="00312318" w:rsidP="00312318">
            <w:pPr>
              <w:rPr>
                <w:sz w:val="28"/>
                <w:szCs w:val="28"/>
              </w:rPr>
            </w:pPr>
          </w:p>
        </w:tc>
      </w:tr>
      <w:tr w:rsidR="00312318" w:rsidTr="00312318">
        <w:tc>
          <w:tcPr>
            <w:tcW w:w="3315" w:type="dxa"/>
            <w:gridSpan w:val="3"/>
            <w:tcBorders>
              <w:top w:val="nil"/>
              <w:left w:val="nil"/>
              <w:bottom w:val="nil"/>
              <w:right w:val="nil"/>
            </w:tcBorders>
            <w:shd w:val="clear" w:color="auto" w:fill="auto"/>
          </w:tcPr>
          <w:p w:rsidR="00312318" w:rsidRDefault="00312318" w:rsidP="00312318">
            <w:pPr>
              <w:jc w:val="center"/>
              <w:rPr>
                <w:sz w:val="16"/>
                <w:szCs w:val="16"/>
              </w:rPr>
            </w:pPr>
            <w:r>
              <w:rPr>
                <w:sz w:val="16"/>
                <w:szCs w:val="16"/>
              </w:rPr>
              <w:t>(должность руководителя)</w:t>
            </w:r>
          </w:p>
        </w:tc>
        <w:tc>
          <w:tcPr>
            <w:tcW w:w="351" w:type="dxa"/>
            <w:tcBorders>
              <w:top w:val="nil"/>
              <w:left w:val="nil"/>
              <w:bottom w:val="nil"/>
              <w:right w:val="nil"/>
            </w:tcBorders>
            <w:shd w:val="clear" w:color="auto" w:fill="auto"/>
          </w:tcPr>
          <w:p w:rsidR="00312318" w:rsidRDefault="00312318" w:rsidP="00312318">
            <w:pPr>
              <w:jc w:val="center"/>
              <w:rPr>
                <w:sz w:val="16"/>
                <w:szCs w:val="16"/>
              </w:rPr>
            </w:pPr>
          </w:p>
        </w:tc>
        <w:tc>
          <w:tcPr>
            <w:tcW w:w="3387" w:type="dxa"/>
            <w:gridSpan w:val="10"/>
            <w:tcBorders>
              <w:top w:val="nil"/>
              <w:left w:val="nil"/>
              <w:bottom w:val="nil"/>
              <w:right w:val="nil"/>
            </w:tcBorders>
            <w:shd w:val="clear" w:color="auto" w:fill="auto"/>
          </w:tcPr>
          <w:p w:rsidR="00312318" w:rsidRDefault="00312318" w:rsidP="00312318">
            <w:pPr>
              <w:jc w:val="center"/>
              <w:rPr>
                <w:sz w:val="16"/>
                <w:szCs w:val="16"/>
              </w:rPr>
            </w:pPr>
            <w:r>
              <w:rPr>
                <w:sz w:val="16"/>
                <w:szCs w:val="16"/>
              </w:rPr>
              <w:t>(подпись)</w:t>
            </w:r>
          </w:p>
        </w:tc>
        <w:tc>
          <w:tcPr>
            <w:tcW w:w="365" w:type="dxa"/>
            <w:tcBorders>
              <w:top w:val="nil"/>
              <w:left w:val="nil"/>
              <w:bottom w:val="nil"/>
              <w:right w:val="nil"/>
            </w:tcBorders>
            <w:shd w:val="clear" w:color="auto" w:fill="auto"/>
          </w:tcPr>
          <w:p w:rsidR="00312318" w:rsidRDefault="00312318" w:rsidP="00312318">
            <w:pPr>
              <w:jc w:val="center"/>
              <w:rPr>
                <w:sz w:val="16"/>
                <w:szCs w:val="16"/>
              </w:rPr>
            </w:pPr>
          </w:p>
        </w:tc>
        <w:tc>
          <w:tcPr>
            <w:tcW w:w="3003" w:type="dxa"/>
            <w:gridSpan w:val="3"/>
            <w:tcBorders>
              <w:top w:val="nil"/>
              <w:left w:val="nil"/>
              <w:bottom w:val="nil"/>
              <w:right w:val="nil"/>
            </w:tcBorders>
            <w:shd w:val="clear" w:color="auto" w:fill="auto"/>
          </w:tcPr>
          <w:p w:rsidR="00312318" w:rsidRDefault="00312318" w:rsidP="00312318">
            <w:pPr>
              <w:jc w:val="center"/>
              <w:rPr>
                <w:sz w:val="16"/>
                <w:szCs w:val="16"/>
              </w:rPr>
            </w:pPr>
            <w:r>
              <w:rPr>
                <w:sz w:val="16"/>
                <w:szCs w:val="16"/>
              </w:rPr>
              <w:t>(ФИО)</w:t>
            </w:r>
          </w:p>
        </w:tc>
      </w:tr>
      <w:tr w:rsidR="00312318" w:rsidTr="00312318">
        <w:tc>
          <w:tcPr>
            <w:tcW w:w="10421" w:type="dxa"/>
            <w:gridSpan w:val="18"/>
            <w:tcBorders>
              <w:top w:val="nil"/>
              <w:left w:val="nil"/>
              <w:bottom w:val="nil"/>
              <w:right w:val="nil"/>
            </w:tcBorders>
            <w:shd w:val="clear" w:color="auto" w:fill="auto"/>
          </w:tcPr>
          <w:p w:rsidR="00312318" w:rsidRDefault="00312318" w:rsidP="00312318">
            <w:pPr>
              <w:rPr>
                <w:sz w:val="28"/>
                <w:szCs w:val="28"/>
              </w:rPr>
            </w:pPr>
          </w:p>
        </w:tc>
      </w:tr>
      <w:tr w:rsidR="00312318" w:rsidTr="00312318">
        <w:tc>
          <w:tcPr>
            <w:tcW w:w="3315" w:type="dxa"/>
            <w:gridSpan w:val="3"/>
            <w:tcBorders>
              <w:top w:val="nil"/>
              <w:left w:val="nil"/>
              <w:right w:val="nil"/>
            </w:tcBorders>
            <w:shd w:val="clear" w:color="auto" w:fill="auto"/>
          </w:tcPr>
          <w:p w:rsidR="00312318" w:rsidRDefault="00312318" w:rsidP="00312318">
            <w:pPr>
              <w:rPr>
                <w:sz w:val="28"/>
                <w:szCs w:val="28"/>
              </w:rPr>
            </w:pPr>
            <w:r>
              <w:rPr>
                <w:sz w:val="28"/>
                <w:szCs w:val="28"/>
              </w:rPr>
              <w:t>Главный бухгалтер</w:t>
            </w:r>
          </w:p>
        </w:tc>
        <w:tc>
          <w:tcPr>
            <w:tcW w:w="351" w:type="dxa"/>
            <w:tcBorders>
              <w:top w:val="nil"/>
              <w:left w:val="nil"/>
              <w:bottom w:val="nil"/>
              <w:right w:val="nil"/>
            </w:tcBorders>
            <w:shd w:val="clear" w:color="auto" w:fill="auto"/>
          </w:tcPr>
          <w:p w:rsidR="00312318" w:rsidRDefault="00312318" w:rsidP="00312318">
            <w:pPr>
              <w:rPr>
                <w:sz w:val="28"/>
                <w:szCs w:val="28"/>
              </w:rPr>
            </w:pPr>
          </w:p>
        </w:tc>
        <w:tc>
          <w:tcPr>
            <w:tcW w:w="3387" w:type="dxa"/>
            <w:gridSpan w:val="10"/>
            <w:tcBorders>
              <w:top w:val="nil"/>
              <w:left w:val="nil"/>
              <w:right w:val="nil"/>
            </w:tcBorders>
            <w:shd w:val="clear" w:color="auto" w:fill="auto"/>
          </w:tcPr>
          <w:p w:rsidR="00312318" w:rsidRDefault="00312318" w:rsidP="00312318">
            <w:pPr>
              <w:rPr>
                <w:sz w:val="28"/>
                <w:szCs w:val="28"/>
              </w:rPr>
            </w:pPr>
          </w:p>
        </w:tc>
        <w:tc>
          <w:tcPr>
            <w:tcW w:w="365" w:type="dxa"/>
            <w:tcBorders>
              <w:top w:val="nil"/>
              <w:left w:val="nil"/>
              <w:bottom w:val="nil"/>
              <w:right w:val="nil"/>
            </w:tcBorders>
            <w:shd w:val="clear" w:color="auto" w:fill="auto"/>
          </w:tcPr>
          <w:p w:rsidR="00312318" w:rsidRDefault="00312318" w:rsidP="00312318">
            <w:pPr>
              <w:rPr>
                <w:sz w:val="28"/>
                <w:szCs w:val="28"/>
              </w:rPr>
            </w:pPr>
          </w:p>
        </w:tc>
        <w:tc>
          <w:tcPr>
            <w:tcW w:w="3003" w:type="dxa"/>
            <w:gridSpan w:val="3"/>
            <w:tcBorders>
              <w:top w:val="nil"/>
              <w:left w:val="nil"/>
              <w:right w:val="nil"/>
            </w:tcBorders>
            <w:shd w:val="clear" w:color="auto" w:fill="auto"/>
          </w:tcPr>
          <w:p w:rsidR="00312318" w:rsidRDefault="00312318" w:rsidP="00312318">
            <w:pPr>
              <w:rPr>
                <w:sz w:val="28"/>
                <w:szCs w:val="28"/>
              </w:rPr>
            </w:pPr>
          </w:p>
        </w:tc>
      </w:tr>
      <w:tr w:rsidR="00312318" w:rsidTr="00312318">
        <w:trPr>
          <w:trHeight w:val="53"/>
        </w:trPr>
        <w:tc>
          <w:tcPr>
            <w:tcW w:w="3315" w:type="dxa"/>
            <w:gridSpan w:val="3"/>
            <w:tcBorders>
              <w:top w:val="nil"/>
              <w:left w:val="nil"/>
              <w:bottom w:val="nil"/>
              <w:right w:val="nil"/>
            </w:tcBorders>
            <w:shd w:val="clear" w:color="auto" w:fill="auto"/>
          </w:tcPr>
          <w:p w:rsidR="00312318" w:rsidRDefault="00312318" w:rsidP="00312318">
            <w:pPr>
              <w:rPr>
                <w:sz w:val="16"/>
                <w:szCs w:val="16"/>
              </w:rPr>
            </w:pPr>
            <w:r>
              <w:rPr>
                <w:sz w:val="16"/>
                <w:szCs w:val="16"/>
              </w:rPr>
              <w:t>(при наличии)</w:t>
            </w:r>
          </w:p>
        </w:tc>
        <w:tc>
          <w:tcPr>
            <w:tcW w:w="351" w:type="dxa"/>
            <w:tcBorders>
              <w:top w:val="nil"/>
              <w:left w:val="nil"/>
              <w:bottom w:val="nil"/>
              <w:right w:val="nil"/>
            </w:tcBorders>
            <w:shd w:val="clear" w:color="auto" w:fill="auto"/>
          </w:tcPr>
          <w:p w:rsidR="00312318" w:rsidRDefault="00312318" w:rsidP="00312318">
            <w:pPr>
              <w:rPr>
                <w:sz w:val="16"/>
                <w:szCs w:val="16"/>
              </w:rPr>
            </w:pPr>
          </w:p>
        </w:tc>
        <w:tc>
          <w:tcPr>
            <w:tcW w:w="3387" w:type="dxa"/>
            <w:gridSpan w:val="10"/>
            <w:tcBorders>
              <w:top w:val="nil"/>
              <w:left w:val="nil"/>
              <w:bottom w:val="nil"/>
              <w:right w:val="nil"/>
            </w:tcBorders>
            <w:shd w:val="clear" w:color="auto" w:fill="auto"/>
          </w:tcPr>
          <w:p w:rsidR="00312318" w:rsidRDefault="00312318" w:rsidP="00312318">
            <w:pPr>
              <w:jc w:val="center"/>
              <w:rPr>
                <w:sz w:val="16"/>
                <w:szCs w:val="16"/>
              </w:rPr>
            </w:pPr>
            <w:r>
              <w:rPr>
                <w:sz w:val="16"/>
                <w:szCs w:val="16"/>
              </w:rPr>
              <w:t>(подпись)</w:t>
            </w:r>
          </w:p>
        </w:tc>
        <w:tc>
          <w:tcPr>
            <w:tcW w:w="365" w:type="dxa"/>
            <w:tcBorders>
              <w:top w:val="nil"/>
              <w:left w:val="nil"/>
              <w:bottom w:val="nil"/>
              <w:right w:val="nil"/>
            </w:tcBorders>
            <w:shd w:val="clear" w:color="auto" w:fill="auto"/>
          </w:tcPr>
          <w:p w:rsidR="00312318" w:rsidRDefault="00312318" w:rsidP="00312318">
            <w:pPr>
              <w:jc w:val="center"/>
              <w:rPr>
                <w:sz w:val="16"/>
                <w:szCs w:val="16"/>
              </w:rPr>
            </w:pPr>
          </w:p>
        </w:tc>
        <w:tc>
          <w:tcPr>
            <w:tcW w:w="3003" w:type="dxa"/>
            <w:gridSpan w:val="3"/>
            <w:tcBorders>
              <w:top w:val="nil"/>
              <w:left w:val="nil"/>
              <w:bottom w:val="nil"/>
              <w:right w:val="nil"/>
            </w:tcBorders>
            <w:shd w:val="clear" w:color="auto" w:fill="auto"/>
          </w:tcPr>
          <w:p w:rsidR="00312318" w:rsidRDefault="00312318" w:rsidP="00312318">
            <w:pPr>
              <w:jc w:val="center"/>
              <w:rPr>
                <w:sz w:val="16"/>
                <w:szCs w:val="16"/>
              </w:rPr>
            </w:pPr>
            <w:r>
              <w:rPr>
                <w:sz w:val="16"/>
                <w:szCs w:val="16"/>
              </w:rPr>
              <w:t>(ФИО)</w:t>
            </w:r>
          </w:p>
        </w:tc>
      </w:tr>
      <w:tr w:rsidR="00312318" w:rsidTr="00312318">
        <w:trPr>
          <w:trHeight w:val="53"/>
        </w:trPr>
        <w:tc>
          <w:tcPr>
            <w:tcW w:w="10421" w:type="dxa"/>
            <w:gridSpan w:val="18"/>
            <w:tcBorders>
              <w:top w:val="nil"/>
              <w:left w:val="nil"/>
              <w:bottom w:val="nil"/>
              <w:right w:val="nil"/>
            </w:tcBorders>
            <w:shd w:val="clear" w:color="auto" w:fill="auto"/>
          </w:tcPr>
          <w:p w:rsidR="00312318" w:rsidRDefault="00312318" w:rsidP="00312318">
            <w:pPr>
              <w:jc w:val="center"/>
              <w:rPr>
                <w:sz w:val="16"/>
                <w:szCs w:val="16"/>
              </w:rPr>
            </w:pPr>
          </w:p>
        </w:tc>
      </w:tr>
      <w:tr w:rsidR="00312318" w:rsidTr="00312318">
        <w:trPr>
          <w:trHeight w:val="53"/>
        </w:trPr>
        <w:tc>
          <w:tcPr>
            <w:tcW w:w="10421" w:type="dxa"/>
            <w:gridSpan w:val="18"/>
            <w:tcBorders>
              <w:top w:val="nil"/>
              <w:left w:val="nil"/>
              <w:bottom w:val="nil"/>
              <w:right w:val="nil"/>
            </w:tcBorders>
            <w:shd w:val="clear" w:color="auto" w:fill="auto"/>
          </w:tcPr>
          <w:p w:rsidR="00312318" w:rsidRDefault="00312318" w:rsidP="00312318">
            <w:pPr>
              <w:jc w:val="center"/>
              <w:rPr>
                <w:sz w:val="16"/>
                <w:szCs w:val="16"/>
              </w:rPr>
            </w:pPr>
          </w:p>
        </w:tc>
      </w:tr>
      <w:tr w:rsidR="00312318" w:rsidTr="00312318">
        <w:trPr>
          <w:trHeight w:val="53"/>
        </w:trPr>
        <w:tc>
          <w:tcPr>
            <w:tcW w:w="10421" w:type="dxa"/>
            <w:gridSpan w:val="18"/>
            <w:tcBorders>
              <w:top w:val="nil"/>
              <w:left w:val="nil"/>
              <w:bottom w:val="nil"/>
              <w:right w:val="nil"/>
            </w:tcBorders>
            <w:shd w:val="clear" w:color="auto" w:fill="auto"/>
          </w:tcPr>
          <w:p w:rsidR="00312318" w:rsidRDefault="00312318" w:rsidP="00312318">
            <w:pPr>
              <w:rPr>
                <w:sz w:val="28"/>
                <w:szCs w:val="28"/>
              </w:rPr>
            </w:pPr>
            <w:r>
              <w:rPr>
                <w:sz w:val="28"/>
                <w:szCs w:val="28"/>
              </w:rPr>
              <w:t>М.П.</w:t>
            </w:r>
          </w:p>
        </w:tc>
      </w:tr>
    </w:tbl>
    <w:p w:rsidR="00312318" w:rsidRDefault="00312318" w:rsidP="00312318">
      <w:pPr>
        <w:rPr>
          <w:color w:val="FF0000"/>
          <w:sz w:val="28"/>
          <w:szCs w:val="28"/>
        </w:rPr>
      </w:pPr>
    </w:p>
    <w:p w:rsidR="00312318" w:rsidRDefault="00312318" w:rsidP="00312318">
      <w:pPr>
        <w:pStyle w:val="a3"/>
        <w:tabs>
          <w:tab w:val="clear" w:pos="4536"/>
          <w:tab w:val="clear" w:pos="9072"/>
        </w:tabs>
        <w:jc w:val="right"/>
      </w:pPr>
    </w:p>
    <w:p w:rsidR="00312318" w:rsidRDefault="00312318" w:rsidP="00312318">
      <w:pPr>
        <w:pStyle w:val="a3"/>
        <w:tabs>
          <w:tab w:val="clear" w:pos="4536"/>
          <w:tab w:val="clear" w:pos="9072"/>
        </w:tabs>
        <w:jc w:val="right"/>
      </w:pPr>
    </w:p>
    <w:p w:rsidR="001E007E" w:rsidRDefault="001E007E" w:rsidP="00CE409C">
      <w:pPr>
        <w:jc w:val="right"/>
        <w:rPr>
          <w:sz w:val="28"/>
          <w:szCs w:val="28"/>
        </w:rPr>
      </w:pPr>
    </w:p>
    <w:p w:rsidR="00312318" w:rsidRDefault="00312318" w:rsidP="00CE409C">
      <w:pPr>
        <w:jc w:val="right"/>
        <w:rPr>
          <w:sz w:val="28"/>
          <w:szCs w:val="28"/>
        </w:rPr>
      </w:pPr>
      <w:r>
        <w:rPr>
          <w:sz w:val="28"/>
          <w:szCs w:val="28"/>
        </w:rPr>
        <w:lastRenderedPageBreak/>
        <w:t>Приложение № 5</w:t>
      </w:r>
    </w:p>
    <w:p w:rsidR="00312318" w:rsidRDefault="00312318" w:rsidP="00312318">
      <w:pPr>
        <w:jc w:val="right"/>
        <w:rPr>
          <w:sz w:val="28"/>
          <w:szCs w:val="28"/>
        </w:rPr>
      </w:pPr>
      <w:r>
        <w:rPr>
          <w:sz w:val="28"/>
          <w:szCs w:val="28"/>
        </w:rPr>
        <w:t>к конкурсной документации</w:t>
      </w:r>
    </w:p>
    <w:p w:rsidR="00312318" w:rsidRDefault="00312318" w:rsidP="00312318">
      <w:pPr>
        <w:jc w:val="right"/>
        <w:rPr>
          <w:sz w:val="28"/>
          <w:szCs w:val="28"/>
        </w:rPr>
      </w:pPr>
    </w:p>
    <w:p w:rsidR="005A3C60" w:rsidRDefault="005A3C60" w:rsidP="00312318">
      <w:pPr>
        <w:jc w:val="center"/>
        <w:rPr>
          <w:sz w:val="28"/>
          <w:szCs w:val="28"/>
        </w:rPr>
      </w:pPr>
    </w:p>
    <w:p w:rsidR="005A3C60" w:rsidRDefault="005A3C60" w:rsidP="00312318">
      <w:pPr>
        <w:jc w:val="center"/>
        <w:rPr>
          <w:sz w:val="28"/>
          <w:szCs w:val="28"/>
        </w:rPr>
      </w:pPr>
    </w:p>
    <w:p w:rsidR="005A3C60" w:rsidRDefault="005A3C60" w:rsidP="00312318">
      <w:pPr>
        <w:jc w:val="center"/>
        <w:rPr>
          <w:sz w:val="28"/>
          <w:szCs w:val="28"/>
        </w:rPr>
      </w:pPr>
    </w:p>
    <w:p w:rsidR="005A3C60" w:rsidRDefault="005A3C60" w:rsidP="00312318">
      <w:pPr>
        <w:jc w:val="center"/>
        <w:rPr>
          <w:sz w:val="28"/>
          <w:szCs w:val="28"/>
        </w:rPr>
      </w:pPr>
    </w:p>
    <w:p w:rsidR="00312318" w:rsidRDefault="00312318" w:rsidP="00312318">
      <w:pPr>
        <w:jc w:val="center"/>
        <w:rPr>
          <w:sz w:val="28"/>
          <w:szCs w:val="28"/>
        </w:rPr>
      </w:pPr>
      <w:r>
        <w:rPr>
          <w:sz w:val="28"/>
          <w:szCs w:val="28"/>
        </w:rPr>
        <w:t>ШКАЛА</w:t>
      </w:r>
    </w:p>
    <w:p w:rsidR="00312318" w:rsidRDefault="00312318" w:rsidP="00312318">
      <w:pPr>
        <w:jc w:val="center"/>
        <w:rPr>
          <w:sz w:val="28"/>
          <w:szCs w:val="28"/>
        </w:rPr>
      </w:pPr>
      <w:r>
        <w:rPr>
          <w:sz w:val="28"/>
          <w:szCs w:val="28"/>
        </w:rPr>
        <w:t>для оценки критериев при оценке и сопоставлении заявок</w:t>
      </w:r>
    </w:p>
    <w:p w:rsidR="00CE409C" w:rsidRDefault="00312318" w:rsidP="00CE409C">
      <w:pPr>
        <w:tabs>
          <w:tab w:val="left" w:pos="4320"/>
          <w:tab w:val="left" w:pos="7380"/>
        </w:tabs>
        <w:ind w:right="-2"/>
        <w:jc w:val="center"/>
        <w:rPr>
          <w:sz w:val="28"/>
        </w:rPr>
      </w:pPr>
      <w:r>
        <w:rPr>
          <w:sz w:val="28"/>
          <w:szCs w:val="28"/>
        </w:rPr>
        <w:t xml:space="preserve">на участие в открытом конкурсе </w:t>
      </w:r>
      <w:r w:rsidR="00CE409C">
        <w:rPr>
          <w:sz w:val="28"/>
        </w:rPr>
        <w:t>на право осуществления регулярных перевозок пассажиров автомобильным транспортом по муниципальным маршрутам</w:t>
      </w:r>
    </w:p>
    <w:p w:rsidR="00CE409C" w:rsidRDefault="00CE409C" w:rsidP="00CE409C">
      <w:pPr>
        <w:tabs>
          <w:tab w:val="left" w:pos="4320"/>
          <w:tab w:val="left" w:pos="7380"/>
        </w:tabs>
        <w:ind w:right="-2"/>
        <w:jc w:val="center"/>
        <w:rPr>
          <w:sz w:val="28"/>
        </w:rPr>
      </w:pPr>
      <w:r>
        <w:rPr>
          <w:sz w:val="28"/>
        </w:rPr>
        <w:t xml:space="preserve">      регулярных перевозок по регулируемым тарифам</w:t>
      </w:r>
    </w:p>
    <w:p w:rsidR="00312318" w:rsidRDefault="00312318" w:rsidP="00CE409C">
      <w:pPr>
        <w:jc w:val="center"/>
      </w:pPr>
    </w:p>
    <w:p w:rsidR="00312318" w:rsidRDefault="00312318" w:rsidP="00312318">
      <w:pPr>
        <w:pStyle w:val="ConsPlusNormal"/>
        <w:widowControl/>
        <w:ind w:firstLine="709"/>
        <w:jc w:val="both"/>
        <w:rPr>
          <w:rFonts w:ascii="Times New Roman" w:hAnsi="Times New Roman" w:cs="Times New Roman"/>
          <w:sz w:val="28"/>
          <w:szCs w:val="28"/>
        </w:rPr>
      </w:pPr>
    </w:p>
    <w:tbl>
      <w:tblPr>
        <w:tblW w:w="10490" w:type="dxa"/>
        <w:tblInd w:w="-2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1E0"/>
      </w:tblPr>
      <w:tblGrid>
        <w:gridCol w:w="1984"/>
        <w:gridCol w:w="4962"/>
        <w:gridCol w:w="3544"/>
      </w:tblGrid>
      <w:tr w:rsidR="00312318" w:rsidTr="005A3C60">
        <w:trPr>
          <w:trHeight w:val="371"/>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b/>
                <w:sz w:val="28"/>
                <w:szCs w:val="28"/>
              </w:rPr>
            </w:pPr>
            <w:r>
              <w:rPr>
                <w:bCs/>
                <w:sz w:val="28"/>
                <w:szCs w:val="28"/>
              </w:rPr>
              <w:t>Критерий</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bCs/>
                <w:sz w:val="28"/>
                <w:szCs w:val="28"/>
              </w:rPr>
            </w:pPr>
            <w:r>
              <w:rPr>
                <w:bCs/>
                <w:sz w:val="28"/>
                <w:szCs w:val="28"/>
              </w:rPr>
              <w:t>Методика расчета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jc w:val="center"/>
              <w:rPr>
                <w:bCs/>
                <w:sz w:val="28"/>
                <w:szCs w:val="28"/>
              </w:rPr>
            </w:pPr>
            <w:r>
              <w:rPr>
                <w:bCs/>
                <w:sz w:val="28"/>
                <w:szCs w:val="28"/>
              </w:rPr>
              <w:t>Примечания</w:t>
            </w:r>
          </w:p>
        </w:tc>
      </w:tr>
      <w:tr w:rsidR="00312318" w:rsidTr="005A3C60">
        <w:trPr>
          <w:trHeight w:val="2837"/>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r>
              <w:t>1.Безопасность пассажирских перевозок</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widowControl w:val="0"/>
              <w:jc w:val="both"/>
            </w:pPr>
            <w:r>
              <w:t>Количество баллов, начисляемых по данному критерию, рассчитывается по формуле:</w:t>
            </w:r>
          </w:p>
          <w:p w:rsidR="00312318" w:rsidRDefault="00312318" w:rsidP="00312318">
            <w:pPr>
              <w:widowControl w:val="0"/>
              <w:ind w:firstLine="709"/>
              <w:jc w:val="center"/>
            </w:pPr>
            <w:r>
              <w:t>К</w:t>
            </w:r>
            <w:r>
              <w:rPr>
                <w:vertAlign w:val="subscript"/>
              </w:rPr>
              <w:t>бпп</w:t>
            </w:r>
            <w:r>
              <w:t xml:space="preserve"> = (К</w:t>
            </w:r>
            <w:r>
              <w:rPr>
                <w:vertAlign w:val="subscript"/>
              </w:rPr>
              <w:t>тс</w:t>
            </w:r>
            <w:r>
              <w:t>/К</w:t>
            </w:r>
            <w:r>
              <w:rPr>
                <w:vertAlign w:val="subscript"/>
              </w:rPr>
              <w:t>дтп</w:t>
            </w:r>
            <w:r>
              <w:t>+ 1) х 10</w:t>
            </w:r>
            <w:r w:rsidR="00D70DD2">
              <w:t>…</w:t>
            </w:r>
            <w:r>
              <w:t>,</w:t>
            </w:r>
          </w:p>
          <w:p w:rsidR="00312318" w:rsidRDefault="00312318" w:rsidP="00312318">
            <w:pPr>
              <w:widowControl w:val="0"/>
              <w:jc w:val="both"/>
            </w:pPr>
            <w:r>
              <w:t>где:</w:t>
            </w:r>
          </w:p>
          <w:p w:rsidR="00312318" w:rsidRDefault="00312318" w:rsidP="00312318">
            <w:pPr>
              <w:widowControl w:val="0"/>
              <w:ind w:firstLine="709"/>
              <w:jc w:val="both"/>
            </w:pPr>
            <w:r>
              <w:t>К</w:t>
            </w:r>
            <w:r>
              <w:rPr>
                <w:vertAlign w:val="subscript"/>
              </w:rPr>
              <w:t>бпп</w:t>
            </w:r>
            <w:r>
              <w:t xml:space="preserve"> – количество баллов, начисляемых по критерию безопасности пассажирских перевозок;</w:t>
            </w:r>
          </w:p>
          <w:p w:rsidR="00312318" w:rsidRDefault="00312318" w:rsidP="00312318">
            <w:pPr>
              <w:widowControl w:val="0"/>
              <w:ind w:firstLine="709"/>
              <w:jc w:val="both"/>
            </w:pPr>
            <w:r>
              <w:t>К</w:t>
            </w:r>
            <w:r>
              <w:rPr>
                <w:vertAlign w:val="subscript"/>
              </w:rPr>
              <w:t>тс</w:t>
            </w:r>
            <w:r>
              <w:t xml:space="preserve"> – среднее количество транспортных средств, имевшихся </w:t>
            </w:r>
            <w:r>
              <w:br/>
              <w:t xml:space="preserve">в распоряжении юридического лица, индивидуального предпринимателя </w:t>
            </w:r>
            <w:r>
              <w:br/>
              <w:t>или участников договора простого товарищества в течение года, предшествующего дате проведения открытого конкурса;</w:t>
            </w:r>
          </w:p>
          <w:p w:rsidR="00312318" w:rsidRDefault="00312318" w:rsidP="00312318">
            <w:pPr>
              <w:widowControl w:val="0"/>
              <w:ind w:firstLine="709"/>
              <w:jc w:val="both"/>
            </w:pPr>
            <w:r>
              <w:t>К</w:t>
            </w:r>
            <w:r>
              <w:rPr>
                <w:vertAlign w:val="subscript"/>
              </w:rPr>
              <w:t>дтп</w:t>
            </w:r>
            <w:r>
              <w:t xml:space="preserve"> – количество дорожно-транспортных происшествий, повлекших </w:t>
            </w:r>
            <w:r>
              <w:br/>
              <w:t xml:space="preserve">за собой человеческие жертвы или причинение вреда здоровью граждан </w:t>
            </w:r>
            <w:r>
              <w:br/>
              <w:t>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r>
              <w:t>К</w:t>
            </w:r>
            <w:r>
              <w:rPr>
                <w:vertAlign w:val="subscript"/>
              </w:rPr>
              <w:t>тс</w:t>
            </w:r>
            <w:r>
              <w:t xml:space="preserve"> – рассчитывается по следующей формуле:</w:t>
            </w:r>
          </w:p>
          <w:p w:rsidR="00312318" w:rsidRDefault="00312318" w:rsidP="00312318"/>
          <w:p w:rsidR="00312318" w:rsidRDefault="00312318" w:rsidP="00312318">
            <w:pPr>
              <w:jc w:val="center"/>
            </w:pPr>
            <w:r>
              <w:t>К</w:t>
            </w:r>
            <w:r>
              <w:rPr>
                <w:vertAlign w:val="subscript"/>
              </w:rPr>
              <w:t>тс</w:t>
            </w:r>
            <w:r>
              <w:t xml:space="preserve"> = Σ (К</w:t>
            </w:r>
            <w:r>
              <w:rPr>
                <w:vertAlign w:val="subscript"/>
              </w:rPr>
              <w:t>тс1</w:t>
            </w:r>
            <w:r>
              <w:t>+ К</w:t>
            </w:r>
            <w:r>
              <w:rPr>
                <w:vertAlign w:val="subscript"/>
              </w:rPr>
              <w:t xml:space="preserve">тс2 </w:t>
            </w:r>
            <w:r>
              <w:t>+ К</w:t>
            </w:r>
            <w:r>
              <w:rPr>
                <w:vertAlign w:val="subscript"/>
              </w:rPr>
              <w:t>тс12</w:t>
            </w:r>
            <w:r>
              <w:t>)/12,</w:t>
            </w:r>
          </w:p>
          <w:p w:rsidR="00312318" w:rsidRDefault="00312318" w:rsidP="00312318">
            <w:r>
              <w:t>где:</w:t>
            </w:r>
          </w:p>
          <w:p w:rsidR="00312318" w:rsidRDefault="00312318" w:rsidP="00312318">
            <w:r>
              <w:t>Σ (К</w:t>
            </w:r>
            <w:r>
              <w:rPr>
                <w:vertAlign w:val="subscript"/>
              </w:rPr>
              <w:t>тс1</w:t>
            </w:r>
            <w:r>
              <w:t>+ К</w:t>
            </w:r>
            <w:r>
              <w:rPr>
                <w:vertAlign w:val="subscript"/>
              </w:rPr>
              <w:t xml:space="preserve">тс2 </w:t>
            </w:r>
            <w:r>
              <w:t>+…+ К</w:t>
            </w:r>
            <w:r>
              <w:rPr>
                <w:vertAlign w:val="subscript"/>
              </w:rPr>
              <w:t>тс12</w:t>
            </w:r>
            <w:r>
              <w:t>)– сумма количества транспортных средств за 12 календарных месяцев, предшествующих дате размещения извещения о проведении открытого конкурса. Количество транспортных средств учитывается по состоянию на последний календарный день каждого месяца.</w:t>
            </w:r>
          </w:p>
          <w:p w:rsidR="00312318" w:rsidRDefault="00312318" w:rsidP="00312318"/>
          <w:p w:rsidR="00312318" w:rsidRDefault="00312318" w:rsidP="00D70DD2">
            <w:r>
              <w:t>К</w:t>
            </w:r>
            <w:r>
              <w:rPr>
                <w:vertAlign w:val="subscript"/>
              </w:rPr>
              <w:t>дтп</w:t>
            </w:r>
            <w:r>
              <w:t xml:space="preserve"> </w:t>
            </w:r>
            <w:r w:rsidR="00D70DD2">
              <w:t>-</w:t>
            </w:r>
            <w:r>
              <w:t>количеств</w:t>
            </w:r>
            <w:r w:rsidR="00D70DD2">
              <w:t>о</w:t>
            </w:r>
            <w:r>
              <w:t xml:space="preserve"> дорожно-транспортных происшествий за 12 календарных месяцев, предшествующих дате размещения извещения о проведении открытого конкурса.</w:t>
            </w:r>
          </w:p>
        </w:tc>
      </w:tr>
      <w:tr w:rsidR="00312318" w:rsidTr="005A3C60">
        <w:trPr>
          <w:trHeight w:val="841"/>
        </w:trPr>
        <w:tc>
          <w:tcPr>
            <w:tcW w:w="198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pStyle w:val="ConsPlusNormal"/>
              <w:widowControl/>
              <w:ind w:firstLine="0"/>
              <w:rPr>
                <w:rFonts w:ascii="Times New Roman" w:hAnsi="Times New Roman" w:cs="Times New Roman"/>
                <w:szCs w:val="24"/>
              </w:rPr>
            </w:pPr>
            <w:r>
              <w:rPr>
                <w:rFonts w:ascii="Times New Roman" w:hAnsi="Times New Roman" w:cs="Times New Roman"/>
                <w:szCs w:val="24"/>
              </w:rPr>
              <w:t>2. Опыт пассажирских перевозок</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pPr>
              <w:widowControl w:val="0"/>
              <w:jc w:val="both"/>
            </w:pPr>
            <w:r>
              <w:t>Количество баллов, начисляемых по данному критерию, рассчитывается по формуле:</w:t>
            </w:r>
          </w:p>
          <w:p w:rsidR="00312318" w:rsidRDefault="00312318" w:rsidP="00312318">
            <w:pPr>
              <w:widowControl w:val="0"/>
              <w:ind w:firstLine="709"/>
              <w:jc w:val="center"/>
            </w:pPr>
            <w:r>
              <w:t>К</w:t>
            </w:r>
            <w:r>
              <w:rPr>
                <w:vertAlign w:val="subscript"/>
              </w:rPr>
              <w:t>опп</w:t>
            </w:r>
            <w:r>
              <w:t xml:space="preserve"> = (Σ (К</w:t>
            </w:r>
            <w:r>
              <w:rPr>
                <w:vertAlign w:val="subscript"/>
              </w:rPr>
              <w:t>тс1</w:t>
            </w:r>
            <w:r>
              <w:t>+ К</w:t>
            </w:r>
            <w:r>
              <w:rPr>
                <w:vertAlign w:val="subscript"/>
              </w:rPr>
              <w:t xml:space="preserve">тс2 </w:t>
            </w:r>
            <w:r>
              <w:t>+ К</w:t>
            </w:r>
            <w:r>
              <w:rPr>
                <w:vertAlign w:val="subscript"/>
              </w:rPr>
              <w:t>тс</w:t>
            </w:r>
            <w:r>
              <w:rPr>
                <w:vertAlign w:val="subscript"/>
                <w:lang w:val="en-US"/>
              </w:rPr>
              <w:t>i</w:t>
            </w:r>
            <w:r>
              <w:t>)/Σ (К</w:t>
            </w:r>
            <w:r>
              <w:rPr>
                <w:vertAlign w:val="subscript"/>
              </w:rPr>
              <w:t xml:space="preserve">гкс1 </w:t>
            </w:r>
            <w:r>
              <w:t>+ К</w:t>
            </w:r>
            <w:r>
              <w:rPr>
                <w:vertAlign w:val="subscript"/>
              </w:rPr>
              <w:t xml:space="preserve">гкс2 </w:t>
            </w:r>
            <w:r>
              <w:t>+ К</w:t>
            </w:r>
            <w:r>
              <w:rPr>
                <w:vertAlign w:val="subscript"/>
              </w:rPr>
              <w:t>гкс</w:t>
            </w:r>
            <w:r>
              <w:rPr>
                <w:vertAlign w:val="subscript"/>
                <w:lang w:val="en-US"/>
              </w:rPr>
              <w:t>i</w:t>
            </w:r>
            <w:r>
              <w:t>) + 1),</w:t>
            </w:r>
          </w:p>
          <w:p w:rsidR="00312318" w:rsidRDefault="00312318" w:rsidP="00312318">
            <w:pPr>
              <w:widowControl w:val="0"/>
              <w:ind w:firstLine="709"/>
              <w:jc w:val="both"/>
            </w:pPr>
            <w:r>
              <w:t>где:</w:t>
            </w:r>
          </w:p>
          <w:p w:rsidR="00312318" w:rsidRDefault="00312318" w:rsidP="00312318">
            <w:pPr>
              <w:widowControl w:val="0"/>
              <w:ind w:firstLine="709"/>
              <w:jc w:val="both"/>
            </w:pPr>
            <w:r>
              <w:t>К</w:t>
            </w:r>
            <w:r>
              <w:rPr>
                <w:vertAlign w:val="subscript"/>
              </w:rPr>
              <w:t>опп</w:t>
            </w:r>
            <w:r>
              <w:t xml:space="preserve"> – количество баллов, начисляемых по критерию опыта пассажирских перевозок;</w:t>
            </w:r>
          </w:p>
          <w:p w:rsidR="00312318" w:rsidRDefault="00312318" w:rsidP="00312318">
            <w:pPr>
              <w:widowControl w:val="0"/>
              <w:ind w:firstLine="709"/>
              <w:jc w:val="both"/>
            </w:pPr>
            <w:r>
              <w:t>Σ (К</w:t>
            </w:r>
            <w:r>
              <w:rPr>
                <w:vertAlign w:val="subscript"/>
              </w:rPr>
              <w:t>тс1</w:t>
            </w:r>
            <w:r>
              <w:t>+К</w:t>
            </w:r>
            <w:r>
              <w:rPr>
                <w:vertAlign w:val="subscript"/>
              </w:rPr>
              <w:t>тс2</w:t>
            </w:r>
            <w:r>
              <w:t>+К</w:t>
            </w:r>
            <w:r>
              <w:rPr>
                <w:vertAlign w:val="subscript"/>
              </w:rPr>
              <w:t>тс</w:t>
            </w:r>
            <w:r>
              <w:rPr>
                <w:vertAlign w:val="subscript"/>
                <w:lang w:val="en-US"/>
              </w:rPr>
              <w:t>i</w:t>
            </w:r>
            <w:r>
              <w:t xml:space="preserve">) – количество транспортных средств по исполненным </w:t>
            </w:r>
            <w:r>
              <w:br/>
            </w:r>
            <w:r>
              <w:lastRenderedPageBreak/>
              <w:t>за пять лет до даты размещения извещения о проведении конкурса или действующим на дату размещения извещения о проведении конкурса государственным контрактам либо свидетельствам об осуществлении перевозок по маршруту регулярных перевозок;</w:t>
            </w:r>
          </w:p>
          <w:p w:rsidR="00312318" w:rsidRDefault="00312318" w:rsidP="00312318">
            <w:pPr>
              <w:widowControl w:val="0"/>
              <w:ind w:firstLine="709"/>
              <w:jc w:val="both"/>
            </w:pPr>
            <w:r>
              <w:t>Σ (К</w:t>
            </w:r>
            <w:r>
              <w:rPr>
                <w:vertAlign w:val="subscript"/>
              </w:rPr>
              <w:t>гкс1</w:t>
            </w:r>
            <w:r>
              <w:t>+К</w:t>
            </w:r>
            <w:r>
              <w:rPr>
                <w:vertAlign w:val="subscript"/>
              </w:rPr>
              <w:t>гкс2</w:t>
            </w:r>
            <w:r>
              <w:t>+К</w:t>
            </w:r>
            <w:r>
              <w:rPr>
                <w:vertAlign w:val="subscript"/>
              </w:rPr>
              <w:t>гкс</w:t>
            </w:r>
            <w:r>
              <w:rPr>
                <w:vertAlign w:val="subscript"/>
                <w:lang w:val="en-US"/>
              </w:rPr>
              <w:t>i</w:t>
            </w:r>
            <w:r>
              <w:t>) – количество исполненных за пять лет до даты размещения извещения о проведении конкурса или действующих на дату размещения извещения об осуществлении перевозок по маршруту регулярных перевозок государственных контрактов</w:t>
            </w:r>
            <w:r w:rsidR="00553959">
              <w:t xml:space="preserve"> либо свидетельств об осуществлении перевозок по маршруту регулярных перевозок</w:t>
            </w:r>
            <w:r>
              <w:t>.</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312318" w:rsidRDefault="00312318" w:rsidP="00312318">
            <w:r>
              <w:lastRenderedPageBreak/>
              <w:t xml:space="preserve">При расчете количества балов по данному критерию учитываются государственные контракты, заключенные между перевозчиком и министерством транспорта Ростовской области либо свидетельства об осуществлении перевозок по маршруту регулярных </w:t>
            </w:r>
            <w:r>
              <w:lastRenderedPageBreak/>
              <w:t>перевозок, выданные  министерством транспорта Ростовской области</w:t>
            </w:r>
          </w:p>
        </w:tc>
      </w:tr>
      <w:tr w:rsidR="006A7351" w:rsidTr="005A3C60">
        <w:trPr>
          <w:trHeight w:val="4589"/>
        </w:trPr>
        <w:tc>
          <w:tcPr>
            <w:tcW w:w="1984" w:type="dxa"/>
            <w:tcBorders>
              <w:top w:val="single" w:sz="4" w:space="0" w:color="00000A"/>
              <w:left w:val="single" w:sz="4" w:space="0" w:color="00000A"/>
              <w:bottom w:val="single" w:sz="4" w:space="0" w:color="auto"/>
              <w:right w:val="single" w:sz="4" w:space="0" w:color="00000A"/>
            </w:tcBorders>
            <w:shd w:val="clear" w:color="auto" w:fill="auto"/>
            <w:tcMar>
              <w:left w:w="43" w:type="dxa"/>
            </w:tcMar>
          </w:tcPr>
          <w:p w:rsidR="00E00D4F" w:rsidRDefault="00E00D4F" w:rsidP="006A7351">
            <w:pPr>
              <w:pStyle w:val="af1"/>
              <w:widowControl w:val="0"/>
              <w:ind w:left="0"/>
            </w:pPr>
          </w:p>
          <w:p w:rsidR="006A7351" w:rsidRDefault="006A7351" w:rsidP="006A7351">
            <w:pPr>
              <w:pStyle w:val="af1"/>
              <w:widowControl w:val="0"/>
              <w:ind w:left="0"/>
            </w:pPr>
            <w:r>
              <w:t>3.Характеристика транспортного средства в зависимости от принадлежности</w:t>
            </w:r>
          </w:p>
        </w:tc>
        <w:tc>
          <w:tcPr>
            <w:tcW w:w="4962" w:type="dxa"/>
            <w:tcBorders>
              <w:top w:val="single" w:sz="4" w:space="0" w:color="00000A"/>
              <w:left w:val="single" w:sz="4" w:space="0" w:color="00000A"/>
              <w:bottom w:val="single" w:sz="4" w:space="0" w:color="auto"/>
              <w:right w:val="single" w:sz="4" w:space="0" w:color="00000A"/>
            </w:tcBorders>
            <w:shd w:val="clear" w:color="auto" w:fill="auto"/>
            <w:tcMar>
              <w:left w:w="43" w:type="dxa"/>
            </w:tcMar>
          </w:tcPr>
          <w:p w:rsidR="00E00D4F" w:rsidRDefault="00E00D4F" w:rsidP="00312318">
            <w:pPr>
              <w:widowControl w:val="0"/>
              <w:jc w:val="both"/>
            </w:pPr>
          </w:p>
          <w:p w:rsidR="006A7351" w:rsidRDefault="006A7351" w:rsidP="00312318">
            <w:pPr>
              <w:widowControl w:val="0"/>
              <w:jc w:val="both"/>
            </w:pPr>
            <w:r>
              <w:t>-за транспортное средство, находящееся у участника конкурса на праве собственности, начисляется 100 баллов;</w:t>
            </w:r>
          </w:p>
          <w:p w:rsidR="006A7351" w:rsidRDefault="006A7351" w:rsidP="006A7351">
            <w:pPr>
              <w:widowControl w:val="0"/>
              <w:jc w:val="both"/>
            </w:pPr>
            <w:r>
              <w:t>- за транспортное средство, находящееся у участника конкурса на основании договора финансовой аренды (лизинга), начисляется 80 баллов;</w:t>
            </w:r>
          </w:p>
          <w:p w:rsidR="005A3C60" w:rsidRDefault="006A7351" w:rsidP="006A7351">
            <w:pPr>
              <w:widowControl w:val="0"/>
              <w:jc w:val="both"/>
            </w:pPr>
            <w:r>
              <w:t xml:space="preserve">- </w:t>
            </w:r>
            <w:r w:rsidR="005A3C60">
              <w:t>за транспортное средство, находящееся у участника конкурса на основании договора аренды, начисляется 60 баллов;</w:t>
            </w:r>
          </w:p>
          <w:p w:rsidR="006A7351" w:rsidRDefault="005A3C60" w:rsidP="006A7351">
            <w:pPr>
              <w:widowControl w:val="0"/>
              <w:jc w:val="both"/>
            </w:pPr>
            <w:r>
              <w:t>-за транспортное средство, находящееся у участника на ином законном основании, начисляется 40 баллов;</w:t>
            </w:r>
          </w:p>
          <w:p w:rsidR="005A3C60" w:rsidRDefault="005A3C60" w:rsidP="006A7351">
            <w:pPr>
              <w:widowControl w:val="0"/>
              <w:jc w:val="both"/>
            </w:pPr>
            <w:r>
              <w:t>- за транспортное средство, по которому участник конкурса взял на себя обязательства по приобретению в сроки, установленные конкурсной документацией, начисляется 40 баллов;</w:t>
            </w:r>
          </w:p>
        </w:tc>
        <w:tc>
          <w:tcPr>
            <w:tcW w:w="3544" w:type="dxa"/>
            <w:tcBorders>
              <w:top w:val="single" w:sz="4" w:space="0" w:color="00000A"/>
              <w:left w:val="single" w:sz="4" w:space="0" w:color="00000A"/>
              <w:bottom w:val="single" w:sz="4" w:space="0" w:color="auto"/>
              <w:right w:val="single" w:sz="4" w:space="0" w:color="00000A"/>
            </w:tcBorders>
            <w:shd w:val="clear" w:color="auto" w:fill="auto"/>
            <w:tcMar>
              <w:left w:w="43" w:type="dxa"/>
            </w:tcMar>
          </w:tcPr>
          <w:p w:rsidR="00E00D4F" w:rsidRDefault="00E00D4F" w:rsidP="005A3C60">
            <w:pPr>
              <w:jc w:val="both"/>
            </w:pPr>
          </w:p>
          <w:p w:rsidR="006A7351" w:rsidRDefault="005A3C60" w:rsidP="005A3C60">
            <w:pPr>
              <w:jc w:val="both"/>
            </w:pPr>
            <w:r>
              <w:t>Баллы начисляются в отношении каждого транспортного средства, заявленного для участия в открытом конкурсе, но не более количества транспортных средств, определенных министерством транспорта Ростовской области для обслуживания маршрута регулярных перевозок. В случае предоставления в составе заявки большего количества транспортных средств, чем необходимо для обслуживания маршрута, министерством транспорта Ростовской области начисляются баллы за те транспортные средства или обязательства по приобретению транспортных средств в сроки, установленные конкурсной документацией, представленные в заявке, за которые участник открытого конкурса получает максимальное количество баллов.</w:t>
            </w:r>
          </w:p>
        </w:tc>
      </w:tr>
      <w:tr w:rsidR="00312318" w:rsidTr="005A3C60">
        <w:trPr>
          <w:trHeight w:val="8685"/>
        </w:trPr>
        <w:tc>
          <w:tcPr>
            <w:tcW w:w="1984" w:type="dxa"/>
            <w:tcBorders>
              <w:top w:val="single" w:sz="4" w:space="0" w:color="00000A"/>
              <w:left w:val="single" w:sz="4" w:space="0" w:color="00000A"/>
              <w:bottom w:val="single" w:sz="4" w:space="0" w:color="auto"/>
              <w:right w:val="single" w:sz="4" w:space="0" w:color="00000A"/>
            </w:tcBorders>
            <w:shd w:val="clear" w:color="auto" w:fill="auto"/>
            <w:tcMar>
              <w:left w:w="43" w:type="dxa"/>
            </w:tcMar>
          </w:tcPr>
          <w:p w:rsidR="00E00D4F" w:rsidRDefault="00E00D4F" w:rsidP="006A7351">
            <w:pPr>
              <w:widowControl w:val="0"/>
              <w:jc w:val="both"/>
            </w:pPr>
          </w:p>
          <w:p w:rsidR="00312318" w:rsidRDefault="005A3C60" w:rsidP="006A7351">
            <w:pPr>
              <w:widowControl w:val="0"/>
              <w:jc w:val="both"/>
            </w:pPr>
            <w:r>
              <w:t>4</w:t>
            </w:r>
            <w:r w:rsidR="00312318">
              <w:t xml:space="preserve">. </w:t>
            </w:r>
            <w:r w:rsidR="006A7351">
              <w:t>Возрастная характеристика транспортных средств</w:t>
            </w:r>
          </w:p>
        </w:tc>
        <w:tc>
          <w:tcPr>
            <w:tcW w:w="4962" w:type="dxa"/>
            <w:tcBorders>
              <w:top w:val="single" w:sz="4" w:space="0" w:color="00000A"/>
              <w:left w:val="single" w:sz="4" w:space="0" w:color="00000A"/>
              <w:bottom w:val="single" w:sz="4" w:space="0" w:color="auto"/>
              <w:right w:val="single" w:sz="4" w:space="0" w:color="00000A"/>
            </w:tcBorders>
            <w:shd w:val="clear" w:color="auto" w:fill="auto"/>
            <w:tcMar>
              <w:left w:w="43" w:type="dxa"/>
            </w:tcMar>
          </w:tcPr>
          <w:p w:rsidR="00E00D4F" w:rsidRDefault="00E00D4F" w:rsidP="00312318">
            <w:pPr>
              <w:widowControl w:val="0"/>
              <w:jc w:val="both"/>
            </w:pPr>
          </w:p>
          <w:p w:rsidR="00312318" w:rsidRDefault="00312318" w:rsidP="00312318">
            <w:pPr>
              <w:widowControl w:val="0"/>
              <w:jc w:val="both"/>
            </w:pPr>
            <w:r>
              <w:t xml:space="preserve"> Возрастная характеристика:</w:t>
            </w:r>
          </w:p>
          <w:p w:rsidR="00312318" w:rsidRDefault="00312318" w:rsidP="00312318">
            <w:pPr>
              <w:widowControl w:val="0"/>
              <w:jc w:val="both"/>
            </w:pPr>
            <w:r>
              <w:t xml:space="preserve">- за транспортное средство </w:t>
            </w:r>
            <w:r w:rsidR="00B32672">
              <w:t xml:space="preserve">год выпуска которого ранее 1990 года </w:t>
            </w:r>
            <w:r>
              <w:t xml:space="preserve">начисляется </w:t>
            </w:r>
            <w:r w:rsidR="00B32672">
              <w:t>2</w:t>
            </w:r>
            <w:r>
              <w:t xml:space="preserve"> балл</w:t>
            </w:r>
            <w:r w:rsidR="00B32672">
              <w:t>а</w:t>
            </w:r>
            <w:r>
              <w:t>;</w:t>
            </w:r>
          </w:p>
          <w:p w:rsidR="00312318" w:rsidRDefault="00312318" w:rsidP="00312318">
            <w:pPr>
              <w:widowControl w:val="0"/>
              <w:jc w:val="both"/>
            </w:pPr>
            <w:r>
              <w:t xml:space="preserve">- за транспортное средство </w:t>
            </w:r>
            <w:r w:rsidR="00B32672">
              <w:t xml:space="preserve">год выпуска которого с 1990 по 1995 год включительно, </w:t>
            </w:r>
            <w:r>
              <w:t xml:space="preserve">начисляется </w:t>
            </w:r>
            <w:r w:rsidR="00B32672">
              <w:t>4</w:t>
            </w:r>
            <w:r>
              <w:t xml:space="preserve"> балл</w:t>
            </w:r>
            <w:r w:rsidR="00B32672">
              <w:t>а</w:t>
            </w:r>
            <w:r>
              <w:t>;</w:t>
            </w:r>
          </w:p>
          <w:p w:rsidR="005A30C6" w:rsidRDefault="005A30C6" w:rsidP="005A30C6">
            <w:pPr>
              <w:widowControl w:val="0"/>
              <w:jc w:val="both"/>
            </w:pPr>
            <w:r>
              <w:t>- за транспортное средство, год выпуска которого с 1996 по 2000 год включительно, начисляется 6 баллов;</w:t>
            </w:r>
          </w:p>
          <w:p w:rsidR="005A30C6" w:rsidRDefault="005A30C6" w:rsidP="005A30C6">
            <w:pPr>
              <w:widowControl w:val="0"/>
              <w:jc w:val="both"/>
            </w:pPr>
            <w:r>
              <w:t>- за транспортное средство, год выпуска которого с 2001 по 2005 год включительно, начисляется 8 баллов;</w:t>
            </w:r>
          </w:p>
          <w:p w:rsidR="005A30C6" w:rsidRDefault="005A30C6" w:rsidP="005A30C6">
            <w:pPr>
              <w:widowControl w:val="0"/>
              <w:jc w:val="both"/>
            </w:pPr>
            <w:r>
              <w:t>- за транспортное средство, год выпуска которого с 2006 по 2010 год включительно, начисляется 10 баллов;</w:t>
            </w:r>
          </w:p>
          <w:p w:rsidR="005A30C6" w:rsidRDefault="005A30C6" w:rsidP="005A30C6">
            <w:pPr>
              <w:widowControl w:val="0"/>
              <w:jc w:val="both"/>
            </w:pPr>
            <w:r>
              <w:t>- за транспортное средство 2011 года выпуска  начисляется 15 баллов;</w:t>
            </w:r>
          </w:p>
          <w:p w:rsidR="006A7351" w:rsidRDefault="006A7351" w:rsidP="005A30C6">
            <w:pPr>
              <w:widowControl w:val="0"/>
              <w:jc w:val="both"/>
            </w:pPr>
            <w:r>
              <w:t>- за транспортное средство 2012 года выпуска  начисляется 20 баллов;</w:t>
            </w:r>
          </w:p>
          <w:p w:rsidR="006A7351" w:rsidRDefault="006A7351" w:rsidP="006A7351">
            <w:pPr>
              <w:widowControl w:val="0"/>
              <w:jc w:val="both"/>
            </w:pPr>
            <w:r>
              <w:t>- за транспортное средство 2013 года выпуска  начисляется 25 баллов;</w:t>
            </w:r>
          </w:p>
          <w:p w:rsidR="006A7351" w:rsidRDefault="006A7351" w:rsidP="006A7351">
            <w:pPr>
              <w:widowControl w:val="0"/>
              <w:jc w:val="both"/>
            </w:pPr>
            <w:r>
              <w:t>- за транспортное средство 2014 года выпуска  начисляется 30 баллов;</w:t>
            </w:r>
          </w:p>
          <w:p w:rsidR="006A7351" w:rsidRDefault="006A7351" w:rsidP="006A7351">
            <w:pPr>
              <w:widowControl w:val="0"/>
              <w:jc w:val="both"/>
            </w:pPr>
            <w:r>
              <w:t>- за транспортное средство 2015 года выпуска  начисляется 35 баллов;</w:t>
            </w:r>
          </w:p>
          <w:p w:rsidR="006A7351" w:rsidRDefault="006A7351" w:rsidP="006A7351">
            <w:pPr>
              <w:widowControl w:val="0"/>
              <w:jc w:val="both"/>
            </w:pPr>
            <w:r>
              <w:t>- за транспортное средство 2016 года выпуска  начисляется 40 баллов;</w:t>
            </w:r>
          </w:p>
          <w:p w:rsidR="006A7351" w:rsidRDefault="006A7351" w:rsidP="006A7351">
            <w:pPr>
              <w:widowControl w:val="0"/>
              <w:jc w:val="both"/>
            </w:pPr>
            <w:r>
              <w:t>- за транспортное средство 2017 года выпуска  начисляется 45 баллов;</w:t>
            </w:r>
          </w:p>
          <w:p w:rsidR="006A7351" w:rsidRDefault="006A7351" w:rsidP="006A7351">
            <w:pPr>
              <w:widowControl w:val="0"/>
              <w:jc w:val="both"/>
            </w:pPr>
            <w:r>
              <w:t>- за транспортное средство 2018 года выпуска  начисляется 50 баллов;</w:t>
            </w:r>
          </w:p>
          <w:p w:rsidR="00312318" w:rsidRDefault="00312318" w:rsidP="00312318">
            <w:pPr>
              <w:widowControl w:val="0"/>
              <w:jc w:val="both"/>
            </w:pPr>
          </w:p>
        </w:tc>
        <w:tc>
          <w:tcPr>
            <w:tcW w:w="3544" w:type="dxa"/>
            <w:tcBorders>
              <w:top w:val="single" w:sz="4" w:space="0" w:color="00000A"/>
              <w:left w:val="single" w:sz="4" w:space="0" w:color="00000A"/>
              <w:bottom w:val="single" w:sz="4" w:space="0" w:color="auto"/>
              <w:right w:val="single" w:sz="4" w:space="0" w:color="00000A"/>
            </w:tcBorders>
            <w:shd w:val="clear" w:color="auto" w:fill="auto"/>
            <w:tcMar>
              <w:left w:w="43" w:type="dxa"/>
            </w:tcMar>
          </w:tcPr>
          <w:p w:rsidR="00E00D4F" w:rsidRDefault="00E00D4F" w:rsidP="005A3C60">
            <w:pPr>
              <w:jc w:val="both"/>
            </w:pPr>
          </w:p>
          <w:p w:rsidR="00312318" w:rsidRDefault="005A3C60" w:rsidP="005A3C60">
            <w:pPr>
              <w:jc w:val="both"/>
            </w:pPr>
            <w:r>
              <w:t>Баллы начисляются в отношении каждого транспортного средства, заявленного для участия в открытом конкурсе, но не более количества транспортных средств, определенных министерством транспорта Ростовской области для обслуживания маршрута регулярных перевозок. В случае предоставления в составе заявки большего количества транспортных средств, чем необходимо для обслуживания маршрута, министерством транспорта Ростовской области начисляются баллы за те транспортные средства или обязательства по приобретению транспортных средств в сроки, установленные конкурсной документацией, представленные в заявке, за которые участник открытого конкурса получает максимальное количество баллов.</w:t>
            </w:r>
          </w:p>
        </w:tc>
      </w:tr>
      <w:tr w:rsidR="00312318" w:rsidTr="005A3C60">
        <w:tc>
          <w:tcPr>
            <w:tcW w:w="198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E00D4F" w:rsidRDefault="00E00D4F" w:rsidP="005A3C60"/>
          <w:p w:rsidR="00312318" w:rsidRDefault="00E00D4F" w:rsidP="005A3C60">
            <w:r>
              <w:t>5</w:t>
            </w:r>
            <w:r w:rsidR="00312318">
              <w:t xml:space="preserve">. </w:t>
            </w:r>
            <w:r w:rsidR="005A3C60">
              <w:t>Эргономическая характеристика транспортных средств</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E00D4F" w:rsidRDefault="00E00D4F" w:rsidP="00312318">
            <w:pPr>
              <w:widowControl w:val="0"/>
              <w:jc w:val="both"/>
            </w:pPr>
          </w:p>
          <w:p w:rsidR="00312318" w:rsidRDefault="005A3C60" w:rsidP="00312318">
            <w:pPr>
              <w:widowControl w:val="0"/>
              <w:jc w:val="both"/>
            </w:pPr>
            <w:r>
              <w:t>- за транспортное средство, имеющее низкий пол и (или) оборудование для перевозок пассажиров</w:t>
            </w:r>
            <w:r w:rsidR="00CB60DA">
              <w:t xml:space="preserve"> </w:t>
            </w:r>
            <w:r>
              <w:t xml:space="preserve">с ограниченными возможностями передвижения и (или пассажиров </w:t>
            </w:r>
            <w:r w:rsidR="00CB60DA">
              <w:t xml:space="preserve"> с детскими колясками, начисляется 20 баллов;</w:t>
            </w:r>
          </w:p>
          <w:p w:rsidR="00CB60DA" w:rsidRDefault="00CB60DA" w:rsidP="00312318">
            <w:pPr>
              <w:widowControl w:val="0"/>
              <w:jc w:val="both"/>
            </w:pPr>
            <w:r>
              <w:t>- за транспортное средство, имеющее багажное отделение, начисляется 20 баллов;</w:t>
            </w:r>
          </w:p>
          <w:p w:rsidR="00CB60DA" w:rsidRDefault="00CB60DA" w:rsidP="00312318">
            <w:pPr>
              <w:widowControl w:val="0"/>
              <w:jc w:val="both"/>
            </w:pPr>
            <w:r>
              <w:t>- за транспортное средство, оснащенное кондиционером, начисляется 20 баллов;</w:t>
            </w:r>
          </w:p>
          <w:p w:rsidR="00CB60DA" w:rsidRDefault="00CB60DA" w:rsidP="00312318">
            <w:pPr>
              <w:widowControl w:val="0"/>
              <w:jc w:val="both"/>
            </w:pPr>
            <w:r>
              <w:t xml:space="preserve">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E00D4F" w:rsidRDefault="00E00D4F" w:rsidP="004B2CD1">
            <w:pPr>
              <w:jc w:val="both"/>
            </w:pPr>
          </w:p>
          <w:p w:rsidR="00312318" w:rsidRDefault="00CB60DA" w:rsidP="004B2CD1">
            <w:pPr>
              <w:jc w:val="both"/>
            </w:pPr>
            <w:r>
              <w:t xml:space="preserve">Баллы начисляются в отношении каждого транспортного средства, заявленного для участия в открытом конкурсе, но не более количества транспортных средств, определенных министерством транспорта Ростовской области для обслуживания маршрута регулярных перевозок. В случае предоставления в составе заявки большего количества транспортных средств, чем необходимо для обслуживания маршрута, министерством транспорта Ростовской области </w:t>
            </w:r>
            <w:r>
              <w:lastRenderedPageBreak/>
              <w:t>начисляются баллы за те транспортные средства или обязательства по приобретению транспортных средств в сроки, установленные конкурсной документацией, представленные в заявке, за которые участник открытого конкурса получает максимальное количество баллов.</w:t>
            </w:r>
          </w:p>
        </w:tc>
      </w:tr>
      <w:tr w:rsidR="00CB60DA" w:rsidTr="005A3C60">
        <w:tc>
          <w:tcPr>
            <w:tcW w:w="198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CB60DA" w:rsidRDefault="008D7C77" w:rsidP="005A3C60">
            <w:r>
              <w:lastRenderedPageBreak/>
              <w:t>6</w:t>
            </w:r>
            <w:r w:rsidR="00CB60DA">
              <w:t>. Экологическая характеристика транспортного средства</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4B2CD1" w:rsidRPr="004B2CD1" w:rsidRDefault="004B2CD1" w:rsidP="004B2CD1">
            <w:pPr>
              <w:widowControl w:val="0"/>
              <w:autoSpaceDE w:val="0"/>
              <w:autoSpaceDN w:val="0"/>
              <w:adjustRightInd w:val="0"/>
              <w:spacing w:line="257" w:lineRule="auto"/>
              <w:jc w:val="both"/>
            </w:pPr>
            <w:r>
              <w:t>-</w:t>
            </w:r>
            <w:r w:rsidRPr="004B2CD1">
              <w:t>за транспортное средство, не отвечающее экологическому показателю Евро, баллы не начисляются;</w:t>
            </w:r>
          </w:p>
          <w:p w:rsidR="004B2CD1" w:rsidRPr="004B2CD1" w:rsidRDefault="004B2CD1" w:rsidP="004B2CD1">
            <w:pPr>
              <w:widowControl w:val="0"/>
              <w:autoSpaceDE w:val="0"/>
              <w:autoSpaceDN w:val="0"/>
              <w:adjustRightInd w:val="0"/>
              <w:spacing w:line="257" w:lineRule="auto"/>
              <w:jc w:val="both"/>
            </w:pPr>
            <w:r>
              <w:t>-</w:t>
            </w:r>
            <w:r w:rsidRPr="004B2CD1">
              <w:t xml:space="preserve">за транспортное средство, отвечающее экологическому показателю </w:t>
            </w:r>
            <w:r w:rsidRPr="004B2CD1">
              <w:br/>
              <w:t>Евро-1, начисляется 10 баллов;</w:t>
            </w:r>
          </w:p>
          <w:p w:rsidR="004B2CD1" w:rsidRPr="004B2CD1" w:rsidRDefault="004B2CD1" w:rsidP="004B2CD1">
            <w:pPr>
              <w:widowControl w:val="0"/>
              <w:autoSpaceDE w:val="0"/>
              <w:autoSpaceDN w:val="0"/>
              <w:adjustRightInd w:val="0"/>
              <w:spacing w:line="257" w:lineRule="auto"/>
              <w:jc w:val="both"/>
            </w:pPr>
            <w:r>
              <w:t>-</w:t>
            </w:r>
            <w:r w:rsidRPr="004B2CD1">
              <w:t>за транспортное средство, отвечающее экологическому показателю</w:t>
            </w:r>
            <w:r w:rsidRPr="004B2CD1">
              <w:br/>
              <w:t>Евро-2, начисляется 15 баллов;</w:t>
            </w:r>
          </w:p>
          <w:p w:rsidR="004B2CD1" w:rsidRPr="004B2CD1" w:rsidRDefault="004B2CD1" w:rsidP="004B2CD1">
            <w:pPr>
              <w:widowControl w:val="0"/>
              <w:autoSpaceDE w:val="0"/>
              <w:autoSpaceDN w:val="0"/>
              <w:adjustRightInd w:val="0"/>
              <w:spacing w:line="257" w:lineRule="auto"/>
              <w:jc w:val="both"/>
            </w:pPr>
            <w:r>
              <w:t>-</w:t>
            </w:r>
            <w:r w:rsidRPr="004B2CD1">
              <w:t xml:space="preserve">за транспортное средство, отвечающее экологическому показателю </w:t>
            </w:r>
            <w:r w:rsidRPr="004B2CD1">
              <w:br/>
              <w:t>Евро-3, начисляется 20 баллов;</w:t>
            </w:r>
          </w:p>
          <w:p w:rsidR="004B2CD1" w:rsidRPr="004B2CD1" w:rsidRDefault="004B2CD1" w:rsidP="004B2CD1">
            <w:pPr>
              <w:widowControl w:val="0"/>
              <w:autoSpaceDE w:val="0"/>
              <w:autoSpaceDN w:val="0"/>
              <w:adjustRightInd w:val="0"/>
              <w:spacing w:line="257" w:lineRule="auto"/>
              <w:jc w:val="both"/>
            </w:pPr>
            <w:r>
              <w:t>-</w:t>
            </w:r>
            <w:r w:rsidRPr="004B2CD1">
              <w:t>за транспортное средство, отвечающее экологическому показателю</w:t>
            </w:r>
            <w:r w:rsidRPr="004B2CD1">
              <w:br/>
              <w:t>Евро-4, начисляется 25 баллов;</w:t>
            </w:r>
          </w:p>
          <w:p w:rsidR="004B2CD1" w:rsidRDefault="004B2CD1" w:rsidP="004B2CD1">
            <w:pPr>
              <w:widowControl w:val="0"/>
              <w:autoSpaceDE w:val="0"/>
              <w:autoSpaceDN w:val="0"/>
              <w:adjustRightInd w:val="0"/>
              <w:spacing w:line="257" w:lineRule="auto"/>
              <w:jc w:val="both"/>
            </w:pPr>
            <w:r>
              <w:t>-</w:t>
            </w:r>
            <w:r w:rsidRPr="004B2CD1">
              <w:t>за транспортное средство, отвечающее экологическому показателю выше Евро-4, начисляется 30 баллов.</w:t>
            </w:r>
          </w:p>
          <w:p w:rsidR="00FE6069" w:rsidRDefault="00FE6069" w:rsidP="004B2CD1">
            <w:pPr>
              <w:widowControl w:val="0"/>
              <w:autoSpaceDE w:val="0"/>
              <w:autoSpaceDN w:val="0"/>
              <w:adjustRightInd w:val="0"/>
              <w:spacing w:line="257" w:lineRule="auto"/>
              <w:jc w:val="both"/>
            </w:pPr>
          </w:p>
          <w:p w:rsidR="00FE6069" w:rsidRDefault="00FE6069" w:rsidP="004B2CD1">
            <w:pPr>
              <w:widowControl w:val="0"/>
              <w:autoSpaceDE w:val="0"/>
              <w:autoSpaceDN w:val="0"/>
              <w:adjustRightInd w:val="0"/>
              <w:spacing w:line="257" w:lineRule="auto"/>
              <w:jc w:val="both"/>
            </w:pPr>
          </w:p>
          <w:p w:rsidR="00FE6069" w:rsidRDefault="00FE6069" w:rsidP="004B2CD1">
            <w:pPr>
              <w:widowControl w:val="0"/>
              <w:autoSpaceDE w:val="0"/>
              <w:autoSpaceDN w:val="0"/>
              <w:adjustRightInd w:val="0"/>
              <w:spacing w:line="257" w:lineRule="auto"/>
              <w:jc w:val="both"/>
            </w:pPr>
          </w:p>
          <w:p w:rsidR="00FE6069" w:rsidRDefault="00FE6069" w:rsidP="004B2CD1">
            <w:pPr>
              <w:widowControl w:val="0"/>
              <w:autoSpaceDE w:val="0"/>
              <w:autoSpaceDN w:val="0"/>
              <w:adjustRightInd w:val="0"/>
              <w:spacing w:line="257" w:lineRule="auto"/>
              <w:jc w:val="both"/>
            </w:pPr>
          </w:p>
          <w:p w:rsidR="00FE6069" w:rsidRDefault="00FE6069" w:rsidP="004B2CD1">
            <w:pPr>
              <w:widowControl w:val="0"/>
              <w:autoSpaceDE w:val="0"/>
              <w:autoSpaceDN w:val="0"/>
              <w:adjustRightInd w:val="0"/>
              <w:spacing w:line="257" w:lineRule="auto"/>
              <w:jc w:val="both"/>
            </w:pPr>
          </w:p>
          <w:p w:rsidR="00FE6069" w:rsidRDefault="00FE6069" w:rsidP="004B2CD1">
            <w:pPr>
              <w:widowControl w:val="0"/>
              <w:autoSpaceDE w:val="0"/>
              <w:autoSpaceDN w:val="0"/>
              <w:adjustRightInd w:val="0"/>
              <w:spacing w:line="257" w:lineRule="auto"/>
              <w:jc w:val="both"/>
              <w:rPr>
                <w:sz w:val="28"/>
                <w:szCs w:val="28"/>
              </w:rPr>
            </w:pPr>
          </w:p>
          <w:p w:rsidR="00CB60DA" w:rsidRDefault="00CB60DA" w:rsidP="00312318">
            <w:pPr>
              <w:widowControl w:val="0"/>
              <w:jc w:val="both"/>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CB60DA" w:rsidRDefault="004B2CD1" w:rsidP="004B2CD1">
            <w:pPr>
              <w:jc w:val="both"/>
            </w:pPr>
            <w:r>
              <w:t>Баллы начисляются в отношении каждого транспортного средства, заявленного для участия в открытом конкурсе, но не более количества транспортных средств, определенных министерством транспорта Ростовской области для обслуживания маршрута регулярных перевозок. В случае предоставления в составе заявки большего количества транспортных средств, чем необходимо для обслуживания маршрута, министерством транспорта Ростовской области начисляются баллы за те транспортные средства или обязательства по приобретению транспортных средств в сроки, установленные конкурсной документацией, представленные в заявке, за которые участник открытого конкурса получает максимальное количество баллов.</w:t>
            </w:r>
          </w:p>
        </w:tc>
      </w:tr>
      <w:tr w:rsidR="004B2CD1" w:rsidTr="005A3C60">
        <w:tc>
          <w:tcPr>
            <w:tcW w:w="198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4B2CD1" w:rsidRDefault="008D7C77" w:rsidP="005A3C60">
            <w:r>
              <w:t>7</w:t>
            </w:r>
            <w:r w:rsidR="004B2CD1">
              <w:t>. Характеристика по типу двигателя</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FE6069" w:rsidRDefault="004B2CD1" w:rsidP="00FE6069">
            <w:pPr>
              <w:widowControl w:val="0"/>
              <w:autoSpaceDE w:val="0"/>
              <w:autoSpaceDN w:val="0"/>
              <w:adjustRightInd w:val="0"/>
              <w:spacing w:line="245" w:lineRule="auto"/>
              <w:ind w:left="-284"/>
              <w:jc w:val="both"/>
            </w:pPr>
            <w:r w:rsidRPr="00FE6069">
              <w:rPr>
                <w:sz w:val="22"/>
                <w:szCs w:val="22"/>
              </w:rPr>
              <w:t xml:space="preserve"> </w:t>
            </w:r>
          </w:p>
          <w:p w:rsidR="004B2CD1" w:rsidRDefault="00FE6069" w:rsidP="00AD7A92">
            <w:pPr>
              <w:tabs>
                <w:tab w:val="left" w:pos="1140"/>
              </w:tabs>
              <w:jc w:val="both"/>
            </w:pPr>
            <w:r>
              <w:t>- за транспортное средство</w:t>
            </w:r>
            <w:r w:rsidR="00AD7A92">
              <w:t>, имеющее бензиновый или дизельный двигатель, начисляется 5 баллов;</w:t>
            </w:r>
          </w:p>
          <w:p w:rsidR="00AD7A92" w:rsidRDefault="00AD7A92" w:rsidP="00AD7A92">
            <w:pPr>
              <w:tabs>
                <w:tab w:val="left" w:pos="1140"/>
              </w:tabs>
              <w:jc w:val="both"/>
            </w:pPr>
            <w:r>
              <w:t>- за транспортное средство, имеющее двигатель, использующий в качестве моторного топлива два и более видов топлива, начисляется 10 баллов;</w:t>
            </w:r>
          </w:p>
          <w:p w:rsidR="00AD7A92" w:rsidRDefault="00AD7A92" w:rsidP="00AD7A92">
            <w:pPr>
              <w:tabs>
                <w:tab w:val="left" w:pos="1140"/>
              </w:tabs>
              <w:jc w:val="both"/>
            </w:pPr>
            <w:r>
              <w:t>- за транспортное средство, имеющее газовый двигатель, начисляется 20 баллов;</w:t>
            </w:r>
          </w:p>
          <w:p w:rsidR="00AD7A92" w:rsidRPr="00FE6069" w:rsidRDefault="00AD7A92" w:rsidP="00AD7A92">
            <w:pPr>
              <w:tabs>
                <w:tab w:val="left" w:pos="1140"/>
              </w:tabs>
              <w:jc w:val="both"/>
            </w:pPr>
            <w:r>
              <w:t xml:space="preserve">- за транспортное средство, приводимое в движение исключительно электрически двигателем и заряжаемое с помощью внешнего источника электроэнергии, </w:t>
            </w:r>
            <w:r>
              <w:lastRenderedPageBreak/>
              <w:t>дополнительно начисляется 40 баллов;</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AD7A92" w:rsidRDefault="00AD7A92" w:rsidP="00AD7A92">
            <w:pPr>
              <w:widowControl w:val="0"/>
              <w:autoSpaceDE w:val="0"/>
              <w:autoSpaceDN w:val="0"/>
              <w:adjustRightInd w:val="0"/>
              <w:spacing w:line="245" w:lineRule="auto"/>
              <w:ind w:left="-284"/>
              <w:jc w:val="both"/>
            </w:pPr>
          </w:p>
          <w:p w:rsidR="004B2CD1" w:rsidRPr="00AD7A92" w:rsidRDefault="00AD7A92" w:rsidP="00AD7A92">
            <w:pPr>
              <w:jc w:val="both"/>
            </w:pPr>
            <w:r>
              <w:t xml:space="preserve">Баллы начисляются в отношении каждого транспортного средства, заявленного для участия в открытом конкурсе, но не более количества транспортных средств, определенных Администрацией Семикаракорского городского поселения для обслуживания маршрута регулярных перевозок. В случае предоставления в составе заявки </w:t>
            </w:r>
            <w:r>
              <w:lastRenderedPageBreak/>
              <w:t>большего количества транспортных средств, чем необходимо для обслуживания маршрута, Администрацией Семикаракорского городского поселения начисляются баллы за те транспортные средства, представленные в заявке, за которые участник открытого конкурса получает максимальное количество баллов.</w:t>
            </w:r>
          </w:p>
        </w:tc>
      </w:tr>
      <w:tr w:rsidR="00AD7A92" w:rsidTr="005A3C60">
        <w:tc>
          <w:tcPr>
            <w:tcW w:w="198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AD7A92" w:rsidRDefault="008D7C77" w:rsidP="005A3C60">
            <w:r>
              <w:lastRenderedPageBreak/>
              <w:t>8</w:t>
            </w:r>
            <w:r w:rsidR="00AD7A92">
              <w:t>. Обновление подвижного состава</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0678C0" w:rsidRDefault="000678C0" w:rsidP="0061429F">
            <w:pPr>
              <w:widowControl w:val="0"/>
              <w:autoSpaceDE w:val="0"/>
              <w:autoSpaceDN w:val="0"/>
              <w:adjustRightInd w:val="0"/>
              <w:spacing w:line="245" w:lineRule="auto"/>
              <w:ind w:left="100"/>
              <w:jc w:val="both"/>
              <w:rPr>
                <w:sz w:val="22"/>
                <w:szCs w:val="22"/>
              </w:rPr>
            </w:pPr>
            <w:r>
              <w:rPr>
                <w:sz w:val="22"/>
                <w:szCs w:val="22"/>
              </w:rPr>
              <w:t>Для маршрутов, обслуживаемых менее чем четырьмя транспортными средствами:</w:t>
            </w:r>
          </w:p>
          <w:p w:rsidR="00AD7A92" w:rsidRDefault="00AD7A92" w:rsidP="0061429F">
            <w:pPr>
              <w:widowControl w:val="0"/>
              <w:autoSpaceDE w:val="0"/>
              <w:autoSpaceDN w:val="0"/>
              <w:adjustRightInd w:val="0"/>
              <w:spacing w:line="245" w:lineRule="auto"/>
              <w:ind w:left="100"/>
              <w:jc w:val="both"/>
              <w:rPr>
                <w:sz w:val="22"/>
                <w:szCs w:val="22"/>
              </w:rPr>
            </w:pPr>
            <w:r>
              <w:rPr>
                <w:sz w:val="22"/>
                <w:szCs w:val="22"/>
              </w:rPr>
              <w:t>- в случае, если участником конкурса в составе заявки будут приняты обязательства по ежегодной замене не менее 50 процентов транспортных средств, обслуживающих маршрут, на транспортные средства не старше одного</w:t>
            </w:r>
            <w:r w:rsidR="0061429F">
              <w:rPr>
                <w:sz w:val="22"/>
                <w:szCs w:val="22"/>
              </w:rPr>
              <w:t xml:space="preserve"> года в течение всего срока действия свидетельства об осуществлении перевозок по маршруту регулярных перевозок, начисляется 10 баллов;</w:t>
            </w:r>
          </w:p>
          <w:p w:rsidR="0061429F" w:rsidRDefault="0061429F" w:rsidP="0061429F">
            <w:pPr>
              <w:widowControl w:val="0"/>
              <w:autoSpaceDE w:val="0"/>
              <w:autoSpaceDN w:val="0"/>
              <w:adjustRightInd w:val="0"/>
              <w:spacing w:line="245" w:lineRule="auto"/>
              <w:ind w:left="100"/>
              <w:jc w:val="both"/>
              <w:rPr>
                <w:sz w:val="22"/>
                <w:szCs w:val="22"/>
              </w:rPr>
            </w:pPr>
            <w:r>
              <w:rPr>
                <w:sz w:val="22"/>
                <w:szCs w:val="22"/>
              </w:rPr>
              <w:t>- в случае, если участником конкурса в составе заявки будут приняты обязательства по ежегодной замене 100 процентов транспортных средств, обслуживающих маршрут, на транспортные средства не старше одного года в течение всего срока действия свидетельства об осуществлении перевозок по маршруту регулярных перевозок, начисляется 20 баллов.</w:t>
            </w:r>
          </w:p>
          <w:p w:rsidR="00AD7A92" w:rsidRPr="00AD7A92" w:rsidRDefault="00AD7A92" w:rsidP="0061429F">
            <w:pPr>
              <w:ind w:left="100"/>
              <w:jc w:val="both"/>
              <w:rPr>
                <w:sz w:val="22"/>
                <w:szCs w:val="22"/>
              </w:rPr>
            </w:pPr>
            <w:r>
              <w:rPr>
                <w:sz w:val="22"/>
                <w:szCs w:val="22"/>
              </w:rPr>
              <w:tab/>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rsidR="00AD7A92" w:rsidRDefault="00AD7A92" w:rsidP="00AD7A92">
            <w:pPr>
              <w:widowControl w:val="0"/>
              <w:autoSpaceDE w:val="0"/>
              <w:autoSpaceDN w:val="0"/>
              <w:adjustRightInd w:val="0"/>
              <w:spacing w:line="245" w:lineRule="auto"/>
              <w:ind w:left="-284"/>
            </w:pPr>
          </w:p>
        </w:tc>
      </w:tr>
    </w:tbl>
    <w:p w:rsidR="00312318" w:rsidRDefault="00312318" w:rsidP="00312318">
      <w:pPr>
        <w:ind w:firstLine="568"/>
        <w:jc w:val="both"/>
        <w:rPr>
          <w:sz w:val="28"/>
          <w:szCs w:val="28"/>
        </w:rPr>
      </w:pPr>
    </w:p>
    <w:p w:rsidR="00312318" w:rsidRDefault="00312318" w:rsidP="00312318">
      <w:pPr>
        <w:ind w:firstLine="568"/>
        <w:jc w:val="both"/>
        <w:rPr>
          <w:rStyle w:val="a7"/>
        </w:rPr>
      </w:pPr>
      <w:r>
        <w:rPr>
          <w:sz w:val="28"/>
          <w:szCs w:val="28"/>
        </w:rPr>
        <w:t>Ответственность за подлинность и достоверность предоставленных документов и информации несет участник открытого конкурса.</w:t>
      </w: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r>
        <w:rPr>
          <w:sz w:val="28"/>
          <w:szCs w:val="28"/>
        </w:rPr>
        <w:t>Приложение № 6</w:t>
      </w:r>
    </w:p>
    <w:p w:rsidR="00312318" w:rsidRDefault="00312318" w:rsidP="00312318">
      <w:pPr>
        <w:jc w:val="right"/>
        <w:rPr>
          <w:sz w:val="28"/>
          <w:szCs w:val="28"/>
        </w:rPr>
      </w:pPr>
      <w:r>
        <w:rPr>
          <w:sz w:val="28"/>
          <w:szCs w:val="28"/>
        </w:rPr>
        <w:t>к конкурсной документации</w:t>
      </w:r>
    </w:p>
    <w:p w:rsidR="00312318" w:rsidRDefault="00312318" w:rsidP="00312318">
      <w:pPr>
        <w:ind w:firstLine="720"/>
        <w:rPr>
          <w:sz w:val="28"/>
          <w:szCs w:val="28"/>
        </w:rPr>
      </w:pPr>
    </w:p>
    <w:p w:rsidR="00312318" w:rsidRDefault="00312318" w:rsidP="00312318">
      <w:pPr>
        <w:ind w:firstLine="720"/>
        <w:rPr>
          <w:sz w:val="28"/>
          <w:szCs w:val="28"/>
        </w:rPr>
      </w:pPr>
    </w:p>
    <w:p w:rsidR="00312318" w:rsidRDefault="00312318" w:rsidP="00312318">
      <w:pPr>
        <w:jc w:val="center"/>
        <w:rPr>
          <w:sz w:val="28"/>
          <w:szCs w:val="28"/>
        </w:rPr>
      </w:pPr>
      <w:r>
        <w:rPr>
          <w:sz w:val="28"/>
          <w:szCs w:val="28"/>
        </w:rPr>
        <w:t>СПРАВКА</w:t>
      </w:r>
    </w:p>
    <w:p w:rsidR="00312318" w:rsidRDefault="00312318" w:rsidP="00312318">
      <w:pPr>
        <w:jc w:val="center"/>
        <w:rPr>
          <w:sz w:val="28"/>
          <w:szCs w:val="28"/>
        </w:rPr>
      </w:pPr>
      <w:r>
        <w:rPr>
          <w:sz w:val="28"/>
          <w:szCs w:val="28"/>
        </w:rPr>
        <w:t>о не</w:t>
      </w:r>
      <w:r w:rsidR="002034F8">
        <w:rPr>
          <w:sz w:val="28"/>
          <w:szCs w:val="28"/>
        </w:rPr>
        <w:t xml:space="preserve"> </w:t>
      </w:r>
      <w:r>
        <w:rPr>
          <w:sz w:val="28"/>
          <w:szCs w:val="28"/>
        </w:rPr>
        <w:t>проведении ликвидации Претендента</w:t>
      </w:r>
    </w:p>
    <w:p w:rsidR="00312318" w:rsidRDefault="00312318" w:rsidP="00312318">
      <w:pPr>
        <w:ind w:firstLine="720"/>
        <w:jc w:val="center"/>
        <w:rPr>
          <w:sz w:val="28"/>
          <w:szCs w:val="28"/>
        </w:rPr>
      </w:pPr>
    </w:p>
    <w:tbl>
      <w:tblPr>
        <w:tblW w:w="4850" w:type="pct"/>
        <w:tblInd w:w="109" w:type="dxa"/>
        <w:tblLook w:val="0000"/>
      </w:tblPr>
      <w:tblGrid>
        <w:gridCol w:w="675"/>
        <w:gridCol w:w="51"/>
        <w:gridCol w:w="2286"/>
        <w:gridCol w:w="2256"/>
        <w:gridCol w:w="1643"/>
        <w:gridCol w:w="3334"/>
      </w:tblGrid>
      <w:tr w:rsidR="00312318" w:rsidTr="00312318">
        <w:trPr>
          <w:trHeight w:val="297"/>
        </w:trPr>
        <w:tc>
          <w:tcPr>
            <w:tcW w:w="682" w:type="dxa"/>
            <w:gridSpan w:val="2"/>
            <w:shd w:val="clear" w:color="auto" w:fill="auto"/>
          </w:tcPr>
          <w:p w:rsidR="00312318" w:rsidRDefault="00312318" w:rsidP="00312318">
            <w:pPr>
              <w:jc w:val="both"/>
              <w:rPr>
                <w:sz w:val="28"/>
                <w:szCs w:val="28"/>
              </w:rPr>
            </w:pPr>
          </w:p>
        </w:tc>
        <w:tc>
          <w:tcPr>
            <w:tcW w:w="4266" w:type="dxa"/>
            <w:gridSpan w:val="2"/>
            <w:tcBorders>
              <w:bottom w:val="single" w:sz="4" w:space="0" w:color="00000A"/>
            </w:tcBorders>
            <w:shd w:val="clear" w:color="auto" w:fill="auto"/>
          </w:tcPr>
          <w:p w:rsidR="00312318" w:rsidRDefault="00312318" w:rsidP="00312318">
            <w:pPr>
              <w:jc w:val="both"/>
              <w:rPr>
                <w:sz w:val="28"/>
                <w:szCs w:val="28"/>
              </w:rPr>
            </w:pPr>
            <w:r>
              <w:rPr>
                <w:sz w:val="28"/>
                <w:szCs w:val="28"/>
              </w:rPr>
              <w:t xml:space="preserve">Настоящей справкой Претендент: </w:t>
            </w:r>
          </w:p>
        </w:tc>
        <w:tc>
          <w:tcPr>
            <w:tcW w:w="4675" w:type="dxa"/>
            <w:gridSpan w:val="2"/>
            <w:tcBorders>
              <w:bottom w:val="single" w:sz="4" w:space="0" w:color="00000A"/>
            </w:tcBorders>
            <w:shd w:val="clear" w:color="auto" w:fill="auto"/>
          </w:tcPr>
          <w:p w:rsidR="00312318" w:rsidRDefault="00312318" w:rsidP="00312318">
            <w:pPr>
              <w:jc w:val="both"/>
              <w:rPr>
                <w:sz w:val="28"/>
                <w:szCs w:val="28"/>
              </w:rPr>
            </w:pPr>
          </w:p>
        </w:tc>
      </w:tr>
      <w:tr w:rsidR="00312318" w:rsidTr="00312318">
        <w:trPr>
          <w:trHeight w:val="53"/>
        </w:trPr>
        <w:tc>
          <w:tcPr>
            <w:tcW w:w="9623" w:type="dxa"/>
            <w:gridSpan w:val="6"/>
            <w:shd w:val="clear" w:color="auto" w:fill="auto"/>
          </w:tcPr>
          <w:p w:rsidR="00312318" w:rsidRDefault="00312318" w:rsidP="00312318">
            <w:pPr>
              <w:jc w:val="center"/>
              <w:rPr>
                <w:sz w:val="16"/>
                <w:szCs w:val="16"/>
              </w:rPr>
            </w:pPr>
            <w:r>
              <w:rPr>
                <w:sz w:val="16"/>
                <w:szCs w:val="16"/>
              </w:rPr>
              <w:t>(Наименование юридического лица,</w:t>
            </w:r>
          </w:p>
        </w:tc>
      </w:tr>
      <w:tr w:rsidR="00312318" w:rsidTr="00312318">
        <w:trPr>
          <w:trHeight w:val="273"/>
        </w:trPr>
        <w:tc>
          <w:tcPr>
            <w:tcW w:w="9623" w:type="dxa"/>
            <w:gridSpan w:val="6"/>
            <w:tcBorders>
              <w:top w:val="single" w:sz="4" w:space="0" w:color="00000A"/>
              <w:bottom w:val="single" w:sz="4" w:space="0" w:color="00000A"/>
            </w:tcBorders>
            <w:shd w:val="clear" w:color="auto" w:fill="auto"/>
          </w:tcPr>
          <w:p w:rsidR="00312318" w:rsidRDefault="00312318" w:rsidP="00312318">
            <w:pPr>
              <w:rPr>
                <w:sz w:val="28"/>
                <w:szCs w:val="28"/>
              </w:rPr>
            </w:pPr>
          </w:p>
        </w:tc>
      </w:tr>
      <w:tr w:rsidR="00312318" w:rsidTr="00312318">
        <w:trPr>
          <w:trHeight w:val="53"/>
        </w:trPr>
        <w:tc>
          <w:tcPr>
            <w:tcW w:w="9623" w:type="dxa"/>
            <w:gridSpan w:val="6"/>
            <w:tcBorders>
              <w:top w:val="single" w:sz="4" w:space="0" w:color="00000A"/>
            </w:tcBorders>
            <w:shd w:val="clear" w:color="auto" w:fill="auto"/>
          </w:tcPr>
          <w:p w:rsidR="00312318" w:rsidRDefault="00312318" w:rsidP="00312318">
            <w:pPr>
              <w:jc w:val="center"/>
              <w:rPr>
                <w:sz w:val="28"/>
                <w:szCs w:val="28"/>
              </w:rPr>
            </w:pPr>
            <w:r>
              <w:rPr>
                <w:sz w:val="16"/>
                <w:szCs w:val="16"/>
              </w:rPr>
              <w:t>ФИО индивидуального предпринимателя или уполномоченного участника договора простого товарищества)</w:t>
            </w:r>
          </w:p>
        </w:tc>
      </w:tr>
      <w:tr w:rsidR="00312318" w:rsidTr="00312318">
        <w:trPr>
          <w:trHeight w:val="217"/>
        </w:trPr>
        <w:tc>
          <w:tcPr>
            <w:tcW w:w="9623" w:type="dxa"/>
            <w:gridSpan w:val="6"/>
            <w:tcBorders>
              <w:top w:val="single" w:sz="4" w:space="0" w:color="00000A"/>
              <w:bottom w:val="single" w:sz="4" w:space="0" w:color="00000A"/>
            </w:tcBorders>
            <w:shd w:val="clear" w:color="auto" w:fill="auto"/>
          </w:tcPr>
          <w:p w:rsidR="00312318" w:rsidRDefault="00312318" w:rsidP="00312318">
            <w:pPr>
              <w:jc w:val="both"/>
              <w:rPr>
                <w:sz w:val="28"/>
                <w:szCs w:val="28"/>
              </w:rPr>
            </w:pPr>
            <w:r>
              <w:rPr>
                <w:sz w:val="28"/>
                <w:szCs w:val="28"/>
              </w:rPr>
              <w:t xml:space="preserve">подтверждает, что в его отношении: </w:t>
            </w:r>
          </w:p>
        </w:tc>
      </w:tr>
      <w:tr w:rsidR="00312318" w:rsidTr="00312318">
        <w:trPr>
          <w:trHeight w:val="217"/>
        </w:trPr>
        <w:tc>
          <w:tcPr>
            <w:tcW w:w="634" w:type="dxa"/>
            <w:tcBorders>
              <w:top w:val="single" w:sz="4" w:space="0" w:color="00000A"/>
            </w:tcBorders>
            <w:shd w:val="clear" w:color="auto" w:fill="auto"/>
          </w:tcPr>
          <w:p w:rsidR="00312318" w:rsidRDefault="00312318" w:rsidP="00312318">
            <w:pPr>
              <w:jc w:val="center"/>
              <w:rPr>
                <w:sz w:val="28"/>
                <w:szCs w:val="28"/>
              </w:rPr>
            </w:pPr>
            <w:r>
              <w:rPr>
                <w:sz w:val="28"/>
                <w:szCs w:val="28"/>
              </w:rPr>
              <w:t>-</w:t>
            </w:r>
          </w:p>
        </w:tc>
        <w:tc>
          <w:tcPr>
            <w:tcW w:w="8989" w:type="dxa"/>
            <w:gridSpan w:val="5"/>
            <w:tcBorders>
              <w:top w:val="single" w:sz="4" w:space="0" w:color="00000A"/>
              <w:bottom w:val="single" w:sz="4" w:space="0" w:color="00000A"/>
            </w:tcBorders>
            <w:shd w:val="clear" w:color="auto" w:fill="auto"/>
          </w:tcPr>
          <w:p w:rsidR="00312318" w:rsidRDefault="00312318" w:rsidP="00312318">
            <w:pPr>
              <w:jc w:val="both"/>
              <w:rPr>
                <w:sz w:val="16"/>
                <w:szCs w:val="16"/>
              </w:rPr>
            </w:pPr>
            <w:r>
              <w:rPr>
                <w:sz w:val="28"/>
                <w:szCs w:val="28"/>
              </w:rPr>
              <w:t>не проводится процедура ликвидации;</w:t>
            </w:r>
          </w:p>
        </w:tc>
      </w:tr>
      <w:tr w:rsidR="00312318" w:rsidTr="00312318">
        <w:trPr>
          <w:trHeight w:val="217"/>
        </w:trPr>
        <w:tc>
          <w:tcPr>
            <w:tcW w:w="634" w:type="dxa"/>
            <w:tcBorders>
              <w:top w:val="single" w:sz="4" w:space="0" w:color="00000A"/>
            </w:tcBorders>
            <w:shd w:val="clear" w:color="auto" w:fill="auto"/>
          </w:tcPr>
          <w:p w:rsidR="00312318" w:rsidRDefault="00312318" w:rsidP="00312318">
            <w:pPr>
              <w:jc w:val="center"/>
              <w:rPr>
                <w:sz w:val="28"/>
                <w:szCs w:val="28"/>
              </w:rPr>
            </w:pPr>
            <w:r>
              <w:rPr>
                <w:sz w:val="28"/>
                <w:szCs w:val="28"/>
              </w:rPr>
              <w:t>-</w:t>
            </w:r>
          </w:p>
        </w:tc>
        <w:tc>
          <w:tcPr>
            <w:tcW w:w="8989" w:type="dxa"/>
            <w:gridSpan w:val="5"/>
            <w:tcBorders>
              <w:top w:val="single" w:sz="4" w:space="0" w:color="00000A"/>
              <w:bottom w:val="single" w:sz="4" w:space="0" w:color="00000A"/>
            </w:tcBorders>
            <w:shd w:val="clear" w:color="auto" w:fill="auto"/>
          </w:tcPr>
          <w:p w:rsidR="00312318" w:rsidRDefault="00312318" w:rsidP="00312318">
            <w:pPr>
              <w:jc w:val="both"/>
              <w:rPr>
                <w:sz w:val="16"/>
                <w:szCs w:val="16"/>
              </w:rPr>
            </w:pPr>
            <w:r>
              <w:rPr>
                <w:sz w:val="28"/>
                <w:szCs w:val="28"/>
              </w:rPr>
              <w:t>отсутствует решение арбитражного суда о признании банкротом;</w:t>
            </w:r>
          </w:p>
        </w:tc>
      </w:tr>
      <w:tr w:rsidR="00312318" w:rsidTr="00312318">
        <w:trPr>
          <w:trHeight w:val="217"/>
        </w:trPr>
        <w:tc>
          <w:tcPr>
            <w:tcW w:w="634" w:type="dxa"/>
            <w:shd w:val="clear" w:color="auto" w:fill="auto"/>
          </w:tcPr>
          <w:p w:rsidR="00312318" w:rsidRDefault="00312318" w:rsidP="00312318">
            <w:pPr>
              <w:jc w:val="center"/>
              <w:rPr>
                <w:sz w:val="28"/>
                <w:szCs w:val="28"/>
              </w:rPr>
            </w:pPr>
            <w:r>
              <w:rPr>
                <w:sz w:val="28"/>
                <w:szCs w:val="28"/>
              </w:rPr>
              <w:t>-</w:t>
            </w:r>
          </w:p>
        </w:tc>
        <w:tc>
          <w:tcPr>
            <w:tcW w:w="8989" w:type="dxa"/>
            <w:gridSpan w:val="5"/>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отсутствует решение арбитражного суда об открытии конкурсного </w:t>
            </w:r>
          </w:p>
        </w:tc>
      </w:tr>
      <w:tr w:rsidR="00312318" w:rsidTr="00312318">
        <w:trPr>
          <w:trHeight w:val="53"/>
        </w:trPr>
        <w:tc>
          <w:tcPr>
            <w:tcW w:w="9623" w:type="dxa"/>
            <w:gridSpan w:val="6"/>
            <w:shd w:val="clear" w:color="auto" w:fill="auto"/>
          </w:tcPr>
          <w:p w:rsidR="00312318" w:rsidRDefault="00312318" w:rsidP="003123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производства.</w:t>
            </w:r>
          </w:p>
        </w:tc>
      </w:tr>
      <w:tr w:rsidR="00312318" w:rsidTr="00312318">
        <w:trPr>
          <w:trHeight w:val="53"/>
        </w:trPr>
        <w:tc>
          <w:tcPr>
            <w:tcW w:w="9623" w:type="dxa"/>
            <w:gridSpan w:val="6"/>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29" w:type="dxa"/>
            <w:gridSpan w:val="3"/>
            <w:tcBorders>
              <w:top w:val="single" w:sz="4" w:space="0" w:color="00000A"/>
              <w:bottom w:val="single" w:sz="4" w:space="0" w:color="00000A"/>
            </w:tcBorders>
            <w:shd w:val="clear" w:color="auto" w:fill="auto"/>
          </w:tcPr>
          <w:p w:rsidR="00312318" w:rsidRDefault="00312318" w:rsidP="00312318">
            <w:pPr>
              <w:jc w:val="both"/>
              <w:rPr>
                <w:sz w:val="28"/>
                <w:szCs w:val="28"/>
              </w:rPr>
            </w:pPr>
          </w:p>
        </w:tc>
        <w:tc>
          <w:tcPr>
            <w:tcW w:w="3662" w:type="dxa"/>
            <w:gridSpan w:val="2"/>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c>
          <w:tcPr>
            <w:tcW w:w="3132" w:type="dxa"/>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29" w:type="dxa"/>
            <w:gridSpan w:val="3"/>
            <w:tcBorders>
              <w:top w:val="single" w:sz="4" w:space="0" w:color="00000A"/>
            </w:tcBorders>
            <w:shd w:val="clear" w:color="auto" w:fill="auto"/>
          </w:tcPr>
          <w:p w:rsidR="00312318" w:rsidRDefault="00312318" w:rsidP="00312318">
            <w:pPr>
              <w:jc w:val="center"/>
              <w:rPr>
                <w:sz w:val="16"/>
                <w:szCs w:val="16"/>
              </w:rPr>
            </w:pPr>
            <w:r>
              <w:rPr>
                <w:sz w:val="16"/>
                <w:szCs w:val="16"/>
              </w:rPr>
              <w:t>(Должность)</w:t>
            </w:r>
          </w:p>
        </w:tc>
        <w:tc>
          <w:tcPr>
            <w:tcW w:w="3662" w:type="dxa"/>
            <w:gridSpan w:val="2"/>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132" w:type="dxa"/>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312318" w:rsidTr="00312318">
        <w:trPr>
          <w:trHeight w:val="217"/>
        </w:trPr>
        <w:tc>
          <w:tcPr>
            <w:tcW w:w="2829" w:type="dxa"/>
            <w:gridSpan w:val="3"/>
            <w:shd w:val="clear" w:color="auto" w:fill="auto"/>
          </w:tcPr>
          <w:p w:rsidR="00312318" w:rsidRDefault="00312318" w:rsidP="00312318">
            <w:pPr>
              <w:jc w:val="center"/>
              <w:rPr>
                <w:sz w:val="16"/>
                <w:szCs w:val="16"/>
              </w:rPr>
            </w:pPr>
          </w:p>
        </w:tc>
        <w:tc>
          <w:tcPr>
            <w:tcW w:w="3662"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3132" w:type="dxa"/>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r w:rsidR="00312318" w:rsidTr="00312318">
        <w:trPr>
          <w:trHeight w:val="217"/>
        </w:trPr>
        <w:tc>
          <w:tcPr>
            <w:tcW w:w="2829" w:type="dxa"/>
            <w:gridSpan w:val="3"/>
            <w:shd w:val="clear" w:color="auto" w:fill="auto"/>
          </w:tcPr>
          <w:p w:rsidR="00312318" w:rsidRDefault="00312318" w:rsidP="00312318">
            <w:pPr>
              <w:rPr>
                <w:sz w:val="16"/>
                <w:szCs w:val="16"/>
              </w:rPr>
            </w:pPr>
            <w:r>
              <w:rPr>
                <w:sz w:val="16"/>
                <w:szCs w:val="16"/>
              </w:rPr>
              <w:t>М.П.</w:t>
            </w:r>
          </w:p>
        </w:tc>
        <w:tc>
          <w:tcPr>
            <w:tcW w:w="3662"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3132" w:type="dxa"/>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bl>
    <w:p w:rsidR="00312318" w:rsidRDefault="00312318" w:rsidP="00312318">
      <w:pPr>
        <w:ind w:firstLine="720"/>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r>
        <w:rPr>
          <w:sz w:val="28"/>
          <w:szCs w:val="28"/>
        </w:rPr>
        <w:t>Приложение № 7</w:t>
      </w:r>
    </w:p>
    <w:p w:rsidR="00312318" w:rsidRDefault="00312318" w:rsidP="00312318">
      <w:pPr>
        <w:jc w:val="right"/>
        <w:rPr>
          <w:sz w:val="28"/>
          <w:szCs w:val="28"/>
        </w:rPr>
      </w:pPr>
      <w:r>
        <w:rPr>
          <w:sz w:val="28"/>
          <w:szCs w:val="28"/>
        </w:rPr>
        <w:t>к конкурсной документации</w:t>
      </w:r>
    </w:p>
    <w:p w:rsidR="00312318" w:rsidRDefault="00312318" w:rsidP="00312318">
      <w:pPr>
        <w:ind w:firstLine="720"/>
        <w:rPr>
          <w:sz w:val="28"/>
          <w:szCs w:val="28"/>
        </w:rPr>
      </w:pPr>
    </w:p>
    <w:p w:rsidR="00312318" w:rsidRDefault="00312318" w:rsidP="00312318">
      <w:pPr>
        <w:jc w:val="center"/>
        <w:rPr>
          <w:sz w:val="28"/>
          <w:szCs w:val="28"/>
        </w:rPr>
      </w:pPr>
      <w:r>
        <w:rPr>
          <w:sz w:val="28"/>
          <w:szCs w:val="28"/>
        </w:rPr>
        <w:t>СПРАВКА</w:t>
      </w:r>
    </w:p>
    <w:p w:rsidR="00312318" w:rsidRDefault="00312318" w:rsidP="00312318">
      <w:pPr>
        <w:jc w:val="center"/>
        <w:rPr>
          <w:sz w:val="28"/>
          <w:szCs w:val="28"/>
        </w:rPr>
      </w:pPr>
      <w:r>
        <w:rPr>
          <w:sz w:val="28"/>
          <w:szCs w:val="28"/>
        </w:rPr>
        <w:t>об отсутствии у Претендента задолженности по обязательным платежам</w:t>
      </w:r>
    </w:p>
    <w:p w:rsidR="00312318" w:rsidRDefault="00312318" w:rsidP="00312318">
      <w:pPr>
        <w:ind w:firstLine="720"/>
        <w:jc w:val="center"/>
        <w:rPr>
          <w:sz w:val="28"/>
          <w:szCs w:val="28"/>
        </w:rPr>
      </w:pPr>
    </w:p>
    <w:tbl>
      <w:tblPr>
        <w:tblW w:w="4850" w:type="pct"/>
        <w:tblInd w:w="109" w:type="dxa"/>
        <w:tblLook w:val="0000"/>
      </w:tblPr>
      <w:tblGrid>
        <w:gridCol w:w="728"/>
        <w:gridCol w:w="2284"/>
        <w:gridCol w:w="2258"/>
        <w:gridCol w:w="1629"/>
        <w:gridCol w:w="3346"/>
      </w:tblGrid>
      <w:tr w:rsidR="00312318" w:rsidTr="00312318">
        <w:trPr>
          <w:trHeight w:val="297"/>
        </w:trPr>
        <w:tc>
          <w:tcPr>
            <w:tcW w:w="684" w:type="dxa"/>
            <w:shd w:val="clear" w:color="auto" w:fill="auto"/>
          </w:tcPr>
          <w:p w:rsidR="00312318" w:rsidRDefault="00312318" w:rsidP="00312318">
            <w:pPr>
              <w:jc w:val="both"/>
              <w:rPr>
                <w:sz w:val="28"/>
                <w:szCs w:val="28"/>
              </w:rPr>
            </w:pPr>
          </w:p>
        </w:tc>
        <w:tc>
          <w:tcPr>
            <w:tcW w:w="4266" w:type="dxa"/>
            <w:gridSpan w:val="2"/>
            <w:tcBorders>
              <w:bottom w:val="single" w:sz="4" w:space="0" w:color="00000A"/>
            </w:tcBorders>
            <w:shd w:val="clear" w:color="auto" w:fill="auto"/>
          </w:tcPr>
          <w:p w:rsidR="00312318" w:rsidRDefault="00312318" w:rsidP="00312318">
            <w:pPr>
              <w:jc w:val="both"/>
              <w:rPr>
                <w:sz w:val="28"/>
                <w:szCs w:val="28"/>
              </w:rPr>
            </w:pPr>
            <w:r>
              <w:rPr>
                <w:sz w:val="28"/>
                <w:szCs w:val="28"/>
              </w:rPr>
              <w:t xml:space="preserve">Настоящей справкой Претендент: </w:t>
            </w:r>
          </w:p>
        </w:tc>
        <w:tc>
          <w:tcPr>
            <w:tcW w:w="4673" w:type="dxa"/>
            <w:gridSpan w:val="2"/>
            <w:tcBorders>
              <w:bottom w:val="single" w:sz="4" w:space="0" w:color="00000A"/>
            </w:tcBorders>
            <w:shd w:val="clear" w:color="auto" w:fill="auto"/>
          </w:tcPr>
          <w:p w:rsidR="00312318" w:rsidRDefault="00312318" w:rsidP="00312318">
            <w:pPr>
              <w:jc w:val="both"/>
              <w:rPr>
                <w:sz w:val="28"/>
                <w:szCs w:val="28"/>
              </w:rPr>
            </w:pPr>
          </w:p>
        </w:tc>
      </w:tr>
      <w:tr w:rsidR="00312318" w:rsidTr="00312318">
        <w:trPr>
          <w:trHeight w:val="53"/>
        </w:trPr>
        <w:tc>
          <w:tcPr>
            <w:tcW w:w="9623" w:type="dxa"/>
            <w:gridSpan w:val="5"/>
            <w:shd w:val="clear" w:color="auto" w:fill="auto"/>
          </w:tcPr>
          <w:p w:rsidR="00312318" w:rsidRDefault="00312318" w:rsidP="00312318">
            <w:pPr>
              <w:jc w:val="center"/>
              <w:rPr>
                <w:sz w:val="16"/>
                <w:szCs w:val="16"/>
              </w:rPr>
            </w:pPr>
            <w:r>
              <w:rPr>
                <w:sz w:val="16"/>
                <w:szCs w:val="16"/>
              </w:rPr>
              <w:t>(Наименование юридического лица,</w:t>
            </w:r>
          </w:p>
        </w:tc>
      </w:tr>
      <w:tr w:rsidR="00312318" w:rsidTr="00312318">
        <w:trPr>
          <w:trHeight w:val="273"/>
        </w:trPr>
        <w:tc>
          <w:tcPr>
            <w:tcW w:w="9623" w:type="dxa"/>
            <w:gridSpan w:val="5"/>
            <w:tcBorders>
              <w:top w:val="single" w:sz="4" w:space="0" w:color="00000A"/>
              <w:bottom w:val="single" w:sz="4" w:space="0" w:color="00000A"/>
            </w:tcBorders>
            <w:shd w:val="clear" w:color="auto" w:fill="auto"/>
          </w:tcPr>
          <w:p w:rsidR="00312318" w:rsidRDefault="00312318" w:rsidP="00312318">
            <w:pPr>
              <w:rPr>
                <w:sz w:val="28"/>
                <w:szCs w:val="28"/>
              </w:rPr>
            </w:pPr>
          </w:p>
        </w:tc>
      </w:tr>
      <w:tr w:rsidR="00312318" w:rsidTr="00312318">
        <w:trPr>
          <w:trHeight w:val="53"/>
        </w:trPr>
        <w:tc>
          <w:tcPr>
            <w:tcW w:w="9623" w:type="dxa"/>
            <w:gridSpan w:val="5"/>
            <w:tcBorders>
              <w:top w:val="single" w:sz="4" w:space="0" w:color="00000A"/>
            </w:tcBorders>
            <w:shd w:val="clear" w:color="auto" w:fill="auto"/>
          </w:tcPr>
          <w:p w:rsidR="00312318" w:rsidRDefault="00312318" w:rsidP="00312318">
            <w:pPr>
              <w:jc w:val="center"/>
              <w:rPr>
                <w:sz w:val="28"/>
                <w:szCs w:val="28"/>
              </w:rPr>
            </w:pPr>
            <w:r>
              <w:rPr>
                <w:sz w:val="16"/>
                <w:szCs w:val="16"/>
              </w:rPr>
              <w:t>ФИО индивидуального предпринимателя или уполномоченный участника договора простого товарищества)</w:t>
            </w:r>
          </w:p>
        </w:tc>
      </w:tr>
      <w:tr w:rsidR="00312318" w:rsidTr="00312318">
        <w:trPr>
          <w:trHeight w:val="217"/>
        </w:trPr>
        <w:tc>
          <w:tcPr>
            <w:tcW w:w="9623" w:type="dxa"/>
            <w:gridSpan w:val="5"/>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подтверждает, что у него отсутствует задолженность по обязательным</w:t>
            </w:r>
          </w:p>
        </w:tc>
      </w:tr>
      <w:tr w:rsidR="00312318" w:rsidTr="00312318">
        <w:trPr>
          <w:trHeight w:val="217"/>
        </w:trPr>
        <w:tc>
          <w:tcPr>
            <w:tcW w:w="9623" w:type="dxa"/>
            <w:gridSpan w:val="5"/>
            <w:tcBorders>
              <w:top w:val="single" w:sz="4" w:space="0" w:color="00000A"/>
              <w:bottom w:val="single" w:sz="4" w:space="0" w:color="00000A"/>
            </w:tcBorders>
            <w:shd w:val="clear" w:color="auto" w:fill="auto"/>
          </w:tcPr>
          <w:p w:rsidR="00312318" w:rsidRDefault="00312318" w:rsidP="00312318">
            <w:pPr>
              <w:jc w:val="both"/>
              <w:rPr>
                <w:sz w:val="28"/>
                <w:szCs w:val="28"/>
              </w:rPr>
            </w:pPr>
            <w:r>
              <w:rPr>
                <w:sz w:val="28"/>
                <w:szCs w:val="28"/>
              </w:rPr>
              <w:t>платежам в бюджеты бюджетной системы Российской Федерации за последний</w:t>
            </w:r>
          </w:p>
        </w:tc>
      </w:tr>
      <w:tr w:rsidR="00312318" w:rsidTr="00312318">
        <w:trPr>
          <w:trHeight w:val="217"/>
        </w:trPr>
        <w:tc>
          <w:tcPr>
            <w:tcW w:w="9623" w:type="dxa"/>
            <w:gridSpan w:val="5"/>
            <w:tcBorders>
              <w:top w:val="single" w:sz="4" w:space="0" w:color="00000A"/>
              <w:bottom w:val="single" w:sz="4" w:space="0" w:color="00000A"/>
            </w:tcBorders>
            <w:shd w:val="clear" w:color="auto" w:fill="auto"/>
          </w:tcPr>
          <w:p w:rsidR="00312318" w:rsidRDefault="00312318" w:rsidP="00312318">
            <w:pPr>
              <w:jc w:val="both"/>
              <w:rPr>
                <w:sz w:val="28"/>
                <w:szCs w:val="28"/>
              </w:rPr>
            </w:pPr>
            <w:r>
              <w:rPr>
                <w:sz w:val="28"/>
                <w:szCs w:val="28"/>
              </w:rPr>
              <w:t>завершенный отчетный период.</w:t>
            </w:r>
          </w:p>
        </w:tc>
      </w:tr>
      <w:tr w:rsidR="00312318" w:rsidTr="00312318">
        <w:trPr>
          <w:trHeight w:val="53"/>
        </w:trPr>
        <w:tc>
          <w:tcPr>
            <w:tcW w:w="9623" w:type="dxa"/>
            <w:gridSpan w:val="5"/>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29" w:type="dxa"/>
            <w:gridSpan w:val="2"/>
            <w:tcBorders>
              <w:top w:val="single" w:sz="4" w:space="0" w:color="00000A"/>
              <w:bottom w:val="single" w:sz="4" w:space="0" w:color="00000A"/>
            </w:tcBorders>
            <w:shd w:val="clear" w:color="auto" w:fill="auto"/>
          </w:tcPr>
          <w:p w:rsidR="00312318" w:rsidRDefault="00312318" w:rsidP="00312318">
            <w:pPr>
              <w:jc w:val="both"/>
              <w:rPr>
                <w:sz w:val="28"/>
                <w:szCs w:val="28"/>
              </w:rPr>
            </w:pPr>
          </w:p>
        </w:tc>
        <w:tc>
          <w:tcPr>
            <w:tcW w:w="3651" w:type="dxa"/>
            <w:gridSpan w:val="2"/>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c>
          <w:tcPr>
            <w:tcW w:w="3143" w:type="dxa"/>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29" w:type="dxa"/>
            <w:gridSpan w:val="2"/>
            <w:tcBorders>
              <w:top w:val="single" w:sz="4" w:space="0" w:color="00000A"/>
            </w:tcBorders>
            <w:shd w:val="clear" w:color="auto" w:fill="auto"/>
          </w:tcPr>
          <w:p w:rsidR="00312318" w:rsidRDefault="00312318" w:rsidP="00312318">
            <w:pPr>
              <w:jc w:val="center"/>
              <w:rPr>
                <w:sz w:val="16"/>
                <w:szCs w:val="16"/>
              </w:rPr>
            </w:pPr>
            <w:r>
              <w:rPr>
                <w:sz w:val="16"/>
                <w:szCs w:val="16"/>
              </w:rPr>
              <w:t>(Должность)</w:t>
            </w:r>
          </w:p>
        </w:tc>
        <w:tc>
          <w:tcPr>
            <w:tcW w:w="3651" w:type="dxa"/>
            <w:gridSpan w:val="2"/>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143" w:type="dxa"/>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312318" w:rsidTr="00312318">
        <w:trPr>
          <w:trHeight w:val="217"/>
        </w:trPr>
        <w:tc>
          <w:tcPr>
            <w:tcW w:w="2829" w:type="dxa"/>
            <w:gridSpan w:val="2"/>
            <w:shd w:val="clear" w:color="auto" w:fill="auto"/>
          </w:tcPr>
          <w:p w:rsidR="00312318" w:rsidRDefault="00312318" w:rsidP="00312318">
            <w:pPr>
              <w:jc w:val="center"/>
              <w:rPr>
                <w:sz w:val="16"/>
                <w:szCs w:val="16"/>
              </w:rPr>
            </w:pPr>
          </w:p>
        </w:tc>
        <w:tc>
          <w:tcPr>
            <w:tcW w:w="3651"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3143" w:type="dxa"/>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r w:rsidR="00312318" w:rsidTr="00312318">
        <w:trPr>
          <w:trHeight w:val="217"/>
        </w:trPr>
        <w:tc>
          <w:tcPr>
            <w:tcW w:w="2829" w:type="dxa"/>
            <w:gridSpan w:val="2"/>
            <w:shd w:val="clear" w:color="auto" w:fill="auto"/>
          </w:tcPr>
          <w:p w:rsidR="00312318" w:rsidRDefault="00312318" w:rsidP="00312318">
            <w:pPr>
              <w:rPr>
                <w:sz w:val="16"/>
                <w:szCs w:val="16"/>
              </w:rPr>
            </w:pPr>
            <w:r>
              <w:rPr>
                <w:sz w:val="16"/>
                <w:szCs w:val="16"/>
              </w:rPr>
              <w:t>М.П.</w:t>
            </w:r>
          </w:p>
        </w:tc>
        <w:tc>
          <w:tcPr>
            <w:tcW w:w="3651"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3143" w:type="dxa"/>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bl>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jc w:val="right"/>
        <w:rPr>
          <w:sz w:val="28"/>
          <w:szCs w:val="28"/>
        </w:rPr>
      </w:pPr>
    </w:p>
    <w:p w:rsidR="00312318" w:rsidRDefault="00312318" w:rsidP="00312318">
      <w:pPr>
        <w:rPr>
          <w:sz w:val="28"/>
          <w:szCs w:val="28"/>
        </w:rPr>
      </w:pPr>
    </w:p>
    <w:p w:rsidR="00312318" w:rsidRDefault="00312318" w:rsidP="00312318">
      <w:pPr>
        <w:jc w:val="right"/>
        <w:rPr>
          <w:sz w:val="28"/>
          <w:szCs w:val="28"/>
        </w:rPr>
      </w:pPr>
    </w:p>
    <w:p w:rsidR="00B014AB" w:rsidRDefault="00B014AB" w:rsidP="00312318">
      <w:pPr>
        <w:jc w:val="right"/>
        <w:rPr>
          <w:sz w:val="28"/>
          <w:szCs w:val="28"/>
        </w:rPr>
      </w:pPr>
    </w:p>
    <w:p w:rsidR="00B014AB" w:rsidRDefault="00B014AB" w:rsidP="00312318">
      <w:pPr>
        <w:jc w:val="right"/>
        <w:rPr>
          <w:sz w:val="28"/>
          <w:szCs w:val="28"/>
        </w:rPr>
      </w:pPr>
    </w:p>
    <w:p w:rsidR="00B014AB" w:rsidRDefault="00B014AB" w:rsidP="00312318">
      <w:pPr>
        <w:jc w:val="right"/>
        <w:rPr>
          <w:sz w:val="28"/>
          <w:szCs w:val="28"/>
        </w:rPr>
      </w:pPr>
    </w:p>
    <w:p w:rsidR="00C6623C" w:rsidRDefault="00C6623C" w:rsidP="00312318">
      <w:pPr>
        <w:jc w:val="right"/>
        <w:rPr>
          <w:sz w:val="28"/>
          <w:szCs w:val="28"/>
        </w:rPr>
      </w:pPr>
    </w:p>
    <w:p w:rsidR="00312318" w:rsidRDefault="00312318" w:rsidP="00312318">
      <w:pPr>
        <w:jc w:val="right"/>
        <w:rPr>
          <w:sz w:val="28"/>
          <w:szCs w:val="28"/>
        </w:rPr>
      </w:pPr>
      <w:r>
        <w:rPr>
          <w:sz w:val="28"/>
          <w:szCs w:val="28"/>
        </w:rPr>
        <w:t>Приложение № 8</w:t>
      </w:r>
    </w:p>
    <w:p w:rsidR="00312318" w:rsidRDefault="00312318" w:rsidP="00312318">
      <w:pPr>
        <w:jc w:val="right"/>
        <w:rPr>
          <w:sz w:val="28"/>
          <w:szCs w:val="28"/>
        </w:rPr>
      </w:pPr>
      <w:r>
        <w:rPr>
          <w:sz w:val="28"/>
          <w:szCs w:val="28"/>
        </w:rPr>
        <w:t>к конкурсной документации</w:t>
      </w:r>
    </w:p>
    <w:p w:rsidR="00312318" w:rsidRDefault="00312318" w:rsidP="00312318">
      <w:pPr>
        <w:jc w:val="right"/>
        <w:rPr>
          <w:sz w:val="28"/>
          <w:szCs w:val="28"/>
        </w:rPr>
      </w:pPr>
    </w:p>
    <w:p w:rsidR="00312318" w:rsidRDefault="00312318" w:rsidP="00312318">
      <w:pPr>
        <w:ind w:firstLine="720"/>
        <w:rPr>
          <w:sz w:val="28"/>
          <w:szCs w:val="28"/>
        </w:rPr>
      </w:pPr>
    </w:p>
    <w:p w:rsidR="00312318" w:rsidRDefault="00312318" w:rsidP="00312318">
      <w:pPr>
        <w:jc w:val="center"/>
        <w:rPr>
          <w:sz w:val="28"/>
          <w:szCs w:val="28"/>
        </w:rPr>
      </w:pPr>
      <w:r>
        <w:rPr>
          <w:sz w:val="28"/>
          <w:szCs w:val="28"/>
        </w:rPr>
        <w:t>СПРАВКА</w:t>
      </w:r>
    </w:p>
    <w:p w:rsidR="00312318" w:rsidRDefault="00312318" w:rsidP="00312318">
      <w:pPr>
        <w:jc w:val="center"/>
        <w:rPr>
          <w:sz w:val="28"/>
          <w:szCs w:val="28"/>
        </w:rPr>
      </w:pPr>
      <w:r>
        <w:rPr>
          <w:sz w:val="28"/>
          <w:szCs w:val="28"/>
        </w:rPr>
        <w:t>о наличии у Претендента дорожно-транспортных происшествий</w:t>
      </w:r>
    </w:p>
    <w:p w:rsidR="00312318" w:rsidRDefault="00312318" w:rsidP="00312318">
      <w:pPr>
        <w:ind w:firstLine="720"/>
        <w:jc w:val="center"/>
        <w:rPr>
          <w:sz w:val="28"/>
          <w:szCs w:val="28"/>
        </w:rPr>
      </w:pPr>
    </w:p>
    <w:tbl>
      <w:tblPr>
        <w:tblW w:w="4850" w:type="pct"/>
        <w:tblInd w:w="109" w:type="dxa"/>
        <w:tblLook w:val="0000"/>
      </w:tblPr>
      <w:tblGrid>
        <w:gridCol w:w="704"/>
        <w:gridCol w:w="22"/>
        <w:gridCol w:w="2288"/>
        <w:gridCol w:w="2255"/>
        <w:gridCol w:w="1648"/>
        <w:gridCol w:w="1551"/>
        <w:gridCol w:w="1777"/>
      </w:tblGrid>
      <w:tr w:rsidR="00312318" w:rsidTr="00312318">
        <w:trPr>
          <w:trHeight w:val="297"/>
        </w:trPr>
        <w:tc>
          <w:tcPr>
            <w:tcW w:w="682" w:type="dxa"/>
            <w:gridSpan w:val="2"/>
            <w:shd w:val="clear" w:color="auto" w:fill="auto"/>
          </w:tcPr>
          <w:p w:rsidR="00312318" w:rsidRDefault="00312318" w:rsidP="00312318">
            <w:pPr>
              <w:jc w:val="both"/>
              <w:rPr>
                <w:sz w:val="28"/>
                <w:szCs w:val="28"/>
              </w:rPr>
            </w:pPr>
          </w:p>
        </w:tc>
        <w:tc>
          <w:tcPr>
            <w:tcW w:w="4267" w:type="dxa"/>
            <w:gridSpan w:val="2"/>
            <w:tcBorders>
              <w:bottom w:val="single" w:sz="4" w:space="0" w:color="00000A"/>
            </w:tcBorders>
            <w:shd w:val="clear" w:color="auto" w:fill="auto"/>
          </w:tcPr>
          <w:p w:rsidR="00312318" w:rsidRDefault="00312318" w:rsidP="00312318">
            <w:pPr>
              <w:jc w:val="both"/>
              <w:rPr>
                <w:sz w:val="28"/>
                <w:szCs w:val="28"/>
              </w:rPr>
            </w:pPr>
            <w:r>
              <w:rPr>
                <w:sz w:val="28"/>
                <w:szCs w:val="28"/>
              </w:rPr>
              <w:t xml:space="preserve">Настоящей справкой Претендент: </w:t>
            </w:r>
          </w:p>
        </w:tc>
        <w:tc>
          <w:tcPr>
            <w:tcW w:w="4674" w:type="dxa"/>
            <w:gridSpan w:val="3"/>
            <w:tcBorders>
              <w:bottom w:val="single" w:sz="4" w:space="0" w:color="00000A"/>
            </w:tcBorders>
            <w:shd w:val="clear" w:color="auto" w:fill="auto"/>
          </w:tcPr>
          <w:p w:rsidR="00312318" w:rsidRDefault="00312318" w:rsidP="00312318">
            <w:pPr>
              <w:jc w:val="both"/>
              <w:rPr>
                <w:sz w:val="28"/>
                <w:szCs w:val="28"/>
              </w:rPr>
            </w:pPr>
          </w:p>
        </w:tc>
      </w:tr>
      <w:tr w:rsidR="00312318" w:rsidTr="00312318">
        <w:trPr>
          <w:trHeight w:val="53"/>
        </w:trPr>
        <w:tc>
          <w:tcPr>
            <w:tcW w:w="9623" w:type="dxa"/>
            <w:gridSpan w:val="7"/>
            <w:shd w:val="clear" w:color="auto" w:fill="auto"/>
          </w:tcPr>
          <w:p w:rsidR="00312318" w:rsidRDefault="00312318" w:rsidP="00312318">
            <w:pPr>
              <w:jc w:val="center"/>
              <w:rPr>
                <w:sz w:val="16"/>
                <w:szCs w:val="16"/>
              </w:rPr>
            </w:pPr>
            <w:r>
              <w:rPr>
                <w:sz w:val="16"/>
                <w:szCs w:val="16"/>
              </w:rPr>
              <w:t>(Наименование юридического лица,</w:t>
            </w:r>
          </w:p>
        </w:tc>
      </w:tr>
      <w:tr w:rsidR="00312318" w:rsidTr="00312318">
        <w:trPr>
          <w:trHeight w:val="273"/>
        </w:trPr>
        <w:tc>
          <w:tcPr>
            <w:tcW w:w="9623" w:type="dxa"/>
            <w:gridSpan w:val="7"/>
            <w:tcBorders>
              <w:top w:val="single" w:sz="4" w:space="0" w:color="00000A"/>
              <w:bottom w:val="single" w:sz="4" w:space="0" w:color="00000A"/>
            </w:tcBorders>
            <w:shd w:val="clear" w:color="auto" w:fill="auto"/>
          </w:tcPr>
          <w:p w:rsidR="00312318" w:rsidRDefault="00312318" w:rsidP="00312318">
            <w:pPr>
              <w:rPr>
                <w:sz w:val="28"/>
                <w:szCs w:val="28"/>
              </w:rPr>
            </w:pPr>
          </w:p>
        </w:tc>
      </w:tr>
      <w:tr w:rsidR="00312318" w:rsidTr="00312318">
        <w:trPr>
          <w:trHeight w:val="53"/>
        </w:trPr>
        <w:tc>
          <w:tcPr>
            <w:tcW w:w="9623" w:type="dxa"/>
            <w:gridSpan w:val="7"/>
            <w:tcBorders>
              <w:top w:val="single" w:sz="4" w:space="0" w:color="00000A"/>
            </w:tcBorders>
            <w:shd w:val="clear" w:color="auto" w:fill="auto"/>
          </w:tcPr>
          <w:p w:rsidR="00312318" w:rsidRDefault="00312318" w:rsidP="00312318">
            <w:pPr>
              <w:jc w:val="center"/>
              <w:rPr>
                <w:sz w:val="28"/>
                <w:szCs w:val="28"/>
              </w:rPr>
            </w:pPr>
            <w:r>
              <w:rPr>
                <w:sz w:val="16"/>
                <w:szCs w:val="16"/>
              </w:rPr>
              <w:t>ФИО индивидуального предпринимателя или уполномоченного участника договора простого товарищества)</w:t>
            </w:r>
          </w:p>
        </w:tc>
      </w:tr>
      <w:tr w:rsidR="00312318" w:rsidTr="00312318">
        <w:trPr>
          <w:trHeight w:val="217"/>
        </w:trPr>
        <w:tc>
          <w:tcPr>
            <w:tcW w:w="9623" w:type="dxa"/>
            <w:gridSpan w:val="7"/>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направляет информацию для расчета количества баллов по критерию </w:t>
            </w:r>
          </w:p>
        </w:tc>
      </w:tr>
      <w:tr w:rsidR="00312318" w:rsidTr="00312318">
        <w:trPr>
          <w:trHeight w:val="217"/>
        </w:trPr>
        <w:tc>
          <w:tcPr>
            <w:tcW w:w="9623" w:type="dxa"/>
            <w:gridSpan w:val="7"/>
            <w:tcBorders>
              <w:top w:val="single" w:sz="4" w:space="0" w:color="00000A"/>
              <w:bottom w:val="single" w:sz="4" w:space="0" w:color="00000A"/>
            </w:tcBorders>
            <w:shd w:val="clear" w:color="auto" w:fill="auto"/>
          </w:tcPr>
          <w:p w:rsidR="00312318" w:rsidRDefault="00312318" w:rsidP="00312318">
            <w:pPr>
              <w:jc w:val="both"/>
              <w:rPr>
                <w:sz w:val="28"/>
                <w:szCs w:val="28"/>
              </w:rPr>
            </w:pPr>
            <w:r>
              <w:rPr>
                <w:sz w:val="28"/>
                <w:szCs w:val="28"/>
              </w:rPr>
              <w:t>«Безопасность пассажирских перевозок».</w:t>
            </w:r>
          </w:p>
        </w:tc>
      </w:tr>
      <w:tr w:rsidR="00312318" w:rsidTr="00312318">
        <w:trPr>
          <w:trHeight w:val="217"/>
        </w:trPr>
        <w:tc>
          <w:tcPr>
            <w:tcW w:w="9623" w:type="dxa"/>
            <w:gridSpan w:val="7"/>
            <w:tcBorders>
              <w:top w:val="single" w:sz="4" w:space="0" w:color="00000A"/>
              <w:bottom w:val="single" w:sz="4" w:space="0" w:color="00000A"/>
            </w:tcBorders>
            <w:shd w:val="clear" w:color="auto" w:fill="auto"/>
          </w:tcPr>
          <w:p w:rsidR="00312318" w:rsidRDefault="00312318" w:rsidP="00312318">
            <w:pPr>
              <w:jc w:val="both"/>
              <w:rPr>
                <w:sz w:val="28"/>
                <w:szCs w:val="28"/>
              </w:rPr>
            </w:pPr>
          </w:p>
        </w:tc>
      </w:tr>
      <w:tr w:rsidR="00312318" w:rsidTr="00312318">
        <w:trPr>
          <w:trHeight w:val="217"/>
        </w:trPr>
        <w:tc>
          <w:tcPr>
            <w:tcW w:w="661"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pPr>
            <w:r>
              <w:t>№ п/п</w:t>
            </w:r>
          </w:p>
        </w:tc>
        <w:tc>
          <w:tcPr>
            <w:tcW w:w="7293" w:type="dxa"/>
            <w:gridSpan w:val="5"/>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pPr>
            <w:r>
              <w:t>Наименование показателя</w:t>
            </w: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pPr>
            <w:r>
              <w:t>Количество</w:t>
            </w:r>
          </w:p>
        </w:tc>
      </w:tr>
      <w:tr w:rsidR="00312318" w:rsidTr="00312318">
        <w:trPr>
          <w:trHeight w:val="848"/>
        </w:trPr>
        <w:tc>
          <w:tcPr>
            <w:tcW w:w="661"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center"/>
            </w:pPr>
            <w:r>
              <w:t>1.</w:t>
            </w:r>
          </w:p>
        </w:tc>
        <w:tc>
          <w:tcPr>
            <w:tcW w:w="7293" w:type="dxa"/>
            <w:gridSpan w:val="5"/>
            <w:tcBorders>
              <w:top w:val="single" w:sz="4" w:space="0" w:color="00000A"/>
              <w:left w:val="single" w:sz="4" w:space="0" w:color="00000A"/>
            </w:tcBorders>
            <w:shd w:val="clear" w:color="auto" w:fill="auto"/>
            <w:tcMar>
              <w:left w:w="38" w:type="dxa"/>
            </w:tcMar>
          </w:tcPr>
          <w:p w:rsidR="00312318" w:rsidRDefault="00312318" w:rsidP="00312318">
            <w:pPr>
              <w:jc w:val="both"/>
            </w:pPr>
            <w:r>
              <w:t>Среднее количество транспортных средств, имевшихся в распоряжении Претендента в течение года, предшествующего дате проведения открытого конкурса.*</w:t>
            </w:r>
          </w:p>
        </w:tc>
        <w:tc>
          <w:tcPr>
            <w:tcW w:w="1669"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both"/>
            </w:pPr>
          </w:p>
        </w:tc>
      </w:tr>
      <w:tr w:rsidR="00312318" w:rsidTr="00312318">
        <w:trPr>
          <w:trHeight w:val="217"/>
        </w:trPr>
        <w:tc>
          <w:tcPr>
            <w:tcW w:w="661"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pPr>
            <w:r>
              <w:t>2.</w:t>
            </w:r>
          </w:p>
        </w:tc>
        <w:tc>
          <w:tcPr>
            <w:tcW w:w="7293" w:type="dxa"/>
            <w:gridSpan w:val="5"/>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both"/>
            </w:pPr>
            <w:r>
              <w:t xml:space="preserve">Количество дорожно-транспортных происшествий, повлекших </w:t>
            </w:r>
            <w:r>
              <w:br/>
              <w:t>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проведения открытого конкурса.**</w:t>
            </w: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both"/>
            </w:pPr>
          </w:p>
        </w:tc>
      </w:tr>
      <w:tr w:rsidR="00312318" w:rsidTr="00312318">
        <w:trPr>
          <w:trHeight w:val="53"/>
        </w:trPr>
        <w:tc>
          <w:tcPr>
            <w:tcW w:w="9623" w:type="dxa"/>
            <w:gridSpan w:val="7"/>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31" w:type="dxa"/>
            <w:gridSpan w:val="3"/>
            <w:tcBorders>
              <w:top w:val="single" w:sz="4" w:space="0" w:color="00000A"/>
              <w:bottom w:val="single" w:sz="4" w:space="0" w:color="00000A"/>
            </w:tcBorders>
            <w:shd w:val="clear" w:color="auto" w:fill="auto"/>
          </w:tcPr>
          <w:p w:rsidR="00312318" w:rsidRDefault="00312318" w:rsidP="00312318">
            <w:pPr>
              <w:jc w:val="both"/>
              <w:rPr>
                <w:sz w:val="28"/>
                <w:szCs w:val="28"/>
              </w:rPr>
            </w:pPr>
          </w:p>
        </w:tc>
        <w:tc>
          <w:tcPr>
            <w:tcW w:w="3666" w:type="dxa"/>
            <w:gridSpan w:val="2"/>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c>
          <w:tcPr>
            <w:tcW w:w="3126" w:type="dxa"/>
            <w:gridSpan w:val="2"/>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31" w:type="dxa"/>
            <w:gridSpan w:val="3"/>
            <w:tcBorders>
              <w:top w:val="single" w:sz="4" w:space="0" w:color="00000A"/>
            </w:tcBorders>
            <w:shd w:val="clear" w:color="auto" w:fill="auto"/>
          </w:tcPr>
          <w:p w:rsidR="00312318" w:rsidRDefault="00312318" w:rsidP="00312318">
            <w:pPr>
              <w:jc w:val="center"/>
              <w:rPr>
                <w:sz w:val="16"/>
                <w:szCs w:val="16"/>
              </w:rPr>
            </w:pPr>
            <w:r>
              <w:rPr>
                <w:sz w:val="16"/>
                <w:szCs w:val="16"/>
              </w:rPr>
              <w:t>(Должность)</w:t>
            </w:r>
          </w:p>
        </w:tc>
        <w:tc>
          <w:tcPr>
            <w:tcW w:w="3666" w:type="dxa"/>
            <w:gridSpan w:val="2"/>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126" w:type="dxa"/>
            <w:gridSpan w:val="2"/>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312318" w:rsidTr="00312318">
        <w:trPr>
          <w:trHeight w:val="217"/>
        </w:trPr>
        <w:tc>
          <w:tcPr>
            <w:tcW w:w="2831" w:type="dxa"/>
            <w:gridSpan w:val="3"/>
            <w:shd w:val="clear" w:color="auto" w:fill="auto"/>
          </w:tcPr>
          <w:p w:rsidR="00312318" w:rsidRDefault="00312318" w:rsidP="00312318">
            <w:pPr>
              <w:jc w:val="center"/>
              <w:rPr>
                <w:sz w:val="16"/>
                <w:szCs w:val="16"/>
              </w:rPr>
            </w:pPr>
          </w:p>
        </w:tc>
        <w:tc>
          <w:tcPr>
            <w:tcW w:w="3666"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3126"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r w:rsidR="00312318" w:rsidTr="00312318">
        <w:trPr>
          <w:trHeight w:val="217"/>
        </w:trPr>
        <w:tc>
          <w:tcPr>
            <w:tcW w:w="2831" w:type="dxa"/>
            <w:gridSpan w:val="3"/>
            <w:shd w:val="clear" w:color="auto" w:fill="auto"/>
          </w:tcPr>
          <w:p w:rsidR="00312318" w:rsidRDefault="00312318" w:rsidP="00312318">
            <w:pPr>
              <w:rPr>
                <w:sz w:val="16"/>
                <w:szCs w:val="16"/>
              </w:rPr>
            </w:pPr>
            <w:r>
              <w:rPr>
                <w:sz w:val="16"/>
                <w:szCs w:val="16"/>
              </w:rPr>
              <w:t>М.П.</w:t>
            </w:r>
          </w:p>
        </w:tc>
        <w:tc>
          <w:tcPr>
            <w:tcW w:w="3666"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3126" w:type="dxa"/>
            <w:gridSpan w:val="2"/>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bl>
    <w:p w:rsidR="00312318" w:rsidRDefault="00312318" w:rsidP="00312318">
      <w:pPr>
        <w:ind w:firstLine="720"/>
        <w:rPr>
          <w:sz w:val="28"/>
          <w:szCs w:val="28"/>
        </w:rPr>
      </w:pPr>
    </w:p>
    <w:p w:rsidR="00312318" w:rsidRDefault="00312318" w:rsidP="00312318">
      <w:pPr>
        <w:ind w:firstLine="720"/>
      </w:pPr>
      <w:r>
        <w:t>Примечание:</w:t>
      </w:r>
    </w:p>
    <w:p w:rsidR="00312318" w:rsidRDefault="00312318" w:rsidP="00312318">
      <w:pPr>
        <w:ind w:firstLine="720"/>
        <w:jc w:val="both"/>
      </w:pPr>
      <w:r>
        <w:t>* - Для расчета среднего количества транспортных средств учитываются транспортные средства за 12 календарных месяцев, предшествующих дате размещения извещения о проведении открытого конкурса. Количество транспортных средств учитывается по состоянию на последний календарный день каждого месяца. Количество транспортных средств за 12 месяцев суммируется и делится на 12. Полученное количество транспортных средств вносится в столбец «Количество» с округлением до трех знаков после запятой.</w:t>
      </w:r>
    </w:p>
    <w:p w:rsidR="00312318" w:rsidRDefault="00312318" w:rsidP="00312318">
      <w:pPr>
        <w:ind w:firstLine="720"/>
        <w:jc w:val="both"/>
        <w:sectPr w:rsidR="00312318" w:rsidSect="00124115">
          <w:headerReference w:type="default" r:id="rId8"/>
          <w:footerReference w:type="default" r:id="rId9"/>
          <w:headerReference w:type="first" r:id="rId10"/>
          <w:footerReference w:type="first" r:id="rId11"/>
          <w:pgSz w:w="11906" w:h="16838"/>
          <w:pgMar w:top="426" w:right="567" w:bottom="1134" w:left="993" w:header="709" w:footer="403" w:gutter="0"/>
          <w:cols w:space="720"/>
          <w:formProt w:val="0"/>
          <w:titlePg/>
          <w:docGrid w:linePitch="360" w:charSpace="-6145"/>
        </w:sectPr>
      </w:pPr>
      <w:r>
        <w:t xml:space="preserve">** - Подсчет количества дорожно-транспортных происшествий, повлекших </w:t>
      </w:r>
      <w:r>
        <w:br/>
        <w:t xml:space="preserve">за собой человеческие жертвы или причинение вреда здоровью граждан </w:t>
      </w:r>
      <w:r>
        <w:br/>
        <w:t>и произошедших по вине Претендента или его работников, осуществляется на основании данных журнала учета дорожно-транспортных происшествий Претендента путем сложения указанных ДТП за 12 календарных месяцев по состоянию на последний календарный день каждого месяца. Полученное количество дорожно-транспортных происшествий вносится в столбец «Количество»</w:t>
      </w:r>
    </w:p>
    <w:p w:rsidR="00312318" w:rsidRDefault="00312318" w:rsidP="00312318">
      <w:pPr>
        <w:jc w:val="right"/>
        <w:rPr>
          <w:sz w:val="28"/>
          <w:szCs w:val="28"/>
        </w:rPr>
      </w:pPr>
      <w:r>
        <w:rPr>
          <w:sz w:val="28"/>
          <w:szCs w:val="28"/>
        </w:rPr>
        <w:lastRenderedPageBreak/>
        <w:t>Приложение № 9</w:t>
      </w:r>
    </w:p>
    <w:p w:rsidR="00312318" w:rsidRDefault="00312318" w:rsidP="00312318">
      <w:pPr>
        <w:jc w:val="right"/>
        <w:rPr>
          <w:sz w:val="28"/>
          <w:szCs w:val="28"/>
        </w:rPr>
      </w:pPr>
      <w:r>
        <w:rPr>
          <w:sz w:val="28"/>
          <w:szCs w:val="28"/>
        </w:rPr>
        <w:t>к конкурсной документации</w:t>
      </w:r>
    </w:p>
    <w:p w:rsidR="00312318" w:rsidRDefault="00312318" w:rsidP="00312318">
      <w:pPr>
        <w:ind w:firstLine="720"/>
        <w:rPr>
          <w:color w:val="FF0000"/>
          <w:sz w:val="28"/>
          <w:szCs w:val="28"/>
        </w:rPr>
      </w:pPr>
    </w:p>
    <w:p w:rsidR="00312318" w:rsidRDefault="00312318" w:rsidP="00312318">
      <w:pPr>
        <w:jc w:val="center"/>
        <w:rPr>
          <w:sz w:val="28"/>
          <w:szCs w:val="28"/>
        </w:rPr>
      </w:pPr>
      <w:r>
        <w:rPr>
          <w:sz w:val="28"/>
          <w:szCs w:val="28"/>
        </w:rPr>
        <w:t>ГАРАНТИЙНОЕ ОБЯЗАТЕЛЬСТВО</w:t>
      </w:r>
    </w:p>
    <w:p w:rsidR="00312318" w:rsidRDefault="00312318" w:rsidP="00312318">
      <w:pPr>
        <w:jc w:val="center"/>
        <w:rPr>
          <w:sz w:val="28"/>
          <w:szCs w:val="28"/>
        </w:rPr>
      </w:pPr>
      <w:r>
        <w:rPr>
          <w:sz w:val="28"/>
          <w:szCs w:val="28"/>
        </w:rPr>
        <w:t>по приобретению транспортных средств</w:t>
      </w:r>
    </w:p>
    <w:p w:rsidR="00312318" w:rsidRDefault="00312318" w:rsidP="00312318">
      <w:pPr>
        <w:ind w:firstLine="720"/>
        <w:jc w:val="center"/>
        <w:rPr>
          <w:sz w:val="28"/>
          <w:szCs w:val="28"/>
        </w:rPr>
      </w:pPr>
    </w:p>
    <w:tbl>
      <w:tblPr>
        <w:tblW w:w="4900" w:type="pct"/>
        <w:tblInd w:w="109" w:type="dxa"/>
        <w:tblLook w:val="0000"/>
      </w:tblPr>
      <w:tblGrid>
        <w:gridCol w:w="489"/>
        <w:gridCol w:w="44"/>
        <w:gridCol w:w="752"/>
        <w:gridCol w:w="915"/>
        <w:gridCol w:w="588"/>
        <w:gridCol w:w="376"/>
        <w:gridCol w:w="1612"/>
        <w:gridCol w:w="1119"/>
        <w:gridCol w:w="1158"/>
        <w:gridCol w:w="1506"/>
        <w:gridCol w:w="130"/>
        <w:gridCol w:w="15"/>
        <w:gridCol w:w="2506"/>
        <w:gridCol w:w="1752"/>
        <w:gridCol w:w="1528"/>
      </w:tblGrid>
      <w:tr w:rsidR="00312318" w:rsidTr="00312318">
        <w:trPr>
          <w:trHeight w:val="297"/>
        </w:trPr>
        <w:tc>
          <w:tcPr>
            <w:tcW w:w="542" w:type="dxa"/>
            <w:gridSpan w:val="2"/>
            <w:shd w:val="clear" w:color="auto" w:fill="auto"/>
          </w:tcPr>
          <w:p w:rsidR="00312318" w:rsidRDefault="00312318" w:rsidP="00312318">
            <w:pPr>
              <w:jc w:val="both"/>
              <w:rPr>
                <w:sz w:val="28"/>
                <w:szCs w:val="28"/>
              </w:rPr>
            </w:pPr>
          </w:p>
        </w:tc>
        <w:tc>
          <w:tcPr>
            <w:tcW w:w="8226" w:type="dxa"/>
            <w:gridSpan w:val="10"/>
            <w:tcBorders>
              <w:bottom w:val="single" w:sz="4" w:space="0" w:color="00000A"/>
            </w:tcBorders>
            <w:shd w:val="clear" w:color="auto" w:fill="auto"/>
          </w:tcPr>
          <w:p w:rsidR="00312318" w:rsidRDefault="00312318" w:rsidP="00312318">
            <w:pPr>
              <w:jc w:val="both"/>
              <w:rPr>
                <w:sz w:val="28"/>
                <w:szCs w:val="28"/>
              </w:rPr>
            </w:pPr>
            <w:r>
              <w:rPr>
                <w:sz w:val="28"/>
                <w:szCs w:val="28"/>
              </w:rPr>
              <w:t xml:space="preserve">Настоящим гарантийным обязательством Претендент: </w:t>
            </w:r>
          </w:p>
        </w:tc>
        <w:tc>
          <w:tcPr>
            <w:tcW w:w="5508" w:type="dxa"/>
            <w:gridSpan w:val="3"/>
            <w:tcBorders>
              <w:bottom w:val="single" w:sz="4" w:space="0" w:color="00000A"/>
            </w:tcBorders>
            <w:shd w:val="clear" w:color="auto" w:fill="auto"/>
          </w:tcPr>
          <w:p w:rsidR="00312318" w:rsidRDefault="00312318" w:rsidP="00312318">
            <w:pPr>
              <w:jc w:val="both"/>
              <w:rPr>
                <w:sz w:val="28"/>
                <w:szCs w:val="28"/>
              </w:rPr>
            </w:pPr>
          </w:p>
        </w:tc>
      </w:tr>
      <w:tr w:rsidR="00312318" w:rsidTr="00312318">
        <w:trPr>
          <w:trHeight w:val="53"/>
        </w:trPr>
        <w:tc>
          <w:tcPr>
            <w:tcW w:w="14276" w:type="dxa"/>
            <w:gridSpan w:val="15"/>
            <w:shd w:val="clear" w:color="auto" w:fill="auto"/>
          </w:tcPr>
          <w:p w:rsidR="00312318" w:rsidRDefault="00312318" w:rsidP="00312318">
            <w:pPr>
              <w:jc w:val="right"/>
              <w:rPr>
                <w:sz w:val="16"/>
                <w:szCs w:val="16"/>
              </w:rPr>
            </w:pPr>
            <w:r>
              <w:rPr>
                <w:sz w:val="16"/>
                <w:szCs w:val="16"/>
              </w:rPr>
              <w:t>(Наименование юридического лица,</w:t>
            </w:r>
          </w:p>
        </w:tc>
      </w:tr>
      <w:tr w:rsidR="00312318" w:rsidTr="00312318">
        <w:trPr>
          <w:trHeight w:val="273"/>
        </w:trPr>
        <w:tc>
          <w:tcPr>
            <w:tcW w:w="14276" w:type="dxa"/>
            <w:gridSpan w:val="15"/>
            <w:tcBorders>
              <w:top w:val="single" w:sz="4" w:space="0" w:color="00000A"/>
              <w:bottom w:val="single" w:sz="4" w:space="0" w:color="00000A"/>
            </w:tcBorders>
            <w:shd w:val="clear" w:color="auto" w:fill="auto"/>
          </w:tcPr>
          <w:p w:rsidR="00312318" w:rsidRDefault="00312318" w:rsidP="00312318">
            <w:pPr>
              <w:rPr>
                <w:sz w:val="28"/>
                <w:szCs w:val="28"/>
              </w:rPr>
            </w:pPr>
          </w:p>
        </w:tc>
      </w:tr>
      <w:tr w:rsidR="00312318" w:rsidTr="00312318">
        <w:trPr>
          <w:trHeight w:val="53"/>
        </w:trPr>
        <w:tc>
          <w:tcPr>
            <w:tcW w:w="14276" w:type="dxa"/>
            <w:gridSpan w:val="15"/>
            <w:tcBorders>
              <w:top w:val="single" w:sz="4" w:space="0" w:color="00000A"/>
            </w:tcBorders>
            <w:shd w:val="clear" w:color="auto" w:fill="auto"/>
          </w:tcPr>
          <w:p w:rsidR="00312318" w:rsidRDefault="00312318" w:rsidP="00312318">
            <w:pPr>
              <w:jc w:val="center"/>
              <w:rPr>
                <w:sz w:val="28"/>
                <w:szCs w:val="28"/>
              </w:rPr>
            </w:pPr>
            <w:r>
              <w:rPr>
                <w:sz w:val="16"/>
                <w:szCs w:val="16"/>
              </w:rPr>
              <w:t>ФИО индивидуального предпринимателя или уполномоченного участника договора простого товарищества)</w:t>
            </w:r>
          </w:p>
        </w:tc>
      </w:tr>
      <w:tr w:rsidR="00312318" w:rsidTr="00312318">
        <w:trPr>
          <w:trHeight w:val="217"/>
        </w:trPr>
        <w:tc>
          <w:tcPr>
            <w:tcW w:w="14276" w:type="dxa"/>
            <w:gridSpan w:val="15"/>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подтверждает, что в сроки, определенные пунктом 9.1 раздела 9 конкурсной документации</w:t>
            </w:r>
            <w:r>
              <w:rPr>
                <w:sz w:val="28"/>
                <w:szCs w:val="28"/>
              </w:rPr>
              <w:t xml:space="preserve">, </w:t>
            </w:r>
            <w:r>
              <w:rPr>
                <w:rFonts w:ascii="Times New Roman" w:hAnsi="Times New Roman" w:cs="Times New Roman"/>
                <w:sz w:val="28"/>
                <w:szCs w:val="28"/>
              </w:rPr>
              <w:t>будут</w:t>
            </w:r>
          </w:p>
        </w:tc>
      </w:tr>
      <w:tr w:rsidR="00312318" w:rsidTr="00312318">
        <w:trPr>
          <w:trHeight w:val="217"/>
        </w:trPr>
        <w:tc>
          <w:tcPr>
            <w:tcW w:w="14276" w:type="dxa"/>
            <w:gridSpan w:val="15"/>
            <w:tcBorders>
              <w:top w:val="single" w:sz="4" w:space="0" w:color="00000A"/>
              <w:bottom w:val="single" w:sz="4" w:space="0" w:color="00000A"/>
            </w:tcBorders>
            <w:shd w:val="clear" w:color="auto" w:fill="auto"/>
          </w:tcPr>
          <w:p w:rsidR="00312318" w:rsidRDefault="00312318" w:rsidP="00312318">
            <w:pPr>
              <w:jc w:val="both"/>
              <w:rPr>
                <w:sz w:val="28"/>
                <w:szCs w:val="28"/>
              </w:rPr>
            </w:pPr>
            <w:r>
              <w:rPr>
                <w:sz w:val="28"/>
                <w:szCs w:val="28"/>
              </w:rPr>
              <w:t>приобретены следующие транспортные средства:</w:t>
            </w:r>
          </w:p>
        </w:tc>
      </w:tr>
      <w:tr w:rsidR="00312318" w:rsidTr="00312318">
        <w:trPr>
          <w:trHeight w:val="217"/>
        </w:trPr>
        <w:tc>
          <w:tcPr>
            <w:tcW w:w="498" w:type="dxa"/>
            <w:vMerge w:val="restart"/>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 п/п</w:t>
            </w:r>
          </w:p>
        </w:tc>
        <w:tc>
          <w:tcPr>
            <w:tcW w:w="13778" w:type="dxa"/>
            <w:gridSpan w:val="14"/>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Приобретаемое транспортное средство</w:t>
            </w:r>
          </w:p>
        </w:tc>
      </w:tr>
      <w:tr w:rsidR="00312318" w:rsidTr="00312318">
        <w:trPr>
          <w:trHeight w:val="53"/>
        </w:trPr>
        <w:tc>
          <w:tcPr>
            <w:tcW w:w="49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805" w:type="dxa"/>
            <w:gridSpan w:val="2"/>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Марка</w:t>
            </w:r>
          </w:p>
        </w:tc>
        <w:tc>
          <w:tcPr>
            <w:tcW w:w="924"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Модель</w:t>
            </w:r>
          </w:p>
        </w:tc>
        <w:tc>
          <w:tcPr>
            <w:tcW w:w="972" w:type="dxa"/>
            <w:gridSpan w:val="2"/>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Год выпуска</w:t>
            </w:r>
          </w:p>
        </w:tc>
        <w:tc>
          <w:tcPr>
            <w:tcW w:w="1618"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Экологический показатель</w:t>
            </w:r>
          </w:p>
        </w:tc>
        <w:tc>
          <w:tcPr>
            <w:tcW w:w="1128"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 xml:space="preserve">Тип двигателя </w:t>
            </w:r>
            <w:r>
              <w:rPr>
                <w:sz w:val="16"/>
                <w:szCs w:val="16"/>
              </w:rPr>
              <w:t>(бензин, газ, дизель, др.)</w:t>
            </w:r>
          </w:p>
        </w:tc>
        <w:tc>
          <w:tcPr>
            <w:tcW w:w="1165"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Наличие багажного отделения</w:t>
            </w: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Наличие кондиционера</w:t>
            </w:r>
          </w:p>
        </w:tc>
        <w:tc>
          <w:tcPr>
            <w:tcW w:w="2861" w:type="dxa"/>
            <w:gridSpan w:val="3"/>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Наличие низкого пола и (или) оборудования</w:t>
            </w:r>
            <w:r>
              <w:rPr>
                <w:sz w:val="22"/>
                <w:szCs w:val="22"/>
              </w:rPr>
              <w:br/>
              <w:t>для перевозок пассажиров с ограниченными возможностями передвижения и (или) пассажиров с детскими колясками</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 xml:space="preserve">Габаритные размеры </w:t>
            </w:r>
            <w:r>
              <w:rPr>
                <w:sz w:val="16"/>
                <w:szCs w:val="16"/>
              </w:rPr>
              <w:t>(длина/ширина/высота)</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Класс транспортного средства</w:t>
            </w:r>
          </w:p>
        </w:tc>
      </w:tr>
      <w:tr w:rsidR="00312318" w:rsidTr="00312318">
        <w:trPr>
          <w:trHeight w:val="53"/>
        </w:trPr>
        <w:tc>
          <w:tcPr>
            <w:tcW w:w="498"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center"/>
            </w:pPr>
            <w:r>
              <w:t>1.</w:t>
            </w:r>
          </w:p>
        </w:tc>
        <w:tc>
          <w:tcPr>
            <w:tcW w:w="805" w:type="dxa"/>
            <w:gridSpan w:val="2"/>
            <w:tcBorders>
              <w:top w:val="single" w:sz="4" w:space="0" w:color="00000A"/>
              <w:left w:val="single" w:sz="4" w:space="0" w:color="00000A"/>
            </w:tcBorders>
            <w:shd w:val="clear" w:color="auto" w:fill="auto"/>
            <w:tcMar>
              <w:left w:w="38" w:type="dxa"/>
            </w:tcMar>
          </w:tcPr>
          <w:p w:rsidR="00312318" w:rsidRDefault="00312318" w:rsidP="00312318">
            <w:pPr>
              <w:jc w:val="both"/>
            </w:pPr>
          </w:p>
        </w:tc>
        <w:tc>
          <w:tcPr>
            <w:tcW w:w="924" w:type="dxa"/>
            <w:tcBorders>
              <w:top w:val="single" w:sz="4" w:space="0" w:color="00000A"/>
              <w:left w:val="single" w:sz="4" w:space="0" w:color="00000A"/>
            </w:tcBorders>
            <w:shd w:val="clear" w:color="auto" w:fill="auto"/>
            <w:tcMar>
              <w:left w:w="38" w:type="dxa"/>
            </w:tcMar>
          </w:tcPr>
          <w:p w:rsidR="00312318" w:rsidRDefault="00312318" w:rsidP="00312318">
            <w:pPr>
              <w:jc w:val="both"/>
            </w:pPr>
          </w:p>
        </w:tc>
        <w:tc>
          <w:tcPr>
            <w:tcW w:w="972" w:type="dxa"/>
            <w:gridSpan w:val="2"/>
            <w:tcBorders>
              <w:top w:val="single" w:sz="4" w:space="0" w:color="00000A"/>
              <w:left w:val="single" w:sz="4" w:space="0" w:color="00000A"/>
            </w:tcBorders>
            <w:shd w:val="clear" w:color="auto" w:fill="auto"/>
            <w:tcMar>
              <w:left w:w="38" w:type="dxa"/>
            </w:tcMar>
          </w:tcPr>
          <w:p w:rsidR="00312318" w:rsidRDefault="00312318" w:rsidP="00312318">
            <w:pPr>
              <w:jc w:val="both"/>
            </w:pPr>
          </w:p>
        </w:tc>
        <w:tc>
          <w:tcPr>
            <w:tcW w:w="1618" w:type="dxa"/>
            <w:tcBorders>
              <w:top w:val="single" w:sz="4" w:space="0" w:color="00000A"/>
              <w:left w:val="single" w:sz="4" w:space="0" w:color="00000A"/>
            </w:tcBorders>
            <w:shd w:val="clear" w:color="auto" w:fill="auto"/>
            <w:tcMar>
              <w:left w:w="38" w:type="dxa"/>
            </w:tcMar>
          </w:tcPr>
          <w:p w:rsidR="00312318" w:rsidRDefault="00312318" w:rsidP="00312318">
            <w:pPr>
              <w:jc w:val="both"/>
            </w:pPr>
          </w:p>
        </w:tc>
        <w:tc>
          <w:tcPr>
            <w:tcW w:w="1128" w:type="dxa"/>
            <w:tcBorders>
              <w:top w:val="single" w:sz="4" w:space="0" w:color="00000A"/>
              <w:left w:val="single" w:sz="4" w:space="0" w:color="00000A"/>
            </w:tcBorders>
            <w:shd w:val="clear" w:color="auto" w:fill="auto"/>
            <w:tcMar>
              <w:left w:w="38" w:type="dxa"/>
            </w:tcMar>
          </w:tcPr>
          <w:p w:rsidR="00312318" w:rsidRDefault="00312318" w:rsidP="00312318">
            <w:pPr>
              <w:jc w:val="both"/>
            </w:pPr>
          </w:p>
        </w:tc>
        <w:tc>
          <w:tcPr>
            <w:tcW w:w="1165"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both"/>
            </w:pPr>
          </w:p>
        </w:tc>
        <w:tc>
          <w:tcPr>
            <w:tcW w:w="1511"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both"/>
            </w:pPr>
          </w:p>
        </w:tc>
        <w:tc>
          <w:tcPr>
            <w:tcW w:w="2861" w:type="dxa"/>
            <w:gridSpan w:val="3"/>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both"/>
            </w:pPr>
          </w:p>
        </w:tc>
        <w:tc>
          <w:tcPr>
            <w:tcW w:w="1385"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both"/>
            </w:pPr>
          </w:p>
        </w:tc>
        <w:tc>
          <w:tcPr>
            <w:tcW w:w="1409" w:type="dxa"/>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both"/>
            </w:pPr>
          </w:p>
        </w:tc>
      </w:tr>
      <w:tr w:rsidR="00312318" w:rsidTr="00312318">
        <w:trPr>
          <w:trHeight w:val="217"/>
        </w:trPr>
        <w:tc>
          <w:tcPr>
            <w:tcW w:w="498"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pPr>
            <w:r>
              <w:t>2.</w:t>
            </w:r>
          </w:p>
        </w:tc>
        <w:tc>
          <w:tcPr>
            <w:tcW w:w="805" w:type="dxa"/>
            <w:gridSpan w:val="2"/>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both"/>
            </w:pPr>
          </w:p>
        </w:tc>
        <w:tc>
          <w:tcPr>
            <w:tcW w:w="924"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both"/>
            </w:pPr>
          </w:p>
        </w:tc>
        <w:tc>
          <w:tcPr>
            <w:tcW w:w="972" w:type="dxa"/>
            <w:gridSpan w:val="2"/>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both"/>
            </w:pPr>
          </w:p>
        </w:tc>
        <w:tc>
          <w:tcPr>
            <w:tcW w:w="1618"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both"/>
            </w:pPr>
          </w:p>
        </w:tc>
        <w:tc>
          <w:tcPr>
            <w:tcW w:w="1128"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both"/>
            </w:pPr>
          </w:p>
        </w:tc>
        <w:tc>
          <w:tcPr>
            <w:tcW w:w="1165"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both"/>
            </w:pPr>
          </w:p>
        </w:tc>
        <w:tc>
          <w:tcPr>
            <w:tcW w:w="1511"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both"/>
            </w:pPr>
          </w:p>
        </w:tc>
        <w:tc>
          <w:tcPr>
            <w:tcW w:w="2861" w:type="dxa"/>
            <w:gridSpan w:val="3"/>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both"/>
            </w:pP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both"/>
            </w:pP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both"/>
            </w:pPr>
          </w:p>
        </w:tc>
      </w:tr>
      <w:tr w:rsidR="00312318" w:rsidTr="00312318">
        <w:trPr>
          <w:trHeight w:val="53"/>
        </w:trPr>
        <w:tc>
          <w:tcPr>
            <w:tcW w:w="14276" w:type="dxa"/>
            <w:gridSpan w:val="15"/>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15" w:type="dxa"/>
            <w:gridSpan w:val="5"/>
            <w:tcBorders>
              <w:top w:val="single" w:sz="4" w:space="0" w:color="00000A"/>
              <w:bottom w:val="single" w:sz="4" w:space="0" w:color="00000A"/>
            </w:tcBorders>
            <w:shd w:val="clear" w:color="auto" w:fill="auto"/>
          </w:tcPr>
          <w:p w:rsidR="00312318" w:rsidRDefault="00312318" w:rsidP="00312318">
            <w:pPr>
              <w:jc w:val="both"/>
              <w:rPr>
                <w:sz w:val="28"/>
                <w:szCs w:val="28"/>
              </w:rPr>
            </w:pPr>
          </w:p>
        </w:tc>
        <w:tc>
          <w:tcPr>
            <w:tcW w:w="5938" w:type="dxa"/>
            <w:gridSpan w:val="6"/>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c>
          <w:tcPr>
            <w:tcW w:w="5523" w:type="dxa"/>
            <w:gridSpan w:val="4"/>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815" w:type="dxa"/>
            <w:gridSpan w:val="5"/>
            <w:tcBorders>
              <w:top w:val="single" w:sz="4" w:space="0" w:color="00000A"/>
            </w:tcBorders>
            <w:shd w:val="clear" w:color="auto" w:fill="auto"/>
          </w:tcPr>
          <w:p w:rsidR="00312318" w:rsidRDefault="00312318" w:rsidP="00312318">
            <w:pPr>
              <w:jc w:val="center"/>
              <w:rPr>
                <w:sz w:val="16"/>
                <w:szCs w:val="16"/>
              </w:rPr>
            </w:pPr>
            <w:r>
              <w:rPr>
                <w:sz w:val="16"/>
                <w:szCs w:val="16"/>
              </w:rPr>
              <w:t>(Должность)</w:t>
            </w:r>
          </w:p>
        </w:tc>
        <w:tc>
          <w:tcPr>
            <w:tcW w:w="5938" w:type="dxa"/>
            <w:gridSpan w:val="6"/>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5523" w:type="dxa"/>
            <w:gridSpan w:val="4"/>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312318" w:rsidTr="00312318">
        <w:trPr>
          <w:trHeight w:val="217"/>
        </w:trPr>
        <w:tc>
          <w:tcPr>
            <w:tcW w:w="2815" w:type="dxa"/>
            <w:gridSpan w:val="5"/>
            <w:shd w:val="clear" w:color="auto" w:fill="auto"/>
          </w:tcPr>
          <w:p w:rsidR="00312318" w:rsidRDefault="00312318" w:rsidP="00312318">
            <w:pPr>
              <w:jc w:val="center"/>
              <w:rPr>
                <w:sz w:val="16"/>
                <w:szCs w:val="16"/>
              </w:rPr>
            </w:pPr>
          </w:p>
        </w:tc>
        <w:tc>
          <w:tcPr>
            <w:tcW w:w="5938" w:type="dxa"/>
            <w:gridSpan w:val="6"/>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5523" w:type="dxa"/>
            <w:gridSpan w:val="4"/>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r w:rsidR="00312318" w:rsidTr="00312318">
        <w:trPr>
          <w:trHeight w:val="217"/>
        </w:trPr>
        <w:tc>
          <w:tcPr>
            <w:tcW w:w="2815" w:type="dxa"/>
            <w:gridSpan w:val="5"/>
            <w:shd w:val="clear" w:color="auto" w:fill="auto"/>
          </w:tcPr>
          <w:p w:rsidR="00312318" w:rsidRDefault="00312318" w:rsidP="00312318">
            <w:pPr>
              <w:rPr>
                <w:sz w:val="16"/>
                <w:szCs w:val="16"/>
              </w:rPr>
            </w:pPr>
            <w:r>
              <w:rPr>
                <w:sz w:val="16"/>
                <w:szCs w:val="16"/>
              </w:rPr>
              <w:t>М.П.</w:t>
            </w:r>
          </w:p>
        </w:tc>
        <w:tc>
          <w:tcPr>
            <w:tcW w:w="5938" w:type="dxa"/>
            <w:gridSpan w:val="6"/>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5523" w:type="dxa"/>
            <w:gridSpan w:val="4"/>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bl>
    <w:p w:rsidR="00312318" w:rsidRDefault="00312318" w:rsidP="00312318">
      <w:pPr>
        <w:ind w:firstLine="720"/>
        <w:rPr>
          <w:sz w:val="28"/>
          <w:szCs w:val="28"/>
        </w:rPr>
      </w:pPr>
    </w:p>
    <w:p w:rsidR="00312318" w:rsidRDefault="00312318" w:rsidP="00C6623C">
      <w:pPr>
        <w:ind w:firstLine="568"/>
        <w:rPr>
          <w:sz w:val="28"/>
          <w:szCs w:val="28"/>
        </w:rPr>
        <w:sectPr w:rsidR="00312318">
          <w:headerReference w:type="default" r:id="rId12"/>
          <w:footerReference w:type="default" r:id="rId13"/>
          <w:pgSz w:w="16838" w:h="11906" w:orient="landscape"/>
          <w:pgMar w:top="1418" w:right="1134" w:bottom="567" w:left="1134" w:header="0" w:footer="0" w:gutter="0"/>
          <w:pgNumType w:start="23"/>
          <w:cols w:space="720"/>
          <w:formProt w:val="0"/>
          <w:docGrid w:linePitch="360" w:charSpace="-6145"/>
        </w:sectPr>
      </w:pPr>
      <w:r>
        <w:rPr>
          <w:sz w:val="28"/>
          <w:szCs w:val="28"/>
        </w:rPr>
        <w:t>Ответственность за подлинность и достоверность предоставленных документов и информации несет участник открытого конкурса.</w:t>
      </w:r>
    </w:p>
    <w:p w:rsidR="00312318" w:rsidRDefault="00312318" w:rsidP="00312318">
      <w:pPr>
        <w:jc w:val="right"/>
        <w:rPr>
          <w:sz w:val="28"/>
          <w:szCs w:val="28"/>
        </w:rPr>
      </w:pPr>
      <w:r>
        <w:rPr>
          <w:sz w:val="28"/>
          <w:szCs w:val="28"/>
        </w:rPr>
        <w:lastRenderedPageBreak/>
        <w:t>Приложение № 10</w:t>
      </w:r>
    </w:p>
    <w:p w:rsidR="00312318" w:rsidRDefault="00312318" w:rsidP="00312318">
      <w:pPr>
        <w:jc w:val="right"/>
        <w:rPr>
          <w:sz w:val="28"/>
          <w:szCs w:val="28"/>
        </w:rPr>
      </w:pPr>
      <w:r>
        <w:rPr>
          <w:sz w:val="28"/>
          <w:szCs w:val="28"/>
        </w:rPr>
        <w:t>к конкурсной документации</w:t>
      </w:r>
    </w:p>
    <w:p w:rsidR="00312318" w:rsidRDefault="00312318" w:rsidP="00312318">
      <w:pPr>
        <w:ind w:firstLine="720"/>
        <w:rPr>
          <w:color w:val="FF0000"/>
          <w:sz w:val="28"/>
          <w:szCs w:val="28"/>
        </w:rPr>
      </w:pPr>
    </w:p>
    <w:p w:rsidR="00312318" w:rsidRDefault="00312318" w:rsidP="00312318">
      <w:pPr>
        <w:jc w:val="center"/>
        <w:rPr>
          <w:sz w:val="28"/>
          <w:szCs w:val="28"/>
        </w:rPr>
      </w:pPr>
      <w:r>
        <w:rPr>
          <w:sz w:val="28"/>
          <w:szCs w:val="28"/>
        </w:rPr>
        <w:t>ГАРАНТИЙНОЕ ОБЯЗАТЕЛЬСТВО</w:t>
      </w:r>
    </w:p>
    <w:p w:rsidR="00312318" w:rsidRDefault="00312318" w:rsidP="00312318">
      <w:pPr>
        <w:jc w:val="center"/>
        <w:rPr>
          <w:sz w:val="28"/>
          <w:szCs w:val="28"/>
        </w:rPr>
      </w:pPr>
      <w:r>
        <w:rPr>
          <w:sz w:val="28"/>
          <w:szCs w:val="28"/>
        </w:rPr>
        <w:t>по обновлению подвижного состава</w:t>
      </w:r>
    </w:p>
    <w:p w:rsidR="00312318" w:rsidRDefault="00312318" w:rsidP="00312318">
      <w:pPr>
        <w:ind w:firstLine="720"/>
        <w:jc w:val="center"/>
        <w:rPr>
          <w:sz w:val="28"/>
          <w:szCs w:val="28"/>
        </w:rPr>
      </w:pPr>
    </w:p>
    <w:tbl>
      <w:tblPr>
        <w:tblW w:w="4850" w:type="pct"/>
        <w:tblInd w:w="109" w:type="dxa"/>
        <w:tblLook w:val="0000"/>
      </w:tblPr>
      <w:tblGrid>
        <w:gridCol w:w="500"/>
        <w:gridCol w:w="31"/>
        <w:gridCol w:w="2278"/>
        <w:gridCol w:w="1618"/>
        <w:gridCol w:w="1907"/>
        <w:gridCol w:w="1980"/>
        <w:gridCol w:w="459"/>
        <w:gridCol w:w="1655"/>
        <w:gridCol w:w="1973"/>
        <w:gridCol w:w="1941"/>
      </w:tblGrid>
      <w:tr w:rsidR="00312318" w:rsidTr="00312318">
        <w:trPr>
          <w:trHeight w:val="297"/>
        </w:trPr>
        <w:tc>
          <w:tcPr>
            <w:tcW w:w="524" w:type="dxa"/>
            <w:gridSpan w:val="2"/>
            <w:shd w:val="clear" w:color="auto" w:fill="auto"/>
          </w:tcPr>
          <w:p w:rsidR="00312318" w:rsidRDefault="00312318" w:rsidP="00312318">
            <w:pPr>
              <w:jc w:val="both"/>
              <w:rPr>
                <w:sz w:val="28"/>
                <w:szCs w:val="28"/>
              </w:rPr>
            </w:pPr>
          </w:p>
        </w:tc>
        <w:tc>
          <w:tcPr>
            <w:tcW w:w="8120" w:type="dxa"/>
            <w:gridSpan w:val="5"/>
            <w:tcBorders>
              <w:bottom w:val="single" w:sz="4" w:space="0" w:color="00000A"/>
            </w:tcBorders>
            <w:shd w:val="clear" w:color="auto" w:fill="auto"/>
          </w:tcPr>
          <w:p w:rsidR="00312318" w:rsidRDefault="00312318" w:rsidP="00312318">
            <w:pPr>
              <w:jc w:val="both"/>
              <w:rPr>
                <w:sz w:val="28"/>
                <w:szCs w:val="28"/>
              </w:rPr>
            </w:pPr>
            <w:r>
              <w:rPr>
                <w:sz w:val="28"/>
                <w:szCs w:val="28"/>
              </w:rPr>
              <w:t xml:space="preserve">Настоящим гарантийным обязательством Претендент: </w:t>
            </w:r>
          </w:p>
        </w:tc>
        <w:tc>
          <w:tcPr>
            <w:tcW w:w="5487" w:type="dxa"/>
            <w:gridSpan w:val="3"/>
            <w:tcBorders>
              <w:bottom w:val="single" w:sz="4" w:space="0" w:color="00000A"/>
            </w:tcBorders>
            <w:shd w:val="clear" w:color="auto" w:fill="auto"/>
          </w:tcPr>
          <w:p w:rsidR="00312318" w:rsidRDefault="00312318" w:rsidP="00312318">
            <w:pPr>
              <w:jc w:val="both"/>
              <w:rPr>
                <w:sz w:val="28"/>
                <w:szCs w:val="28"/>
              </w:rPr>
            </w:pPr>
          </w:p>
        </w:tc>
      </w:tr>
      <w:tr w:rsidR="00312318" w:rsidTr="00312318">
        <w:trPr>
          <w:trHeight w:val="53"/>
        </w:trPr>
        <w:tc>
          <w:tcPr>
            <w:tcW w:w="14131" w:type="dxa"/>
            <w:gridSpan w:val="10"/>
            <w:shd w:val="clear" w:color="auto" w:fill="auto"/>
          </w:tcPr>
          <w:p w:rsidR="00312318" w:rsidRDefault="00312318" w:rsidP="00C81CE5">
            <w:pPr>
              <w:jc w:val="center"/>
              <w:rPr>
                <w:sz w:val="16"/>
                <w:szCs w:val="16"/>
              </w:rPr>
            </w:pPr>
            <w:r>
              <w:rPr>
                <w:sz w:val="16"/>
                <w:szCs w:val="16"/>
              </w:rPr>
              <w:t>(Наименование юридического лица,</w:t>
            </w:r>
          </w:p>
        </w:tc>
      </w:tr>
      <w:tr w:rsidR="00312318" w:rsidTr="00312318">
        <w:trPr>
          <w:trHeight w:val="273"/>
        </w:trPr>
        <w:tc>
          <w:tcPr>
            <w:tcW w:w="14131" w:type="dxa"/>
            <w:gridSpan w:val="10"/>
            <w:tcBorders>
              <w:top w:val="single" w:sz="4" w:space="0" w:color="00000A"/>
              <w:bottom w:val="single" w:sz="4" w:space="0" w:color="00000A"/>
            </w:tcBorders>
            <w:shd w:val="clear" w:color="auto" w:fill="auto"/>
          </w:tcPr>
          <w:p w:rsidR="00312318" w:rsidRDefault="00312318" w:rsidP="00312318">
            <w:pPr>
              <w:rPr>
                <w:sz w:val="28"/>
                <w:szCs w:val="28"/>
              </w:rPr>
            </w:pPr>
          </w:p>
        </w:tc>
      </w:tr>
      <w:tr w:rsidR="00312318" w:rsidTr="00312318">
        <w:trPr>
          <w:trHeight w:val="53"/>
        </w:trPr>
        <w:tc>
          <w:tcPr>
            <w:tcW w:w="14131" w:type="dxa"/>
            <w:gridSpan w:val="10"/>
            <w:tcBorders>
              <w:top w:val="single" w:sz="4" w:space="0" w:color="00000A"/>
            </w:tcBorders>
            <w:shd w:val="clear" w:color="auto" w:fill="auto"/>
          </w:tcPr>
          <w:p w:rsidR="00312318" w:rsidRDefault="00312318" w:rsidP="00312318">
            <w:pPr>
              <w:jc w:val="center"/>
              <w:rPr>
                <w:sz w:val="28"/>
                <w:szCs w:val="28"/>
              </w:rPr>
            </w:pPr>
            <w:r>
              <w:rPr>
                <w:sz w:val="16"/>
                <w:szCs w:val="16"/>
              </w:rPr>
              <w:t>ФИО индивидуального предпринимателя или уполномоченного участника договора простого товарищества)</w:t>
            </w:r>
          </w:p>
        </w:tc>
      </w:tr>
      <w:tr w:rsidR="00312318" w:rsidTr="00312318">
        <w:trPr>
          <w:trHeight w:val="217"/>
        </w:trPr>
        <w:tc>
          <w:tcPr>
            <w:tcW w:w="14131" w:type="dxa"/>
            <w:gridSpan w:val="10"/>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подтверждает, что в течение срока действия Свидетельства об осуществлении перевозок по одному или нескольким </w:t>
            </w:r>
          </w:p>
        </w:tc>
      </w:tr>
      <w:tr w:rsidR="00312318" w:rsidTr="00312318">
        <w:trPr>
          <w:trHeight w:val="217"/>
        </w:trPr>
        <w:tc>
          <w:tcPr>
            <w:tcW w:w="14131" w:type="dxa"/>
            <w:gridSpan w:val="10"/>
            <w:tcBorders>
              <w:top w:val="single" w:sz="4" w:space="0" w:color="00000A"/>
              <w:bottom w:val="single" w:sz="4" w:space="0" w:color="00000A"/>
            </w:tcBorders>
            <w:shd w:val="clear" w:color="auto" w:fill="auto"/>
          </w:tcPr>
          <w:p w:rsidR="00312318" w:rsidRDefault="00312318" w:rsidP="00312318">
            <w:pPr>
              <w:jc w:val="both"/>
              <w:rPr>
                <w:sz w:val="28"/>
                <w:szCs w:val="28"/>
              </w:rPr>
            </w:pPr>
            <w:r>
              <w:rPr>
                <w:sz w:val="28"/>
                <w:szCs w:val="28"/>
              </w:rPr>
              <w:t>межмуниципальным маршрутам регулярных перевозок будут произведено обновление подвижного состава:</w:t>
            </w:r>
          </w:p>
        </w:tc>
      </w:tr>
      <w:tr w:rsidR="00312318" w:rsidTr="00312318">
        <w:trPr>
          <w:trHeight w:val="217"/>
        </w:trPr>
        <w:tc>
          <w:tcPr>
            <w:tcW w:w="493" w:type="dxa"/>
            <w:vMerge w:val="restart"/>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 п/п</w:t>
            </w:r>
          </w:p>
        </w:tc>
        <w:tc>
          <w:tcPr>
            <w:tcW w:w="3869" w:type="dxa"/>
            <w:gridSpan w:val="3"/>
            <w:vMerge w:val="restart"/>
            <w:tcBorders>
              <w:top w:val="single" w:sz="4" w:space="0" w:color="00000A"/>
              <w:left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Количество транспортных средств, необходимых для обслуживания маршрута (-ов), включенных в Свидетельство, ед.</w:t>
            </w:r>
          </w:p>
        </w:tc>
        <w:tc>
          <w:tcPr>
            <w:tcW w:w="9769" w:type="dxa"/>
            <w:gridSpan w:val="6"/>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Количество транспортных средств не старше одного года, которые будут приобретены в:</w:t>
            </w:r>
          </w:p>
        </w:tc>
      </w:tr>
      <w:tr w:rsidR="00312318" w:rsidTr="00312318">
        <w:trPr>
          <w:trHeight w:val="53"/>
        </w:trPr>
        <w:tc>
          <w:tcPr>
            <w:tcW w:w="493"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386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879"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 xml:space="preserve">в первый год действия Свидетельства, ед. </w:t>
            </w:r>
          </w:p>
        </w:tc>
        <w:tc>
          <w:tcPr>
            <w:tcW w:w="1951"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r>
              <w:rPr>
                <w:sz w:val="22"/>
                <w:szCs w:val="22"/>
              </w:rPr>
              <w:t>во второй год действия Свидетельства, ед.</w:t>
            </w:r>
          </w:p>
        </w:tc>
        <w:tc>
          <w:tcPr>
            <w:tcW w:w="2083" w:type="dxa"/>
            <w:gridSpan w:val="2"/>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в третий год действия Свидетельства, ед.</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в четвертый год действия Свидетельства, ед.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в пятый год действия Свидетельства, ед.</w:t>
            </w:r>
          </w:p>
        </w:tc>
      </w:tr>
      <w:tr w:rsidR="00312318" w:rsidTr="00312318">
        <w:trPr>
          <w:trHeight w:val="53"/>
        </w:trPr>
        <w:tc>
          <w:tcPr>
            <w:tcW w:w="493"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1.</w:t>
            </w:r>
          </w:p>
        </w:tc>
        <w:tc>
          <w:tcPr>
            <w:tcW w:w="3869" w:type="dxa"/>
            <w:gridSpan w:val="3"/>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879"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p>
        </w:tc>
        <w:tc>
          <w:tcPr>
            <w:tcW w:w="1951"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p>
        </w:tc>
        <w:tc>
          <w:tcPr>
            <w:tcW w:w="2083" w:type="dxa"/>
            <w:gridSpan w:val="2"/>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r>
      <w:tr w:rsidR="00312318" w:rsidTr="00312318">
        <w:trPr>
          <w:trHeight w:val="53"/>
        </w:trPr>
        <w:tc>
          <w:tcPr>
            <w:tcW w:w="493"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r>
              <w:rPr>
                <w:sz w:val="22"/>
                <w:szCs w:val="22"/>
              </w:rPr>
              <w:t>2.</w:t>
            </w:r>
          </w:p>
        </w:tc>
        <w:tc>
          <w:tcPr>
            <w:tcW w:w="3869" w:type="dxa"/>
            <w:gridSpan w:val="3"/>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879"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p>
        </w:tc>
        <w:tc>
          <w:tcPr>
            <w:tcW w:w="1951" w:type="dxa"/>
            <w:tcBorders>
              <w:top w:val="single" w:sz="4" w:space="0" w:color="00000A"/>
              <w:left w:val="single" w:sz="4" w:space="0" w:color="00000A"/>
              <w:bottom w:val="single" w:sz="4" w:space="0" w:color="00000A"/>
            </w:tcBorders>
            <w:shd w:val="clear" w:color="auto" w:fill="auto"/>
            <w:tcMar>
              <w:left w:w="38" w:type="dxa"/>
            </w:tcMar>
          </w:tcPr>
          <w:p w:rsidR="00312318" w:rsidRDefault="00312318" w:rsidP="00312318">
            <w:pPr>
              <w:jc w:val="center"/>
              <w:rPr>
                <w:sz w:val="22"/>
                <w:szCs w:val="22"/>
              </w:rPr>
            </w:pPr>
          </w:p>
        </w:tc>
        <w:tc>
          <w:tcPr>
            <w:tcW w:w="2083" w:type="dxa"/>
            <w:gridSpan w:val="2"/>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312318" w:rsidRDefault="00312318" w:rsidP="00312318">
            <w:pPr>
              <w:jc w:val="center"/>
              <w:rPr>
                <w:sz w:val="22"/>
                <w:szCs w:val="22"/>
              </w:rPr>
            </w:pPr>
          </w:p>
        </w:tc>
      </w:tr>
      <w:tr w:rsidR="00312318" w:rsidTr="00312318">
        <w:trPr>
          <w:trHeight w:val="53"/>
        </w:trPr>
        <w:tc>
          <w:tcPr>
            <w:tcW w:w="14131" w:type="dxa"/>
            <w:gridSpan w:val="10"/>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768" w:type="dxa"/>
            <w:gridSpan w:val="3"/>
            <w:tcBorders>
              <w:top w:val="single" w:sz="4" w:space="0" w:color="00000A"/>
              <w:bottom w:val="single" w:sz="4" w:space="0" w:color="00000A"/>
            </w:tcBorders>
            <w:shd w:val="clear" w:color="auto" w:fill="auto"/>
          </w:tcPr>
          <w:p w:rsidR="00312318" w:rsidRDefault="00312318" w:rsidP="00312318">
            <w:pPr>
              <w:jc w:val="both"/>
              <w:rPr>
                <w:sz w:val="28"/>
                <w:szCs w:val="28"/>
              </w:rPr>
            </w:pPr>
          </w:p>
        </w:tc>
        <w:tc>
          <w:tcPr>
            <w:tcW w:w="5876" w:type="dxa"/>
            <w:gridSpan w:val="4"/>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c>
          <w:tcPr>
            <w:tcW w:w="5487" w:type="dxa"/>
            <w:gridSpan w:val="3"/>
            <w:tcBorders>
              <w:top w:val="single" w:sz="4" w:space="0" w:color="00000A"/>
              <w:bottom w:val="single" w:sz="4" w:space="0" w:color="00000A"/>
            </w:tcBorders>
            <w:shd w:val="clear" w:color="auto" w:fill="auto"/>
          </w:tcPr>
          <w:p w:rsidR="00312318" w:rsidRDefault="00312318" w:rsidP="00312318">
            <w:pPr>
              <w:pStyle w:val="ConsPlusNormal"/>
              <w:ind w:firstLine="0"/>
              <w:jc w:val="both"/>
              <w:rPr>
                <w:rFonts w:ascii="Times New Roman" w:hAnsi="Times New Roman" w:cs="Times New Roman"/>
                <w:sz w:val="28"/>
                <w:szCs w:val="28"/>
              </w:rPr>
            </w:pPr>
          </w:p>
        </w:tc>
      </w:tr>
      <w:tr w:rsidR="00312318" w:rsidTr="00312318">
        <w:trPr>
          <w:trHeight w:val="217"/>
        </w:trPr>
        <w:tc>
          <w:tcPr>
            <w:tcW w:w="2768" w:type="dxa"/>
            <w:gridSpan w:val="3"/>
            <w:tcBorders>
              <w:top w:val="single" w:sz="4" w:space="0" w:color="00000A"/>
            </w:tcBorders>
            <w:shd w:val="clear" w:color="auto" w:fill="auto"/>
          </w:tcPr>
          <w:p w:rsidR="00312318" w:rsidRDefault="00312318" w:rsidP="00312318">
            <w:pPr>
              <w:jc w:val="center"/>
              <w:rPr>
                <w:sz w:val="16"/>
                <w:szCs w:val="16"/>
              </w:rPr>
            </w:pPr>
            <w:r>
              <w:rPr>
                <w:sz w:val="16"/>
                <w:szCs w:val="16"/>
              </w:rPr>
              <w:t>(Должность)</w:t>
            </w:r>
          </w:p>
        </w:tc>
        <w:tc>
          <w:tcPr>
            <w:tcW w:w="5876" w:type="dxa"/>
            <w:gridSpan w:val="4"/>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5487" w:type="dxa"/>
            <w:gridSpan w:val="3"/>
            <w:tcBorders>
              <w:top w:val="single" w:sz="4" w:space="0" w:color="00000A"/>
            </w:tcBorders>
            <w:shd w:val="clear" w:color="auto" w:fill="auto"/>
          </w:tcPr>
          <w:p w:rsidR="00312318" w:rsidRDefault="00312318" w:rsidP="00312318">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312318" w:rsidTr="00312318">
        <w:trPr>
          <w:trHeight w:val="217"/>
        </w:trPr>
        <w:tc>
          <w:tcPr>
            <w:tcW w:w="2768" w:type="dxa"/>
            <w:gridSpan w:val="3"/>
            <w:shd w:val="clear" w:color="auto" w:fill="auto"/>
          </w:tcPr>
          <w:p w:rsidR="00312318" w:rsidRDefault="00312318" w:rsidP="00312318">
            <w:pPr>
              <w:jc w:val="center"/>
              <w:rPr>
                <w:sz w:val="16"/>
                <w:szCs w:val="16"/>
              </w:rPr>
            </w:pPr>
          </w:p>
        </w:tc>
        <w:tc>
          <w:tcPr>
            <w:tcW w:w="5876" w:type="dxa"/>
            <w:gridSpan w:val="4"/>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5487" w:type="dxa"/>
            <w:gridSpan w:val="3"/>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r w:rsidR="00312318" w:rsidTr="00312318">
        <w:trPr>
          <w:trHeight w:val="217"/>
        </w:trPr>
        <w:tc>
          <w:tcPr>
            <w:tcW w:w="2768" w:type="dxa"/>
            <w:gridSpan w:val="3"/>
            <w:shd w:val="clear" w:color="auto" w:fill="auto"/>
          </w:tcPr>
          <w:p w:rsidR="00312318" w:rsidRDefault="00312318" w:rsidP="00312318">
            <w:pPr>
              <w:rPr>
                <w:sz w:val="16"/>
                <w:szCs w:val="16"/>
              </w:rPr>
            </w:pPr>
            <w:r>
              <w:rPr>
                <w:sz w:val="16"/>
                <w:szCs w:val="16"/>
              </w:rPr>
              <w:t>М.П.</w:t>
            </w:r>
          </w:p>
        </w:tc>
        <w:tc>
          <w:tcPr>
            <w:tcW w:w="5876" w:type="dxa"/>
            <w:gridSpan w:val="4"/>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c>
          <w:tcPr>
            <w:tcW w:w="5487" w:type="dxa"/>
            <w:gridSpan w:val="3"/>
            <w:shd w:val="clear" w:color="auto" w:fill="auto"/>
          </w:tcPr>
          <w:p w:rsidR="00312318" w:rsidRDefault="00312318" w:rsidP="00312318">
            <w:pPr>
              <w:pStyle w:val="ConsPlusNormal"/>
              <w:ind w:firstLine="0"/>
              <w:jc w:val="center"/>
              <w:rPr>
                <w:rFonts w:ascii="Times New Roman" w:hAnsi="Times New Roman" w:cs="Times New Roman"/>
                <w:sz w:val="16"/>
                <w:szCs w:val="16"/>
              </w:rPr>
            </w:pPr>
          </w:p>
        </w:tc>
      </w:tr>
    </w:tbl>
    <w:p w:rsidR="00312318" w:rsidRDefault="00312318" w:rsidP="00312318">
      <w:pPr>
        <w:ind w:firstLine="720"/>
        <w:rPr>
          <w:sz w:val="28"/>
          <w:szCs w:val="28"/>
        </w:rPr>
      </w:pPr>
    </w:p>
    <w:p w:rsidR="00312318" w:rsidRDefault="00312318" w:rsidP="00312318">
      <w:pPr>
        <w:jc w:val="both"/>
        <w:rPr>
          <w:sz w:val="28"/>
          <w:szCs w:val="28"/>
        </w:rPr>
      </w:pPr>
      <w:r>
        <w:rPr>
          <w:sz w:val="28"/>
          <w:szCs w:val="28"/>
        </w:rPr>
        <w:t>Ответственность за подлинность и достоверность предоставленных документов и информации несет участник открытого конкурса.</w:t>
      </w:r>
    </w:p>
    <w:p w:rsidR="00312318" w:rsidRDefault="00312318" w:rsidP="00711465">
      <w:pPr>
        <w:rPr>
          <w:sz w:val="28"/>
          <w:szCs w:val="28"/>
        </w:rPr>
        <w:sectPr w:rsidR="00312318">
          <w:headerReference w:type="default" r:id="rId14"/>
          <w:footerReference w:type="default" r:id="rId15"/>
          <w:pgSz w:w="16838" w:h="11906" w:orient="landscape"/>
          <w:pgMar w:top="1418" w:right="1134" w:bottom="567" w:left="1134" w:header="709" w:footer="403" w:gutter="0"/>
          <w:pgNumType w:start="27"/>
          <w:cols w:space="720"/>
          <w:formProt w:val="0"/>
          <w:docGrid w:linePitch="360" w:charSpace="-6145"/>
        </w:sectPr>
      </w:pPr>
      <w:r>
        <w:rPr>
          <w:sz w:val="28"/>
          <w:szCs w:val="28"/>
        </w:rPr>
        <w:t>Сведения, включенные в гарантийное обязательство должны быть подтверждены нотариально заверенной копией договора о поставке автобусов, в котором должны содержаться сведения о количестве транспортных средств, приобретаемых в каждом году, сроки поставки и оплаты.</w:t>
      </w:r>
    </w:p>
    <w:p w:rsidR="00585F4C" w:rsidRDefault="00585F4C" w:rsidP="00585F4C">
      <w:pPr>
        <w:jc w:val="right"/>
        <w:rPr>
          <w:sz w:val="28"/>
          <w:szCs w:val="28"/>
        </w:rPr>
      </w:pPr>
      <w:r>
        <w:rPr>
          <w:sz w:val="28"/>
          <w:szCs w:val="28"/>
        </w:rPr>
        <w:lastRenderedPageBreak/>
        <w:t>Приложение № 11</w:t>
      </w:r>
    </w:p>
    <w:p w:rsidR="00585F4C" w:rsidRDefault="00585F4C" w:rsidP="00585F4C">
      <w:pPr>
        <w:jc w:val="right"/>
        <w:rPr>
          <w:sz w:val="28"/>
          <w:szCs w:val="28"/>
        </w:rPr>
      </w:pPr>
      <w:r>
        <w:rPr>
          <w:sz w:val="28"/>
          <w:szCs w:val="28"/>
        </w:rPr>
        <w:t>к конкурсной документации</w:t>
      </w:r>
    </w:p>
    <w:p w:rsidR="00585F4C" w:rsidRDefault="00585F4C" w:rsidP="00585F4C">
      <w:pPr>
        <w:tabs>
          <w:tab w:val="center" w:pos="5244"/>
          <w:tab w:val="right" w:pos="10260"/>
        </w:tabs>
        <w:rPr>
          <w:b/>
          <w:sz w:val="28"/>
          <w:szCs w:val="28"/>
        </w:rPr>
      </w:pPr>
    </w:p>
    <w:tbl>
      <w:tblPr>
        <w:tblW w:w="9923" w:type="dxa"/>
        <w:tblInd w:w="-256" w:type="dxa"/>
        <w:tblCellMar>
          <w:left w:w="28" w:type="dxa"/>
          <w:right w:w="28" w:type="dxa"/>
        </w:tblCellMar>
        <w:tblLook w:val="0000"/>
      </w:tblPr>
      <w:tblGrid>
        <w:gridCol w:w="773"/>
        <w:gridCol w:w="1927"/>
        <w:gridCol w:w="135"/>
        <w:gridCol w:w="134"/>
        <w:gridCol w:w="2560"/>
        <w:gridCol w:w="555"/>
        <w:gridCol w:w="745"/>
        <w:gridCol w:w="3094"/>
      </w:tblGrid>
      <w:tr w:rsidR="00585F4C" w:rsidTr="00585F4C">
        <w:trPr>
          <w:trHeight w:val="63"/>
        </w:trPr>
        <w:tc>
          <w:tcPr>
            <w:tcW w:w="9923" w:type="dxa"/>
            <w:gridSpan w:val="8"/>
            <w:shd w:val="clear" w:color="auto" w:fill="auto"/>
            <w:vAlign w:val="bottom"/>
          </w:tcPr>
          <w:p w:rsidR="00585F4C" w:rsidRDefault="00CA7284" w:rsidP="00CA7284">
            <w:pPr>
              <w:jc w:val="right"/>
            </w:pPr>
            <w:r>
              <w:rPr>
                <w:sz w:val="28"/>
                <w:szCs w:val="28"/>
              </w:rPr>
              <w:t>в</w:t>
            </w:r>
            <w:r w:rsidR="00585F4C">
              <w:rPr>
                <w:sz w:val="28"/>
                <w:szCs w:val="28"/>
              </w:rPr>
              <w:t xml:space="preserve"> Администрацию </w:t>
            </w:r>
            <w:r>
              <w:rPr>
                <w:sz w:val="28"/>
                <w:szCs w:val="28"/>
              </w:rPr>
              <w:t>Семикаракорского городского поселения</w:t>
            </w:r>
          </w:p>
        </w:tc>
      </w:tr>
      <w:tr w:rsidR="00585F4C" w:rsidTr="00585F4C">
        <w:trPr>
          <w:trHeight w:val="63"/>
        </w:trPr>
        <w:tc>
          <w:tcPr>
            <w:tcW w:w="9923" w:type="dxa"/>
            <w:gridSpan w:val="8"/>
            <w:shd w:val="clear" w:color="auto" w:fill="auto"/>
            <w:vAlign w:val="bottom"/>
          </w:tcPr>
          <w:p w:rsidR="00585F4C" w:rsidRDefault="00585F4C" w:rsidP="00585F4C">
            <w:pPr>
              <w:jc w:val="center"/>
              <w:rPr>
                <w:b/>
                <w:sz w:val="28"/>
                <w:szCs w:val="28"/>
              </w:rPr>
            </w:pPr>
          </w:p>
        </w:tc>
      </w:tr>
      <w:tr w:rsidR="00585F4C" w:rsidTr="00585F4C">
        <w:trPr>
          <w:trHeight w:val="63"/>
        </w:trPr>
        <w:tc>
          <w:tcPr>
            <w:tcW w:w="9923" w:type="dxa"/>
            <w:gridSpan w:val="8"/>
            <w:shd w:val="clear" w:color="auto" w:fill="auto"/>
            <w:vAlign w:val="bottom"/>
          </w:tcPr>
          <w:p w:rsidR="00585F4C" w:rsidRDefault="00585F4C" w:rsidP="00585F4C">
            <w:pPr>
              <w:jc w:val="center"/>
              <w:rPr>
                <w:b/>
                <w:sz w:val="28"/>
                <w:szCs w:val="28"/>
              </w:rPr>
            </w:pPr>
          </w:p>
        </w:tc>
      </w:tr>
      <w:tr w:rsidR="00585F4C" w:rsidTr="00585F4C">
        <w:trPr>
          <w:trHeight w:val="63"/>
        </w:trPr>
        <w:tc>
          <w:tcPr>
            <w:tcW w:w="9923" w:type="dxa"/>
            <w:gridSpan w:val="8"/>
            <w:shd w:val="clear" w:color="auto" w:fill="auto"/>
            <w:vAlign w:val="bottom"/>
          </w:tcPr>
          <w:p w:rsidR="00585F4C" w:rsidRDefault="00585F4C" w:rsidP="00585F4C">
            <w:pPr>
              <w:jc w:val="center"/>
              <w:rPr>
                <w:b/>
                <w:sz w:val="28"/>
                <w:szCs w:val="28"/>
              </w:rPr>
            </w:pPr>
          </w:p>
        </w:tc>
      </w:tr>
      <w:tr w:rsidR="00585F4C" w:rsidTr="00585F4C">
        <w:trPr>
          <w:trHeight w:val="63"/>
        </w:trPr>
        <w:tc>
          <w:tcPr>
            <w:tcW w:w="9923" w:type="dxa"/>
            <w:gridSpan w:val="8"/>
            <w:shd w:val="clear" w:color="auto" w:fill="auto"/>
            <w:vAlign w:val="bottom"/>
          </w:tcPr>
          <w:p w:rsidR="00585F4C" w:rsidRDefault="00585F4C" w:rsidP="00585F4C">
            <w:pPr>
              <w:jc w:val="center"/>
              <w:rPr>
                <w:b/>
                <w:sz w:val="28"/>
                <w:szCs w:val="28"/>
              </w:rPr>
            </w:pPr>
            <w:r>
              <w:rPr>
                <w:sz w:val="28"/>
                <w:szCs w:val="28"/>
              </w:rPr>
              <w:t>ЗАПРОС О РАЗЪЯСНЕНИИ</w:t>
            </w:r>
          </w:p>
          <w:p w:rsidR="00585F4C" w:rsidRDefault="00585F4C" w:rsidP="00585F4C">
            <w:pPr>
              <w:jc w:val="center"/>
              <w:rPr>
                <w:sz w:val="28"/>
                <w:szCs w:val="28"/>
              </w:rPr>
            </w:pPr>
            <w:r>
              <w:rPr>
                <w:sz w:val="28"/>
                <w:szCs w:val="28"/>
              </w:rPr>
              <w:t>ПОЛОЖЕНИЙ КОНКУРСНОЙ ДОКУМЕНТАЦИИ</w:t>
            </w:r>
          </w:p>
        </w:tc>
      </w:tr>
      <w:tr w:rsidR="00585F4C" w:rsidTr="00585F4C">
        <w:trPr>
          <w:trHeight w:val="63"/>
        </w:trPr>
        <w:tc>
          <w:tcPr>
            <w:tcW w:w="9923" w:type="dxa"/>
            <w:gridSpan w:val="8"/>
            <w:shd w:val="clear" w:color="auto" w:fill="auto"/>
            <w:vAlign w:val="bottom"/>
          </w:tcPr>
          <w:p w:rsidR="00585F4C" w:rsidRDefault="00585F4C" w:rsidP="00585F4C">
            <w:pPr>
              <w:rPr>
                <w:sz w:val="28"/>
                <w:szCs w:val="28"/>
              </w:rPr>
            </w:pPr>
          </w:p>
        </w:tc>
      </w:tr>
      <w:tr w:rsidR="00585F4C" w:rsidTr="00585F4C">
        <w:trPr>
          <w:trHeight w:val="63"/>
        </w:trPr>
        <w:tc>
          <w:tcPr>
            <w:tcW w:w="9923" w:type="dxa"/>
            <w:gridSpan w:val="8"/>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63"/>
        </w:trPr>
        <w:tc>
          <w:tcPr>
            <w:tcW w:w="9923" w:type="dxa"/>
            <w:gridSpan w:val="8"/>
            <w:tcBorders>
              <w:top w:val="single" w:sz="4" w:space="0" w:color="00000A"/>
            </w:tcBorders>
            <w:shd w:val="clear" w:color="auto" w:fill="auto"/>
            <w:vAlign w:val="bottom"/>
          </w:tcPr>
          <w:p w:rsidR="00585F4C" w:rsidRDefault="00585F4C" w:rsidP="00585F4C">
            <w:pPr>
              <w:jc w:val="center"/>
              <w:rPr>
                <w:sz w:val="28"/>
                <w:szCs w:val="28"/>
              </w:rPr>
            </w:pPr>
            <w:r>
              <w:rPr>
                <w:sz w:val="20"/>
                <w:szCs w:val="20"/>
              </w:rP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585F4C" w:rsidTr="00585F4C">
        <w:trPr>
          <w:trHeight w:val="63"/>
        </w:trPr>
        <w:tc>
          <w:tcPr>
            <w:tcW w:w="9923" w:type="dxa"/>
            <w:gridSpan w:val="8"/>
            <w:shd w:val="clear" w:color="auto" w:fill="auto"/>
            <w:vAlign w:val="bottom"/>
          </w:tcPr>
          <w:p w:rsidR="00585F4C" w:rsidRDefault="00585F4C" w:rsidP="00585F4C">
            <w:pPr>
              <w:rPr>
                <w:sz w:val="16"/>
                <w:szCs w:val="16"/>
              </w:rPr>
            </w:pPr>
          </w:p>
        </w:tc>
      </w:tr>
      <w:tr w:rsidR="00585F4C" w:rsidTr="00585F4C">
        <w:trPr>
          <w:trHeight w:val="63"/>
        </w:trPr>
        <w:tc>
          <w:tcPr>
            <w:tcW w:w="2700" w:type="dxa"/>
            <w:gridSpan w:val="2"/>
            <w:shd w:val="clear" w:color="auto" w:fill="auto"/>
            <w:vAlign w:val="bottom"/>
          </w:tcPr>
          <w:p w:rsidR="00585F4C" w:rsidRDefault="00585F4C" w:rsidP="00585F4C">
            <w:pPr>
              <w:tabs>
                <w:tab w:val="left" w:pos="2296"/>
              </w:tabs>
              <w:rPr>
                <w:sz w:val="28"/>
                <w:szCs w:val="28"/>
              </w:rPr>
            </w:pPr>
            <w:r>
              <w:rPr>
                <w:sz w:val="28"/>
                <w:szCs w:val="28"/>
              </w:rPr>
              <w:t>Контактный телефон</w:t>
            </w:r>
          </w:p>
        </w:tc>
        <w:tc>
          <w:tcPr>
            <w:tcW w:w="7223" w:type="dxa"/>
            <w:gridSpan w:val="6"/>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53"/>
        </w:trPr>
        <w:tc>
          <w:tcPr>
            <w:tcW w:w="6084" w:type="dxa"/>
            <w:gridSpan w:val="6"/>
            <w:shd w:val="clear" w:color="auto" w:fill="auto"/>
            <w:vAlign w:val="bottom"/>
          </w:tcPr>
          <w:p w:rsidR="00585F4C" w:rsidRDefault="00585F4C" w:rsidP="00585F4C">
            <w:pPr>
              <w:tabs>
                <w:tab w:val="left" w:pos="2296"/>
              </w:tabs>
              <w:rPr>
                <w:sz w:val="28"/>
                <w:szCs w:val="28"/>
              </w:rPr>
            </w:pPr>
            <w:r>
              <w:rPr>
                <w:sz w:val="28"/>
                <w:szCs w:val="28"/>
                <w:lang w:val="en-US"/>
              </w:rPr>
              <w:t>E</w:t>
            </w:r>
            <w:r>
              <w:rPr>
                <w:sz w:val="28"/>
                <w:szCs w:val="28"/>
              </w:rPr>
              <w:t>-mail участника конкурса, направившего запрос</w:t>
            </w:r>
          </w:p>
        </w:tc>
        <w:tc>
          <w:tcPr>
            <w:tcW w:w="3839" w:type="dxa"/>
            <w:gridSpan w:val="2"/>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53"/>
        </w:trPr>
        <w:tc>
          <w:tcPr>
            <w:tcW w:w="6084" w:type="dxa"/>
            <w:gridSpan w:val="6"/>
            <w:shd w:val="clear" w:color="auto" w:fill="auto"/>
            <w:vAlign w:val="bottom"/>
          </w:tcPr>
          <w:p w:rsidR="00585F4C" w:rsidRDefault="00585F4C" w:rsidP="00585F4C">
            <w:pPr>
              <w:tabs>
                <w:tab w:val="left" w:pos="2296"/>
              </w:tabs>
              <w:rPr>
                <w:sz w:val="16"/>
                <w:szCs w:val="16"/>
              </w:rPr>
            </w:pPr>
          </w:p>
        </w:tc>
        <w:tc>
          <w:tcPr>
            <w:tcW w:w="3839" w:type="dxa"/>
            <w:gridSpan w:val="2"/>
            <w:shd w:val="clear" w:color="auto" w:fill="auto"/>
            <w:vAlign w:val="bottom"/>
          </w:tcPr>
          <w:p w:rsidR="00585F4C" w:rsidRDefault="00585F4C" w:rsidP="00585F4C">
            <w:pPr>
              <w:jc w:val="center"/>
              <w:rPr>
                <w:sz w:val="16"/>
                <w:szCs w:val="16"/>
              </w:rPr>
            </w:pPr>
            <w:r>
              <w:rPr>
                <w:sz w:val="16"/>
                <w:szCs w:val="16"/>
              </w:rPr>
              <w:t>(при наличии)</w:t>
            </w:r>
          </w:p>
        </w:tc>
      </w:tr>
      <w:tr w:rsidR="00585F4C" w:rsidTr="00585F4C">
        <w:trPr>
          <w:trHeight w:val="53"/>
        </w:trPr>
        <w:tc>
          <w:tcPr>
            <w:tcW w:w="6084" w:type="dxa"/>
            <w:gridSpan w:val="6"/>
            <w:shd w:val="clear" w:color="auto" w:fill="auto"/>
            <w:vAlign w:val="bottom"/>
          </w:tcPr>
          <w:p w:rsidR="00585F4C" w:rsidRDefault="00585F4C" w:rsidP="00585F4C">
            <w:pPr>
              <w:tabs>
                <w:tab w:val="left" w:pos="2296"/>
              </w:tabs>
              <w:rPr>
                <w:sz w:val="16"/>
                <w:szCs w:val="16"/>
              </w:rPr>
            </w:pPr>
          </w:p>
        </w:tc>
        <w:tc>
          <w:tcPr>
            <w:tcW w:w="3839" w:type="dxa"/>
            <w:gridSpan w:val="2"/>
            <w:shd w:val="clear" w:color="auto" w:fill="auto"/>
            <w:vAlign w:val="bottom"/>
          </w:tcPr>
          <w:p w:rsidR="00585F4C" w:rsidRDefault="00585F4C" w:rsidP="00585F4C">
            <w:pPr>
              <w:jc w:val="center"/>
              <w:rPr>
                <w:sz w:val="16"/>
                <w:szCs w:val="16"/>
              </w:rPr>
            </w:pPr>
          </w:p>
        </w:tc>
      </w:tr>
      <w:tr w:rsidR="00585F4C" w:rsidTr="00585F4C">
        <w:trPr>
          <w:trHeight w:val="53"/>
        </w:trPr>
        <w:tc>
          <w:tcPr>
            <w:tcW w:w="9923" w:type="dxa"/>
            <w:gridSpan w:val="8"/>
            <w:shd w:val="clear" w:color="auto" w:fill="auto"/>
            <w:vAlign w:val="bottom"/>
          </w:tcPr>
          <w:p w:rsidR="00585F4C" w:rsidRDefault="00585F4C" w:rsidP="00585F4C">
            <w:pPr>
              <w:rPr>
                <w:sz w:val="16"/>
                <w:szCs w:val="16"/>
              </w:rPr>
            </w:pPr>
            <w:r>
              <w:rPr>
                <w:sz w:val="28"/>
                <w:szCs w:val="28"/>
              </w:rPr>
              <w:t>Прошу разъяснить следующие положения конкурсной документации:</w:t>
            </w:r>
          </w:p>
        </w:tc>
      </w:tr>
      <w:tr w:rsidR="00585F4C" w:rsidTr="00585F4C">
        <w:trPr>
          <w:trHeight w:val="53"/>
        </w:trPr>
        <w:tc>
          <w:tcPr>
            <w:tcW w:w="9923" w:type="dxa"/>
            <w:gridSpan w:val="8"/>
            <w:tcBorders>
              <w:top w:val="single" w:sz="4" w:space="0" w:color="00000A"/>
              <w:bottom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rPr>
                <w:sz w:val="16"/>
                <w:szCs w:val="16"/>
              </w:rPr>
            </w:pPr>
            <w:r>
              <w:rPr>
                <w:sz w:val="28"/>
                <w:szCs w:val="28"/>
              </w:rPr>
              <w:t>№ п/п</w:t>
            </w:r>
          </w:p>
        </w:tc>
        <w:tc>
          <w:tcPr>
            <w:tcW w:w="206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16"/>
                <w:szCs w:val="16"/>
              </w:rPr>
            </w:pPr>
            <w:r>
              <w:rPr>
                <w:sz w:val="28"/>
                <w:szCs w:val="28"/>
              </w:rPr>
              <w:t>Раздел конкурсной документации</w:t>
            </w:r>
          </w:p>
        </w:tc>
        <w:tc>
          <w:tcPr>
            <w:tcW w:w="7088"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28"/>
                <w:szCs w:val="28"/>
              </w:rPr>
            </w:pPr>
            <w:r>
              <w:rPr>
                <w:sz w:val="28"/>
                <w:szCs w:val="28"/>
              </w:rPr>
              <w:t>Содержание запроса</w:t>
            </w:r>
          </w:p>
          <w:p w:rsidR="00585F4C" w:rsidRDefault="00585F4C" w:rsidP="00585F4C">
            <w:pPr>
              <w:jc w:val="center"/>
              <w:rPr>
                <w:sz w:val="16"/>
                <w:szCs w:val="16"/>
              </w:rPr>
            </w:pPr>
            <w:r>
              <w:rPr>
                <w:sz w:val="28"/>
                <w:szCs w:val="28"/>
              </w:rPr>
              <w:t>на разъяснения положений конкурсной документации</w:t>
            </w:r>
          </w:p>
        </w:tc>
      </w:tr>
      <w:tr w:rsidR="00585F4C" w:rsidTr="00585F4C">
        <w:trPr>
          <w:trHeight w:val="53"/>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r>
              <w:rPr>
                <w:sz w:val="28"/>
                <w:szCs w:val="28"/>
              </w:rPr>
              <w:t>1.</w:t>
            </w:r>
          </w:p>
        </w:tc>
        <w:tc>
          <w:tcPr>
            <w:tcW w:w="206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7088"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2.</w:t>
            </w:r>
          </w:p>
        </w:tc>
        <w:tc>
          <w:tcPr>
            <w:tcW w:w="206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7088"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7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3.</w:t>
            </w:r>
          </w:p>
        </w:tc>
        <w:tc>
          <w:tcPr>
            <w:tcW w:w="206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7088"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9923" w:type="dxa"/>
            <w:gridSpan w:val="8"/>
            <w:tcBorders>
              <w:top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5529" w:type="dxa"/>
            <w:gridSpan w:val="5"/>
            <w:shd w:val="clear" w:color="auto" w:fill="auto"/>
            <w:vAlign w:val="bottom"/>
          </w:tcPr>
          <w:p w:rsidR="00585F4C" w:rsidRDefault="00585F4C" w:rsidP="00585F4C">
            <w:pPr>
              <w:tabs>
                <w:tab w:val="left" w:pos="2296"/>
              </w:tabs>
              <w:rPr>
                <w:sz w:val="16"/>
                <w:szCs w:val="16"/>
              </w:rPr>
            </w:pPr>
            <w:r>
              <w:rPr>
                <w:sz w:val="28"/>
                <w:szCs w:val="28"/>
              </w:rPr>
              <w:t>Ответ на запрос прошу направить по адресу:</w:t>
            </w:r>
          </w:p>
        </w:tc>
        <w:tc>
          <w:tcPr>
            <w:tcW w:w="4394" w:type="dxa"/>
            <w:gridSpan w:val="3"/>
            <w:tcBorders>
              <w:top w:val="single" w:sz="4" w:space="0" w:color="00000A"/>
              <w:bottom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5529" w:type="dxa"/>
            <w:gridSpan w:val="5"/>
            <w:shd w:val="clear" w:color="auto" w:fill="auto"/>
            <w:vAlign w:val="bottom"/>
          </w:tcPr>
          <w:p w:rsidR="00585F4C" w:rsidRDefault="00585F4C" w:rsidP="00585F4C">
            <w:pPr>
              <w:tabs>
                <w:tab w:val="left" w:pos="2296"/>
              </w:tabs>
              <w:rPr>
                <w:sz w:val="16"/>
                <w:szCs w:val="16"/>
              </w:rPr>
            </w:pPr>
          </w:p>
        </w:tc>
        <w:tc>
          <w:tcPr>
            <w:tcW w:w="4394" w:type="dxa"/>
            <w:gridSpan w:val="3"/>
            <w:shd w:val="clear" w:color="auto" w:fill="auto"/>
            <w:vAlign w:val="bottom"/>
          </w:tcPr>
          <w:p w:rsidR="00585F4C" w:rsidRDefault="00585F4C" w:rsidP="00585F4C">
            <w:pPr>
              <w:jc w:val="center"/>
              <w:rPr>
                <w:sz w:val="16"/>
                <w:szCs w:val="16"/>
              </w:rPr>
            </w:pPr>
            <w:r>
              <w:rPr>
                <w:sz w:val="16"/>
                <w:szCs w:val="16"/>
              </w:rPr>
              <w:t xml:space="preserve">(указывается почтовый и (или) </w:t>
            </w:r>
          </w:p>
        </w:tc>
      </w:tr>
      <w:tr w:rsidR="00585F4C" w:rsidTr="00585F4C">
        <w:trPr>
          <w:trHeight w:val="53"/>
        </w:trPr>
        <w:tc>
          <w:tcPr>
            <w:tcW w:w="9923" w:type="dxa"/>
            <w:gridSpan w:val="8"/>
            <w:tcBorders>
              <w:top w:val="single" w:sz="4" w:space="0" w:color="00000A"/>
              <w:bottom w:val="single" w:sz="4" w:space="0" w:color="00000A"/>
            </w:tcBorders>
            <w:shd w:val="clear" w:color="auto" w:fill="auto"/>
            <w:vAlign w:val="bottom"/>
          </w:tcPr>
          <w:p w:rsidR="00585F4C" w:rsidRDefault="00585F4C" w:rsidP="00585F4C">
            <w:pPr>
              <w:jc w:val="center"/>
              <w:rPr>
                <w:sz w:val="28"/>
                <w:szCs w:val="28"/>
              </w:rPr>
            </w:pPr>
          </w:p>
        </w:tc>
      </w:tr>
      <w:tr w:rsidR="00585F4C" w:rsidTr="00585F4C">
        <w:trPr>
          <w:trHeight w:val="53"/>
        </w:trPr>
        <w:tc>
          <w:tcPr>
            <w:tcW w:w="9923" w:type="dxa"/>
            <w:gridSpan w:val="8"/>
            <w:tcBorders>
              <w:top w:val="single" w:sz="4" w:space="0" w:color="00000A"/>
            </w:tcBorders>
            <w:shd w:val="clear" w:color="auto" w:fill="auto"/>
            <w:vAlign w:val="bottom"/>
          </w:tcPr>
          <w:p w:rsidR="00585F4C" w:rsidRDefault="00585F4C" w:rsidP="00585F4C">
            <w:pPr>
              <w:jc w:val="center"/>
              <w:rPr>
                <w:sz w:val="16"/>
                <w:szCs w:val="16"/>
              </w:rPr>
            </w:pPr>
            <w:r>
              <w:rPr>
                <w:sz w:val="20"/>
                <w:szCs w:val="20"/>
              </w:rPr>
              <w:t>электронный адрес, на который необходимо направить ответ)</w:t>
            </w:r>
          </w:p>
        </w:tc>
      </w:tr>
      <w:tr w:rsidR="00585F4C" w:rsidTr="00585F4C">
        <w:trPr>
          <w:trHeight w:val="53"/>
        </w:trPr>
        <w:tc>
          <w:tcPr>
            <w:tcW w:w="9923" w:type="dxa"/>
            <w:gridSpan w:val="8"/>
            <w:shd w:val="clear" w:color="auto" w:fill="auto"/>
            <w:vAlign w:val="bottom"/>
          </w:tcPr>
          <w:p w:rsidR="00585F4C" w:rsidRDefault="00585F4C" w:rsidP="00585F4C">
            <w:pPr>
              <w:jc w:val="center"/>
              <w:rPr>
                <w:sz w:val="16"/>
                <w:szCs w:val="16"/>
              </w:rPr>
            </w:pPr>
          </w:p>
        </w:tc>
      </w:tr>
      <w:tr w:rsidR="00585F4C" w:rsidTr="00585F4C">
        <w:trPr>
          <w:trHeight w:val="217"/>
        </w:trPr>
        <w:tc>
          <w:tcPr>
            <w:tcW w:w="2969" w:type="dxa"/>
            <w:gridSpan w:val="4"/>
            <w:tcBorders>
              <w:top w:val="single" w:sz="4" w:space="0" w:color="00000A"/>
              <w:bottom w:val="single" w:sz="4" w:space="0" w:color="00000A"/>
            </w:tcBorders>
            <w:shd w:val="clear" w:color="auto" w:fill="auto"/>
          </w:tcPr>
          <w:p w:rsidR="00585F4C" w:rsidRDefault="00585F4C" w:rsidP="00585F4C">
            <w:pPr>
              <w:jc w:val="both"/>
              <w:rPr>
                <w:sz w:val="28"/>
                <w:szCs w:val="28"/>
              </w:rPr>
            </w:pPr>
          </w:p>
        </w:tc>
        <w:tc>
          <w:tcPr>
            <w:tcW w:w="3860" w:type="dxa"/>
            <w:gridSpan w:val="3"/>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c>
          <w:tcPr>
            <w:tcW w:w="3094" w:type="dxa"/>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r>
      <w:tr w:rsidR="00585F4C" w:rsidTr="00585F4C">
        <w:trPr>
          <w:trHeight w:val="217"/>
        </w:trPr>
        <w:tc>
          <w:tcPr>
            <w:tcW w:w="2969" w:type="dxa"/>
            <w:gridSpan w:val="4"/>
            <w:tcBorders>
              <w:top w:val="single" w:sz="4" w:space="0" w:color="00000A"/>
            </w:tcBorders>
            <w:shd w:val="clear" w:color="auto" w:fill="auto"/>
          </w:tcPr>
          <w:p w:rsidR="00585F4C" w:rsidRDefault="00585F4C" w:rsidP="00585F4C">
            <w:pPr>
              <w:jc w:val="center"/>
              <w:rPr>
                <w:sz w:val="16"/>
                <w:szCs w:val="16"/>
              </w:rPr>
            </w:pPr>
            <w:r>
              <w:rPr>
                <w:sz w:val="16"/>
                <w:szCs w:val="16"/>
              </w:rPr>
              <w:t>(Должность)</w:t>
            </w:r>
          </w:p>
        </w:tc>
        <w:tc>
          <w:tcPr>
            <w:tcW w:w="3860" w:type="dxa"/>
            <w:gridSpan w:val="3"/>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094" w:type="dxa"/>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585F4C" w:rsidTr="00585F4C">
        <w:trPr>
          <w:trHeight w:val="217"/>
        </w:trPr>
        <w:tc>
          <w:tcPr>
            <w:tcW w:w="2969" w:type="dxa"/>
            <w:gridSpan w:val="4"/>
            <w:shd w:val="clear" w:color="auto" w:fill="auto"/>
          </w:tcPr>
          <w:p w:rsidR="00585F4C" w:rsidRDefault="00585F4C" w:rsidP="00585F4C">
            <w:pPr>
              <w:jc w:val="center"/>
              <w:rPr>
                <w:sz w:val="16"/>
                <w:szCs w:val="16"/>
              </w:rPr>
            </w:pPr>
          </w:p>
        </w:tc>
        <w:tc>
          <w:tcPr>
            <w:tcW w:w="3860" w:type="dxa"/>
            <w:gridSpan w:val="3"/>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3094"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r w:rsidR="00585F4C" w:rsidTr="00585F4C">
        <w:trPr>
          <w:trHeight w:val="217"/>
        </w:trPr>
        <w:tc>
          <w:tcPr>
            <w:tcW w:w="2969" w:type="dxa"/>
            <w:gridSpan w:val="4"/>
            <w:shd w:val="clear" w:color="auto" w:fill="auto"/>
          </w:tcPr>
          <w:p w:rsidR="00585F4C" w:rsidRDefault="00585F4C" w:rsidP="00585F4C">
            <w:pPr>
              <w:rPr>
                <w:sz w:val="16"/>
                <w:szCs w:val="16"/>
              </w:rPr>
            </w:pPr>
            <w:r>
              <w:rPr>
                <w:sz w:val="16"/>
                <w:szCs w:val="16"/>
              </w:rPr>
              <w:t>М.П.</w:t>
            </w:r>
          </w:p>
        </w:tc>
        <w:tc>
          <w:tcPr>
            <w:tcW w:w="3860" w:type="dxa"/>
            <w:gridSpan w:val="3"/>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3094"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bl>
    <w:p w:rsidR="00585F4C" w:rsidRDefault="00585F4C" w:rsidP="00585F4C">
      <w:pPr>
        <w:rPr>
          <w:sz w:val="28"/>
          <w:szCs w:val="28"/>
        </w:rPr>
      </w:pPr>
    </w:p>
    <w:p w:rsidR="00585F4C" w:rsidRDefault="00585F4C" w:rsidP="00585F4C">
      <w:pPr>
        <w:rPr>
          <w:sz w:val="28"/>
          <w:szCs w:val="28"/>
        </w:rPr>
      </w:pPr>
    </w:p>
    <w:p w:rsidR="00585F4C" w:rsidRDefault="00585F4C" w:rsidP="00585F4C">
      <w:pPr>
        <w:rPr>
          <w:sz w:val="28"/>
          <w:szCs w:val="28"/>
        </w:rPr>
      </w:pPr>
    </w:p>
    <w:p w:rsidR="00585F4C" w:rsidRDefault="00585F4C" w:rsidP="00585F4C">
      <w:pPr>
        <w:rPr>
          <w:sz w:val="28"/>
          <w:szCs w:val="28"/>
        </w:rPr>
      </w:pPr>
    </w:p>
    <w:p w:rsidR="00585F4C" w:rsidRDefault="00585F4C" w:rsidP="00585F4C">
      <w:pPr>
        <w:jc w:val="right"/>
        <w:rPr>
          <w:sz w:val="28"/>
          <w:szCs w:val="28"/>
        </w:rPr>
      </w:pPr>
    </w:p>
    <w:p w:rsidR="00585F4C" w:rsidRDefault="00585F4C" w:rsidP="00585F4C">
      <w:pPr>
        <w:jc w:val="right"/>
        <w:rPr>
          <w:sz w:val="28"/>
          <w:szCs w:val="28"/>
        </w:rPr>
      </w:pPr>
      <w:bookmarkStart w:id="2" w:name="_Toc119343910"/>
      <w:bookmarkEnd w:id="2"/>
    </w:p>
    <w:p w:rsidR="00585F4C" w:rsidRDefault="00585F4C" w:rsidP="00585F4C"/>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084BA4" w:rsidRDefault="00084BA4" w:rsidP="00585F4C">
      <w:pPr>
        <w:jc w:val="right"/>
        <w:rPr>
          <w:sz w:val="28"/>
          <w:szCs w:val="28"/>
        </w:rPr>
      </w:pPr>
    </w:p>
    <w:p w:rsidR="00585F4C" w:rsidRDefault="00585F4C" w:rsidP="00585F4C">
      <w:pPr>
        <w:jc w:val="right"/>
        <w:rPr>
          <w:sz w:val="28"/>
          <w:szCs w:val="28"/>
        </w:rPr>
      </w:pPr>
      <w:r>
        <w:rPr>
          <w:sz w:val="28"/>
          <w:szCs w:val="28"/>
        </w:rPr>
        <w:lastRenderedPageBreak/>
        <w:t>Приложение № 12</w:t>
      </w:r>
    </w:p>
    <w:p w:rsidR="00585F4C" w:rsidRDefault="00585F4C" w:rsidP="00585F4C">
      <w:pPr>
        <w:jc w:val="right"/>
        <w:rPr>
          <w:sz w:val="28"/>
          <w:szCs w:val="28"/>
        </w:rPr>
      </w:pPr>
      <w:r>
        <w:rPr>
          <w:sz w:val="28"/>
          <w:szCs w:val="28"/>
        </w:rPr>
        <w:t>к конкурсной документации</w:t>
      </w: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tbl>
      <w:tblPr>
        <w:tblW w:w="9781" w:type="dxa"/>
        <w:tblInd w:w="28" w:type="dxa"/>
        <w:tblCellMar>
          <w:left w:w="28" w:type="dxa"/>
          <w:right w:w="28" w:type="dxa"/>
        </w:tblCellMar>
        <w:tblLook w:val="0000"/>
      </w:tblPr>
      <w:tblGrid>
        <w:gridCol w:w="784"/>
        <w:gridCol w:w="2051"/>
        <w:gridCol w:w="149"/>
        <w:gridCol w:w="3849"/>
        <w:gridCol w:w="2948"/>
      </w:tblGrid>
      <w:tr w:rsidR="00585F4C" w:rsidTr="00585F4C">
        <w:trPr>
          <w:trHeight w:val="63"/>
        </w:trPr>
        <w:tc>
          <w:tcPr>
            <w:tcW w:w="9781" w:type="dxa"/>
            <w:gridSpan w:val="5"/>
            <w:shd w:val="clear" w:color="auto" w:fill="auto"/>
            <w:vAlign w:val="bottom"/>
          </w:tcPr>
          <w:p w:rsidR="00585F4C" w:rsidRDefault="00585F4C" w:rsidP="00585F4C">
            <w:pPr>
              <w:jc w:val="center"/>
              <w:rPr>
                <w:b/>
                <w:sz w:val="28"/>
                <w:szCs w:val="28"/>
              </w:rPr>
            </w:pPr>
            <w:r>
              <w:rPr>
                <w:sz w:val="28"/>
                <w:szCs w:val="28"/>
              </w:rPr>
              <w:t>РАЗЪЯСНЕНИЯ</w:t>
            </w:r>
          </w:p>
          <w:p w:rsidR="00585F4C" w:rsidRDefault="00585F4C" w:rsidP="00585F4C">
            <w:pPr>
              <w:jc w:val="center"/>
              <w:rPr>
                <w:sz w:val="28"/>
                <w:szCs w:val="28"/>
              </w:rPr>
            </w:pPr>
            <w:r>
              <w:rPr>
                <w:sz w:val="28"/>
                <w:szCs w:val="28"/>
              </w:rPr>
              <w:t>ПОЛОЖЕНИЙ КОНКУРСНОЙ ДОКУМЕНТАЦИИ</w:t>
            </w:r>
          </w:p>
        </w:tc>
      </w:tr>
      <w:tr w:rsidR="00585F4C" w:rsidTr="00585F4C">
        <w:trPr>
          <w:trHeight w:val="63"/>
        </w:trPr>
        <w:tc>
          <w:tcPr>
            <w:tcW w:w="9781" w:type="dxa"/>
            <w:gridSpan w:val="5"/>
            <w:shd w:val="clear" w:color="auto" w:fill="auto"/>
            <w:vAlign w:val="bottom"/>
          </w:tcPr>
          <w:p w:rsidR="00585F4C" w:rsidRDefault="00585F4C" w:rsidP="00585F4C">
            <w:pPr>
              <w:rPr>
                <w:sz w:val="28"/>
                <w:szCs w:val="28"/>
              </w:rPr>
            </w:pPr>
          </w:p>
        </w:tc>
      </w:tr>
      <w:tr w:rsidR="00585F4C" w:rsidTr="00585F4C">
        <w:trPr>
          <w:trHeight w:val="63"/>
        </w:trPr>
        <w:tc>
          <w:tcPr>
            <w:tcW w:w="9781" w:type="dxa"/>
            <w:gridSpan w:val="5"/>
            <w:shd w:val="clear" w:color="auto" w:fill="auto"/>
            <w:vAlign w:val="bottom"/>
          </w:tcPr>
          <w:p w:rsidR="00585F4C" w:rsidRDefault="00585F4C" w:rsidP="00585F4C">
            <w:pPr>
              <w:rPr>
                <w:sz w:val="28"/>
                <w:szCs w:val="28"/>
              </w:rPr>
            </w:pPr>
            <w:r>
              <w:rPr>
                <w:sz w:val="28"/>
                <w:szCs w:val="28"/>
              </w:rPr>
              <w:t>Разъяснения предоставляются:</w:t>
            </w:r>
          </w:p>
        </w:tc>
      </w:tr>
      <w:tr w:rsidR="00585F4C" w:rsidTr="00585F4C">
        <w:trPr>
          <w:trHeight w:val="63"/>
        </w:trPr>
        <w:tc>
          <w:tcPr>
            <w:tcW w:w="9781" w:type="dxa"/>
            <w:gridSpan w:val="5"/>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63"/>
        </w:trPr>
        <w:tc>
          <w:tcPr>
            <w:tcW w:w="9781" w:type="dxa"/>
            <w:gridSpan w:val="5"/>
            <w:tcBorders>
              <w:top w:val="single" w:sz="4" w:space="0" w:color="00000A"/>
            </w:tcBorders>
            <w:shd w:val="clear" w:color="auto" w:fill="auto"/>
            <w:vAlign w:val="bottom"/>
          </w:tcPr>
          <w:p w:rsidR="00585F4C" w:rsidRDefault="00585F4C" w:rsidP="00585F4C">
            <w:pPr>
              <w:jc w:val="center"/>
              <w:rPr>
                <w:sz w:val="28"/>
                <w:szCs w:val="28"/>
              </w:rPr>
            </w:pPr>
            <w:r>
              <w:rPr>
                <w:sz w:val="20"/>
                <w:szCs w:val="20"/>
              </w:rP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585F4C" w:rsidTr="00585F4C">
        <w:trPr>
          <w:trHeight w:val="63"/>
        </w:trPr>
        <w:tc>
          <w:tcPr>
            <w:tcW w:w="9781" w:type="dxa"/>
            <w:gridSpan w:val="5"/>
            <w:shd w:val="clear" w:color="auto" w:fill="auto"/>
            <w:vAlign w:val="bottom"/>
          </w:tcPr>
          <w:p w:rsidR="00585F4C" w:rsidRDefault="00585F4C" w:rsidP="00585F4C">
            <w:pPr>
              <w:rPr>
                <w:sz w:val="16"/>
                <w:szCs w:val="16"/>
              </w:rPr>
            </w:pPr>
          </w:p>
        </w:tc>
      </w:tr>
      <w:tr w:rsidR="00585F4C" w:rsidTr="00585F4C">
        <w:trPr>
          <w:trHeight w:val="53"/>
        </w:trPr>
        <w:tc>
          <w:tcPr>
            <w:tcW w:w="9781" w:type="dxa"/>
            <w:gridSpan w:val="5"/>
            <w:shd w:val="clear" w:color="auto" w:fill="auto"/>
            <w:vAlign w:val="bottom"/>
          </w:tcPr>
          <w:p w:rsidR="00585F4C" w:rsidRDefault="00585F4C" w:rsidP="00585F4C">
            <w:pPr>
              <w:rPr>
                <w:sz w:val="16"/>
                <w:szCs w:val="16"/>
              </w:rPr>
            </w:pPr>
            <w:r>
              <w:rPr>
                <w:sz w:val="28"/>
                <w:szCs w:val="28"/>
              </w:rPr>
              <w:t>Разъяснение:</w:t>
            </w: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rPr>
                <w:sz w:val="16"/>
                <w:szCs w:val="16"/>
              </w:rPr>
            </w:pPr>
            <w:r>
              <w:rPr>
                <w:sz w:val="28"/>
                <w:szCs w:val="28"/>
              </w:rPr>
              <w:t>№ п/п</w:t>
            </w:r>
          </w:p>
        </w:tc>
        <w:tc>
          <w:tcPr>
            <w:tcW w:w="20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16"/>
                <w:szCs w:val="16"/>
              </w:rPr>
            </w:pPr>
            <w:r>
              <w:rPr>
                <w:sz w:val="28"/>
                <w:szCs w:val="28"/>
              </w:rPr>
              <w:t>Раздел конкурсной документации</w:t>
            </w: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r>
              <w:rPr>
                <w:sz w:val="28"/>
                <w:szCs w:val="28"/>
              </w:rPr>
              <w:t>Содержание разъяснений</w:t>
            </w: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r>
              <w:rPr>
                <w:sz w:val="28"/>
                <w:szCs w:val="28"/>
              </w:rPr>
              <w:t>1.</w:t>
            </w:r>
          </w:p>
        </w:tc>
        <w:tc>
          <w:tcPr>
            <w:tcW w:w="20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2.</w:t>
            </w:r>
          </w:p>
        </w:tc>
        <w:tc>
          <w:tcPr>
            <w:tcW w:w="20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3.</w:t>
            </w:r>
          </w:p>
        </w:tc>
        <w:tc>
          <w:tcPr>
            <w:tcW w:w="20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94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9781" w:type="dxa"/>
            <w:gridSpan w:val="5"/>
            <w:tcBorders>
              <w:top w:val="single" w:sz="4" w:space="0" w:color="00000A"/>
            </w:tcBorders>
            <w:shd w:val="clear" w:color="auto" w:fill="auto"/>
            <w:vAlign w:val="bottom"/>
          </w:tcPr>
          <w:p w:rsidR="00585F4C" w:rsidRDefault="00585F4C" w:rsidP="00585F4C">
            <w:pPr>
              <w:jc w:val="center"/>
              <w:rPr>
                <w:sz w:val="28"/>
                <w:szCs w:val="28"/>
              </w:rPr>
            </w:pPr>
          </w:p>
        </w:tc>
      </w:tr>
      <w:tr w:rsidR="00585F4C" w:rsidTr="00585F4C">
        <w:trPr>
          <w:trHeight w:val="217"/>
        </w:trPr>
        <w:tc>
          <w:tcPr>
            <w:tcW w:w="2984" w:type="dxa"/>
            <w:gridSpan w:val="3"/>
            <w:tcBorders>
              <w:top w:val="single" w:sz="4" w:space="0" w:color="00000A"/>
              <w:bottom w:val="single" w:sz="4" w:space="0" w:color="00000A"/>
            </w:tcBorders>
            <w:shd w:val="clear" w:color="auto" w:fill="auto"/>
          </w:tcPr>
          <w:p w:rsidR="00585F4C" w:rsidRDefault="00585F4C" w:rsidP="00585F4C">
            <w:pPr>
              <w:jc w:val="both"/>
              <w:rPr>
                <w:sz w:val="28"/>
                <w:szCs w:val="28"/>
              </w:rPr>
            </w:pPr>
          </w:p>
        </w:tc>
        <w:tc>
          <w:tcPr>
            <w:tcW w:w="3849" w:type="dxa"/>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c>
          <w:tcPr>
            <w:tcW w:w="2948" w:type="dxa"/>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r>
      <w:tr w:rsidR="00585F4C" w:rsidTr="00585F4C">
        <w:trPr>
          <w:trHeight w:val="217"/>
        </w:trPr>
        <w:tc>
          <w:tcPr>
            <w:tcW w:w="2984" w:type="dxa"/>
            <w:gridSpan w:val="3"/>
            <w:tcBorders>
              <w:top w:val="single" w:sz="4" w:space="0" w:color="00000A"/>
            </w:tcBorders>
            <w:shd w:val="clear" w:color="auto" w:fill="auto"/>
          </w:tcPr>
          <w:p w:rsidR="00585F4C" w:rsidRDefault="00585F4C" w:rsidP="00585F4C">
            <w:pPr>
              <w:jc w:val="center"/>
              <w:rPr>
                <w:sz w:val="16"/>
                <w:szCs w:val="16"/>
              </w:rPr>
            </w:pPr>
            <w:r>
              <w:rPr>
                <w:sz w:val="16"/>
                <w:szCs w:val="16"/>
              </w:rPr>
              <w:t>(Должность)</w:t>
            </w:r>
          </w:p>
        </w:tc>
        <w:tc>
          <w:tcPr>
            <w:tcW w:w="3849" w:type="dxa"/>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2948" w:type="dxa"/>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585F4C" w:rsidTr="00585F4C">
        <w:trPr>
          <w:trHeight w:val="217"/>
        </w:trPr>
        <w:tc>
          <w:tcPr>
            <w:tcW w:w="2984" w:type="dxa"/>
            <w:gridSpan w:val="3"/>
            <w:shd w:val="clear" w:color="auto" w:fill="auto"/>
          </w:tcPr>
          <w:p w:rsidR="00585F4C" w:rsidRDefault="00585F4C" w:rsidP="00585F4C">
            <w:pPr>
              <w:jc w:val="center"/>
              <w:rPr>
                <w:sz w:val="16"/>
                <w:szCs w:val="16"/>
              </w:rPr>
            </w:pPr>
          </w:p>
        </w:tc>
        <w:tc>
          <w:tcPr>
            <w:tcW w:w="3849"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2948"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r w:rsidR="00585F4C" w:rsidTr="00585F4C">
        <w:trPr>
          <w:trHeight w:val="217"/>
        </w:trPr>
        <w:tc>
          <w:tcPr>
            <w:tcW w:w="2984" w:type="dxa"/>
            <w:gridSpan w:val="3"/>
            <w:shd w:val="clear" w:color="auto" w:fill="auto"/>
          </w:tcPr>
          <w:p w:rsidR="00585F4C" w:rsidRDefault="00585F4C" w:rsidP="00585F4C">
            <w:pPr>
              <w:rPr>
                <w:sz w:val="16"/>
                <w:szCs w:val="16"/>
              </w:rPr>
            </w:pPr>
            <w:r>
              <w:rPr>
                <w:sz w:val="16"/>
                <w:szCs w:val="16"/>
              </w:rPr>
              <w:t>М.П.</w:t>
            </w:r>
          </w:p>
        </w:tc>
        <w:tc>
          <w:tcPr>
            <w:tcW w:w="3849"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2948"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bl>
    <w:p w:rsidR="00585F4C" w:rsidRDefault="00585F4C" w:rsidP="00585F4C">
      <w:pPr>
        <w:rPr>
          <w:sz w:val="28"/>
          <w:szCs w:val="28"/>
        </w:rPr>
      </w:pPr>
    </w:p>
    <w:p w:rsidR="00585F4C" w:rsidRDefault="00585F4C" w:rsidP="00585F4C">
      <w:pPr>
        <w:ind w:firstLine="720"/>
        <w:rPr>
          <w:sz w:val="28"/>
          <w:szCs w:val="28"/>
        </w:rPr>
      </w:pPr>
    </w:p>
    <w:p w:rsidR="00585F4C" w:rsidRDefault="00585F4C" w:rsidP="00585F4C">
      <w:pPr>
        <w:jc w:val="right"/>
        <w:rPr>
          <w:sz w:val="28"/>
          <w:szCs w:val="28"/>
        </w:rPr>
      </w:pPr>
    </w:p>
    <w:p w:rsidR="00585F4C" w:rsidRDefault="00585F4C" w:rsidP="00585F4C">
      <w:pPr>
        <w:ind w:firstLine="720"/>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rPr>
          <w:sz w:val="28"/>
          <w:szCs w:val="28"/>
        </w:rPr>
      </w:pPr>
    </w:p>
    <w:p w:rsidR="00585F4C" w:rsidRDefault="00585F4C" w:rsidP="00585F4C">
      <w:pPr>
        <w:rPr>
          <w:sz w:val="28"/>
          <w:szCs w:val="28"/>
        </w:rPr>
      </w:pPr>
    </w:p>
    <w:p w:rsidR="00585F4C" w:rsidRDefault="00585F4C" w:rsidP="00585F4C">
      <w:pPr>
        <w:jc w:val="right"/>
        <w:rPr>
          <w:sz w:val="28"/>
          <w:szCs w:val="28"/>
        </w:rPr>
      </w:pPr>
    </w:p>
    <w:p w:rsidR="00711465" w:rsidRDefault="00711465" w:rsidP="00585F4C">
      <w:pPr>
        <w:jc w:val="right"/>
        <w:rPr>
          <w:sz w:val="28"/>
          <w:szCs w:val="28"/>
        </w:rPr>
      </w:pPr>
    </w:p>
    <w:p w:rsidR="00084BA4" w:rsidRDefault="00084BA4" w:rsidP="00585F4C">
      <w:pPr>
        <w:jc w:val="right"/>
        <w:rPr>
          <w:sz w:val="28"/>
          <w:szCs w:val="28"/>
        </w:rPr>
      </w:pPr>
    </w:p>
    <w:p w:rsidR="00585F4C" w:rsidRDefault="00585F4C" w:rsidP="00585F4C">
      <w:pPr>
        <w:jc w:val="right"/>
        <w:rPr>
          <w:sz w:val="28"/>
          <w:szCs w:val="28"/>
        </w:rPr>
      </w:pPr>
      <w:r>
        <w:rPr>
          <w:sz w:val="28"/>
          <w:szCs w:val="28"/>
        </w:rPr>
        <w:lastRenderedPageBreak/>
        <w:t>Приложение № 13</w:t>
      </w:r>
    </w:p>
    <w:p w:rsidR="00585F4C" w:rsidRDefault="00585F4C" w:rsidP="00585F4C">
      <w:pPr>
        <w:jc w:val="right"/>
        <w:rPr>
          <w:sz w:val="28"/>
          <w:szCs w:val="28"/>
        </w:rPr>
      </w:pPr>
      <w:r>
        <w:rPr>
          <w:sz w:val="28"/>
          <w:szCs w:val="28"/>
        </w:rPr>
        <w:t>к конкурсной документации</w:t>
      </w:r>
    </w:p>
    <w:p w:rsidR="00585F4C" w:rsidRDefault="00585F4C" w:rsidP="00585F4C">
      <w:pPr>
        <w:rPr>
          <w:sz w:val="28"/>
          <w:szCs w:val="28"/>
        </w:rPr>
      </w:pPr>
    </w:p>
    <w:p w:rsidR="00585F4C" w:rsidRDefault="00585F4C" w:rsidP="00585F4C">
      <w:pPr>
        <w:tabs>
          <w:tab w:val="center" w:pos="5244"/>
          <w:tab w:val="right" w:pos="10260"/>
        </w:tabs>
        <w:rPr>
          <w:b/>
          <w:sz w:val="28"/>
          <w:szCs w:val="28"/>
        </w:rPr>
      </w:pPr>
    </w:p>
    <w:tbl>
      <w:tblPr>
        <w:tblW w:w="10065" w:type="dxa"/>
        <w:tblInd w:w="28" w:type="dxa"/>
        <w:tblCellMar>
          <w:left w:w="28" w:type="dxa"/>
          <w:right w:w="28" w:type="dxa"/>
        </w:tblCellMar>
        <w:tblLook w:val="0000"/>
      </w:tblPr>
      <w:tblGrid>
        <w:gridCol w:w="784"/>
        <w:gridCol w:w="1916"/>
        <w:gridCol w:w="284"/>
        <w:gridCol w:w="552"/>
        <w:gridCol w:w="1985"/>
        <w:gridCol w:w="574"/>
        <w:gridCol w:w="745"/>
        <w:gridCol w:w="3225"/>
      </w:tblGrid>
      <w:tr w:rsidR="00585F4C" w:rsidTr="00585F4C">
        <w:trPr>
          <w:trHeight w:val="63"/>
        </w:trPr>
        <w:tc>
          <w:tcPr>
            <w:tcW w:w="10065" w:type="dxa"/>
            <w:gridSpan w:val="8"/>
            <w:shd w:val="clear" w:color="auto" w:fill="auto"/>
            <w:vAlign w:val="bottom"/>
          </w:tcPr>
          <w:p w:rsidR="00084BA4" w:rsidRDefault="00585F4C" w:rsidP="001F59C4">
            <w:pPr>
              <w:jc w:val="right"/>
              <w:rPr>
                <w:sz w:val="28"/>
                <w:szCs w:val="28"/>
              </w:rPr>
            </w:pPr>
            <w:r>
              <w:rPr>
                <w:sz w:val="28"/>
                <w:szCs w:val="28"/>
              </w:rPr>
              <w:t xml:space="preserve">В Администрацию </w:t>
            </w:r>
            <w:r w:rsidR="001F59C4">
              <w:rPr>
                <w:sz w:val="28"/>
                <w:szCs w:val="28"/>
              </w:rPr>
              <w:t>Семикаракорского</w:t>
            </w:r>
          </w:p>
          <w:p w:rsidR="001F59C4" w:rsidRDefault="001F59C4" w:rsidP="001F59C4">
            <w:pPr>
              <w:jc w:val="right"/>
            </w:pPr>
            <w:r>
              <w:rPr>
                <w:sz w:val="28"/>
                <w:szCs w:val="28"/>
              </w:rPr>
              <w:t xml:space="preserve"> городского поселения</w:t>
            </w:r>
          </w:p>
          <w:p w:rsidR="00585F4C" w:rsidRDefault="00585F4C" w:rsidP="00585F4C">
            <w:pPr>
              <w:jc w:val="right"/>
            </w:pPr>
          </w:p>
        </w:tc>
      </w:tr>
      <w:tr w:rsidR="00585F4C" w:rsidTr="00585F4C">
        <w:trPr>
          <w:trHeight w:val="63"/>
        </w:trPr>
        <w:tc>
          <w:tcPr>
            <w:tcW w:w="10065" w:type="dxa"/>
            <w:gridSpan w:val="8"/>
            <w:shd w:val="clear" w:color="auto" w:fill="auto"/>
            <w:vAlign w:val="bottom"/>
          </w:tcPr>
          <w:p w:rsidR="00585F4C" w:rsidRDefault="00585F4C" w:rsidP="00585F4C">
            <w:pPr>
              <w:jc w:val="center"/>
              <w:rPr>
                <w:b/>
                <w:sz w:val="28"/>
                <w:szCs w:val="28"/>
              </w:rPr>
            </w:pPr>
          </w:p>
        </w:tc>
      </w:tr>
      <w:tr w:rsidR="00585F4C" w:rsidTr="00585F4C">
        <w:trPr>
          <w:trHeight w:val="63"/>
        </w:trPr>
        <w:tc>
          <w:tcPr>
            <w:tcW w:w="10065" w:type="dxa"/>
            <w:gridSpan w:val="8"/>
            <w:shd w:val="clear" w:color="auto" w:fill="auto"/>
            <w:vAlign w:val="bottom"/>
          </w:tcPr>
          <w:p w:rsidR="00585F4C" w:rsidRDefault="00585F4C" w:rsidP="00585F4C">
            <w:pPr>
              <w:jc w:val="center"/>
              <w:rPr>
                <w:b/>
                <w:sz w:val="28"/>
                <w:szCs w:val="28"/>
              </w:rPr>
            </w:pPr>
          </w:p>
        </w:tc>
      </w:tr>
      <w:tr w:rsidR="00585F4C" w:rsidTr="00585F4C">
        <w:trPr>
          <w:trHeight w:val="63"/>
        </w:trPr>
        <w:tc>
          <w:tcPr>
            <w:tcW w:w="10065" w:type="dxa"/>
            <w:gridSpan w:val="8"/>
            <w:shd w:val="clear" w:color="auto" w:fill="auto"/>
            <w:vAlign w:val="bottom"/>
          </w:tcPr>
          <w:p w:rsidR="00585F4C" w:rsidRDefault="00585F4C" w:rsidP="00585F4C">
            <w:pPr>
              <w:jc w:val="center"/>
              <w:rPr>
                <w:b/>
                <w:sz w:val="28"/>
                <w:szCs w:val="28"/>
              </w:rPr>
            </w:pPr>
          </w:p>
        </w:tc>
      </w:tr>
      <w:tr w:rsidR="00585F4C" w:rsidTr="00585F4C">
        <w:trPr>
          <w:trHeight w:val="63"/>
        </w:trPr>
        <w:tc>
          <w:tcPr>
            <w:tcW w:w="10065" w:type="dxa"/>
            <w:gridSpan w:val="8"/>
            <w:shd w:val="clear" w:color="auto" w:fill="auto"/>
            <w:vAlign w:val="bottom"/>
          </w:tcPr>
          <w:p w:rsidR="00585F4C" w:rsidRDefault="00585F4C" w:rsidP="00585F4C">
            <w:pPr>
              <w:jc w:val="center"/>
              <w:rPr>
                <w:b/>
                <w:sz w:val="28"/>
                <w:szCs w:val="28"/>
              </w:rPr>
            </w:pPr>
            <w:r>
              <w:rPr>
                <w:sz w:val="28"/>
                <w:szCs w:val="28"/>
              </w:rPr>
              <w:t>ЗАПРОС О РАЗЪЯСНЕНИИ</w:t>
            </w:r>
          </w:p>
          <w:p w:rsidR="00585F4C" w:rsidRDefault="00585F4C" w:rsidP="00585F4C">
            <w:pPr>
              <w:jc w:val="center"/>
              <w:rPr>
                <w:sz w:val="28"/>
                <w:szCs w:val="28"/>
              </w:rPr>
            </w:pPr>
            <w:r>
              <w:rPr>
                <w:sz w:val="28"/>
                <w:szCs w:val="28"/>
              </w:rPr>
              <w:t>РЕЗУЛЬТАТОВ ОТКРЫТОГО КОНКУРСА</w:t>
            </w:r>
          </w:p>
        </w:tc>
      </w:tr>
      <w:tr w:rsidR="00585F4C" w:rsidTr="00585F4C">
        <w:trPr>
          <w:trHeight w:val="63"/>
        </w:trPr>
        <w:tc>
          <w:tcPr>
            <w:tcW w:w="10065" w:type="dxa"/>
            <w:gridSpan w:val="8"/>
            <w:shd w:val="clear" w:color="auto" w:fill="auto"/>
            <w:vAlign w:val="bottom"/>
          </w:tcPr>
          <w:p w:rsidR="00585F4C" w:rsidRDefault="00585F4C" w:rsidP="00585F4C">
            <w:pPr>
              <w:rPr>
                <w:sz w:val="28"/>
                <w:szCs w:val="28"/>
              </w:rPr>
            </w:pPr>
          </w:p>
        </w:tc>
      </w:tr>
      <w:tr w:rsidR="00585F4C" w:rsidTr="00585F4C">
        <w:trPr>
          <w:trHeight w:val="63"/>
        </w:trPr>
        <w:tc>
          <w:tcPr>
            <w:tcW w:w="10065" w:type="dxa"/>
            <w:gridSpan w:val="8"/>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63"/>
        </w:trPr>
        <w:tc>
          <w:tcPr>
            <w:tcW w:w="10065" w:type="dxa"/>
            <w:gridSpan w:val="8"/>
            <w:tcBorders>
              <w:top w:val="single" w:sz="4" w:space="0" w:color="00000A"/>
            </w:tcBorders>
            <w:shd w:val="clear" w:color="auto" w:fill="auto"/>
            <w:vAlign w:val="bottom"/>
          </w:tcPr>
          <w:p w:rsidR="00585F4C" w:rsidRDefault="00585F4C" w:rsidP="00585F4C">
            <w:pPr>
              <w:jc w:val="center"/>
              <w:rPr>
                <w:sz w:val="28"/>
                <w:szCs w:val="28"/>
              </w:rPr>
            </w:pPr>
            <w:r>
              <w:rPr>
                <w:sz w:val="20"/>
                <w:szCs w:val="20"/>
              </w:rP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585F4C" w:rsidTr="00585F4C">
        <w:trPr>
          <w:trHeight w:val="63"/>
        </w:trPr>
        <w:tc>
          <w:tcPr>
            <w:tcW w:w="10065" w:type="dxa"/>
            <w:gridSpan w:val="8"/>
            <w:shd w:val="clear" w:color="auto" w:fill="auto"/>
            <w:vAlign w:val="bottom"/>
          </w:tcPr>
          <w:p w:rsidR="00585F4C" w:rsidRDefault="00585F4C" w:rsidP="00585F4C">
            <w:pPr>
              <w:rPr>
                <w:sz w:val="16"/>
                <w:szCs w:val="16"/>
              </w:rPr>
            </w:pPr>
          </w:p>
        </w:tc>
      </w:tr>
      <w:tr w:rsidR="00585F4C" w:rsidTr="00585F4C">
        <w:trPr>
          <w:trHeight w:val="63"/>
        </w:trPr>
        <w:tc>
          <w:tcPr>
            <w:tcW w:w="2700" w:type="dxa"/>
            <w:gridSpan w:val="2"/>
            <w:shd w:val="clear" w:color="auto" w:fill="auto"/>
            <w:vAlign w:val="bottom"/>
          </w:tcPr>
          <w:p w:rsidR="00585F4C" w:rsidRDefault="00585F4C" w:rsidP="00585F4C">
            <w:pPr>
              <w:tabs>
                <w:tab w:val="left" w:pos="2296"/>
              </w:tabs>
              <w:rPr>
                <w:sz w:val="28"/>
                <w:szCs w:val="28"/>
              </w:rPr>
            </w:pPr>
            <w:r>
              <w:rPr>
                <w:sz w:val="28"/>
                <w:szCs w:val="28"/>
              </w:rPr>
              <w:t>Контактный телефон</w:t>
            </w:r>
          </w:p>
        </w:tc>
        <w:tc>
          <w:tcPr>
            <w:tcW w:w="7365" w:type="dxa"/>
            <w:gridSpan w:val="6"/>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53"/>
        </w:trPr>
        <w:tc>
          <w:tcPr>
            <w:tcW w:w="6095" w:type="dxa"/>
            <w:gridSpan w:val="6"/>
            <w:shd w:val="clear" w:color="auto" w:fill="auto"/>
            <w:vAlign w:val="bottom"/>
          </w:tcPr>
          <w:p w:rsidR="00585F4C" w:rsidRDefault="00585F4C" w:rsidP="00585F4C">
            <w:pPr>
              <w:tabs>
                <w:tab w:val="left" w:pos="2296"/>
              </w:tabs>
              <w:rPr>
                <w:sz w:val="28"/>
                <w:szCs w:val="28"/>
              </w:rPr>
            </w:pPr>
            <w:r>
              <w:rPr>
                <w:sz w:val="28"/>
                <w:szCs w:val="28"/>
                <w:lang w:val="en-US"/>
              </w:rPr>
              <w:t>E</w:t>
            </w:r>
            <w:r>
              <w:rPr>
                <w:sz w:val="28"/>
                <w:szCs w:val="28"/>
              </w:rPr>
              <w:t>-mail участника конкурса, направившего запрос</w:t>
            </w:r>
          </w:p>
        </w:tc>
        <w:tc>
          <w:tcPr>
            <w:tcW w:w="3970" w:type="dxa"/>
            <w:gridSpan w:val="2"/>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53"/>
        </w:trPr>
        <w:tc>
          <w:tcPr>
            <w:tcW w:w="6095" w:type="dxa"/>
            <w:gridSpan w:val="6"/>
            <w:shd w:val="clear" w:color="auto" w:fill="auto"/>
            <w:vAlign w:val="bottom"/>
          </w:tcPr>
          <w:p w:rsidR="00585F4C" w:rsidRDefault="00585F4C" w:rsidP="00585F4C">
            <w:pPr>
              <w:tabs>
                <w:tab w:val="left" w:pos="2296"/>
              </w:tabs>
              <w:rPr>
                <w:sz w:val="16"/>
                <w:szCs w:val="16"/>
              </w:rPr>
            </w:pPr>
          </w:p>
        </w:tc>
        <w:tc>
          <w:tcPr>
            <w:tcW w:w="3970" w:type="dxa"/>
            <w:gridSpan w:val="2"/>
            <w:shd w:val="clear" w:color="auto" w:fill="auto"/>
            <w:vAlign w:val="bottom"/>
          </w:tcPr>
          <w:p w:rsidR="00585F4C" w:rsidRDefault="00585F4C" w:rsidP="00585F4C">
            <w:pPr>
              <w:jc w:val="center"/>
              <w:rPr>
                <w:sz w:val="16"/>
                <w:szCs w:val="16"/>
              </w:rPr>
            </w:pPr>
            <w:r>
              <w:rPr>
                <w:sz w:val="16"/>
                <w:szCs w:val="16"/>
              </w:rPr>
              <w:t>(при наличии)</w:t>
            </w:r>
          </w:p>
        </w:tc>
      </w:tr>
      <w:tr w:rsidR="00585F4C" w:rsidTr="00585F4C">
        <w:trPr>
          <w:trHeight w:val="53"/>
        </w:trPr>
        <w:tc>
          <w:tcPr>
            <w:tcW w:w="6095" w:type="dxa"/>
            <w:gridSpan w:val="6"/>
            <w:shd w:val="clear" w:color="auto" w:fill="auto"/>
            <w:vAlign w:val="bottom"/>
          </w:tcPr>
          <w:p w:rsidR="00585F4C" w:rsidRDefault="00585F4C" w:rsidP="00585F4C">
            <w:pPr>
              <w:tabs>
                <w:tab w:val="left" w:pos="2296"/>
              </w:tabs>
              <w:rPr>
                <w:sz w:val="16"/>
                <w:szCs w:val="16"/>
              </w:rPr>
            </w:pPr>
          </w:p>
        </w:tc>
        <w:tc>
          <w:tcPr>
            <w:tcW w:w="3970" w:type="dxa"/>
            <w:gridSpan w:val="2"/>
            <w:shd w:val="clear" w:color="auto" w:fill="auto"/>
            <w:vAlign w:val="bottom"/>
          </w:tcPr>
          <w:p w:rsidR="00585F4C" w:rsidRDefault="00585F4C" w:rsidP="00585F4C">
            <w:pPr>
              <w:jc w:val="center"/>
              <w:rPr>
                <w:sz w:val="16"/>
                <w:szCs w:val="16"/>
              </w:rPr>
            </w:pPr>
          </w:p>
        </w:tc>
      </w:tr>
      <w:tr w:rsidR="00585F4C" w:rsidTr="00585F4C">
        <w:trPr>
          <w:trHeight w:val="53"/>
        </w:trPr>
        <w:tc>
          <w:tcPr>
            <w:tcW w:w="6095" w:type="dxa"/>
            <w:gridSpan w:val="6"/>
            <w:shd w:val="clear" w:color="auto" w:fill="auto"/>
            <w:vAlign w:val="bottom"/>
          </w:tcPr>
          <w:p w:rsidR="00585F4C" w:rsidRDefault="00585F4C" w:rsidP="00585F4C">
            <w:pPr>
              <w:tabs>
                <w:tab w:val="left" w:pos="2296"/>
              </w:tabs>
              <w:rPr>
                <w:sz w:val="28"/>
                <w:szCs w:val="28"/>
              </w:rPr>
            </w:pPr>
            <w:r>
              <w:rPr>
                <w:sz w:val="28"/>
                <w:szCs w:val="28"/>
              </w:rPr>
              <w:t>Номер конкурса</w:t>
            </w:r>
          </w:p>
        </w:tc>
        <w:tc>
          <w:tcPr>
            <w:tcW w:w="3970" w:type="dxa"/>
            <w:gridSpan w:val="2"/>
            <w:tcBorders>
              <w:top w:val="single" w:sz="4" w:space="0" w:color="00000A"/>
              <w:bottom w:val="single" w:sz="4" w:space="0" w:color="00000A"/>
            </w:tcBorders>
            <w:shd w:val="clear" w:color="auto" w:fill="auto"/>
            <w:vAlign w:val="bottom"/>
          </w:tcPr>
          <w:p w:rsidR="00585F4C" w:rsidRDefault="00585F4C" w:rsidP="00585F4C">
            <w:pPr>
              <w:jc w:val="center"/>
              <w:rPr>
                <w:sz w:val="28"/>
                <w:szCs w:val="28"/>
              </w:rPr>
            </w:pPr>
          </w:p>
        </w:tc>
      </w:tr>
      <w:tr w:rsidR="00585F4C" w:rsidTr="00585F4C">
        <w:trPr>
          <w:trHeight w:val="53"/>
        </w:trPr>
        <w:tc>
          <w:tcPr>
            <w:tcW w:w="6095" w:type="dxa"/>
            <w:gridSpan w:val="6"/>
            <w:shd w:val="clear" w:color="auto" w:fill="auto"/>
            <w:vAlign w:val="bottom"/>
          </w:tcPr>
          <w:p w:rsidR="00585F4C" w:rsidRDefault="00585F4C" w:rsidP="00585F4C">
            <w:pPr>
              <w:tabs>
                <w:tab w:val="left" w:pos="2296"/>
              </w:tabs>
              <w:rPr>
                <w:sz w:val="28"/>
                <w:szCs w:val="28"/>
              </w:rPr>
            </w:pPr>
            <w:r>
              <w:rPr>
                <w:sz w:val="28"/>
                <w:szCs w:val="28"/>
              </w:rPr>
              <w:t>Номер лота</w:t>
            </w:r>
          </w:p>
        </w:tc>
        <w:tc>
          <w:tcPr>
            <w:tcW w:w="3970" w:type="dxa"/>
            <w:gridSpan w:val="2"/>
            <w:tcBorders>
              <w:top w:val="single" w:sz="4" w:space="0" w:color="00000A"/>
              <w:bottom w:val="single" w:sz="4" w:space="0" w:color="00000A"/>
            </w:tcBorders>
            <w:shd w:val="clear" w:color="auto" w:fill="auto"/>
            <w:vAlign w:val="bottom"/>
          </w:tcPr>
          <w:p w:rsidR="00585F4C" w:rsidRDefault="00585F4C" w:rsidP="00585F4C">
            <w:pPr>
              <w:jc w:val="center"/>
              <w:rPr>
                <w:sz w:val="28"/>
                <w:szCs w:val="28"/>
              </w:rPr>
            </w:pPr>
          </w:p>
        </w:tc>
      </w:tr>
      <w:tr w:rsidR="00585F4C" w:rsidTr="00585F4C">
        <w:trPr>
          <w:trHeight w:val="53"/>
        </w:trPr>
        <w:tc>
          <w:tcPr>
            <w:tcW w:w="6095" w:type="dxa"/>
            <w:gridSpan w:val="6"/>
            <w:shd w:val="clear" w:color="auto" w:fill="auto"/>
            <w:vAlign w:val="bottom"/>
          </w:tcPr>
          <w:p w:rsidR="00585F4C" w:rsidRDefault="00585F4C" w:rsidP="00585F4C">
            <w:pPr>
              <w:tabs>
                <w:tab w:val="left" w:pos="2296"/>
              </w:tabs>
              <w:rPr>
                <w:sz w:val="16"/>
                <w:szCs w:val="16"/>
              </w:rPr>
            </w:pPr>
          </w:p>
        </w:tc>
        <w:tc>
          <w:tcPr>
            <w:tcW w:w="3970" w:type="dxa"/>
            <w:gridSpan w:val="2"/>
            <w:tcBorders>
              <w:top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10065" w:type="dxa"/>
            <w:gridSpan w:val="8"/>
            <w:shd w:val="clear" w:color="auto" w:fill="auto"/>
            <w:vAlign w:val="bottom"/>
          </w:tcPr>
          <w:p w:rsidR="00585F4C" w:rsidRDefault="00585F4C" w:rsidP="00585F4C">
            <w:pPr>
              <w:rPr>
                <w:sz w:val="16"/>
                <w:szCs w:val="16"/>
              </w:rPr>
            </w:pPr>
            <w:r>
              <w:rPr>
                <w:sz w:val="28"/>
                <w:szCs w:val="28"/>
              </w:rPr>
              <w:t>Прошу разъяснить результат конкурса:</w:t>
            </w:r>
          </w:p>
        </w:tc>
      </w:tr>
      <w:tr w:rsidR="00585F4C" w:rsidTr="00585F4C">
        <w:trPr>
          <w:trHeight w:val="53"/>
        </w:trPr>
        <w:tc>
          <w:tcPr>
            <w:tcW w:w="10065" w:type="dxa"/>
            <w:gridSpan w:val="8"/>
            <w:tcBorders>
              <w:top w:val="single" w:sz="4" w:space="0" w:color="00000A"/>
              <w:bottom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rPr>
                <w:sz w:val="16"/>
                <w:szCs w:val="16"/>
              </w:rPr>
            </w:pPr>
            <w:r>
              <w:rPr>
                <w:sz w:val="28"/>
                <w:szCs w:val="28"/>
              </w:rPr>
              <w:t>№ п/п</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16"/>
                <w:szCs w:val="16"/>
              </w:rPr>
            </w:pPr>
            <w:r>
              <w:rPr>
                <w:sz w:val="28"/>
                <w:szCs w:val="28"/>
              </w:rPr>
              <w:t>Пункт протокола оценки и сопоставления заявок на участие в открытом конкурсе</w:t>
            </w:r>
          </w:p>
        </w:tc>
        <w:tc>
          <w:tcPr>
            <w:tcW w:w="6529"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28"/>
                <w:szCs w:val="28"/>
              </w:rPr>
            </w:pPr>
            <w:r>
              <w:rPr>
                <w:sz w:val="28"/>
                <w:szCs w:val="28"/>
              </w:rPr>
              <w:t>Содержание запроса</w:t>
            </w:r>
          </w:p>
          <w:p w:rsidR="00585F4C" w:rsidRDefault="00585F4C" w:rsidP="00585F4C">
            <w:pPr>
              <w:jc w:val="center"/>
              <w:rPr>
                <w:sz w:val="16"/>
                <w:szCs w:val="16"/>
              </w:rPr>
            </w:pPr>
            <w:r>
              <w:rPr>
                <w:sz w:val="28"/>
                <w:szCs w:val="28"/>
              </w:rPr>
              <w:t>на разъяснение результатов открытого конкурса</w:t>
            </w: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r>
              <w:rPr>
                <w:sz w:val="28"/>
                <w:szCs w:val="28"/>
              </w:rPr>
              <w:t>1.</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529"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2.</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529"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3.</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529"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10065" w:type="dxa"/>
            <w:gridSpan w:val="8"/>
            <w:tcBorders>
              <w:top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5521" w:type="dxa"/>
            <w:gridSpan w:val="5"/>
            <w:shd w:val="clear" w:color="auto" w:fill="auto"/>
            <w:vAlign w:val="bottom"/>
          </w:tcPr>
          <w:p w:rsidR="00585F4C" w:rsidRDefault="00585F4C" w:rsidP="00585F4C">
            <w:pPr>
              <w:tabs>
                <w:tab w:val="left" w:pos="2296"/>
              </w:tabs>
              <w:rPr>
                <w:sz w:val="16"/>
                <w:szCs w:val="16"/>
              </w:rPr>
            </w:pPr>
            <w:r>
              <w:rPr>
                <w:sz w:val="28"/>
                <w:szCs w:val="28"/>
              </w:rPr>
              <w:t>Ответ на запрос прошу направить по адресу:</w:t>
            </w:r>
          </w:p>
        </w:tc>
        <w:tc>
          <w:tcPr>
            <w:tcW w:w="4544" w:type="dxa"/>
            <w:gridSpan w:val="3"/>
            <w:tcBorders>
              <w:top w:val="single" w:sz="4" w:space="0" w:color="00000A"/>
              <w:bottom w:val="single" w:sz="4" w:space="0" w:color="00000A"/>
            </w:tcBorders>
            <w:shd w:val="clear" w:color="auto" w:fill="auto"/>
            <w:vAlign w:val="bottom"/>
          </w:tcPr>
          <w:p w:rsidR="00585F4C" w:rsidRDefault="00585F4C" w:rsidP="00585F4C">
            <w:pPr>
              <w:jc w:val="center"/>
              <w:rPr>
                <w:sz w:val="16"/>
                <w:szCs w:val="16"/>
              </w:rPr>
            </w:pPr>
          </w:p>
        </w:tc>
      </w:tr>
      <w:tr w:rsidR="00585F4C" w:rsidTr="00585F4C">
        <w:trPr>
          <w:trHeight w:val="53"/>
        </w:trPr>
        <w:tc>
          <w:tcPr>
            <w:tcW w:w="5521" w:type="dxa"/>
            <w:gridSpan w:val="5"/>
            <w:shd w:val="clear" w:color="auto" w:fill="auto"/>
            <w:vAlign w:val="bottom"/>
          </w:tcPr>
          <w:p w:rsidR="00585F4C" w:rsidRDefault="00585F4C" w:rsidP="00585F4C">
            <w:pPr>
              <w:tabs>
                <w:tab w:val="left" w:pos="2296"/>
              </w:tabs>
              <w:rPr>
                <w:sz w:val="16"/>
                <w:szCs w:val="16"/>
              </w:rPr>
            </w:pPr>
          </w:p>
        </w:tc>
        <w:tc>
          <w:tcPr>
            <w:tcW w:w="4544" w:type="dxa"/>
            <w:gridSpan w:val="3"/>
            <w:shd w:val="clear" w:color="auto" w:fill="auto"/>
            <w:vAlign w:val="bottom"/>
          </w:tcPr>
          <w:p w:rsidR="00585F4C" w:rsidRDefault="00585F4C" w:rsidP="00585F4C">
            <w:pPr>
              <w:jc w:val="center"/>
              <w:rPr>
                <w:sz w:val="16"/>
                <w:szCs w:val="16"/>
              </w:rPr>
            </w:pPr>
            <w:r>
              <w:rPr>
                <w:sz w:val="16"/>
                <w:szCs w:val="16"/>
              </w:rPr>
              <w:t xml:space="preserve">(указывается почтовый и (или) </w:t>
            </w:r>
          </w:p>
        </w:tc>
      </w:tr>
      <w:tr w:rsidR="00585F4C" w:rsidTr="00585F4C">
        <w:trPr>
          <w:trHeight w:val="53"/>
        </w:trPr>
        <w:tc>
          <w:tcPr>
            <w:tcW w:w="10065" w:type="dxa"/>
            <w:gridSpan w:val="8"/>
            <w:tcBorders>
              <w:top w:val="single" w:sz="4" w:space="0" w:color="00000A"/>
              <w:bottom w:val="single" w:sz="4" w:space="0" w:color="00000A"/>
            </w:tcBorders>
            <w:shd w:val="clear" w:color="auto" w:fill="auto"/>
            <w:vAlign w:val="bottom"/>
          </w:tcPr>
          <w:p w:rsidR="00585F4C" w:rsidRDefault="00585F4C" w:rsidP="00585F4C">
            <w:pPr>
              <w:jc w:val="center"/>
              <w:rPr>
                <w:sz w:val="28"/>
                <w:szCs w:val="28"/>
              </w:rPr>
            </w:pPr>
          </w:p>
        </w:tc>
      </w:tr>
      <w:tr w:rsidR="00585F4C" w:rsidTr="00585F4C">
        <w:trPr>
          <w:trHeight w:val="53"/>
        </w:trPr>
        <w:tc>
          <w:tcPr>
            <w:tcW w:w="10065" w:type="dxa"/>
            <w:gridSpan w:val="8"/>
            <w:tcBorders>
              <w:top w:val="single" w:sz="4" w:space="0" w:color="00000A"/>
            </w:tcBorders>
            <w:shd w:val="clear" w:color="auto" w:fill="auto"/>
            <w:vAlign w:val="bottom"/>
          </w:tcPr>
          <w:p w:rsidR="00585F4C" w:rsidRDefault="00585F4C" w:rsidP="00585F4C">
            <w:pPr>
              <w:jc w:val="center"/>
              <w:rPr>
                <w:sz w:val="16"/>
                <w:szCs w:val="16"/>
              </w:rPr>
            </w:pPr>
            <w:r>
              <w:rPr>
                <w:sz w:val="20"/>
                <w:szCs w:val="20"/>
              </w:rPr>
              <w:t>электронный адрес, на который необходимо направить ответ)</w:t>
            </w:r>
          </w:p>
        </w:tc>
      </w:tr>
      <w:tr w:rsidR="00585F4C" w:rsidTr="00585F4C">
        <w:trPr>
          <w:trHeight w:val="53"/>
        </w:trPr>
        <w:tc>
          <w:tcPr>
            <w:tcW w:w="10065" w:type="dxa"/>
            <w:gridSpan w:val="8"/>
            <w:shd w:val="clear" w:color="auto" w:fill="auto"/>
            <w:vAlign w:val="bottom"/>
          </w:tcPr>
          <w:p w:rsidR="00585F4C" w:rsidRDefault="00585F4C" w:rsidP="00585F4C">
            <w:pPr>
              <w:jc w:val="center"/>
              <w:rPr>
                <w:sz w:val="16"/>
                <w:szCs w:val="16"/>
              </w:rPr>
            </w:pPr>
          </w:p>
        </w:tc>
      </w:tr>
      <w:tr w:rsidR="00585F4C" w:rsidTr="00585F4C">
        <w:trPr>
          <w:trHeight w:val="217"/>
        </w:trPr>
        <w:tc>
          <w:tcPr>
            <w:tcW w:w="2984" w:type="dxa"/>
            <w:gridSpan w:val="3"/>
            <w:tcBorders>
              <w:top w:val="single" w:sz="4" w:space="0" w:color="00000A"/>
              <w:bottom w:val="single" w:sz="4" w:space="0" w:color="00000A"/>
            </w:tcBorders>
            <w:shd w:val="clear" w:color="auto" w:fill="auto"/>
          </w:tcPr>
          <w:p w:rsidR="00585F4C" w:rsidRDefault="00585F4C" w:rsidP="00585F4C">
            <w:pPr>
              <w:jc w:val="both"/>
              <w:rPr>
                <w:sz w:val="28"/>
                <w:szCs w:val="28"/>
              </w:rPr>
            </w:pPr>
          </w:p>
        </w:tc>
        <w:tc>
          <w:tcPr>
            <w:tcW w:w="3856" w:type="dxa"/>
            <w:gridSpan w:val="4"/>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c>
          <w:tcPr>
            <w:tcW w:w="3225" w:type="dxa"/>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r>
      <w:tr w:rsidR="00585F4C" w:rsidTr="00585F4C">
        <w:trPr>
          <w:trHeight w:val="217"/>
        </w:trPr>
        <w:tc>
          <w:tcPr>
            <w:tcW w:w="2984" w:type="dxa"/>
            <w:gridSpan w:val="3"/>
            <w:tcBorders>
              <w:top w:val="single" w:sz="4" w:space="0" w:color="00000A"/>
            </w:tcBorders>
            <w:shd w:val="clear" w:color="auto" w:fill="auto"/>
          </w:tcPr>
          <w:p w:rsidR="00585F4C" w:rsidRDefault="00585F4C" w:rsidP="00585F4C">
            <w:pPr>
              <w:jc w:val="center"/>
              <w:rPr>
                <w:sz w:val="16"/>
                <w:szCs w:val="16"/>
              </w:rPr>
            </w:pPr>
            <w:r>
              <w:rPr>
                <w:sz w:val="16"/>
                <w:szCs w:val="16"/>
              </w:rPr>
              <w:t>(Должность)</w:t>
            </w:r>
          </w:p>
        </w:tc>
        <w:tc>
          <w:tcPr>
            <w:tcW w:w="3856" w:type="dxa"/>
            <w:gridSpan w:val="4"/>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225" w:type="dxa"/>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585F4C" w:rsidTr="00585F4C">
        <w:trPr>
          <w:trHeight w:val="217"/>
        </w:trPr>
        <w:tc>
          <w:tcPr>
            <w:tcW w:w="2984" w:type="dxa"/>
            <w:gridSpan w:val="3"/>
            <w:shd w:val="clear" w:color="auto" w:fill="auto"/>
          </w:tcPr>
          <w:p w:rsidR="00585F4C" w:rsidRDefault="00585F4C" w:rsidP="00585F4C">
            <w:pPr>
              <w:jc w:val="center"/>
              <w:rPr>
                <w:sz w:val="16"/>
                <w:szCs w:val="16"/>
              </w:rPr>
            </w:pPr>
          </w:p>
        </w:tc>
        <w:tc>
          <w:tcPr>
            <w:tcW w:w="3856" w:type="dxa"/>
            <w:gridSpan w:val="4"/>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3225"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r w:rsidR="00585F4C" w:rsidTr="00585F4C">
        <w:trPr>
          <w:trHeight w:val="217"/>
        </w:trPr>
        <w:tc>
          <w:tcPr>
            <w:tcW w:w="2984" w:type="dxa"/>
            <w:gridSpan w:val="3"/>
            <w:shd w:val="clear" w:color="auto" w:fill="auto"/>
          </w:tcPr>
          <w:p w:rsidR="00585F4C" w:rsidRDefault="00585F4C" w:rsidP="00585F4C">
            <w:pPr>
              <w:rPr>
                <w:sz w:val="16"/>
                <w:szCs w:val="16"/>
              </w:rPr>
            </w:pPr>
            <w:r>
              <w:rPr>
                <w:sz w:val="16"/>
                <w:szCs w:val="16"/>
              </w:rPr>
              <w:t>М.П.</w:t>
            </w:r>
          </w:p>
        </w:tc>
        <w:tc>
          <w:tcPr>
            <w:tcW w:w="3856" w:type="dxa"/>
            <w:gridSpan w:val="4"/>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3225"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bl>
    <w:p w:rsidR="00585F4C" w:rsidRDefault="00585F4C" w:rsidP="00585F4C">
      <w:pPr>
        <w:rPr>
          <w:sz w:val="28"/>
          <w:szCs w:val="28"/>
        </w:rPr>
      </w:pPr>
    </w:p>
    <w:p w:rsidR="00585F4C" w:rsidRDefault="00585F4C" w:rsidP="00585F4C">
      <w:pPr>
        <w:rPr>
          <w:sz w:val="28"/>
          <w:szCs w:val="28"/>
        </w:rPr>
      </w:pPr>
    </w:p>
    <w:p w:rsidR="00585F4C" w:rsidRDefault="00585F4C" w:rsidP="00585F4C">
      <w:pPr>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jc w:val="right"/>
        <w:rPr>
          <w:sz w:val="28"/>
          <w:szCs w:val="28"/>
        </w:rPr>
      </w:pPr>
      <w:r>
        <w:rPr>
          <w:sz w:val="28"/>
          <w:szCs w:val="28"/>
        </w:rPr>
        <w:lastRenderedPageBreak/>
        <w:t>Приложение № 14</w:t>
      </w:r>
    </w:p>
    <w:p w:rsidR="00585F4C" w:rsidRDefault="00585F4C" w:rsidP="00585F4C">
      <w:pPr>
        <w:jc w:val="right"/>
        <w:rPr>
          <w:sz w:val="28"/>
          <w:szCs w:val="28"/>
        </w:rPr>
      </w:pPr>
      <w:r>
        <w:rPr>
          <w:sz w:val="28"/>
          <w:szCs w:val="28"/>
        </w:rPr>
        <w:t>к конкурсной документации</w:t>
      </w:r>
    </w:p>
    <w:p w:rsidR="00585F4C" w:rsidRDefault="00585F4C" w:rsidP="00585F4C">
      <w:pPr>
        <w:ind w:firstLine="720"/>
        <w:rPr>
          <w:sz w:val="28"/>
          <w:szCs w:val="28"/>
        </w:rPr>
      </w:pPr>
    </w:p>
    <w:p w:rsidR="00585F4C" w:rsidRDefault="00585F4C" w:rsidP="00585F4C">
      <w:pPr>
        <w:ind w:firstLine="720"/>
        <w:rPr>
          <w:sz w:val="28"/>
          <w:szCs w:val="28"/>
        </w:rPr>
      </w:pPr>
    </w:p>
    <w:tbl>
      <w:tblPr>
        <w:tblW w:w="10206" w:type="dxa"/>
        <w:tblInd w:w="28" w:type="dxa"/>
        <w:tblCellMar>
          <w:left w:w="28" w:type="dxa"/>
          <w:right w:w="28" w:type="dxa"/>
        </w:tblCellMar>
        <w:tblLook w:val="0000"/>
      </w:tblPr>
      <w:tblGrid>
        <w:gridCol w:w="777"/>
        <w:gridCol w:w="2207"/>
        <w:gridCol w:w="698"/>
        <w:gridCol w:w="3160"/>
        <w:gridCol w:w="3364"/>
      </w:tblGrid>
      <w:tr w:rsidR="00585F4C" w:rsidTr="00585F4C">
        <w:trPr>
          <w:trHeight w:val="63"/>
        </w:trPr>
        <w:tc>
          <w:tcPr>
            <w:tcW w:w="10206" w:type="dxa"/>
            <w:gridSpan w:val="5"/>
            <w:shd w:val="clear" w:color="auto" w:fill="auto"/>
            <w:vAlign w:val="bottom"/>
          </w:tcPr>
          <w:p w:rsidR="00585F4C" w:rsidRDefault="00585F4C" w:rsidP="00585F4C">
            <w:pPr>
              <w:jc w:val="center"/>
              <w:rPr>
                <w:b/>
                <w:sz w:val="28"/>
                <w:szCs w:val="28"/>
              </w:rPr>
            </w:pPr>
            <w:r>
              <w:rPr>
                <w:sz w:val="28"/>
                <w:szCs w:val="28"/>
              </w:rPr>
              <w:t>РАЗЪЯСНЕНИЕ</w:t>
            </w:r>
          </w:p>
          <w:p w:rsidR="00585F4C" w:rsidRDefault="00585F4C" w:rsidP="00585F4C">
            <w:pPr>
              <w:jc w:val="center"/>
              <w:rPr>
                <w:sz w:val="28"/>
                <w:szCs w:val="28"/>
              </w:rPr>
            </w:pPr>
            <w:r>
              <w:rPr>
                <w:sz w:val="28"/>
                <w:szCs w:val="28"/>
              </w:rPr>
              <w:t>РЕЗУЛЬТАТОВ ОТКРЫТОГО КОНКУРСА</w:t>
            </w:r>
          </w:p>
        </w:tc>
      </w:tr>
      <w:tr w:rsidR="00585F4C" w:rsidTr="00585F4C">
        <w:trPr>
          <w:trHeight w:val="63"/>
        </w:trPr>
        <w:tc>
          <w:tcPr>
            <w:tcW w:w="10206" w:type="dxa"/>
            <w:gridSpan w:val="5"/>
            <w:shd w:val="clear" w:color="auto" w:fill="auto"/>
            <w:vAlign w:val="bottom"/>
          </w:tcPr>
          <w:p w:rsidR="00585F4C" w:rsidRDefault="00585F4C" w:rsidP="00585F4C">
            <w:pPr>
              <w:rPr>
                <w:sz w:val="28"/>
                <w:szCs w:val="28"/>
              </w:rPr>
            </w:pPr>
          </w:p>
        </w:tc>
      </w:tr>
      <w:tr w:rsidR="00585F4C" w:rsidTr="00585F4C">
        <w:trPr>
          <w:trHeight w:val="63"/>
        </w:trPr>
        <w:tc>
          <w:tcPr>
            <w:tcW w:w="10206" w:type="dxa"/>
            <w:gridSpan w:val="5"/>
            <w:shd w:val="clear" w:color="auto" w:fill="auto"/>
            <w:vAlign w:val="bottom"/>
          </w:tcPr>
          <w:p w:rsidR="00585F4C" w:rsidRDefault="00585F4C" w:rsidP="00585F4C">
            <w:pPr>
              <w:rPr>
                <w:sz w:val="28"/>
                <w:szCs w:val="28"/>
              </w:rPr>
            </w:pPr>
            <w:r>
              <w:rPr>
                <w:sz w:val="28"/>
                <w:szCs w:val="28"/>
              </w:rPr>
              <w:t>Разъяснение предоставляется:</w:t>
            </w:r>
          </w:p>
        </w:tc>
      </w:tr>
      <w:tr w:rsidR="00585F4C" w:rsidTr="00585F4C">
        <w:trPr>
          <w:trHeight w:val="63"/>
        </w:trPr>
        <w:tc>
          <w:tcPr>
            <w:tcW w:w="10206" w:type="dxa"/>
            <w:gridSpan w:val="5"/>
            <w:tcBorders>
              <w:top w:val="single" w:sz="4" w:space="0" w:color="00000A"/>
              <w:bottom w:val="single" w:sz="4" w:space="0" w:color="00000A"/>
            </w:tcBorders>
            <w:shd w:val="clear" w:color="auto" w:fill="auto"/>
            <w:vAlign w:val="bottom"/>
          </w:tcPr>
          <w:p w:rsidR="00585F4C" w:rsidRDefault="00585F4C" w:rsidP="00585F4C">
            <w:pPr>
              <w:rPr>
                <w:sz w:val="28"/>
                <w:szCs w:val="28"/>
              </w:rPr>
            </w:pPr>
          </w:p>
        </w:tc>
      </w:tr>
      <w:tr w:rsidR="00585F4C" w:rsidTr="00585F4C">
        <w:trPr>
          <w:trHeight w:val="63"/>
        </w:trPr>
        <w:tc>
          <w:tcPr>
            <w:tcW w:w="10206" w:type="dxa"/>
            <w:gridSpan w:val="5"/>
            <w:tcBorders>
              <w:top w:val="single" w:sz="4" w:space="0" w:color="00000A"/>
            </w:tcBorders>
            <w:shd w:val="clear" w:color="auto" w:fill="auto"/>
            <w:vAlign w:val="bottom"/>
          </w:tcPr>
          <w:p w:rsidR="00585F4C" w:rsidRDefault="00585F4C" w:rsidP="00585F4C">
            <w:pPr>
              <w:jc w:val="center"/>
              <w:rPr>
                <w:sz w:val="28"/>
                <w:szCs w:val="28"/>
              </w:rPr>
            </w:pPr>
            <w:r>
              <w:rPr>
                <w:sz w:val="20"/>
                <w:szCs w:val="20"/>
              </w:rPr>
              <w:t>(полное и(или)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585F4C" w:rsidTr="00585F4C">
        <w:trPr>
          <w:trHeight w:val="63"/>
        </w:trPr>
        <w:tc>
          <w:tcPr>
            <w:tcW w:w="10206" w:type="dxa"/>
            <w:gridSpan w:val="5"/>
            <w:shd w:val="clear" w:color="auto" w:fill="auto"/>
            <w:vAlign w:val="bottom"/>
          </w:tcPr>
          <w:p w:rsidR="00585F4C" w:rsidRDefault="00585F4C" w:rsidP="00585F4C">
            <w:pPr>
              <w:rPr>
                <w:sz w:val="16"/>
                <w:szCs w:val="16"/>
              </w:rPr>
            </w:pPr>
          </w:p>
        </w:tc>
      </w:tr>
      <w:tr w:rsidR="00585F4C" w:rsidTr="00585F4C">
        <w:trPr>
          <w:trHeight w:val="53"/>
        </w:trPr>
        <w:tc>
          <w:tcPr>
            <w:tcW w:w="10206" w:type="dxa"/>
            <w:gridSpan w:val="5"/>
            <w:shd w:val="clear" w:color="auto" w:fill="auto"/>
            <w:vAlign w:val="bottom"/>
          </w:tcPr>
          <w:p w:rsidR="00585F4C" w:rsidRDefault="00585F4C" w:rsidP="00585F4C">
            <w:pPr>
              <w:rPr>
                <w:sz w:val="16"/>
                <w:szCs w:val="16"/>
              </w:rPr>
            </w:pPr>
            <w:r>
              <w:rPr>
                <w:sz w:val="28"/>
                <w:szCs w:val="28"/>
              </w:rPr>
              <w:t>Разъяснение:</w:t>
            </w:r>
          </w:p>
        </w:tc>
      </w:tr>
      <w:tr w:rsidR="00585F4C" w:rsidTr="00585F4C">
        <w:trPr>
          <w:trHeight w:val="53"/>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rPr>
                <w:sz w:val="16"/>
                <w:szCs w:val="16"/>
              </w:rPr>
            </w:pPr>
            <w:r>
              <w:rPr>
                <w:sz w:val="28"/>
                <w:szCs w:val="28"/>
              </w:rPr>
              <w:t>№ п/п</w:t>
            </w:r>
          </w:p>
        </w:tc>
        <w:tc>
          <w:tcPr>
            <w:tcW w:w="2905"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16"/>
                <w:szCs w:val="16"/>
              </w:rPr>
            </w:pPr>
            <w:r>
              <w:rPr>
                <w:sz w:val="28"/>
                <w:szCs w:val="28"/>
              </w:rPr>
              <w:t>Пункт протокола оценки и сопоставления заявок на участие в открытом конкурсе</w:t>
            </w:r>
          </w:p>
        </w:tc>
        <w:tc>
          <w:tcPr>
            <w:tcW w:w="652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r>
              <w:rPr>
                <w:sz w:val="28"/>
                <w:szCs w:val="28"/>
              </w:rPr>
              <w:t>Содержание разъяснения</w:t>
            </w:r>
          </w:p>
        </w:tc>
      </w:tr>
      <w:tr w:rsidR="00585F4C" w:rsidTr="00585F4C">
        <w:trPr>
          <w:trHeight w:val="53"/>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r>
              <w:rPr>
                <w:sz w:val="28"/>
                <w:szCs w:val="28"/>
              </w:rPr>
              <w:t>1.</w:t>
            </w:r>
          </w:p>
        </w:tc>
        <w:tc>
          <w:tcPr>
            <w:tcW w:w="2905"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52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2.</w:t>
            </w:r>
          </w:p>
        </w:tc>
        <w:tc>
          <w:tcPr>
            <w:tcW w:w="2905"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52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585F4C" w:rsidRDefault="00585F4C" w:rsidP="00585F4C">
            <w:pPr>
              <w:tabs>
                <w:tab w:val="left" w:pos="2296"/>
              </w:tabs>
              <w:jc w:val="center"/>
              <w:rPr>
                <w:sz w:val="28"/>
                <w:szCs w:val="28"/>
              </w:rPr>
            </w:pPr>
            <w:r>
              <w:rPr>
                <w:sz w:val="28"/>
                <w:szCs w:val="28"/>
              </w:rPr>
              <w:t>3.</w:t>
            </w:r>
          </w:p>
        </w:tc>
        <w:tc>
          <w:tcPr>
            <w:tcW w:w="2905"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tabs>
                <w:tab w:val="left" w:pos="2296"/>
              </w:tabs>
              <w:jc w:val="center"/>
              <w:rPr>
                <w:sz w:val="28"/>
                <w:szCs w:val="28"/>
              </w:rPr>
            </w:pPr>
          </w:p>
        </w:tc>
        <w:tc>
          <w:tcPr>
            <w:tcW w:w="652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585F4C" w:rsidRDefault="00585F4C" w:rsidP="00585F4C">
            <w:pPr>
              <w:jc w:val="center"/>
              <w:rPr>
                <w:sz w:val="16"/>
                <w:szCs w:val="16"/>
              </w:rPr>
            </w:pPr>
          </w:p>
        </w:tc>
      </w:tr>
      <w:tr w:rsidR="00585F4C" w:rsidTr="00585F4C">
        <w:trPr>
          <w:trHeight w:val="53"/>
        </w:trPr>
        <w:tc>
          <w:tcPr>
            <w:tcW w:w="10206" w:type="dxa"/>
            <w:gridSpan w:val="5"/>
            <w:tcBorders>
              <w:top w:val="single" w:sz="4" w:space="0" w:color="00000A"/>
            </w:tcBorders>
            <w:shd w:val="clear" w:color="auto" w:fill="auto"/>
            <w:vAlign w:val="bottom"/>
          </w:tcPr>
          <w:p w:rsidR="00585F4C" w:rsidRDefault="00585F4C" w:rsidP="00585F4C">
            <w:pPr>
              <w:jc w:val="center"/>
              <w:rPr>
                <w:sz w:val="28"/>
                <w:szCs w:val="28"/>
              </w:rPr>
            </w:pPr>
          </w:p>
        </w:tc>
      </w:tr>
      <w:tr w:rsidR="00585F4C" w:rsidTr="00585F4C">
        <w:trPr>
          <w:trHeight w:val="217"/>
        </w:trPr>
        <w:tc>
          <w:tcPr>
            <w:tcW w:w="2984" w:type="dxa"/>
            <w:gridSpan w:val="2"/>
            <w:tcBorders>
              <w:top w:val="single" w:sz="4" w:space="0" w:color="00000A"/>
              <w:bottom w:val="single" w:sz="4" w:space="0" w:color="00000A"/>
            </w:tcBorders>
            <w:shd w:val="clear" w:color="auto" w:fill="auto"/>
          </w:tcPr>
          <w:p w:rsidR="00585F4C" w:rsidRDefault="00585F4C" w:rsidP="00585F4C">
            <w:pPr>
              <w:jc w:val="both"/>
              <w:rPr>
                <w:sz w:val="28"/>
                <w:szCs w:val="28"/>
              </w:rPr>
            </w:pPr>
          </w:p>
        </w:tc>
        <w:tc>
          <w:tcPr>
            <w:tcW w:w="3858" w:type="dxa"/>
            <w:gridSpan w:val="2"/>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c>
          <w:tcPr>
            <w:tcW w:w="3364" w:type="dxa"/>
            <w:tcBorders>
              <w:top w:val="single" w:sz="4" w:space="0" w:color="00000A"/>
              <w:bottom w:val="single" w:sz="4" w:space="0" w:color="00000A"/>
            </w:tcBorders>
            <w:shd w:val="clear" w:color="auto" w:fill="auto"/>
          </w:tcPr>
          <w:p w:rsidR="00585F4C" w:rsidRDefault="00585F4C" w:rsidP="00585F4C">
            <w:pPr>
              <w:pStyle w:val="ConsPlusNormal"/>
              <w:ind w:firstLine="0"/>
              <w:jc w:val="both"/>
              <w:rPr>
                <w:rFonts w:ascii="Times New Roman" w:hAnsi="Times New Roman" w:cs="Times New Roman"/>
                <w:sz w:val="28"/>
                <w:szCs w:val="28"/>
              </w:rPr>
            </w:pPr>
          </w:p>
        </w:tc>
      </w:tr>
      <w:tr w:rsidR="00585F4C" w:rsidTr="00585F4C">
        <w:trPr>
          <w:trHeight w:val="217"/>
        </w:trPr>
        <w:tc>
          <w:tcPr>
            <w:tcW w:w="2984" w:type="dxa"/>
            <w:gridSpan w:val="2"/>
            <w:tcBorders>
              <w:top w:val="single" w:sz="4" w:space="0" w:color="00000A"/>
            </w:tcBorders>
            <w:shd w:val="clear" w:color="auto" w:fill="auto"/>
          </w:tcPr>
          <w:p w:rsidR="00585F4C" w:rsidRDefault="00585F4C" w:rsidP="00585F4C">
            <w:pPr>
              <w:jc w:val="center"/>
              <w:rPr>
                <w:sz w:val="16"/>
                <w:szCs w:val="16"/>
              </w:rPr>
            </w:pPr>
            <w:r>
              <w:rPr>
                <w:sz w:val="16"/>
                <w:szCs w:val="16"/>
              </w:rPr>
              <w:t>(Должность)</w:t>
            </w:r>
          </w:p>
        </w:tc>
        <w:tc>
          <w:tcPr>
            <w:tcW w:w="3858" w:type="dxa"/>
            <w:gridSpan w:val="2"/>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364" w:type="dxa"/>
            <w:tcBorders>
              <w:top w:val="single" w:sz="4" w:space="0" w:color="00000A"/>
            </w:tcBorders>
            <w:shd w:val="clear" w:color="auto" w:fill="auto"/>
          </w:tcPr>
          <w:p w:rsidR="00585F4C" w:rsidRDefault="00585F4C" w:rsidP="00585F4C">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(ФИО)</w:t>
            </w:r>
          </w:p>
        </w:tc>
      </w:tr>
      <w:tr w:rsidR="00585F4C" w:rsidTr="00585F4C">
        <w:trPr>
          <w:trHeight w:val="217"/>
        </w:trPr>
        <w:tc>
          <w:tcPr>
            <w:tcW w:w="2984" w:type="dxa"/>
            <w:gridSpan w:val="2"/>
            <w:shd w:val="clear" w:color="auto" w:fill="auto"/>
          </w:tcPr>
          <w:p w:rsidR="00585F4C" w:rsidRDefault="00585F4C" w:rsidP="00585F4C">
            <w:pPr>
              <w:jc w:val="center"/>
              <w:rPr>
                <w:sz w:val="16"/>
                <w:szCs w:val="16"/>
              </w:rPr>
            </w:pPr>
          </w:p>
        </w:tc>
        <w:tc>
          <w:tcPr>
            <w:tcW w:w="3858" w:type="dxa"/>
            <w:gridSpan w:val="2"/>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3364"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r w:rsidR="00585F4C" w:rsidTr="00585F4C">
        <w:trPr>
          <w:trHeight w:val="217"/>
        </w:trPr>
        <w:tc>
          <w:tcPr>
            <w:tcW w:w="2984" w:type="dxa"/>
            <w:gridSpan w:val="2"/>
            <w:shd w:val="clear" w:color="auto" w:fill="auto"/>
          </w:tcPr>
          <w:p w:rsidR="00585F4C" w:rsidRDefault="00585F4C" w:rsidP="00585F4C">
            <w:pPr>
              <w:rPr>
                <w:sz w:val="16"/>
                <w:szCs w:val="16"/>
              </w:rPr>
            </w:pPr>
            <w:r>
              <w:rPr>
                <w:sz w:val="16"/>
                <w:szCs w:val="16"/>
              </w:rPr>
              <w:t>М.П.</w:t>
            </w:r>
          </w:p>
        </w:tc>
        <w:tc>
          <w:tcPr>
            <w:tcW w:w="3858" w:type="dxa"/>
            <w:gridSpan w:val="2"/>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c>
          <w:tcPr>
            <w:tcW w:w="3364" w:type="dxa"/>
            <w:shd w:val="clear" w:color="auto" w:fill="auto"/>
          </w:tcPr>
          <w:p w:rsidR="00585F4C" w:rsidRDefault="00585F4C" w:rsidP="00585F4C">
            <w:pPr>
              <w:pStyle w:val="ConsPlusNormal"/>
              <w:ind w:firstLine="0"/>
              <w:jc w:val="center"/>
              <w:rPr>
                <w:rFonts w:ascii="Times New Roman" w:hAnsi="Times New Roman" w:cs="Times New Roman"/>
                <w:sz w:val="16"/>
                <w:szCs w:val="16"/>
              </w:rPr>
            </w:pPr>
          </w:p>
        </w:tc>
      </w:tr>
    </w:tbl>
    <w:p w:rsidR="00585F4C" w:rsidRDefault="00585F4C" w:rsidP="00585F4C">
      <w:pPr>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ind w:firstLine="720"/>
        <w:rPr>
          <w:sz w:val="28"/>
          <w:szCs w:val="28"/>
        </w:rPr>
      </w:pPr>
    </w:p>
    <w:p w:rsidR="00585F4C" w:rsidRDefault="00585F4C" w:rsidP="00585F4C">
      <w:pPr>
        <w:rPr>
          <w:sz w:val="28"/>
          <w:szCs w:val="28"/>
        </w:rPr>
      </w:pPr>
    </w:p>
    <w:p w:rsidR="00585F4C" w:rsidRDefault="00585F4C" w:rsidP="00585F4C">
      <w:pPr>
        <w:rPr>
          <w:sz w:val="28"/>
          <w:szCs w:val="28"/>
        </w:rPr>
      </w:pPr>
    </w:p>
    <w:p w:rsidR="00585F4C" w:rsidRDefault="00585F4C" w:rsidP="00585F4C">
      <w:pPr>
        <w:jc w:val="both"/>
        <w:rPr>
          <w:sz w:val="28"/>
          <w:szCs w:val="28"/>
        </w:rPr>
      </w:pPr>
    </w:p>
    <w:p w:rsidR="00585F4C" w:rsidRDefault="00585F4C" w:rsidP="00585F4C">
      <w:pPr>
        <w:jc w:val="both"/>
        <w:rPr>
          <w:b/>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585F4C" w:rsidRDefault="00585F4C" w:rsidP="00585F4C">
      <w:pPr>
        <w:jc w:val="right"/>
        <w:rPr>
          <w:sz w:val="28"/>
          <w:szCs w:val="28"/>
        </w:rPr>
      </w:pPr>
    </w:p>
    <w:p w:rsidR="00194EB1" w:rsidRDefault="00194EB1" w:rsidP="00194EB1">
      <w:pPr>
        <w:rPr>
          <w:sz w:val="28"/>
          <w:szCs w:val="28"/>
        </w:rPr>
      </w:pPr>
    </w:p>
    <w:p w:rsidR="00084BA4" w:rsidRDefault="00084BA4" w:rsidP="00AE0ACD">
      <w:pPr>
        <w:jc w:val="right"/>
        <w:rPr>
          <w:sz w:val="28"/>
          <w:szCs w:val="28"/>
        </w:rPr>
      </w:pPr>
    </w:p>
    <w:p w:rsidR="00585F4C" w:rsidRDefault="00585F4C" w:rsidP="00AE0ACD">
      <w:pPr>
        <w:jc w:val="right"/>
        <w:rPr>
          <w:sz w:val="28"/>
          <w:szCs w:val="28"/>
        </w:rPr>
      </w:pPr>
      <w:r>
        <w:rPr>
          <w:sz w:val="28"/>
          <w:szCs w:val="28"/>
        </w:rPr>
        <w:lastRenderedPageBreak/>
        <w:t>Приложение № 15</w:t>
      </w:r>
    </w:p>
    <w:p w:rsidR="00585F4C" w:rsidRDefault="00585F4C" w:rsidP="00585F4C">
      <w:pPr>
        <w:jc w:val="right"/>
        <w:rPr>
          <w:sz w:val="28"/>
          <w:szCs w:val="28"/>
        </w:rPr>
      </w:pPr>
      <w:r>
        <w:rPr>
          <w:sz w:val="28"/>
          <w:szCs w:val="28"/>
        </w:rPr>
        <w:t>к конкурсной документации</w:t>
      </w:r>
    </w:p>
    <w:p w:rsidR="00585F4C" w:rsidRPr="00AE0ACD" w:rsidRDefault="00585F4C" w:rsidP="00585F4C">
      <w:pPr>
        <w:pStyle w:val="caaieiaie1"/>
        <w:jc w:val="left"/>
        <w:rPr>
          <w:sz w:val="27"/>
          <w:szCs w:val="27"/>
        </w:rPr>
      </w:pPr>
    </w:p>
    <w:p w:rsidR="00585F4C" w:rsidRDefault="00585F4C" w:rsidP="00585F4C">
      <w:pPr>
        <w:pStyle w:val="caaieiaie1"/>
        <w:rPr>
          <w:sz w:val="27"/>
          <w:szCs w:val="27"/>
        </w:rPr>
      </w:pPr>
      <w:r w:rsidRPr="00AE0ACD">
        <w:rPr>
          <w:sz w:val="27"/>
          <w:szCs w:val="27"/>
        </w:rPr>
        <w:t>СОГЛАШЕНИЕ № ___</w:t>
      </w:r>
    </w:p>
    <w:p w:rsidR="00AE0ACD" w:rsidRPr="00AE0ACD" w:rsidRDefault="00AE0ACD" w:rsidP="00585F4C">
      <w:pPr>
        <w:pStyle w:val="caaieiaie1"/>
        <w:rPr>
          <w:sz w:val="27"/>
          <w:szCs w:val="27"/>
        </w:rPr>
      </w:pPr>
    </w:p>
    <w:p w:rsidR="00585F4C" w:rsidRPr="00AE0ACD" w:rsidRDefault="00585F4C" w:rsidP="00585F4C">
      <w:pPr>
        <w:jc w:val="center"/>
        <w:rPr>
          <w:sz w:val="27"/>
          <w:szCs w:val="27"/>
        </w:rPr>
      </w:pPr>
      <w:r w:rsidRPr="00AE0ACD">
        <w:rPr>
          <w:sz w:val="27"/>
          <w:szCs w:val="27"/>
        </w:rPr>
        <w:t>о предоставлении отдельным категориям граждан льгот на проезд при осуществлении регулярных перевозок по регулируемым тарифам по муниципальным маршрутам регулярных перевозок и компенсации недополученных доходов, связанных с предоставлением таких льгот</w:t>
      </w:r>
    </w:p>
    <w:p w:rsidR="00585F4C" w:rsidRPr="00AE0ACD" w:rsidRDefault="00585F4C" w:rsidP="00585F4C">
      <w:pPr>
        <w:jc w:val="center"/>
        <w:rPr>
          <w:sz w:val="27"/>
          <w:szCs w:val="27"/>
        </w:rPr>
      </w:pPr>
    </w:p>
    <w:p w:rsidR="00585F4C" w:rsidRPr="00AE0ACD" w:rsidRDefault="00194EB1" w:rsidP="00194EB1">
      <w:pPr>
        <w:ind w:left="-426"/>
        <w:jc w:val="both"/>
        <w:rPr>
          <w:sz w:val="27"/>
          <w:szCs w:val="27"/>
        </w:rPr>
      </w:pPr>
      <w:r w:rsidRPr="00AE0ACD">
        <w:rPr>
          <w:sz w:val="27"/>
          <w:szCs w:val="27"/>
        </w:rPr>
        <w:t xml:space="preserve">   </w:t>
      </w:r>
      <w:r w:rsidR="00585F4C" w:rsidRPr="00AE0ACD">
        <w:rPr>
          <w:sz w:val="27"/>
          <w:szCs w:val="27"/>
        </w:rPr>
        <w:t xml:space="preserve">г. </w:t>
      </w:r>
      <w:r w:rsidR="00C81CE5" w:rsidRPr="00AE0ACD">
        <w:rPr>
          <w:sz w:val="27"/>
          <w:szCs w:val="27"/>
        </w:rPr>
        <w:t>Семикаракорск</w:t>
      </w:r>
      <w:r w:rsidR="00585F4C" w:rsidRPr="00AE0ACD">
        <w:rPr>
          <w:sz w:val="27"/>
          <w:szCs w:val="27"/>
        </w:rPr>
        <w:tab/>
        <w:t xml:space="preserve">   «___»____________20__года</w:t>
      </w:r>
    </w:p>
    <w:p w:rsidR="00585F4C" w:rsidRPr="00AE0ACD" w:rsidRDefault="00585F4C" w:rsidP="00194EB1">
      <w:pPr>
        <w:ind w:left="-426"/>
        <w:jc w:val="both"/>
        <w:rPr>
          <w:sz w:val="27"/>
          <w:szCs w:val="27"/>
        </w:rPr>
      </w:pPr>
    </w:p>
    <w:p w:rsidR="00585F4C" w:rsidRPr="00AE0ACD" w:rsidRDefault="00585F4C" w:rsidP="00194EB1">
      <w:pPr>
        <w:pStyle w:val="ac"/>
        <w:spacing w:after="0"/>
        <w:ind w:left="-142" w:firstLine="578"/>
        <w:jc w:val="both"/>
        <w:rPr>
          <w:sz w:val="27"/>
          <w:szCs w:val="27"/>
        </w:rPr>
      </w:pPr>
      <w:r w:rsidRPr="00AE0ACD">
        <w:rPr>
          <w:sz w:val="27"/>
          <w:szCs w:val="27"/>
        </w:rPr>
        <w:t xml:space="preserve">Администрация </w:t>
      </w:r>
      <w:r w:rsidR="00C81CE5" w:rsidRPr="00AE0ACD">
        <w:rPr>
          <w:sz w:val="27"/>
          <w:szCs w:val="27"/>
        </w:rPr>
        <w:t>Семикаракорского городского поселения</w:t>
      </w:r>
      <w:r w:rsidRPr="00AE0ACD">
        <w:rPr>
          <w:sz w:val="27"/>
          <w:szCs w:val="27"/>
        </w:rPr>
        <w:t xml:space="preserve"> </w:t>
      </w:r>
      <w:r w:rsidR="00C81CE5" w:rsidRPr="00AE0ACD">
        <w:rPr>
          <w:sz w:val="27"/>
          <w:szCs w:val="27"/>
        </w:rPr>
        <w:t xml:space="preserve">Семикаракорского района </w:t>
      </w:r>
      <w:r w:rsidRPr="00AE0ACD">
        <w:rPr>
          <w:sz w:val="27"/>
          <w:szCs w:val="27"/>
        </w:rPr>
        <w:t>Ростовской области, именуемое в дальнейшем «Организатор», в лице ________________________________, действующего на основании _______ от ________ № _____ «_____________________________________», с одной стороны, __________________________________, определенный (ое) по результатам открытого конкурса (протокол _________________________________ от ________ №__)</w:t>
      </w:r>
      <w:r w:rsidR="00C81CE5" w:rsidRPr="00AE0ACD">
        <w:rPr>
          <w:sz w:val="27"/>
          <w:szCs w:val="27"/>
        </w:rPr>
        <w:t xml:space="preserve"> </w:t>
      </w:r>
      <w:r w:rsidRPr="00AE0ACD">
        <w:rPr>
          <w:sz w:val="27"/>
          <w:szCs w:val="27"/>
        </w:rPr>
        <w:t>именуемое в дальнейшем «Перевозчик», в лице _____________________, действующего на основании ________________________, с другой стороны, заключили настоящее соглашение о нижеследующем:</w:t>
      </w:r>
    </w:p>
    <w:p w:rsidR="00585F4C" w:rsidRPr="00AE0ACD" w:rsidRDefault="00585F4C" w:rsidP="00194EB1">
      <w:pPr>
        <w:pStyle w:val="ac"/>
        <w:spacing w:after="0"/>
        <w:ind w:left="-142" w:firstLine="578"/>
        <w:jc w:val="both"/>
        <w:rPr>
          <w:sz w:val="27"/>
          <w:szCs w:val="27"/>
        </w:rPr>
      </w:pPr>
    </w:p>
    <w:p w:rsidR="00585F4C" w:rsidRPr="00AE0ACD" w:rsidRDefault="00585F4C" w:rsidP="00194EB1">
      <w:pPr>
        <w:pStyle w:val="caaieiaie1"/>
        <w:numPr>
          <w:ilvl w:val="0"/>
          <w:numId w:val="5"/>
        </w:numPr>
        <w:overflowPunct/>
        <w:ind w:left="-142" w:firstLine="578"/>
        <w:textAlignment w:val="auto"/>
        <w:rPr>
          <w:sz w:val="27"/>
          <w:szCs w:val="27"/>
        </w:rPr>
      </w:pPr>
      <w:r w:rsidRPr="00AE0ACD">
        <w:rPr>
          <w:sz w:val="27"/>
          <w:szCs w:val="27"/>
        </w:rPr>
        <w:t>Предмет соглашения</w:t>
      </w:r>
    </w:p>
    <w:p w:rsidR="00C81CE5" w:rsidRPr="00AE0ACD" w:rsidRDefault="00C81CE5" w:rsidP="00194EB1">
      <w:pPr>
        <w:pStyle w:val="caaieiaie1"/>
        <w:overflowPunct/>
        <w:ind w:left="-142" w:firstLine="578"/>
        <w:jc w:val="left"/>
        <w:textAlignment w:val="auto"/>
        <w:rPr>
          <w:sz w:val="27"/>
          <w:szCs w:val="27"/>
        </w:rPr>
      </w:pPr>
    </w:p>
    <w:p w:rsidR="00585F4C" w:rsidRPr="00AE0ACD" w:rsidRDefault="00585F4C" w:rsidP="00194EB1">
      <w:pPr>
        <w:ind w:left="-142" w:firstLine="578"/>
        <w:jc w:val="both"/>
        <w:rPr>
          <w:sz w:val="27"/>
          <w:szCs w:val="27"/>
        </w:rPr>
      </w:pPr>
      <w:r w:rsidRPr="00AE0ACD">
        <w:rPr>
          <w:sz w:val="27"/>
          <w:szCs w:val="27"/>
        </w:rPr>
        <w:t xml:space="preserve">1.1. Предметом настоящего соглашения является деятельность Перевозчика, направленная на обеспечение правом льготного проезда отдельных категорий граждан при обслуживании муниципальных маршрутов регулярных перевозок по регулируемым тарифам в </w:t>
      </w:r>
      <w:r w:rsidR="00C81CE5" w:rsidRPr="00AE0ACD">
        <w:rPr>
          <w:sz w:val="27"/>
          <w:szCs w:val="27"/>
        </w:rPr>
        <w:t>Семикаракорском городском поселении</w:t>
      </w:r>
      <w:r w:rsidRPr="00AE0ACD">
        <w:rPr>
          <w:sz w:val="27"/>
          <w:szCs w:val="27"/>
        </w:rPr>
        <w:t>.</w:t>
      </w:r>
    </w:p>
    <w:p w:rsidR="00585F4C" w:rsidRPr="00AE0ACD" w:rsidRDefault="00585F4C" w:rsidP="00194EB1">
      <w:pPr>
        <w:pStyle w:val="ac"/>
        <w:spacing w:after="0"/>
        <w:ind w:left="-142" w:firstLine="578"/>
        <w:jc w:val="both"/>
        <w:rPr>
          <w:sz w:val="27"/>
          <w:szCs w:val="27"/>
        </w:rPr>
      </w:pPr>
      <w:r w:rsidRPr="00AE0ACD">
        <w:rPr>
          <w:sz w:val="27"/>
          <w:szCs w:val="27"/>
        </w:rPr>
        <w:t>1.2. Перевозчик обязуется при осуществлении перевозки пассажиров и багажа по муниципальному (ным) маршруту (ам) регулярных перевозок, включенному (ым) в свидетельство об осуществлении перевозок по маршруту регулярных перевозок от __________ № _____  (далее - Свидетельство) предоставлять льготный проезд отдельным категориям граждан, определенным законодательством Российской Федерации и Ростовской области.</w:t>
      </w:r>
    </w:p>
    <w:p w:rsidR="00585F4C" w:rsidRPr="00AE0ACD" w:rsidRDefault="00585F4C" w:rsidP="00194EB1">
      <w:pPr>
        <w:ind w:left="-142" w:firstLine="578"/>
        <w:jc w:val="both"/>
        <w:rPr>
          <w:sz w:val="27"/>
          <w:szCs w:val="27"/>
        </w:rPr>
      </w:pPr>
    </w:p>
    <w:p w:rsidR="00585F4C" w:rsidRPr="00AE0ACD" w:rsidRDefault="00585F4C" w:rsidP="00194EB1">
      <w:pPr>
        <w:pStyle w:val="caaieiaie1"/>
        <w:numPr>
          <w:ilvl w:val="0"/>
          <w:numId w:val="5"/>
        </w:numPr>
        <w:overflowPunct/>
        <w:ind w:left="-142" w:firstLine="578"/>
        <w:textAlignment w:val="auto"/>
        <w:rPr>
          <w:sz w:val="27"/>
          <w:szCs w:val="27"/>
        </w:rPr>
      </w:pPr>
      <w:r w:rsidRPr="00AE0ACD">
        <w:rPr>
          <w:sz w:val="27"/>
          <w:szCs w:val="27"/>
        </w:rPr>
        <w:t>Права и обязанности сторон</w:t>
      </w:r>
    </w:p>
    <w:p w:rsidR="00C81CE5" w:rsidRPr="00AE0ACD" w:rsidRDefault="00C81CE5" w:rsidP="00194EB1">
      <w:pPr>
        <w:pStyle w:val="caaieiaie1"/>
        <w:overflowPunct/>
        <w:ind w:left="-142" w:firstLine="578"/>
        <w:jc w:val="left"/>
        <w:textAlignment w:val="auto"/>
        <w:rPr>
          <w:sz w:val="27"/>
          <w:szCs w:val="27"/>
        </w:rPr>
      </w:pPr>
    </w:p>
    <w:p w:rsidR="00585F4C" w:rsidRPr="00AE0ACD" w:rsidRDefault="00585F4C" w:rsidP="00194EB1">
      <w:pPr>
        <w:widowControl w:val="0"/>
        <w:ind w:left="-142" w:firstLine="578"/>
        <w:jc w:val="both"/>
        <w:rPr>
          <w:sz w:val="27"/>
          <w:szCs w:val="27"/>
        </w:rPr>
      </w:pPr>
      <w:r w:rsidRPr="00AE0ACD">
        <w:rPr>
          <w:sz w:val="27"/>
          <w:szCs w:val="27"/>
        </w:rPr>
        <w:t>2.1. Организатор имеет право:</w:t>
      </w:r>
    </w:p>
    <w:p w:rsidR="00585F4C" w:rsidRPr="00AE0ACD" w:rsidRDefault="00585F4C" w:rsidP="00194EB1">
      <w:pPr>
        <w:widowControl w:val="0"/>
        <w:ind w:left="-142" w:firstLine="578"/>
        <w:jc w:val="both"/>
        <w:rPr>
          <w:sz w:val="27"/>
          <w:szCs w:val="27"/>
        </w:rPr>
      </w:pPr>
      <w:r w:rsidRPr="00AE0ACD">
        <w:rPr>
          <w:sz w:val="27"/>
          <w:szCs w:val="27"/>
        </w:rPr>
        <w:t>2.1.1.</w:t>
      </w:r>
      <w:r w:rsidR="004E238D">
        <w:rPr>
          <w:sz w:val="27"/>
          <w:szCs w:val="27"/>
        </w:rPr>
        <w:t xml:space="preserve"> </w:t>
      </w:r>
      <w:r w:rsidRPr="00AE0ACD">
        <w:rPr>
          <w:sz w:val="27"/>
          <w:szCs w:val="27"/>
        </w:rPr>
        <w:t>Осуществлять мониторинг предоставления Перевозчиком льготного проезда отдельным категориям граждан по маршруту (ам),включенному (ым) в Свидетельство;</w:t>
      </w:r>
    </w:p>
    <w:p w:rsidR="00585F4C" w:rsidRPr="00AE0ACD" w:rsidRDefault="00585F4C" w:rsidP="00194EB1">
      <w:pPr>
        <w:widowControl w:val="0"/>
        <w:ind w:left="-142" w:firstLine="578"/>
        <w:jc w:val="both"/>
        <w:rPr>
          <w:sz w:val="27"/>
          <w:szCs w:val="27"/>
        </w:rPr>
      </w:pPr>
      <w:r w:rsidRPr="00AE0ACD">
        <w:rPr>
          <w:sz w:val="27"/>
          <w:szCs w:val="27"/>
        </w:rPr>
        <w:t>2.1.2.</w:t>
      </w:r>
      <w:r w:rsidR="004E238D">
        <w:rPr>
          <w:sz w:val="27"/>
          <w:szCs w:val="27"/>
        </w:rPr>
        <w:t xml:space="preserve"> </w:t>
      </w:r>
      <w:r w:rsidRPr="00AE0ACD">
        <w:rPr>
          <w:sz w:val="27"/>
          <w:szCs w:val="27"/>
        </w:rPr>
        <w:t>Выдавать Перевозчику письменные предписания о необходимости устранения обнаруженных нарушений;</w:t>
      </w:r>
    </w:p>
    <w:p w:rsidR="00585F4C" w:rsidRPr="00AE0ACD" w:rsidRDefault="00585F4C" w:rsidP="00194EB1">
      <w:pPr>
        <w:widowControl w:val="0"/>
        <w:ind w:left="-142" w:firstLine="578"/>
        <w:jc w:val="both"/>
        <w:rPr>
          <w:sz w:val="27"/>
          <w:szCs w:val="27"/>
        </w:rPr>
      </w:pPr>
      <w:r w:rsidRPr="00AE0ACD">
        <w:rPr>
          <w:sz w:val="27"/>
          <w:szCs w:val="27"/>
        </w:rPr>
        <w:t>2.1.3. Получать от Перевозчика информацию о количестве перевезенных пассажиров, которым предоставлен льготный проезд.</w:t>
      </w:r>
    </w:p>
    <w:p w:rsidR="00585F4C" w:rsidRPr="00AE0ACD" w:rsidRDefault="00585F4C" w:rsidP="00194EB1">
      <w:pPr>
        <w:widowControl w:val="0"/>
        <w:ind w:left="-142" w:firstLine="578"/>
        <w:jc w:val="both"/>
        <w:rPr>
          <w:sz w:val="27"/>
          <w:szCs w:val="27"/>
        </w:rPr>
      </w:pPr>
      <w:r w:rsidRPr="00AE0ACD">
        <w:rPr>
          <w:sz w:val="27"/>
          <w:szCs w:val="27"/>
        </w:rPr>
        <w:t>2.2. Организатор обязан:</w:t>
      </w:r>
    </w:p>
    <w:p w:rsidR="00585F4C" w:rsidRPr="00AE0ACD" w:rsidRDefault="00585F4C" w:rsidP="00194EB1">
      <w:pPr>
        <w:ind w:left="-142" w:firstLine="578"/>
        <w:jc w:val="both"/>
        <w:rPr>
          <w:sz w:val="27"/>
          <w:szCs w:val="27"/>
        </w:rPr>
      </w:pPr>
      <w:r w:rsidRPr="00AE0ACD">
        <w:rPr>
          <w:sz w:val="27"/>
          <w:szCs w:val="27"/>
        </w:rPr>
        <w:lastRenderedPageBreak/>
        <w:t>2.2.1.</w:t>
      </w:r>
      <w:r w:rsidR="004E238D">
        <w:rPr>
          <w:sz w:val="27"/>
          <w:szCs w:val="27"/>
        </w:rPr>
        <w:t xml:space="preserve"> </w:t>
      </w:r>
      <w:r w:rsidRPr="00AE0ACD">
        <w:rPr>
          <w:sz w:val="27"/>
          <w:szCs w:val="27"/>
        </w:rPr>
        <w:t xml:space="preserve">В течение пяти рабочих дней со дня подписания Соглашения направить в </w:t>
      </w:r>
      <w:r w:rsidR="00C81CE5" w:rsidRPr="00AE0ACD">
        <w:rPr>
          <w:sz w:val="27"/>
          <w:szCs w:val="27"/>
        </w:rPr>
        <w:t xml:space="preserve">Департамент социальной защиты населения Семикаракорского района </w:t>
      </w:r>
      <w:r w:rsidRPr="00AE0ACD">
        <w:rPr>
          <w:sz w:val="27"/>
          <w:szCs w:val="27"/>
        </w:rPr>
        <w:t xml:space="preserve"> Ростовской области информацию о Перевозчике, для заключения между </w:t>
      </w:r>
      <w:r w:rsidR="00C81CE5" w:rsidRPr="00AE0ACD">
        <w:rPr>
          <w:sz w:val="27"/>
          <w:szCs w:val="27"/>
        </w:rPr>
        <w:t>Д</w:t>
      </w:r>
      <w:r w:rsidRPr="00AE0ACD">
        <w:rPr>
          <w:sz w:val="27"/>
          <w:szCs w:val="27"/>
        </w:rPr>
        <w:t>СЗН</w:t>
      </w:r>
      <w:r w:rsidR="00C81CE5" w:rsidRPr="00AE0ACD">
        <w:rPr>
          <w:sz w:val="27"/>
          <w:szCs w:val="27"/>
        </w:rPr>
        <w:t xml:space="preserve"> Семикаракорского</w:t>
      </w:r>
      <w:r w:rsidRPr="00AE0ACD">
        <w:rPr>
          <w:sz w:val="27"/>
          <w:szCs w:val="27"/>
        </w:rPr>
        <w:t xml:space="preserve"> района Ростовской области и Перевозчиком договора (контракта) о возмещении недополученных доходов, связанных с предоставлением отдельным категориям граждан льготного проезда;</w:t>
      </w:r>
    </w:p>
    <w:p w:rsidR="00585F4C" w:rsidRPr="00AE0ACD" w:rsidRDefault="00585F4C" w:rsidP="00194EB1">
      <w:pPr>
        <w:widowControl w:val="0"/>
        <w:ind w:left="-142" w:firstLine="578"/>
        <w:jc w:val="both"/>
        <w:rPr>
          <w:sz w:val="27"/>
          <w:szCs w:val="27"/>
        </w:rPr>
      </w:pPr>
      <w:r w:rsidRPr="00AE0ACD">
        <w:rPr>
          <w:sz w:val="27"/>
          <w:szCs w:val="27"/>
        </w:rPr>
        <w:t>2.2.2.</w:t>
      </w:r>
      <w:r w:rsidR="004E238D">
        <w:rPr>
          <w:sz w:val="27"/>
          <w:szCs w:val="27"/>
        </w:rPr>
        <w:t xml:space="preserve"> </w:t>
      </w:r>
      <w:r w:rsidRPr="00AE0ACD">
        <w:rPr>
          <w:sz w:val="27"/>
          <w:szCs w:val="27"/>
        </w:rPr>
        <w:t xml:space="preserve">Довести до Перевозчика размер тарифов на перевозку пассажиров и багажа, установленных Региональной службой по тарифам Ростовской области, по муниципальным автобусным маршрутам, в пределах которых </w:t>
      </w:r>
      <w:r w:rsidR="00C81CE5" w:rsidRPr="00AE0ACD">
        <w:rPr>
          <w:sz w:val="27"/>
          <w:szCs w:val="27"/>
        </w:rPr>
        <w:t>Д</w:t>
      </w:r>
      <w:r w:rsidRPr="00AE0ACD">
        <w:rPr>
          <w:sz w:val="27"/>
          <w:szCs w:val="27"/>
        </w:rPr>
        <w:t xml:space="preserve">СЗН </w:t>
      </w:r>
      <w:r w:rsidR="00C81CE5" w:rsidRPr="00AE0ACD">
        <w:rPr>
          <w:sz w:val="27"/>
          <w:szCs w:val="27"/>
        </w:rPr>
        <w:t xml:space="preserve">Семикаракорского района </w:t>
      </w:r>
      <w:r w:rsidRPr="00AE0ACD">
        <w:rPr>
          <w:sz w:val="27"/>
          <w:szCs w:val="27"/>
        </w:rPr>
        <w:t xml:space="preserve"> Ростовской области будет осуществляться возмещение недополученных доходов, связанных с предоставлением отдельным категориям граждан льготного проезда.</w:t>
      </w:r>
    </w:p>
    <w:p w:rsidR="00585F4C" w:rsidRPr="00AE0ACD" w:rsidRDefault="00585F4C" w:rsidP="00194EB1">
      <w:pPr>
        <w:widowControl w:val="0"/>
        <w:ind w:left="-142" w:firstLine="578"/>
        <w:jc w:val="both"/>
        <w:rPr>
          <w:sz w:val="27"/>
          <w:szCs w:val="27"/>
        </w:rPr>
      </w:pPr>
      <w:r w:rsidRPr="00AE0ACD">
        <w:rPr>
          <w:sz w:val="27"/>
          <w:szCs w:val="27"/>
        </w:rPr>
        <w:t>2.3. Перевозчик имеет право:</w:t>
      </w:r>
    </w:p>
    <w:p w:rsidR="00585F4C" w:rsidRPr="00AE0ACD" w:rsidRDefault="00585F4C" w:rsidP="00194EB1">
      <w:pPr>
        <w:pStyle w:val="ac"/>
        <w:spacing w:after="0"/>
        <w:ind w:left="-142" w:firstLine="578"/>
        <w:jc w:val="both"/>
        <w:rPr>
          <w:sz w:val="27"/>
          <w:szCs w:val="27"/>
        </w:rPr>
      </w:pPr>
      <w:r w:rsidRPr="00AE0ACD">
        <w:rPr>
          <w:sz w:val="27"/>
          <w:szCs w:val="27"/>
        </w:rPr>
        <w:t>2.3.1.</w:t>
      </w:r>
      <w:r w:rsidR="004E238D">
        <w:rPr>
          <w:sz w:val="27"/>
          <w:szCs w:val="27"/>
        </w:rPr>
        <w:t xml:space="preserve"> </w:t>
      </w:r>
      <w:r w:rsidRPr="00AE0ACD">
        <w:rPr>
          <w:sz w:val="27"/>
          <w:szCs w:val="27"/>
        </w:rPr>
        <w:t>Получать от Организатора необходимую информацию для предоставления льготного проезда отдельным категориям граждан.</w:t>
      </w:r>
    </w:p>
    <w:p w:rsidR="00585F4C" w:rsidRPr="00AE0ACD" w:rsidRDefault="00585F4C" w:rsidP="00194EB1">
      <w:pPr>
        <w:widowControl w:val="0"/>
        <w:ind w:left="-142" w:firstLine="578"/>
        <w:jc w:val="both"/>
        <w:rPr>
          <w:sz w:val="27"/>
          <w:szCs w:val="27"/>
        </w:rPr>
      </w:pPr>
      <w:r w:rsidRPr="00AE0ACD">
        <w:rPr>
          <w:sz w:val="27"/>
          <w:szCs w:val="27"/>
        </w:rPr>
        <w:t>2.3.2. Уведомлять Организатора о невозможности предоставления льготного проезда отдельным категориям граждан</w:t>
      </w:r>
      <w:r w:rsidR="00C81CE5" w:rsidRPr="00AE0ACD">
        <w:rPr>
          <w:sz w:val="27"/>
          <w:szCs w:val="27"/>
        </w:rPr>
        <w:t xml:space="preserve"> </w:t>
      </w:r>
      <w:r w:rsidRPr="00AE0ACD">
        <w:rPr>
          <w:sz w:val="27"/>
          <w:szCs w:val="27"/>
        </w:rPr>
        <w:t>в связи с прекращением обслуживания маршрута при возникновении угрозы безопасности дорожного движения;</w:t>
      </w:r>
    </w:p>
    <w:p w:rsidR="00585F4C" w:rsidRPr="00AE0ACD" w:rsidRDefault="00585F4C" w:rsidP="00194EB1">
      <w:pPr>
        <w:widowControl w:val="0"/>
        <w:ind w:left="-142" w:firstLine="578"/>
        <w:jc w:val="both"/>
        <w:rPr>
          <w:sz w:val="27"/>
          <w:szCs w:val="27"/>
        </w:rPr>
      </w:pPr>
      <w:r w:rsidRPr="00AE0ACD">
        <w:rPr>
          <w:sz w:val="27"/>
          <w:szCs w:val="27"/>
        </w:rPr>
        <w:t xml:space="preserve">2.3.3. Получать от </w:t>
      </w:r>
      <w:bookmarkStart w:id="3" w:name="__DdeLink__2618_24418280"/>
      <w:r w:rsidR="00C81CE5" w:rsidRPr="00AE0ACD">
        <w:rPr>
          <w:sz w:val="27"/>
          <w:szCs w:val="27"/>
        </w:rPr>
        <w:t xml:space="preserve">ДСЗН  Семикаракорского </w:t>
      </w:r>
      <w:r w:rsidRPr="00AE0ACD">
        <w:rPr>
          <w:sz w:val="27"/>
          <w:szCs w:val="27"/>
        </w:rPr>
        <w:t>района</w:t>
      </w:r>
      <w:bookmarkEnd w:id="3"/>
      <w:r w:rsidRPr="00AE0ACD">
        <w:rPr>
          <w:sz w:val="27"/>
          <w:szCs w:val="27"/>
        </w:rPr>
        <w:t xml:space="preserve"> Ростовской области возмещение недополученных доходов, связанных с предоставлением отдельным категориям граждан льготного проезда.</w:t>
      </w:r>
    </w:p>
    <w:p w:rsidR="00585F4C" w:rsidRPr="00AE0ACD" w:rsidRDefault="00585F4C" w:rsidP="00194EB1">
      <w:pPr>
        <w:widowControl w:val="0"/>
        <w:ind w:left="-142" w:firstLine="578"/>
        <w:jc w:val="both"/>
        <w:rPr>
          <w:sz w:val="27"/>
          <w:szCs w:val="27"/>
        </w:rPr>
      </w:pPr>
      <w:r w:rsidRPr="00AE0ACD">
        <w:rPr>
          <w:sz w:val="27"/>
          <w:szCs w:val="27"/>
        </w:rPr>
        <w:t>2.4. Перевозчик обязан:</w:t>
      </w:r>
    </w:p>
    <w:p w:rsidR="00585F4C" w:rsidRPr="00AE0ACD" w:rsidRDefault="00585F4C" w:rsidP="00194EB1">
      <w:pPr>
        <w:ind w:left="-142" w:firstLine="578"/>
        <w:jc w:val="both"/>
        <w:rPr>
          <w:sz w:val="27"/>
          <w:szCs w:val="27"/>
        </w:rPr>
      </w:pPr>
      <w:r w:rsidRPr="00AE0ACD">
        <w:rPr>
          <w:sz w:val="27"/>
          <w:szCs w:val="27"/>
        </w:rPr>
        <w:t xml:space="preserve">2.4.1. Заключить с </w:t>
      </w:r>
      <w:r w:rsidR="00C81CE5" w:rsidRPr="00AE0ACD">
        <w:rPr>
          <w:sz w:val="27"/>
          <w:szCs w:val="27"/>
        </w:rPr>
        <w:t>Д</w:t>
      </w:r>
      <w:r w:rsidRPr="00AE0ACD">
        <w:rPr>
          <w:sz w:val="27"/>
          <w:szCs w:val="27"/>
        </w:rPr>
        <w:t xml:space="preserve">СЗН </w:t>
      </w:r>
      <w:r w:rsidR="00C81CE5" w:rsidRPr="00AE0ACD">
        <w:rPr>
          <w:sz w:val="27"/>
          <w:szCs w:val="27"/>
        </w:rPr>
        <w:t>Семикаракорского</w:t>
      </w:r>
      <w:r w:rsidRPr="00AE0ACD">
        <w:rPr>
          <w:sz w:val="27"/>
          <w:szCs w:val="27"/>
        </w:rPr>
        <w:t xml:space="preserve"> района Ростовской области договор (контракт) о возмещении недополученных доходов, связанных с предоставлением отдельным категориям граждан льготного проезда;</w:t>
      </w:r>
    </w:p>
    <w:p w:rsidR="00585F4C" w:rsidRPr="00AE0ACD" w:rsidRDefault="00585F4C" w:rsidP="00194EB1">
      <w:pPr>
        <w:widowControl w:val="0"/>
        <w:ind w:left="-142" w:firstLine="578"/>
        <w:jc w:val="both"/>
        <w:rPr>
          <w:sz w:val="27"/>
          <w:szCs w:val="27"/>
        </w:rPr>
      </w:pPr>
      <w:r w:rsidRPr="00AE0ACD">
        <w:rPr>
          <w:sz w:val="27"/>
          <w:szCs w:val="27"/>
        </w:rPr>
        <w:t>2.4.2.</w:t>
      </w:r>
      <w:r w:rsidR="00227614" w:rsidRPr="00AE0ACD">
        <w:rPr>
          <w:sz w:val="27"/>
          <w:szCs w:val="27"/>
        </w:rPr>
        <w:t xml:space="preserve"> </w:t>
      </w:r>
      <w:r w:rsidRPr="00AE0ACD">
        <w:rPr>
          <w:sz w:val="27"/>
          <w:szCs w:val="27"/>
        </w:rPr>
        <w:t xml:space="preserve">Предоставлять льготный проезд отдельным категориям граждан, определенным законодательством Российской Федерации и Ростовской области по маршруту (ам) включенному (ным) в Свидетельство начиная со дня, следующего за днем заключения с </w:t>
      </w:r>
      <w:r w:rsidR="00227614" w:rsidRPr="00AE0ACD">
        <w:rPr>
          <w:sz w:val="27"/>
          <w:szCs w:val="27"/>
        </w:rPr>
        <w:t>Д</w:t>
      </w:r>
      <w:r w:rsidRPr="00AE0ACD">
        <w:rPr>
          <w:sz w:val="27"/>
          <w:szCs w:val="27"/>
        </w:rPr>
        <w:t>СЗН</w:t>
      </w:r>
      <w:r w:rsidR="00227614" w:rsidRPr="00AE0ACD">
        <w:rPr>
          <w:sz w:val="27"/>
          <w:szCs w:val="27"/>
        </w:rPr>
        <w:t xml:space="preserve"> Семикаракорского</w:t>
      </w:r>
      <w:r w:rsidRPr="00AE0ACD">
        <w:rPr>
          <w:sz w:val="27"/>
          <w:szCs w:val="27"/>
        </w:rPr>
        <w:t xml:space="preserve"> района Ростовской области договора (контракт) о возмещении недополученных доходов, связанных с предоставлением отдельным категориям граждан льготного проезда.</w:t>
      </w:r>
    </w:p>
    <w:p w:rsidR="00585F4C" w:rsidRPr="00AE0ACD" w:rsidRDefault="00585F4C" w:rsidP="00194EB1">
      <w:pPr>
        <w:widowControl w:val="0"/>
        <w:ind w:left="-142" w:firstLine="578"/>
        <w:jc w:val="both"/>
        <w:rPr>
          <w:sz w:val="27"/>
          <w:szCs w:val="27"/>
        </w:rPr>
      </w:pPr>
    </w:p>
    <w:p w:rsidR="00585F4C" w:rsidRPr="00AE0ACD" w:rsidRDefault="00585F4C" w:rsidP="00194EB1">
      <w:pPr>
        <w:pStyle w:val="caaieiaie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142" w:firstLine="578"/>
        <w:textAlignment w:val="auto"/>
        <w:rPr>
          <w:sz w:val="27"/>
          <w:szCs w:val="27"/>
        </w:rPr>
      </w:pPr>
      <w:r w:rsidRPr="00AE0ACD">
        <w:rPr>
          <w:sz w:val="27"/>
          <w:szCs w:val="27"/>
        </w:rPr>
        <w:t>Ответственность сторон</w:t>
      </w:r>
    </w:p>
    <w:p w:rsidR="00227614" w:rsidRPr="00AE0ACD" w:rsidRDefault="00227614" w:rsidP="00194EB1">
      <w:pPr>
        <w:pStyle w:val="caaieiai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142" w:firstLine="578"/>
        <w:jc w:val="left"/>
        <w:textAlignment w:val="auto"/>
        <w:rPr>
          <w:sz w:val="27"/>
          <w:szCs w:val="27"/>
        </w:rPr>
      </w:pPr>
    </w:p>
    <w:p w:rsidR="00585F4C" w:rsidRPr="00AE0ACD" w:rsidRDefault="00585F4C" w:rsidP="00194EB1">
      <w:pPr>
        <w:widowControl w:val="0"/>
        <w:ind w:left="-142" w:firstLine="578"/>
        <w:jc w:val="both"/>
        <w:rPr>
          <w:sz w:val="27"/>
          <w:szCs w:val="27"/>
        </w:rPr>
      </w:pPr>
      <w:r w:rsidRPr="00AE0ACD">
        <w:rPr>
          <w:sz w:val="27"/>
          <w:szCs w:val="27"/>
        </w:rPr>
        <w:t>3.1. Стороны несут ответственность за неисполнение или ненадлежащее исполнение своих обязательств по Соглашению в соответствии с действующим законодательством.</w:t>
      </w:r>
    </w:p>
    <w:p w:rsidR="00585F4C" w:rsidRPr="00AE0ACD" w:rsidRDefault="00585F4C" w:rsidP="00194EB1">
      <w:pPr>
        <w:widowControl w:val="0"/>
        <w:ind w:left="-142" w:firstLine="578"/>
        <w:jc w:val="both"/>
        <w:rPr>
          <w:sz w:val="27"/>
          <w:szCs w:val="27"/>
        </w:rPr>
      </w:pPr>
      <w:r w:rsidRPr="00AE0ACD">
        <w:rPr>
          <w:sz w:val="27"/>
          <w:szCs w:val="27"/>
        </w:rPr>
        <w:t>3.2. Стороны освобождаются от ответственности за частичное или полное неисполнение обязательств по Соглашению, если такое неисполнение вызвано форс-мажорными обстоятельствами.</w:t>
      </w:r>
    </w:p>
    <w:p w:rsidR="00585F4C" w:rsidRPr="00AE0ACD" w:rsidRDefault="00585F4C" w:rsidP="00194EB1">
      <w:pPr>
        <w:widowControl w:val="0"/>
        <w:ind w:left="-142" w:firstLine="578"/>
        <w:jc w:val="both"/>
        <w:rPr>
          <w:sz w:val="27"/>
          <w:szCs w:val="27"/>
        </w:rPr>
      </w:pPr>
    </w:p>
    <w:p w:rsidR="00585F4C" w:rsidRPr="00AE0ACD" w:rsidRDefault="00585F4C" w:rsidP="00194EB1">
      <w:pPr>
        <w:pStyle w:val="20"/>
        <w:ind w:left="-142" w:firstLine="578"/>
        <w:jc w:val="center"/>
        <w:rPr>
          <w:sz w:val="27"/>
          <w:szCs w:val="27"/>
        </w:rPr>
      </w:pPr>
      <w:r w:rsidRPr="00AE0ACD">
        <w:rPr>
          <w:sz w:val="27"/>
          <w:szCs w:val="27"/>
        </w:rPr>
        <w:t>4. Изменение и расторжение Соглашения</w:t>
      </w:r>
    </w:p>
    <w:p w:rsidR="00585F4C" w:rsidRPr="00AE0ACD" w:rsidRDefault="00585F4C" w:rsidP="00194EB1">
      <w:pPr>
        <w:widowControl w:val="0"/>
        <w:ind w:left="-142" w:firstLine="578"/>
        <w:jc w:val="both"/>
        <w:rPr>
          <w:sz w:val="27"/>
          <w:szCs w:val="27"/>
        </w:rPr>
      </w:pPr>
      <w:r w:rsidRPr="00AE0ACD">
        <w:rPr>
          <w:sz w:val="27"/>
          <w:szCs w:val="27"/>
        </w:rPr>
        <w:t>4.1. Изменения или дополнения настоящего Соглашения возможны лишь по соглашению сторон и оформляются в виде дополнительного соглашения.</w:t>
      </w:r>
    </w:p>
    <w:p w:rsidR="00585F4C" w:rsidRPr="00AE0ACD" w:rsidRDefault="00585F4C" w:rsidP="00194EB1">
      <w:pPr>
        <w:widowControl w:val="0"/>
        <w:ind w:left="-142" w:firstLine="578"/>
        <w:jc w:val="both"/>
        <w:rPr>
          <w:sz w:val="27"/>
          <w:szCs w:val="27"/>
        </w:rPr>
      </w:pPr>
      <w:r w:rsidRPr="00AE0ACD">
        <w:rPr>
          <w:sz w:val="27"/>
          <w:szCs w:val="27"/>
        </w:rPr>
        <w:t>4.2. Расторжение Соглашения может иметь место по соглашению Сторон. Расторжение Соглашения совершается в письменной форме.</w:t>
      </w:r>
    </w:p>
    <w:p w:rsidR="00585F4C" w:rsidRPr="00AE0ACD" w:rsidRDefault="00585F4C" w:rsidP="00194EB1">
      <w:pPr>
        <w:widowControl w:val="0"/>
        <w:ind w:left="-142" w:firstLine="578"/>
        <w:jc w:val="both"/>
        <w:rPr>
          <w:sz w:val="27"/>
          <w:szCs w:val="27"/>
        </w:rPr>
      </w:pPr>
      <w:r w:rsidRPr="00AE0ACD">
        <w:rPr>
          <w:sz w:val="27"/>
          <w:szCs w:val="27"/>
        </w:rPr>
        <w:lastRenderedPageBreak/>
        <w:t>4.3. Допускается одностороннее расторжение Соглашения по инициативе Организатора или Перевозчика в следующих случаях:</w:t>
      </w:r>
    </w:p>
    <w:p w:rsidR="00585F4C" w:rsidRPr="00AE0ACD"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7"/>
          <w:szCs w:val="27"/>
        </w:rPr>
      </w:pPr>
      <w:r w:rsidRPr="00AE0ACD">
        <w:rPr>
          <w:sz w:val="27"/>
          <w:szCs w:val="27"/>
        </w:rPr>
        <w:t>4.3.1. Соглашение может быть расторгнуто в одностороннем порядке по инициативе Организатора в случае, если Перевозчик:</w:t>
      </w:r>
    </w:p>
    <w:p w:rsidR="00585F4C" w:rsidRPr="00AE0ACD" w:rsidRDefault="00585F4C" w:rsidP="00194EB1">
      <w:pPr>
        <w:ind w:left="-142" w:firstLine="578"/>
        <w:jc w:val="both"/>
        <w:rPr>
          <w:sz w:val="27"/>
          <w:szCs w:val="27"/>
        </w:rPr>
      </w:pPr>
      <w:r w:rsidRPr="00AE0ACD">
        <w:rPr>
          <w:sz w:val="27"/>
          <w:szCs w:val="27"/>
        </w:rPr>
        <w:t>- находится в процедуре ликвидации или банкротства;</w:t>
      </w:r>
    </w:p>
    <w:p w:rsidR="00585F4C" w:rsidRPr="00AE0ACD" w:rsidRDefault="00585F4C" w:rsidP="00194EB1">
      <w:pPr>
        <w:ind w:left="-142" w:firstLine="578"/>
        <w:jc w:val="both"/>
        <w:rPr>
          <w:sz w:val="27"/>
          <w:szCs w:val="27"/>
        </w:rPr>
      </w:pPr>
      <w:r w:rsidRPr="00AE0ACD">
        <w:rPr>
          <w:sz w:val="27"/>
          <w:szCs w:val="27"/>
        </w:rPr>
        <w:t xml:space="preserve">- систематически нарушает условия настоящего соглашения (систематическими являются нарушения, совершенные неоднократно - 2-а и более раза); </w:t>
      </w:r>
    </w:p>
    <w:p w:rsidR="00585F4C" w:rsidRPr="00AE0ACD" w:rsidRDefault="00585F4C" w:rsidP="00194EB1">
      <w:pPr>
        <w:ind w:left="-142" w:firstLine="578"/>
        <w:jc w:val="both"/>
        <w:rPr>
          <w:sz w:val="27"/>
          <w:szCs w:val="27"/>
        </w:rPr>
      </w:pPr>
      <w:r w:rsidRPr="00AE0ACD">
        <w:rPr>
          <w:sz w:val="27"/>
          <w:szCs w:val="27"/>
        </w:rPr>
        <w:t>- в случае окончания срока действия лицензии на пассажирские перевозки, приостановления или аннулирования лицензии в судебном порядке либо прекращения ее действия по заявлению лицензиата;</w:t>
      </w:r>
    </w:p>
    <w:p w:rsidR="00585F4C" w:rsidRPr="00AE0ACD" w:rsidRDefault="00585F4C" w:rsidP="00194EB1">
      <w:pPr>
        <w:ind w:left="-142" w:firstLine="578"/>
        <w:jc w:val="both"/>
        <w:rPr>
          <w:sz w:val="27"/>
          <w:szCs w:val="27"/>
        </w:rPr>
      </w:pPr>
      <w:r w:rsidRPr="00AE0ACD">
        <w:rPr>
          <w:sz w:val="27"/>
          <w:szCs w:val="27"/>
        </w:rPr>
        <w:t>- в случае передачи маршрута на обслуживание третьим лицам;</w:t>
      </w:r>
    </w:p>
    <w:p w:rsidR="00585F4C" w:rsidRPr="00AE0ACD" w:rsidRDefault="00585F4C" w:rsidP="00194EB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7"/>
          <w:szCs w:val="27"/>
        </w:rPr>
      </w:pPr>
      <w:r w:rsidRPr="00AE0ACD">
        <w:rPr>
          <w:sz w:val="27"/>
          <w:szCs w:val="27"/>
        </w:rPr>
        <w:t>4.4. При расторжении Соглашения по основаниям, установленным пунктом 4.3.1 настоящего Соглашения, Организатор уведомляет Перевозчика о предстоящем расторжении Соглашения не менее чем за 30 дней.</w:t>
      </w:r>
    </w:p>
    <w:p w:rsidR="00585F4C" w:rsidRPr="00AE0ACD" w:rsidRDefault="00585F4C" w:rsidP="00194EB1">
      <w:pPr>
        <w:ind w:left="-142" w:firstLine="578"/>
        <w:rPr>
          <w:sz w:val="27"/>
          <w:szCs w:val="27"/>
        </w:rPr>
      </w:pPr>
    </w:p>
    <w:p w:rsidR="00585F4C" w:rsidRPr="00AE0ACD" w:rsidRDefault="00585F4C" w:rsidP="00194EB1">
      <w:pPr>
        <w:pStyle w:val="caaieiaie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142" w:firstLine="578"/>
        <w:textAlignment w:val="auto"/>
        <w:rPr>
          <w:sz w:val="27"/>
          <w:szCs w:val="27"/>
        </w:rPr>
      </w:pPr>
      <w:r w:rsidRPr="00AE0ACD">
        <w:rPr>
          <w:sz w:val="27"/>
          <w:szCs w:val="27"/>
        </w:rPr>
        <w:t>Рассмотрение споров</w:t>
      </w:r>
    </w:p>
    <w:p w:rsidR="00194EB1" w:rsidRPr="00AE0ACD" w:rsidRDefault="00194EB1" w:rsidP="00194EB1">
      <w:pPr>
        <w:pStyle w:val="caaieiai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142" w:firstLine="578"/>
        <w:jc w:val="left"/>
        <w:textAlignment w:val="auto"/>
        <w:rPr>
          <w:sz w:val="27"/>
          <w:szCs w:val="27"/>
        </w:rPr>
      </w:pPr>
    </w:p>
    <w:p w:rsidR="00585F4C" w:rsidRPr="00AE0ACD"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7"/>
          <w:szCs w:val="27"/>
        </w:rPr>
      </w:pPr>
      <w:r w:rsidRPr="00AE0ACD">
        <w:rPr>
          <w:sz w:val="27"/>
          <w:szCs w:val="27"/>
        </w:rPr>
        <w:t>5.1. Неурегулированные сторонами споры разрешаются в Арбитражном суде Ростовской области.</w:t>
      </w:r>
    </w:p>
    <w:p w:rsidR="00585F4C" w:rsidRPr="00AE0ACD"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7"/>
          <w:szCs w:val="27"/>
        </w:rPr>
      </w:pPr>
    </w:p>
    <w:p w:rsidR="00585F4C" w:rsidRPr="00AE0ACD" w:rsidRDefault="00585F4C" w:rsidP="00194EB1">
      <w:pPr>
        <w:pStyle w:val="caaieiaie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142" w:firstLine="578"/>
        <w:textAlignment w:val="auto"/>
        <w:rPr>
          <w:sz w:val="27"/>
          <w:szCs w:val="27"/>
        </w:rPr>
      </w:pPr>
      <w:r w:rsidRPr="00AE0ACD">
        <w:rPr>
          <w:sz w:val="27"/>
          <w:szCs w:val="27"/>
        </w:rPr>
        <w:t>Срок действия Соглашения</w:t>
      </w:r>
    </w:p>
    <w:p w:rsidR="00194EB1" w:rsidRPr="00AE0ACD" w:rsidRDefault="00194EB1" w:rsidP="00194EB1">
      <w:pPr>
        <w:pStyle w:val="caaieiai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142" w:firstLine="578"/>
        <w:jc w:val="left"/>
        <w:textAlignment w:val="auto"/>
        <w:rPr>
          <w:sz w:val="27"/>
          <w:szCs w:val="27"/>
        </w:rPr>
      </w:pPr>
    </w:p>
    <w:p w:rsidR="00585F4C" w:rsidRPr="00AE0ACD"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7"/>
          <w:szCs w:val="27"/>
        </w:rPr>
      </w:pPr>
      <w:r w:rsidRPr="00AE0ACD">
        <w:rPr>
          <w:sz w:val="27"/>
          <w:szCs w:val="27"/>
        </w:rPr>
        <w:t>6.1. Настоящее Соглашение вступает в силу с момента подписания и действует в течение срока действия свидетельства об осуществлении перевозок по маршруту регулярных перевозок от __________ № _____ до ________.</w:t>
      </w:r>
    </w:p>
    <w:p w:rsidR="00585F4C" w:rsidRPr="00AE0ACD"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7"/>
          <w:szCs w:val="27"/>
          <w:u w:val="single"/>
        </w:rPr>
      </w:pPr>
      <w:r w:rsidRPr="00AE0ACD">
        <w:rPr>
          <w:sz w:val="27"/>
          <w:szCs w:val="27"/>
        </w:rPr>
        <w:t xml:space="preserve">6.2. В случае досрочного прекращения действия Свидетельства об осуществлении перевозок по маршруту регулярных перевозок от __________ № _____, Соглашение считается расторгнутым со дня прекращения действия Свидетельства. </w:t>
      </w:r>
    </w:p>
    <w:p w:rsidR="00585F4C" w:rsidRPr="00AE0ACD"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7"/>
          <w:szCs w:val="27"/>
          <w:u w:val="single"/>
        </w:rPr>
      </w:pPr>
    </w:p>
    <w:p w:rsidR="00585F4C" w:rsidRPr="00AE0ACD" w:rsidRDefault="00585F4C" w:rsidP="00194EB1">
      <w:pPr>
        <w:pStyle w:val="caaieiaie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142" w:firstLine="578"/>
        <w:textAlignment w:val="auto"/>
        <w:rPr>
          <w:sz w:val="27"/>
          <w:szCs w:val="27"/>
        </w:rPr>
      </w:pPr>
      <w:r w:rsidRPr="00AE0ACD">
        <w:rPr>
          <w:sz w:val="27"/>
          <w:szCs w:val="27"/>
        </w:rPr>
        <w:t>Юридические адреса и подписи сторон</w:t>
      </w:r>
    </w:p>
    <w:p w:rsidR="00194EB1" w:rsidRPr="00AE0ACD" w:rsidRDefault="00194EB1" w:rsidP="00194EB1">
      <w:pPr>
        <w:pStyle w:val="caaieiai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ind w:left="-142" w:firstLine="578"/>
        <w:jc w:val="left"/>
        <w:textAlignment w:val="auto"/>
        <w:rPr>
          <w:sz w:val="27"/>
          <w:szCs w:val="27"/>
        </w:rPr>
      </w:pPr>
    </w:p>
    <w:p w:rsidR="00585F4C" w:rsidRPr="00AE0ACD" w:rsidRDefault="00585F4C" w:rsidP="00194EB1">
      <w:pPr>
        <w:pStyle w:val="a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2" w:firstLine="578"/>
        <w:jc w:val="both"/>
        <w:rPr>
          <w:sz w:val="27"/>
          <w:szCs w:val="27"/>
        </w:rPr>
      </w:pPr>
      <w:r w:rsidRPr="00AE0ACD">
        <w:rPr>
          <w:sz w:val="27"/>
          <w:szCs w:val="27"/>
        </w:rPr>
        <w:t xml:space="preserve">Организатор: Администрация </w:t>
      </w:r>
      <w:r w:rsidR="00194EB1" w:rsidRPr="00AE0ACD">
        <w:rPr>
          <w:sz w:val="27"/>
          <w:szCs w:val="27"/>
        </w:rPr>
        <w:t>Семикаракорского</w:t>
      </w:r>
      <w:r w:rsidRPr="00AE0ACD">
        <w:rPr>
          <w:sz w:val="27"/>
          <w:szCs w:val="27"/>
        </w:rPr>
        <w:t xml:space="preserve"> </w:t>
      </w:r>
      <w:r w:rsidR="00076476">
        <w:rPr>
          <w:sz w:val="27"/>
          <w:szCs w:val="27"/>
        </w:rPr>
        <w:t xml:space="preserve">городского поселения </w:t>
      </w:r>
      <w:r w:rsidRPr="00AE0ACD">
        <w:rPr>
          <w:sz w:val="27"/>
          <w:szCs w:val="27"/>
        </w:rPr>
        <w:t>Ростовской области, 34</w:t>
      </w:r>
      <w:r w:rsidR="00194EB1" w:rsidRPr="00AE0ACD">
        <w:rPr>
          <w:sz w:val="27"/>
          <w:szCs w:val="27"/>
        </w:rPr>
        <w:t>6630</w:t>
      </w:r>
      <w:r w:rsidRPr="00AE0ACD">
        <w:rPr>
          <w:sz w:val="27"/>
          <w:szCs w:val="27"/>
        </w:rPr>
        <w:t xml:space="preserve">, г. </w:t>
      </w:r>
      <w:r w:rsidR="00194EB1" w:rsidRPr="00AE0ACD">
        <w:rPr>
          <w:sz w:val="27"/>
          <w:szCs w:val="27"/>
        </w:rPr>
        <w:t>Семикаракорск, ул. Ленина, 138</w:t>
      </w:r>
      <w:r w:rsidRPr="00AE0ACD">
        <w:rPr>
          <w:sz w:val="27"/>
          <w:szCs w:val="27"/>
        </w:rPr>
        <w:t xml:space="preserve"> </w:t>
      </w:r>
    </w:p>
    <w:p w:rsidR="00585F4C" w:rsidRPr="00AE0ACD"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7"/>
          <w:szCs w:val="27"/>
        </w:rPr>
      </w:pPr>
      <w:r w:rsidRPr="00AE0ACD">
        <w:rPr>
          <w:sz w:val="27"/>
          <w:szCs w:val="27"/>
        </w:rPr>
        <w:t>Перевозчик: ______________________________________________________________________</w:t>
      </w:r>
    </w:p>
    <w:p w:rsidR="00585F4C" w:rsidRPr="00AE0ACD"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7"/>
          <w:szCs w:val="27"/>
        </w:rPr>
      </w:pPr>
    </w:p>
    <w:tbl>
      <w:tblPr>
        <w:tblW w:w="10308" w:type="dxa"/>
        <w:tblLook w:val="0000"/>
      </w:tblPr>
      <w:tblGrid>
        <w:gridCol w:w="4605"/>
        <w:gridCol w:w="660"/>
        <w:gridCol w:w="5043"/>
      </w:tblGrid>
      <w:tr w:rsidR="00585F4C" w:rsidRPr="00AE0ACD" w:rsidTr="00194EB1">
        <w:tc>
          <w:tcPr>
            <w:tcW w:w="4605" w:type="dxa"/>
            <w:shd w:val="clear" w:color="auto" w:fill="auto"/>
          </w:tcPr>
          <w:p w:rsidR="00585F4C" w:rsidRPr="00AE0ACD"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7"/>
                <w:szCs w:val="27"/>
              </w:rPr>
            </w:pPr>
            <w:r w:rsidRPr="00AE0ACD">
              <w:rPr>
                <w:sz w:val="27"/>
                <w:szCs w:val="27"/>
              </w:rPr>
              <w:t>Организатор:</w:t>
            </w:r>
          </w:p>
        </w:tc>
        <w:tc>
          <w:tcPr>
            <w:tcW w:w="660" w:type="dxa"/>
            <w:shd w:val="clear" w:color="auto" w:fill="auto"/>
          </w:tcPr>
          <w:p w:rsidR="00585F4C" w:rsidRPr="00AE0ACD"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7"/>
                <w:szCs w:val="27"/>
              </w:rPr>
            </w:pPr>
          </w:p>
        </w:tc>
        <w:tc>
          <w:tcPr>
            <w:tcW w:w="5043" w:type="dxa"/>
            <w:shd w:val="clear" w:color="auto" w:fill="auto"/>
          </w:tcPr>
          <w:p w:rsidR="00585F4C" w:rsidRPr="00AE0ACD"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rPr>
                <w:sz w:val="27"/>
                <w:szCs w:val="27"/>
              </w:rPr>
            </w:pPr>
            <w:r w:rsidRPr="00AE0ACD">
              <w:rPr>
                <w:sz w:val="27"/>
                <w:szCs w:val="27"/>
              </w:rPr>
              <w:t xml:space="preserve">Перевозчик: ___________  </w:t>
            </w:r>
          </w:p>
          <w:p w:rsidR="00585F4C" w:rsidRPr="00AE0ACD"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rPr>
                <w:sz w:val="27"/>
                <w:szCs w:val="27"/>
              </w:rPr>
            </w:pPr>
            <w:r w:rsidRPr="00AE0ACD">
              <w:rPr>
                <w:sz w:val="27"/>
                <w:szCs w:val="27"/>
              </w:rPr>
              <w:t>(наименование</w:t>
            </w:r>
          </w:p>
        </w:tc>
      </w:tr>
      <w:tr w:rsidR="00585F4C" w:rsidTr="00194EB1">
        <w:tc>
          <w:tcPr>
            <w:tcW w:w="4605" w:type="dxa"/>
            <w:shd w:val="clear" w:color="auto" w:fill="auto"/>
          </w:tcPr>
          <w:p w:rsidR="00585F4C"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Pr>
                <w:u w:val="single"/>
              </w:rPr>
            </w:pPr>
            <w:r>
              <w:rPr>
                <w:u w:val="single"/>
              </w:rPr>
              <w:t>Наименование должности уполномоченного лица</w:t>
            </w:r>
          </w:p>
          <w:p w:rsidR="00585F4C"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rPr>
                <w:u w:val="single"/>
              </w:rPr>
            </w:pPr>
          </w:p>
          <w:p w:rsidR="00585F4C"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rPr>
                <w:szCs w:val="28"/>
              </w:rPr>
            </w:pPr>
            <w:r>
              <w:rPr>
                <w:szCs w:val="28"/>
              </w:rPr>
              <w:t xml:space="preserve">______________ / </w:t>
            </w:r>
            <w:r>
              <w:rPr>
                <w:szCs w:val="28"/>
                <w:u w:val="single"/>
              </w:rPr>
              <w:t xml:space="preserve">                 /</w:t>
            </w:r>
          </w:p>
          <w:p w:rsidR="00585F4C"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rPr>
                <w:szCs w:val="28"/>
              </w:rPr>
            </w:pPr>
            <w:r>
              <w:rPr>
                <w:szCs w:val="28"/>
              </w:rPr>
              <w:t>(личная подпись)   (Ф.И.О)</w:t>
            </w:r>
          </w:p>
          <w:p w:rsidR="00585F4C"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8"/>
                <w:szCs w:val="28"/>
              </w:rPr>
            </w:pPr>
            <w:r>
              <w:rPr>
                <w:sz w:val="28"/>
                <w:szCs w:val="28"/>
              </w:rPr>
              <w:t>М.П.</w:t>
            </w:r>
          </w:p>
        </w:tc>
        <w:tc>
          <w:tcPr>
            <w:tcW w:w="660" w:type="dxa"/>
            <w:shd w:val="clear" w:color="auto" w:fill="auto"/>
          </w:tcPr>
          <w:p w:rsidR="00585F4C"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8"/>
                <w:szCs w:val="28"/>
              </w:rPr>
            </w:pPr>
          </w:p>
        </w:tc>
        <w:tc>
          <w:tcPr>
            <w:tcW w:w="5043" w:type="dxa"/>
            <w:shd w:val="clear" w:color="auto" w:fill="auto"/>
          </w:tcPr>
          <w:p w:rsidR="00585F4C"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rPr>
                <w:sz w:val="28"/>
                <w:szCs w:val="28"/>
              </w:rPr>
            </w:pPr>
            <w:r>
              <w:rPr>
                <w:sz w:val="28"/>
                <w:szCs w:val="28"/>
              </w:rPr>
              <w:t>__________________________</w:t>
            </w:r>
          </w:p>
          <w:p w:rsidR="00585F4C"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rPr>
                <w:szCs w:val="28"/>
              </w:rPr>
            </w:pPr>
            <w:r>
              <w:rPr>
                <w:szCs w:val="28"/>
              </w:rPr>
              <w:t xml:space="preserve">    должностного лица)</w:t>
            </w:r>
          </w:p>
          <w:p w:rsidR="00585F4C"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rPr>
                <w:szCs w:val="28"/>
              </w:rPr>
            </w:pPr>
          </w:p>
          <w:p w:rsidR="00585F4C"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rPr>
                <w:szCs w:val="28"/>
              </w:rPr>
            </w:pPr>
            <w:r>
              <w:rPr>
                <w:szCs w:val="28"/>
              </w:rPr>
              <w:t xml:space="preserve"> ______________ / </w:t>
            </w:r>
            <w:r>
              <w:rPr>
                <w:szCs w:val="28"/>
                <w:u w:val="single"/>
              </w:rPr>
              <w:t xml:space="preserve">                 /</w:t>
            </w:r>
          </w:p>
          <w:p w:rsidR="00585F4C"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Cs w:val="28"/>
              </w:rPr>
            </w:pPr>
            <w:r>
              <w:rPr>
                <w:szCs w:val="28"/>
              </w:rPr>
              <w:t>(личная подпись)     (Ф.И.О.)</w:t>
            </w:r>
          </w:p>
          <w:p w:rsidR="00585F4C" w:rsidRDefault="00585F4C" w:rsidP="0019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firstLine="578"/>
              <w:jc w:val="both"/>
              <w:rPr>
                <w:sz w:val="28"/>
                <w:szCs w:val="28"/>
              </w:rPr>
            </w:pPr>
            <w:r>
              <w:rPr>
                <w:sz w:val="28"/>
                <w:szCs w:val="28"/>
              </w:rPr>
              <w:t>М.П.</w:t>
            </w:r>
          </w:p>
        </w:tc>
      </w:tr>
    </w:tbl>
    <w:p w:rsidR="00194EB1" w:rsidRDefault="00194EB1" w:rsidP="00585F4C">
      <w:pPr>
        <w:jc w:val="right"/>
        <w:rPr>
          <w:sz w:val="28"/>
          <w:szCs w:val="28"/>
        </w:rPr>
      </w:pPr>
    </w:p>
    <w:p w:rsidR="00AE0ACD" w:rsidRDefault="00AE0ACD" w:rsidP="00585F4C">
      <w:pPr>
        <w:jc w:val="right"/>
        <w:rPr>
          <w:sz w:val="28"/>
          <w:szCs w:val="28"/>
        </w:rPr>
      </w:pPr>
    </w:p>
    <w:p w:rsidR="00585F4C" w:rsidRDefault="00585F4C" w:rsidP="00585F4C">
      <w:pPr>
        <w:jc w:val="right"/>
        <w:rPr>
          <w:sz w:val="28"/>
          <w:szCs w:val="28"/>
        </w:rPr>
      </w:pPr>
      <w:r>
        <w:rPr>
          <w:sz w:val="28"/>
          <w:szCs w:val="28"/>
        </w:rPr>
        <w:lastRenderedPageBreak/>
        <w:t>Приложение № 16</w:t>
      </w:r>
    </w:p>
    <w:p w:rsidR="00585F4C" w:rsidRDefault="00585F4C" w:rsidP="00585F4C">
      <w:pPr>
        <w:jc w:val="right"/>
        <w:rPr>
          <w:sz w:val="28"/>
          <w:szCs w:val="28"/>
        </w:rPr>
      </w:pPr>
      <w:r>
        <w:rPr>
          <w:sz w:val="28"/>
          <w:szCs w:val="28"/>
        </w:rPr>
        <w:t>к конкурсной документации</w:t>
      </w:r>
    </w:p>
    <w:p w:rsidR="00585F4C" w:rsidRDefault="00585F4C" w:rsidP="00585F4C">
      <w:pPr>
        <w:ind w:firstLine="709"/>
        <w:jc w:val="right"/>
        <w:rPr>
          <w:bCs/>
          <w:sz w:val="28"/>
          <w:szCs w:val="28"/>
        </w:rPr>
      </w:pPr>
    </w:p>
    <w:p w:rsidR="00585F4C" w:rsidRDefault="00585F4C" w:rsidP="00585F4C">
      <w:pPr>
        <w:pStyle w:val="a8"/>
        <w:spacing w:before="280" w:after="240" w:afterAutospacing="0"/>
        <w:jc w:val="center"/>
      </w:pPr>
      <w:r>
        <w:rPr>
          <w:sz w:val="28"/>
          <w:szCs w:val="28"/>
        </w:rPr>
        <w:t>ИНСТРУКЦИЯ</w:t>
      </w:r>
      <w:r>
        <w:rPr>
          <w:b/>
          <w:bCs/>
          <w:sz w:val="28"/>
          <w:szCs w:val="28"/>
        </w:rPr>
        <w:br/>
      </w:r>
      <w:r>
        <w:rPr>
          <w:sz w:val="28"/>
          <w:szCs w:val="28"/>
        </w:rPr>
        <w:t>по заполнению заявки на участие в открытом конкурсе</w:t>
      </w:r>
    </w:p>
    <w:p w:rsidR="00585F4C" w:rsidRDefault="00585F4C" w:rsidP="00585F4C">
      <w:pPr>
        <w:ind w:firstLine="720"/>
        <w:jc w:val="both"/>
        <w:rPr>
          <w:bCs/>
          <w:sz w:val="28"/>
          <w:szCs w:val="26"/>
        </w:rPr>
      </w:pPr>
      <w:r>
        <w:rPr>
          <w:bCs/>
          <w:sz w:val="28"/>
          <w:szCs w:val="26"/>
        </w:rPr>
        <w:t xml:space="preserve">1. Заявка на участие в открытом конкурсе составляется Претендентом на бумажном носителе в письменной форме (заполняется вручную или с использование компьютерной техники). </w:t>
      </w:r>
    </w:p>
    <w:p w:rsidR="00585F4C" w:rsidRDefault="00585F4C" w:rsidP="00585F4C">
      <w:pPr>
        <w:ind w:firstLine="720"/>
        <w:jc w:val="both"/>
        <w:rPr>
          <w:bCs/>
          <w:sz w:val="28"/>
          <w:szCs w:val="26"/>
        </w:rPr>
      </w:pPr>
      <w:r>
        <w:rPr>
          <w:bCs/>
          <w:sz w:val="28"/>
          <w:szCs w:val="26"/>
        </w:rPr>
        <w:t>2. В графе «наименование участника конкурса» указывается:</w:t>
      </w:r>
    </w:p>
    <w:p w:rsidR="00585F4C" w:rsidRDefault="00585F4C" w:rsidP="00585F4C">
      <w:pPr>
        <w:ind w:firstLine="720"/>
        <w:jc w:val="both"/>
        <w:rPr>
          <w:bCs/>
          <w:sz w:val="28"/>
          <w:szCs w:val="26"/>
        </w:rPr>
      </w:pPr>
      <w:r>
        <w:rPr>
          <w:bCs/>
          <w:sz w:val="28"/>
          <w:szCs w:val="26"/>
        </w:rPr>
        <w:t>1) полное и сокращенное (если таковое предусмотрено уставом) наименование юридического лица, если заявка на участие в конкурсе подается юридическим лицом (предприятие, организация, уполномоченный участник договора простого товарищества и т.д.);</w:t>
      </w:r>
    </w:p>
    <w:p w:rsidR="00585F4C" w:rsidRDefault="00585F4C" w:rsidP="00585F4C">
      <w:pPr>
        <w:ind w:firstLine="720"/>
        <w:jc w:val="both"/>
      </w:pPr>
      <w:r>
        <w:rPr>
          <w:bCs/>
          <w:sz w:val="28"/>
          <w:szCs w:val="26"/>
        </w:rPr>
        <w:t>2) полное фамилия, имя, отчество индивидуального предпринимателя (в соответствии с данными документа, удостоверяющего личность), если заявка на участие в конкурсе подается индивидуальным предпринимателем или уполномоченным участником договора простого товарищества;</w:t>
      </w:r>
    </w:p>
    <w:p w:rsidR="00585F4C" w:rsidRDefault="00585F4C" w:rsidP="00585F4C">
      <w:pPr>
        <w:ind w:firstLine="720"/>
        <w:jc w:val="both"/>
        <w:rPr>
          <w:bCs/>
          <w:sz w:val="28"/>
          <w:szCs w:val="28"/>
        </w:rPr>
      </w:pPr>
      <w:r>
        <w:rPr>
          <w:bCs/>
          <w:sz w:val="28"/>
          <w:szCs w:val="28"/>
        </w:rPr>
        <w:t xml:space="preserve">3. В графе «номер лота» указывается номер лота, на который Претендент подает заявку на участие в открытом конкурсе.  </w:t>
      </w:r>
    </w:p>
    <w:p w:rsidR="00585F4C" w:rsidRDefault="00585F4C" w:rsidP="00585F4C">
      <w:pPr>
        <w:ind w:firstLine="720"/>
        <w:jc w:val="both"/>
        <w:rPr>
          <w:bCs/>
          <w:sz w:val="28"/>
          <w:szCs w:val="26"/>
        </w:rPr>
      </w:pPr>
      <w:r>
        <w:rPr>
          <w:bCs/>
          <w:sz w:val="28"/>
          <w:szCs w:val="26"/>
        </w:rPr>
        <w:t>4.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по форме согласно Приложению № 4 к настоящей конкурсной документации.</w:t>
      </w:r>
    </w:p>
    <w:p w:rsidR="00585F4C" w:rsidRDefault="00585F4C" w:rsidP="00585F4C">
      <w:pPr>
        <w:ind w:firstLine="720"/>
        <w:jc w:val="both"/>
        <w:rPr>
          <w:bCs/>
          <w:sz w:val="28"/>
          <w:szCs w:val="26"/>
        </w:rPr>
      </w:pPr>
    </w:p>
    <w:p w:rsidR="00585F4C" w:rsidRDefault="00585F4C" w:rsidP="00585F4C">
      <w:pPr>
        <w:ind w:firstLine="720"/>
        <w:jc w:val="both"/>
        <w:rPr>
          <w:bCs/>
          <w:sz w:val="28"/>
          <w:szCs w:val="26"/>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ind w:firstLine="709"/>
        <w:jc w:val="right"/>
        <w:rPr>
          <w:bCs/>
          <w:sz w:val="28"/>
          <w:szCs w:val="28"/>
        </w:rPr>
      </w:pPr>
    </w:p>
    <w:p w:rsidR="00585F4C" w:rsidRDefault="00585F4C" w:rsidP="00585F4C">
      <w:pPr>
        <w:tabs>
          <w:tab w:val="left" w:pos="8380"/>
          <w:tab w:val="left" w:pos="13500"/>
          <w:tab w:val="right" w:pos="15136"/>
        </w:tabs>
        <w:rPr>
          <w:rFonts w:eastAsia="Calibri" w:cs="Calibri"/>
          <w:b/>
          <w:sz w:val="28"/>
          <w:szCs w:val="28"/>
        </w:rPr>
      </w:pPr>
    </w:p>
    <w:p w:rsidR="001E007E" w:rsidRDefault="001E007E" w:rsidP="00585F4C">
      <w:pPr>
        <w:jc w:val="right"/>
        <w:rPr>
          <w:sz w:val="28"/>
          <w:szCs w:val="28"/>
        </w:rPr>
      </w:pPr>
    </w:p>
    <w:p w:rsidR="00585F4C" w:rsidRDefault="00585F4C" w:rsidP="00585F4C">
      <w:pPr>
        <w:jc w:val="right"/>
        <w:rPr>
          <w:sz w:val="28"/>
          <w:szCs w:val="28"/>
        </w:rPr>
      </w:pPr>
      <w:r>
        <w:rPr>
          <w:sz w:val="28"/>
          <w:szCs w:val="28"/>
        </w:rPr>
        <w:lastRenderedPageBreak/>
        <w:t>Приложение № 17</w:t>
      </w:r>
    </w:p>
    <w:p w:rsidR="00585F4C" w:rsidRDefault="00585F4C" w:rsidP="00585F4C">
      <w:pPr>
        <w:ind w:firstLine="5670"/>
        <w:jc w:val="right"/>
        <w:rPr>
          <w:sz w:val="28"/>
          <w:szCs w:val="28"/>
        </w:rPr>
      </w:pPr>
      <w:r>
        <w:rPr>
          <w:sz w:val="28"/>
          <w:szCs w:val="28"/>
        </w:rPr>
        <w:t>к конкурсной документации</w:t>
      </w:r>
    </w:p>
    <w:p w:rsidR="00585F4C" w:rsidRDefault="00585F4C" w:rsidP="00585F4C">
      <w:pPr>
        <w:jc w:val="center"/>
        <w:rPr>
          <w:sz w:val="28"/>
          <w:szCs w:val="28"/>
        </w:rPr>
      </w:pPr>
    </w:p>
    <w:p w:rsidR="001E007E" w:rsidRDefault="001E007E" w:rsidP="00585F4C">
      <w:pPr>
        <w:jc w:val="center"/>
        <w:rPr>
          <w:sz w:val="28"/>
          <w:szCs w:val="28"/>
        </w:rPr>
      </w:pPr>
    </w:p>
    <w:p w:rsidR="00585F4C" w:rsidRPr="00AE0ACD" w:rsidRDefault="001E007E" w:rsidP="00585F4C">
      <w:pPr>
        <w:jc w:val="center"/>
        <w:rPr>
          <w:sz w:val="28"/>
          <w:szCs w:val="28"/>
        </w:rPr>
      </w:pPr>
      <w:r>
        <w:rPr>
          <w:sz w:val="28"/>
          <w:szCs w:val="28"/>
        </w:rPr>
        <w:t xml:space="preserve">      </w:t>
      </w:r>
      <w:r w:rsidR="00585F4C" w:rsidRPr="00AE0ACD">
        <w:rPr>
          <w:sz w:val="28"/>
          <w:szCs w:val="28"/>
        </w:rPr>
        <w:t>ПРОЕКТ МУНИЦИПАЛЬНОГО КОНТРАКТА  № __</w:t>
      </w:r>
    </w:p>
    <w:p w:rsidR="00AE0ACD" w:rsidRDefault="00585F4C" w:rsidP="00AE0ACD">
      <w:pPr>
        <w:tabs>
          <w:tab w:val="left" w:pos="4320"/>
          <w:tab w:val="left" w:pos="7380"/>
        </w:tabs>
        <w:ind w:right="-2"/>
        <w:jc w:val="center"/>
        <w:rPr>
          <w:sz w:val="28"/>
        </w:rPr>
      </w:pPr>
      <w:r w:rsidRPr="00AE0ACD">
        <w:rPr>
          <w:sz w:val="28"/>
          <w:szCs w:val="28"/>
        </w:rPr>
        <w:t xml:space="preserve"> на право </w:t>
      </w:r>
      <w:r w:rsidR="00AE0ACD">
        <w:rPr>
          <w:sz w:val="28"/>
        </w:rPr>
        <w:t>осуществления регулярных перевозок пассажиров</w:t>
      </w:r>
    </w:p>
    <w:p w:rsidR="00AE0ACD" w:rsidRDefault="00AE0ACD" w:rsidP="00AE0ACD">
      <w:pPr>
        <w:tabs>
          <w:tab w:val="left" w:pos="4320"/>
          <w:tab w:val="left" w:pos="7380"/>
        </w:tabs>
        <w:ind w:right="-2"/>
        <w:jc w:val="center"/>
        <w:rPr>
          <w:sz w:val="28"/>
        </w:rPr>
      </w:pPr>
      <w:r>
        <w:rPr>
          <w:sz w:val="28"/>
        </w:rPr>
        <w:t xml:space="preserve">        автомобильным транспортом по муниципальным маршрутам</w:t>
      </w:r>
    </w:p>
    <w:p w:rsidR="00AE0ACD" w:rsidRDefault="00AE0ACD" w:rsidP="00AE0ACD">
      <w:pPr>
        <w:tabs>
          <w:tab w:val="left" w:pos="4320"/>
          <w:tab w:val="left" w:pos="7380"/>
        </w:tabs>
        <w:ind w:right="-2"/>
        <w:jc w:val="center"/>
        <w:rPr>
          <w:sz w:val="28"/>
        </w:rPr>
      </w:pPr>
      <w:r>
        <w:rPr>
          <w:sz w:val="28"/>
        </w:rPr>
        <w:t xml:space="preserve">      регулярных перевозок по регулируемым тарифам</w:t>
      </w:r>
    </w:p>
    <w:p w:rsidR="00AE0ACD" w:rsidRDefault="00AE0ACD" w:rsidP="00AE0ACD">
      <w:pPr>
        <w:tabs>
          <w:tab w:val="left" w:pos="4320"/>
          <w:tab w:val="left" w:pos="7380"/>
        </w:tabs>
        <w:ind w:right="-2"/>
        <w:jc w:val="center"/>
        <w:rPr>
          <w:sz w:val="28"/>
        </w:rPr>
      </w:pPr>
      <w:r>
        <w:rPr>
          <w:sz w:val="28"/>
        </w:rPr>
        <w:t xml:space="preserve"> Семикаракорского городского поселения</w:t>
      </w:r>
    </w:p>
    <w:p w:rsidR="00585F4C" w:rsidRDefault="00585F4C" w:rsidP="00585F4C">
      <w:pPr>
        <w:jc w:val="center"/>
        <w:rPr>
          <w:sz w:val="28"/>
          <w:szCs w:val="28"/>
        </w:rPr>
      </w:pPr>
    </w:p>
    <w:tbl>
      <w:tblPr>
        <w:tblW w:w="10422" w:type="dxa"/>
        <w:tblLook w:val="04A0"/>
      </w:tblPr>
      <w:tblGrid>
        <w:gridCol w:w="5213"/>
        <w:gridCol w:w="5209"/>
      </w:tblGrid>
      <w:tr w:rsidR="00585F4C" w:rsidTr="00585F4C">
        <w:tc>
          <w:tcPr>
            <w:tcW w:w="5212" w:type="dxa"/>
            <w:shd w:val="clear" w:color="auto" w:fill="auto"/>
          </w:tcPr>
          <w:p w:rsidR="00585F4C" w:rsidRDefault="00585F4C" w:rsidP="00AE0ACD">
            <w:pPr>
              <w:rPr>
                <w:sz w:val="28"/>
                <w:szCs w:val="28"/>
              </w:rPr>
            </w:pPr>
            <w:r>
              <w:rPr>
                <w:sz w:val="28"/>
                <w:szCs w:val="28"/>
              </w:rPr>
              <w:t>г.</w:t>
            </w:r>
            <w:r w:rsidR="00AE0ACD">
              <w:rPr>
                <w:sz w:val="28"/>
                <w:szCs w:val="28"/>
              </w:rPr>
              <w:t xml:space="preserve"> Семикаракорск</w:t>
            </w:r>
          </w:p>
        </w:tc>
        <w:tc>
          <w:tcPr>
            <w:tcW w:w="5209" w:type="dxa"/>
            <w:shd w:val="clear" w:color="auto" w:fill="auto"/>
          </w:tcPr>
          <w:p w:rsidR="00585F4C" w:rsidRDefault="00585F4C" w:rsidP="00585F4C">
            <w:pPr>
              <w:jc w:val="right"/>
              <w:rPr>
                <w:sz w:val="28"/>
                <w:szCs w:val="28"/>
              </w:rPr>
            </w:pPr>
            <w:r>
              <w:rPr>
                <w:sz w:val="28"/>
                <w:szCs w:val="28"/>
              </w:rPr>
              <w:t xml:space="preserve">       __  _________  ______  г.</w:t>
            </w:r>
          </w:p>
        </w:tc>
      </w:tr>
    </w:tbl>
    <w:p w:rsidR="00585F4C" w:rsidRDefault="00585F4C" w:rsidP="00585F4C">
      <w:pPr>
        <w:rPr>
          <w:sz w:val="28"/>
          <w:szCs w:val="28"/>
        </w:rPr>
      </w:pPr>
    </w:p>
    <w:p w:rsidR="00585F4C" w:rsidRDefault="00585F4C" w:rsidP="00585F4C">
      <w:pPr>
        <w:ind w:firstLine="709"/>
        <w:jc w:val="both"/>
      </w:pPr>
      <w:r>
        <w:rPr>
          <w:sz w:val="28"/>
          <w:szCs w:val="28"/>
        </w:rPr>
        <w:t xml:space="preserve">Администрация </w:t>
      </w:r>
      <w:r w:rsidR="00AE0ACD">
        <w:rPr>
          <w:sz w:val="28"/>
          <w:szCs w:val="28"/>
        </w:rPr>
        <w:t>Семикаракорского городского поселения</w:t>
      </w:r>
      <w:r>
        <w:rPr>
          <w:sz w:val="28"/>
          <w:szCs w:val="28"/>
        </w:rPr>
        <w:t>, именуемая в</w:t>
      </w:r>
      <w:r w:rsidR="00A163BE">
        <w:rPr>
          <w:sz w:val="28"/>
          <w:szCs w:val="28"/>
        </w:rPr>
        <w:t xml:space="preserve"> дальнейшем «Заказчик», в лице г</w:t>
      </w:r>
      <w:r>
        <w:rPr>
          <w:sz w:val="28"/>
          <w:szCs w:val="28"/>
        </w:rPr>
        <w:t xml:space="preserve">лавы Администрации </w:t>
      </w:r>
      <w:r w:rsidR="00A163BE">
        <w:rPr>
          <w:sz w:val="28"/>
          <w:szCs w:val="28"/>
        </w:rPr>
        <w:t>Семикаракорского городского поселения</w:t>
      </w:r>
      <w:r>
        <w:rPr>
          <w:sz w:val="28"/>
          <w:szCs w:val="28"/>
        </w:rPr>
        <w:t>, действующей на основании Устава муниципального образования «</w:t>
      </w:r>
      <w:r w:rsidR="00A163BE">
        <w:rPr>
          <w:sz w:val="28"/>
          <w:szCs w:val="28"/>
        </w:rPr>
        <w:t>Семикаракорское городское поселение»</w:t>
      </w:r>
      <w:r>
        <w:rPr>
          <w:sz w:val="28"/>
          <w:szCs w:val="28"/>
        </w:rPr>
        <w:t>, и ___________,  именуемое в дальнейшем «Исполнитель», в лице директора ______________, действующего на основании Устава, заключили настоящий контракт о нижеследующем:</w:t>
      </w:r>
    </w:p>
    <w:p w:rsidR="00A163BE" w:rsidRDefault="00A163BE" w:rsidP="00585F4C">
      <w:pPr>
        <w:spacing w:line="360" w:lineRule="auto"/>
        <w:ind w:firstLine="709"/>
        <w:jc w:val="center"/>
        <w:rPr>
          <w:sz w:val="28"/>
          <w:szCs w:val="28"/>
        </w:rPr>
      </w:pPr>
    </w:p>
    <w:p w:rsidR="00585F4C" w:rsidRDefault="00585F4C" w:rsidP="00585F4C">
      <w:pPr>
        <w:spacing w:line="360" w:lineRule="auto"/>
        <w:ind w:firstLine="709"/>
        <w:jc w:val="center"/>
      </w:pPr>
      <w:r>
        <w:rPr>
          <w:sz w:val="28"/>
          <w:szCs w:val="28"/>
        </w:rPr>
        <w:t>1. Предмет контракта</w:t>
      </w:r>
    </w:p>
    <w:p w:rsidR="00585F4C" w:rsidRDefault="00585F4C" w:rsidP="00585F4C">
      <w:pPr>
        <w:ind w:firstLine="709"/>
        <w:jc w:val="both"/>
      </w:pPr>
      <w:r>
        <w:rPr>
          <w:sz w:val="28"/>
          <w:szCs w:val="28"/>
        </w:rPr>
        <w:t xml:space="preserve">1.1. Предметом настоящего контракта является выполнение Исполнителем работ, связанных с осуществлением </w:t>
      </w:r>
      <w:r w:rsidR="00A163BE">
        <w:rPr>
          <w:sz w:val="28"/>
          <w:szCs w:val="28"/>
        </w:rPr>
        <w:t xml:space="preserve">регулярных </w:t>
      </w:r>
      <w:r>
        <w:rPr>
          <w:sz w:val="28"/>
          <w:szCs w:val="28"/>
        </w:rPr>
        <w:t>перевозок по муниципальным  маршрутам регулярных перевозок по регулируемым тарифам</w:t>
      </w:r>
      <w:r w:rsidR="00A163BE">
        <w:rPr>
          <w:sz w:val="28"/>
          <w:szCs w:val="28"/>
        </w:rPr>
        <w:t xml:space="preserve"> Семикаракорского городского поселения</w:t>
      </w:r>
      <w:r>
        <w:rPr>
          <w:sz w:val="28"/>
          <w:szCs w:val="28"/>
        </w:rPr>
        <w:t>.</w:t>
      </w:r>
    </w:p>
    <w:p w:rsidR="00585F4C" w:rsidRDefault="00585F4C" w:rsidP="00585F4C">
      <w:pPr>
        <w:tabs>
          <w:tab w:val="left" w:pos="360"/>
        </w:tabs>
        <w:ind w:firstLine="709"/>
        <w:jc w:val="both"/>
      </w:pPr>
      <w:r>
        <w:rPr>
          <w:sz w:val="28"/>
          <w:szCs w:val="28"/>
        </w:rPr>
        <w:t xml:space="preserve">1.2. Заказчик поручает, а Исполнитель принимает на себя обязательство  осуществлять пассажирские перевозки автотранспортом по муниципальным маршрутам </w:t>
      </w:r>
      <w:r w:rsidR="00A163BE">
        <w:rPr>
          <w:sz w:val="28"/>
          <w:szCs w:val="28"/>
        </w:rPr>
        <w:t>регулярных перевозок Семикаракорского городского поселения</w:t>
      </w:r>
      <w:r>
        <w:rPr>
          <w:sz w:val="28"/>
          <w:szCs w:val="28"/>
        </w:rPr>
        <w:t xml:space="preserve">, с использованием существующей маршрутной сети и остановочных комплексов, в соответствии с Федеральным законом от 13.07.2015 № 220-ФЗ «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Ростовской области  от 27.01.2016 № 25 «Об организации регулярных перевозок пассажиров и багажа автомобильным транспортом на территории Ростовской области», постановлением Администрации  </w:t>
      </w:r>
      <w:r w:rsidR="00A163BE">
        <w:rPr>
          <w:sz w:val="28"/>
          <w:szCs w:val="28"/>
        </w:rPr>
        <w:t xml:space="preserve">Семикаракорского городского поселения </w:t>
      </w:r>
      <w:r>
        <w:rPr>
          <w:sz w:val="28"/>
          <w:szCs w:val="28"/>
        </w:rPr>
        <w:t xml:space="preserve">от </w:t>
      </w:r>
      <w:r w:rsidR="00A163BE">
        <w:rPr>
          <w:sz w:val="28"/>
          <w:szCs w:val="28"/>
        </w:rPr>
        <w:t>20.11.2017</w:t>
      </w:r>
      <w:r>
        <w:rPr>
          <w:sz w:val="28"/>
          <w:szCs w:val="28"/>
        </w:rPr>
        <w:t xml:space="preserve"> № 18</w:t>
      </w:r>
      <w:r w:rsidR="00A163BE">
        <w:rPr>
          <w:sz w:val="28"/>
          <w:szCs w:val="28"/>
        </w:rPr>
        <w:t>7</w:t>
      </w:r>
      <w:r>
        <w:rPr>
          <w:sz w:val="28"/>
          <w:szCs w:val="28"/>
        </w:rPr>
        <w:t xml:space="preserve"> «Об организации регулярных перевозок пассажиров автомобильным транспортом </w:t>
      </w:r>
      <w:r w:rsidR="00A163BE">
        <w:rPr>
          <w:sz w:val="28"/>
          <w:szCs w:val="28"/>
        </w:rPr>
        <w:t>по муниципальным маршрутам регулярных перевозок на территории Семикаракорского городского поселения»</w:t>
      </w:r>
      <w:r>
        <w:rPr>
          <w:sz w:val="28"/>
          <w:szCs w:val="28"/>
        </w:rPr>
        <w:t>.</w:t>
      </w:r>
    </w:p>
    <w:p w:rsidR="00585F4C" w:rsidRDefault="00585F4C" w:rsidP="00585F4C">
      <w:pPr>
        <w:ind w:firstLine="709"/>
        <w:jc w:val="both"/>
        <w:rPr>
          <w:sz w:val="28"/>
          <w:szCs w:val="28"/>
        </w:rPr>
      </w:pPr>
      <w:r>
        <w:rPr>
          <w:sz w:val="28"/>
          <w:szCs w:val="28"/>
        </w:rPr>
        <w:t xml:space="preserve">1.3. Исполнитель признан победителем лотов № № _______  и осуществляет обслуживание следующих маршрутов с установленным количеством графиков: маршрут № ____. </w:t>
      </w:r>
    </w:p>
    <w:p w:rsidR="00084BA4" w:rsidRDefault="00084BA4" w:rsidP="00585F4C">
      <w:pPr>
        <w:ind w:firstLine="709"/>
        <w:jc w:val="center"/>
        <w:rPr>
          <w:sz w:val="28"/>
          <w:szCs w:val="28"/>
        </w:rPr>
      </w:pPr>
    </w:p>
    <w:p w:rsidR="00084BA4" w:rsidRDefault="00084BA4" w:rsidP="00585F4C">
      <w:pPr>
        <w:ind w:firstLine="709"/>
        <w:jc w:val="center"/>
        <w:rPr>
          <w:sz w:val="28"/>
          <w:szCs w:val="28"/>
        </w:rPr>
      </w:pPr>
    </w:p>
    <w:p w:rsidR="00585F4C" w:rsidRDefault="00585F4C" w:rsidP="00585F4C">
      <w:pPr>
        <w:ind w:firstLine="709"/>
        <w:jc w:val="center"/>
      </w:pPr>
      <w:r>
        <w:rPr>
          <w:sz w:val="28"/>
          <w:szCs w:val="28"/>
        </w:rPr>
        <w:lastRenderedPageBreak/>
        <w:t>2. Права и обязанности</w:t>
      </w:r>
    </w:p>
    <w:p w:rsidR="0018202C" w:rsidRDefault="0018202C" w:rsidP="00585F4C">
      <w:pPr>
        <w:ind w:firstLine="709"/>
        <w:jc w:val="both"/>
        <w:rPr>
          <w:sz w:val="28"/>
          <w:szCs w:val="28"/>
        </w:rPr>
      </w:pPr>
    </w:p>
    <w:p w:rsidR="00585F4C" w:rsidRDefault="00585F4C" w:rsidP="00585F4C">
      <w:pPr>
        <w:ind w:firstLine="709"/>
        <w:jc w:val="both"/>
        <w:rPr>
          <w:sz w:val="28"/>
          <w:szCs w:val="28"/>
        </w:rPr>
      </w:pPr>
      <w:r>
        <w:rPr>
          <w:sz w:val="28"/>
          <w:szCs w:val="28"/>
        </w:rPr>
        <w:t>2.1. Заказчик имеет право:</w:t>
      </w:r>
    </w:p>
    <w:p w:rsidR="00585F4C" w:rsidRDefault="00585F4C" w:rsidP="00585F4C">
      <w:pPr>
        <w:ind w:firstLine="709"/>
        <w:jc w:val="both"/>
        <w:rPr>
          <w:sz w:val="28"/>
          <w:szCs w:val="28"/>
        </w:rPr>
      </w:pPr>
      <w:r>
        <w:rPr>
          <w:sz w:val="28"/>
          <w:szCs w:val="28"/>
        </w:rPr>
        <w:t>2.1.1. При изменении маршрутной сети и пассажиропотока, подтвержденного результатами обследования, вносить изменение в количество графиков на маршруте и в интервал движения;</w:t>
      </w:r>
    </w:p>
    <w:p w:rsidR="00585F4C" w:rsidRDefault="00585F4C" w:rsidP="00585F4C">
      <w:pPr>
        <w:pStyle w:val="ac"/>
        <w:ind w:firstLine="709"/>
        <w:jc w:val="both"/>
      </w:pPr>
      <w:r>
        <w:rPr>
          <w:sz w:val="28"/>
          <w:szCs w:val="28"/>
        </w:rPr>
        <w:t>2.1.2. Осуществлять контроль за качеством и количеством оказываемых транспортных услуг по выполнению регулярных перевозок;</w:t>
      </w:r>
    </w:p>
    <w:p w:rsidR="00585F4C" w:rsidRDefault="00585F4C" w:rsidP="00585F4C">
      <w:pPr>
        <w:ind w:firstLine="709"/>
        <w:jc w:val="both"/>
        <w:rPr>
          <w:sz w:val="28"/>
          <w:szCs w:val="28"/>
        </w:rPr>
      </w:pPr>
      <w:r>
        <w:rPr>
          <w:sz w:val="28"/>
          <w:szCs w:val="28"/>
        </w:rPr>
        <w:t>2.1.3. Получать от Исполнителя документацию и сведения, необходимые Заказчику для утверждения экономически обоснованного тарифа на перевозку пассажиров и багажа;</w:t>
      </w:r>
    </w:p>
    <w:p w:rsidR="00585F4C" w:rsidRDefault="00585F4C" w:rsidP="00585F4C">
      <w:pPr>
        <w:ind w:firstLine="709"/>
        <w:jc w:val="both"/>
      </w:pPr>
      <w:r>
        <w:rPr>
          <w:sz w:val="28"/>
          <w:szCs w:val="28"/>
        </w:rPr>
        <w:t>2.1.4. Получать от Исполнителя сведения о фактически выполненных рейсах и объеме перевезенных пассажиров;</w:t>
      </w:r>
    </w:p>
    <w:p w:rsidR="00585F4C" w:rsidRDefault="00585F4C" w:rsidP="00585F4C">
      <w:pPr>
        <w:ind w:firstLine="709"/>
        <w:jc w:val="both"/>
      </w:pPr>
      <w:r>
        <w:rPr>
          <w:sz w:val="28"/>
          <w:szCs w:val="28"/>
        </w:rPr>
        <w:t>2.1.5. Получать от Исполнителя информацию об изменениях в подвижном составе (автобусов);</w:t>
      </w:r>
    </w:p>
    <w:p w:rsidR="00585F4C" w:rsidRDefault="00585F4C" w:rsidP="00585F4C">
      <w:pPr>
        <w:ind w:firstLine="709"/>
        <w:jc w:val="both"/>
        <w:rPr>
          <w:sz w:val="28"/>
          <w:szCs w:val="28"/>
        </w:rPr>
      </w:pPr>
      <w:r>
        <w:rPr>
          <w:sz w:val="28"/>
          <w:szCs w:val="28"/>
        </w:rPr>
        <w:t xml:space="preserve"> 2.1.6. Выдавать Исполнителю письменное предупреждение о необходимости устранения обнаруженных нарушений;</w:t>
      </w:r>
    </w:p>
    <w:p w:rsidR="00585F4C" w:rsidRDefault="00585F4C" w:rsidP="00585F4C">
      <w:pPr>
        <w:ind w:firstLine="709"/>
        <w:jc w:val="both"/>
        <w:rPr>
          <w:sz w:val="28"/>
          <w:szCs w:val="28"/>
        </w:rPr>
      </w:pPr>
      <w:r>
        <w:rPr>
          <w:sz w:val="28"/>
          <w:szCs w:val="28"/>
        </w:rPr>
        <w:t>2.1.7. Снимать транспортное средство с маршрута при отсутствии у водителя автотранспортного средства маршрутной карты на право осуществления перевозок.</w:t>
      </w:r>
    </w:p>
    <w:p w:rsidR="00585F4C" w:rsidRDefault="00585F4C" w:rsidP="00585F4C">
      <w:pPr>
        <w:ind w:firstLine="709"/>
        <w:jc w:val="both"/>
        <w:rPr>
          <w:sz w:val="28"/>
          <w:szCs w:val="28"/>
        </w:rPr>
      </w:pPr>
      <w:r>
        <w:rPr>
          <w:sz w:val="28"/>
          <w:szCs w:val="28"/>
        </w:rPr>
        <w:t>2.2. Заказчик обязуется:</w:t>
      </w:r>
    </w:p>
    <w:p w:rsidR="00585F4C" w:rsidRDefault="00585F4C" w:rsidP="00585F4C">
      <w:pPr>
        <w:ind w:firstLine="709"/>
        <w:jc w:val="both"/>
        <w:rPr>
          <w:sz w:val="28"/>
          <w:szCs w:val="28"/>
        </w:rPr>
      </w:pPr>
      <w:r>
        <w:rPr>
          <w:sz w:val="28"/>
          <w:szCs w:val="28"/>
        </w:rPr>
        <w:t>2.2.1. Выдать Исполнителю свидетельства об осуществлении перевозок и маршрутные карты на право осуществления пассажирских перевозок;</w:t>
      </w:r>
    </w:p>
    <w:p w:rsidR="00585F4C" w:rsidRDefault="00585F4C" w:rsidP="00585F4C">
      <w:pPr>
        <w:ind w:firstLine="709"/>
        <w:jc w:val="both"/>
        <w:rPr>
          <w:sz w:val="28"/>
          <w:szCs w:val="28"/>
        </w:rPr>
      </w:pPr>
      <w:r>
        <w:rPr>
          <w:sz w:val="28"/>
          <w:szCs w:val="28"/>
        </w:rPr>
        <w:t>2.2.2. Принимать участие в составлении графиков движения, схем опасных участков и разработке паспортов на маршруты Исполнителя;</w:t>
      </w:r>
    </w:p>
    <w:p w:rsidR="00585F4C" w:rsidRDefault="00585F4C" w:rsidP="00585F4C">
      <w:pPr>
        <w:tabs>
          <w:tab w:val="left" w:pos="360"/>
        </w:tabs>
        <w:ind w:firstLine="709"/>
        <w:jc w:val="both"/>
        <w:rPr>
          <w:sz w:val="28"/>
          <w:szCs w:val="28"/>
        </w:rPr>
      </w:pPr>
      <w:r>
        <w:rPr>
          <w:sz w:val="28"/>
          <w:szCs w:val="28"/>
        </w:rPr>
        <w:t xml:space="preserve">2.2.3. Довести до Исполнителя требования по внешней и внутренней экипировке подвижного состава, в соответствии с действующим законодательством;  </w:t>
      </w:r>
    </w:p>
    <w:p w:rsidR="00585F4C" w:rsidRDefault="00585F4C" w:rsidP="00585F4C">
      <w:pPr>
        <w:ind w:firstLine="709"/>
        <w:jc w:val="both"/>
        <w:rPr>
          <w:sz w:val="28"/>
          <w:szCs w:val="28"/>
        </w:rPr>
      </w:pPr>
      <w:r>
        <w:rPr>
          <w:sz w:val="28"/>
          <w:szCs w:val="28"/>
        </w:rPr>
        <w:t>2.2.4. Информировать Исполнителя о проводимых дорожных работах и условиях изменения движения на маршрутах;</w:t>
      </w:r>
    </w:p>
    <w:p w:rsidR="00585F4C" w:rsidRDefault="00585F4C" w:rsidP="00585F4C">
      <w:pPr>
        <w:ind w:firstLine="709"/>
        <w:jc w:val="both"/>
        <w:rPr>
          <w:sz w:val="28"/>
          <w:szCs w:val="28"/>
        </w:rPr>
      </w:pPr>
      <w:r>
        <w:rPr>
          <w:sz w:val="28"/>
          <w:szCs w:val="28"/>
        </w:rPr>
        <w:t>2.2.5. Информировать Исполнителя об изменениях в нормативных правовых актах, регламентирующих пассажирские перевозки.</w:t>
      </w:r>
    </w:p>
    <w:p w:rsidR="00585F4C" w:rsidRDefault="00585F4C" w:rsidP="00585F4C">
      <w:pPr>
        <w:ind w:firstLine="709"/>
        <w:jc w:val="both"/>
        <w:rPr>
          <w:sz w:val="28"/>
          <w:szCs w:val="28"/>
        </w:rPr>
      </w:pPr>
      <w:r>
        <w:rPr>
          <w:sz w:val="28"/>
          <w:szCs w:val="28"/>
        </w:rPr>
        <w:t>2.3. Исполнитель имеет право:</w:t>
      </w:r>
    </w:p>
    <w:p w:rsidR="00585F4C" w:rsidRDefault="00585F4C" w:rsidP="00585F4C">
      <w:pPr>
        <w:ind w:firstLine="709"/>
        <w:jc w:val="both"/>
        <w:rPr>
          <w:sz w:val="28"/>
          <w:szCs w:val="28"/>
        </w:rPr>
      </w:pPr>
      <w:r>
        <w:rPr>
          <w:sz w:val="28"/>
          <w:szCs w:val="28"/>
        </w:rPr>
        <w:t>2.3.1. Получать от Заказчика информацию, необходимую для осуществления пассажирских перевозок на маршрутах;</w:t>
      </w:r>
    </w:p>
    <w:p w:rsidR="00585F4C" w:rsidRDefault="00585F4C" w:rsidP="00585F4C">
      <w:pPr>
        <w:ind w:firstLine="709"/>
        <w:jc w:val="both"/>
        <w:rPr>
          <w:sz w:val="28"/>
          <w:szCs w:val="28"/>
        </w:rPr>
      </w:pPr>
      <w:r>
        <w:rPr>
          <w:sz w:val="28"/>
          <w:szCs w:val="28"/>
        </w:rPr>
        <w:t>2.3.</w:t>
      </w:r>
      <w:r w:rsidR="00A163BE">
        <w:rPr>
          <w:sz w:val="28"/>
          <w:szCs w:val="28"/>
        </w:rPr>
        <w:t>2</w:t>
      </w:r>
      <w:r>
        <w:rPr>
          <w:sz w:val="28"/>
          <w:szCs w:val="28"/>
        </w:rPr>
        <w:t>. Прекратить работу автобусов на маршруте при возникновении угрозы безопасности пассажиров, с обязательным уведомлением Заказчика.</w:t>
      </w:r>
    </w:p>
    <w:p w:rsidR="00585F4C" w:rsidRDefault="00585F4C" w:rsidP="00585F4C">
      <w:pPr>
        <w:ind w:firstLine="709"/>
        <w:jc w:val="both"/>
        <w:rPr>
          <w:sz w:val="28"/>
          <w:szCs w:val="28"/>
        </w:rPr>
      </w:pPr>
      <w:r>
        <w:rPr>
          <w:sz w:val="28"/>
          <w:szCs w:val="28"/>
        </w:rPr>
        <w:t>2.4. Исполнитель обязан:</w:t>
      </w:r>
    </w:p>
    <w:p w:rsidR="00585F4C" w:rsidRDefault="00585F4C" w:rsidP="00585F4C">
      <w:pPr>
        <w:ind w:firstLine="709"/>
        <w:jc w:val="both"/>
      </w:pPr>
      <w:r>
        <w:rPr>
          <w:sz w:val="28"/>
          <w:szCs w:val="28"/>
        </w:rPr>
        <w:t>2.4.1. Оказывать услуги по осуществлению пассажирских перевозок в соответствии с условиями настоящего контракта;</w:t>
      </w:r>
    </w:p>
    <w:p w:rsidR="00585F4C" w:rsidRDefault="00585F4C" w:rsidP="00585F4C">
      <w:pPr>
        <w:ind w:firstLine="709"/>
        <w:jc w:val="both"/>
      </w:pPr>
      <w:r>
        <w:rPr>
          <w:sz w:val="28"/>
          <w:szCs w:val="28"/>
        </w:rPr>
        <w:t>2.4.2. С момента подписания настоящего контракта:</w:t>
      </w:r>
    </w:p>
    <w:p w:rsidR="00585F4C" w:rsidRDefault="00585F4C" w:rsidP="00585F4C">
      <w:pPr>
        <w:tabs>
          <w:tab w:val="left" w:pos="360"/>
        </w:tabs>
        <w:ind w:firstLine="709"/>
        <w:jc w:val="both"/>
        <w:rPr>
          <w:sz w:val="28"/>
          <w:szCs w:val="28"/>
        </w:rPr>
      </w:pPr>
      <w:r>
        <w:rPr>
          <w:sz w:val="28"/>
          <w:szCs w:val="28"/>
        </w:rPr>
        <w:t>а) обеспечить все маршруты необходимым количеством подвижного состава;</w:t>
      </w:r>
    </w:p>
    <w:p w:rsidR="00585F4C" w:rsidRDefault="00585F4C" w:rsidP="00585F4C">
      <w:pPr>
        <w:tabs>
          <w:tab w:val="left" w:pos="360"/>
        </w:tabs>
        <w:ind w:firstLine="709"/>
        <w:jc w:val="both"/>
        <w:rPr>
          <w:sz w:val="28"/>
          <w:szCs w:val="28"/>
        </w:rPr>
      </w:pPr>
      <w:r>
        <w:rPr>
          <w:sz w:val="28"/>
          <w:szCs w:val="28"/>
        </w:rPr>
        <w:t xml:space="preserve">б) в установленном порядке в течение 5-ти рабочих дней подготовить и представить для утверждения Заказчику паспорта маршрутов; </w:t>
      </w:r>
    </w:p>
    <w:p w:rsidR="00585F4C" w:rsidRDefault="00585F4C" w:rsidP="00585F4C">
      <w:pPr>
        <w:tabs>
          <w:tab w:val="left" w:pos="360"/>
        </w:tabs>
        <w:ind w:firstLine="709"/>
        <w:jc w:val="both"/>
        <w:rPr>
          <w:sz w:val="28"/>
          <w:szCs w:val="28"/>
        </w:rPr>
      </w:pPr>
      <w:r>
        <w:rPr>
          <w:sz w:val="28"/>
          <w:szCs w:val="28"/>
        </w:rPr>
        <w:lastRenderedPageBreak/>
        <w:t>в) получить у Заказчика в течение 5-ти рабочих дней маршрутные карты на право осуществления пассажирских перевозок и иметь их на каждой единице подвижного состава, выполняющего пассажирские перевозки на маршруте, согласно расписанию движения;</w:t>
      </w:r>
    </w:p>
    <w:p w:rsidR="00585F4C" w:rsidRDefault="00585F4C" w:rsidP="00585F4C">
      <w:pPr>
        <w:tabs>
          <w:tab w:val="left" w:pos="360"/>
        </w:tabs>
        <w:ind w:firstLine="709"/>
        <w:jc w:val="both"/>
        <w:rPr>
          <w:sz w:val="28"/>
          <w:szCs w:val="28"/>
        </w:rPr>
      </w:pPr>
      <w:r>
        <w:rPr>
          <w:sz w:val="28"/>
          <w:szCs w:val="28"/>
        </w:rPr>
        <w:t xml:space="preserve">г) оформить внешнюю и внутреннюю экипировку подвижного состава в соответствии с действующим законодательством;  </w:t>
      </w:r>
    </w:p>
    <w:p w:rsidR="00585F4C" w:rsidRDefault="00585F4C" w:rsidP="00585F4C">
      <w:pPr>
        <w:ind w:firstLine="709"/>
        <w:jc w:val="both"/>
      </w:pPr>
      <w:r>
        <w:rPr>
          <w:sz w:val="28"/>
          <w:szCs w:val="28"/>
        </w:rPr>
        <w:t>2.4.3. Не превышать количество закрепленных по контракту графиков на маршруте;</w:t>
      </w:r>
    </w:p>
    <w:p w:rsidR="00585F4C" w:rsidRDefault="00585F4C" w:rsidP="00585F4C">
      <w:pPr>
        <w:ind w:firstLine="709"/>
        <w:jc w:val="both"/>
      </w:pPr>
      <w:r>
        <w:rPr>
          <w:sz w:val="28"/>
          <w:szCs w:val="28"/>
        </w:rPr>
        <w:t>2.4.4. Обеспечить выход подвижного состава (автобусов) на маршруты в соответствии с количеством графиков, определенных контрактом и расписанием движения, утвержденным Заказчиком;</w:t>
      </w:r>
    </w:p>
    <w:p w:rsidR="00585F4C" w:rsidRDefault="00585F4C" w:rsidP="00585F4C">
      <w:pPr>
        <w:ind w:firstLine="709"/>
        <w:jc w:val="both"/>
        <w:rPr>
          <w:sz w:val="28"/>
          <w:szCs w:val="28"/>
        </w:rPr>
      </w:pPr>
      <w:r>
        <w:rPr>
          <w:sz w:val="28"/>
          <w:szCs w:val="28"/>
        </w:rPr>
        <w:t xml:space="preserve">2.4.5. Осуществлять пассажирские перевозки по </w:t>
      </w:r>
      <w:r w:rsidR="00F06E44">
        <w:rPr>
          <w:sz w:val="28"/>
          <w:szCs w:val="28"/>
        </w:rPr>
        <w:t>утвержденным тарифам;</w:t>
      </w:r>
    </w:p>
    <w:p w:rsidR="00585F4C" w:rsidRDefault="00585F4C" w:rsidP="00585F4C">
      <w:pPr>
        <w:ind w:firstLine="709"/>
        <w:jc w:val="both"/>
      </w:pPr>
      <w:r>
        <w:rPr>
          <w:sz w:val="28"/>
          <w:szCs w:val="28"/>
        </w:rPr>
        <w:t>2.4.</w:t>
      </w:r>
      <w:r w:rsidR="00F06E44">
        <w:rPr>
          <w:sz w:val="28"/>
          <w:szCs w:val="28"/>
        </w:rPr>
        <w:t>6</w:t>
      </w:r>
      <w:r>
        <w:rPr>
          <w:sz w:val="28"/>
          <w:szCs w:val="28"/>
        </w:rPr>
        <w:t>. Предоставлять Заказчику сведения о фактически выполненных рейсах и объеме перевезенных пассажиров;</w:t>
      </w:r>
    </w:p>
    <w:p w:rsidR="00585F4C" w:rsidRDefault="00585F4C" w:rsidP="00585F4C">
      <w:pPr>
        <w:ind w:firstLine="709"/>
        <w:jc w:val="both"/>
      </w:pPr>
      <w:r>
        <w:rPr>
          <w:sz w:val="28"/>
          <w:szCs w:val="28"/>
        </w:rPr>
        <w:t xml:space="preserve">2.4.8. Предоставлять Заказчику информацию об изменениях в подвижном составе; </w:t>
      </w:r>
    </w:p>
    <w:p w:rsidR="00585F4C" w:rsidRDefault="00585F4C" w:rsidP="00585F4C">
      <w:pPr>
        <w:ind w:firstLine="709"/>
        <w:jc w:val="both"/>
        <w:rPr>
          <w:sz w:val="28"/>
          <w:szCs w:val="28"/>
        </w:rPr>
      </w:pPr>
      <w:r>
        <w:rPr>
          <w:sz w:val="28"/>
          <w:szCs w:val="28"/>
        </w:rPr>
        <w:t>2.4.9. Осуществлять перевозку льготных категорий граждан, имеющих право бесплатного (льготного) проезда в соответствии с действующим законодательством;</w:t>
      </w:r>
    </w:p>
    <w:p w:rsidR="00585F4C" w:rsidRDefault="00585F4C" w:rsidP="00585F4C">
      <w:pPr>
        <w:ind w:firstLine="709"/>
        <w:jc w:val="both"/>
      </w:pPr>
      <w:r>
        <w:rPr>
          <w:sz w:val="28"/>
          <w:szCs w:val="28"/>
        </w:rPr>
        <w:t xml:space="preserve">2.4.10. Заключать с </w:t>
      </w:r>
      <w:r w:rsidR="00F06E44">
        <w:rPr>
          <w:sz w:val="28"/>
          <w:szCs w:val="28"/>
        </w:rPr>
        <w:t>Департаментом</w:t>
      </w:r>
      <w:r>
        <w:rPr>
          <w:sz w:val="28"/>
          <w:szCs w:val="28"/>
        </w:rPr>
        <w:t xml:space="preserve"> социальной защиты населения Администрации </w:t>
      </w:r>
      <w:r w:rsidR="00F06E44">
        <w:rPr>
          <w:sz w:val="28"/>
          <w:szCs w:val="28"/>
        </w:rPr>
        <w:t>Семикаракорского</w:t>
      </w:r>
      <w:r>
        <w:rPr>
          <w:sz w:val="28"/>
          <w:szCs w:val="28"/>
        </w:rPr>
        <w:t xml:space="preserve"> района, договор о возмещении затрат от перевозки льготных категорий граждан, пропорционально доли Исполнителя в общем объеме перевозок в районе.</w:t>
      </w:r>
    </w:p>
    <w:p w:rsidR="00585F4C" w:rsidRDefault="00585F4C" w:rsidP="00585F4C">
      <w:pPr>
        <w:ind w:firstLine="709"/>
        <w:jc w:val="both"/>
        <w:rPr>
          <w:sz w:val="28"/>
          <w:szCs w:val="28"/>
        </w:rPr>
      </w:pPr>
    </w:p>
    <w:p w:rsidR="00585F4C" w:rsidRDefault="00585F4C" w:rsidP="00585F4C">
      <w:pPr>
        <w:spacing w:line="360" w:lineRule="auto"/>
        <w:ind w:firstLine="709"/>
        <w:jc w:val="center"/>
      </w:pPr>
      <w:r>
        <w:rPr>
          <w:sz w:val="28"/>
          <w:szCs w:val="28"/>
        </w:rPr>
        <w:t>3. Ответственность сторон</w:t>
      </w:r>
    </w:p>
    <w:p w:rsidR="00585F4C" w:rsidRDefault="00585F4C" w:rsidP="00585F4C">
      <w:pPr>
        <w:ind w:firstLine="709"/>
        <w:jc w:val="both"/>
      </w:pPr>
      <w:r>
        <w:rPr>
          <w:sz w:val="28"/>
          <w:szCs w:val="28"/>
        </w:rPr>
        <w:t>3.1. Стороны несут ответственность за неисполнение или ненадлежащее исполнение своих обязательств по контракту в соответствии с действующим законодательством Российской Федерации.</w:t>
      </w:r>
    </w:p>
    <w:p w:rsidR="00585F4C" w:rsidRDefault="00585F4C" w:rsidP="00585F4C">
      <w:pPr>
        <w:ind w:firstLine="709"/>
        <w:jc w:val="both"/>
      </w:pPr>
      <w:r>
        <w:rPr>
          <w:sz w:val="28"/>
          <w:szCs w:val="28"/>
        </w:rPr>
        <w:t>3.</w:t>
      </w:r>
      <w:r w:rsidR="00F06E44">
        <w:rPr>
          <w:sz w:val="28"/>
          <w:szCs w:val="28"/>
        </w:rPr>
        <w:t>2</w:t>
      </w:r>
      <w:r>
        <w:rPr>
          <w:sz w:val="28"/>
          <w:szCs w:val="28"/>
        </w:rPr>
        <w:t xml:space="preserve">. В случае неоднократного нарушения (более 2-х раз) условий контракта, контракт может быть расторгнут в порядке, предусмотренном действующим законодательством  РФ. </w:t>
      </w:r>
    </w:p>
    <w:p w:rsidR="00585F4C" w:rsidRDefault="00585F4C" w:rsidP="00585F4C">
      <w:pPr>
        <w:ind w:firstLine="709"/>
        <w:jc w:val="both"/>
        <w:rPr>
          <w:sz w:val="28"/>
          <w:szCs w:val="28"/>
        </w:rPr>
      </w:pPr>
      <w:r>
        <w:rPr>
          <w:sz w:val="28"/>
          <w:szCs w:val="28"/>
        </w:rPr>
        <w:t>3</w:t>
      </w:r>
      <w:r w:rsidR="00F06E44">
        <w:rPr>
          <w:sz w:val="28"/>
          <w:szCs w:val="28"/>
        </w:rPr>
        <w:t>.3</w:t>
      </w:r>
      <w:r>
        <w:rPr>
          <w:sz w:val="28"/>
          <w:szCs w:val="28"/>
        </w:rPr>
        <w:t xml:space="preserve">. Заказчик не несет ответственность за убытки, понесенные Исполнителем при работе на </w:t>
      </w:r>
      <w:r w:rsidR="00F06E44">
        <w:rPr>
          <w:sz w:val="28"/>
          <w:szCs w:val="28"/>
        </w:rPr>
        <w:t xml:space="preserve">городских </w:t>
      </w:r>
      <w:r>
        <w:rPr>
          <w:sz w:val="28"/>
          <w:szCs w:val="28"/>
        </w:rPr>
        <w:t xml:space="preserve">маршрутах </w:t>
      </w:r>
      <w:r w:rsidR="00F06E44">
        <w:rPr>
          <w:sz w:val="28"/>
          <w:szCs w:val="28"/>
        </w:rPr>
        <w:t>регулярных перевозок</w:t>
      </w:r>
      <w:r>
        <w:rPr>
          <w:sz w:val="28"/>
          <w:szCs w:val="28"/>
        </w:rPr>
        <w:t>.</w:t>
      </w:r>
    </w:p>
    <w:p w:rsidR="00585F4C" w:rsidRDefault="00585F4C" w:rsidP="00585F4C">
      <w:pPr>
        <w:ind w:firstLine="709"/>
        <w:jc w:val="both"/>
        <w:rPr>
          <w:sz w:val="28"/>
          <w:szCs w:val="28"/>
        </w:rPr>
      </w:pPr>
    </w:p>
    <w:p w:rsidR="00585F4C" w:rsidRDefault="00585F4C" w:rsidP="00585F4C">
      <w:pPr>
        <w:pStyle w:val="ac"/>
        <w:spacing w:line="360" w:lineRule="auto"/>
        <w:ind w:firstLine="709"/>
        <w:jc w:val="center"/>
      </w:pPr>
      <w:r>
        <w:rPr>
          <w:sz w:val="28"/>
          <w:szCs w:val="28"/>
        </w:rPr>
        <w:t>4. Разрешение споров</w:t>
      </w:r>
    </w:p>
    <w:p w:rsidR="00585F4C" w:rsidRDefault="00585F4C" w:rsidP="00585F4C">
      <w:pPr>
        <w:pStyle w:val="20"/>
        <w:spacing w:after="0" w:line="240" w:lineRule="auto"/>
        <w:ind w:left="0" w:firstLine="709"/>
        <w:jc w:val="both"/>
      </w:pPr>
      <w:r>
        <w:rPr>
          <w:sz w:val="28"/>
          <w:szCs w:val="28"/>
        </w:rPr>
        <w:t>4.1. Все споры и разногласия, которые могут возникнуть между сторонами по вопросам, не нашедшим своего разрешения в тексте данного контракта, будут разрешаться путем переговоров на основе действующего законодательства РФ.</w:t>
      </w:r>
    </w:p>
    <w:p w:rsidR="00585F4C" w:rsidRDefault="00585F4C" w:rsidP="00585F4C">
      <w:pPr>
        <w:pStyle w:val="20"/>
        <w:spacing w:after="0" w:line="240" w:lineRule="auto"/>
        <w:ind w:left="0" w:firstLine="709"/>
        <w:jc w:val="both"/>
        <w:rPr>
          <w:sz w:val="28"/>
          <w:szCs w:val="28"/>
        </w:rPr>
      </w:pPr>
      <w:r>
        <w:rPr>
          <w:sz w:val="28"/>
          <w:szCs w:val="28"/>
        </w:rPr>
        <w:t>4.2. При не урегулировании в процессе переговоров спорных вопросов, споры разрешаются в Арбитражном суде Ростовской области в порядке, установленном действующим законодательством РФ.</w:t>
      </w:r>
    </w:p>
    <w:p w:rsidR="00585F4C" w:rsidRDefault="00585F4C" w:rsidP="00585F4C">
      <w:pPr>
        <w:pStyle w:val="20"/>
        <w:spacing w:line="240" w:lineRule="auto"/>
        <w:ind w:left="0" w:firstLine="709"/>
        <w:jc w:val="both"/>
        <w:rPr>
          <w:sz w:val="28"/>
          <w:szCs w:val="28"/>
        </w:rPr>
      </w:pPr>
    </w:p>
    <w:p w:rsidR="00084BA4" w:rsidRDefault="00084BA4" w:rsidP="00585F4C">
      <w:pPr>
        <w:pStyle w:val="20"/>
        <w:spacing w:line="240" w:lineRule="auto"/>
        <w:ind w:left="0" w:firstLine="709"/>
        <w:jc w:val="center"/>
        <w:rPr>
          <w:sz w:val="28"/>
          <w:szCs w:val="28"/>
        </w:rPr>
      </w:pPr>
    </w:p>
    <w:p w:rsidR="00585F4C" w:rsidRDefault="00585F4C" w:rsidP="00585F4C">
      <w:pPr>
        <w:pStyle w:val="20"/>
        <w:spacing w:line="240" w:lineRule="auto"/>
        <w:ind w:left="0" w:firstLine="709"/>
        <w:jc w:val="center"/>
      </w:pPr>
      <w:r>
        <w:rPr>
          <w:sz w:val="28"/>
          <w:szCs w:val="28"/>
        </w:rPr>
        <w:lastRenderedPageBreak/>
        <w:t>5. Срок действия настоящего контракта</w:t>
      </w:r>
    </w:p>
    <w:p w:rsidR="0018202C" w:rsidRDefault="0018202C" w:rsidP="00585F4C">
      <w:pPr>
        <w:pStyle w:val="20"/>
        <w:spacing w:line="240" w:lineRule="auto"/>
        <w:ind w:left="0" w:firstLine="709"/>
        <w:jc w:val="both"/>
        <w:rPr>
          <w:sz w:val="28"/>
          <w:szCs w:val="28"/>
        </w:rPr>
      </w:pPr>
    </w:p>
    <w:p w:rsidR="00585F4C" w:rsidRDefault="00585F4C" w:rsidP="00585F4C">
      <w:pPr>
        <w:pStyle w:val="20"/>
        <w:spacing w:line="240" w:lineRule="auto"/>
        <w:ind w:left="0" w:firstLine="709"/>
        <w:jc w:val="both"/>
      </w:pPr>
      <w:r>
        <w:rPr>
          <w:sz w:val="28"/>
          <w:szCs w:val="28"/>
        </w:rPr>
        <w:t>Настоящий контракт вступает в силу с момента его подписания ________         до _________  года, сроком на 5 лет</w:t>
      </w:r>
    </w:p>
    <w:p w:rsidR="00084BA4" w:rsidRDefault="00084BA4" w:rsidP="00585F4C">
      <w:pPr>
        <w:pStyle w:val="20"/>
        <w:spacing w:after="0" w:line="360" w:lineRule="auto"/>
        <w:ind w:left="0" w:firstLine="709"/>
        <w:jc w:val="center"/>
        <w:rPr>
          <w:sz w:val="28"/>
          <w:szCs w:val="28"/>
        </w:rPr>
      </w:pPr>
    </w:p>
    <w:p w:rsidR="00585F4C" w:rsidRDefault="00585F4C" w:rsidP="00585F4C">
      <w:pPr>
        <w:pStyle w:val="20"/>
        <w:spacing w:after="0" w:line="360" w:lineRule="auto"/>
        <w:ind w:left="0" w:firstLine="709"/>
        <w:jc w:val="center"/>
      </w:pPr>
      <w:r>
        <w:rPr>
          <w:sz w:val="28"/>
          <w:szCs w:val="28"/>
        </w:rPr>
        <w:t>6. Заключительные положения</w:t>
      </w:r>
    </w:p>
    <w:p w:rsidR="00585F4C" w:rsidRDefault="00585F4C" w:rsidP="00585F4C">
      <w:pPr>
        <w:pStyle w:val="20"/>
        <w:spacing w:after="0" w:line="240" w:lineRule="auto"/>
        <w:ind w:left="0" w:firstLine="709"/>
        <w:jc w:val="both"/>
      </w:pPr>
      <w:r>
        <w:rPr>
          <w:sz w:val="28"/>
          <w:szCs w:val="28"/>
        </w:rPr>
        <w:t xml:space="preserve">6.1. Любые изменения и дополнения к настоящему контракту действительны, при условии, если они совершены в письменной форме и подписаны сторонами или надлежащие уполномоченными на то представителями сторон. </w:t>
      </w:r>
    </w:p>
    <w:p w:rsidR="00585F4C" w:rsidRDefault="00585F4C" w:rsidP="00585F4C">
      <w:pPr>
        <w:pStyle w:val="20"/>
        <w:spacing w:after="0" w:line="240" w:lineRule="auto"/>
        <w:ind w:left="0" w:firstLine="709"/>
        <w:jc w:val="both"/>
      </w:pPr>
      <w:r>
        <w:rPr>
          <w:sz w:val="28"/>
          <w:szCs w:val="28"/>
        </w:rPr>
        <w:t>6.2. Настоящий контракт составлен в двух экземплярах, по одному экземпляру для каждой из сторон, которые имеют равную юридическую силу.</w:t>
      </w:r>
    </w:p>
    <w:p w:rsidR="00585F4C" w:rsidRDefault="00585F4C" w:rsidP="00585F4C">
      <w:pPr>
        <w:ind w:firstLine="709"/>
        <w:jc w:val="both"/>
      </w:pPr>
      <w:r>
        <w:rPr>
          <w:sz w:val="28"/>
          <w:szCs w:val="28"/>
        </w:rPr>
        <w:t>6.3. Во всем остальном, что не предусмотрено настоящим контрактом, стороны руководствуются действующим законодательством РФ.</w:t>
      </w:r>
    </w:p>
    <w:p w:rsidR="00585F4C" w:rsidRDefault="00585F4C" w:rsidP="00585F4C">
      <w:pPr>
        <w:pStyle w:val="20"/>
        <w:spacing w:after="0" w:line="360" w:lineRule="auto"/>
        <w:ind w:left="0" w:firstLine="709"/>
        <w:jc w:val="both"/>
        <w:rPr>
          <w:sz w:val="28"/>
          <w:szCs w:val="28"/>
        </w:rPr>
      </w:pPr>
    </w:p>
    <w:p w:rsidR="00585F4C" w:rsidRDefault="00585F4C" w:rsidP="00585F4C">
      <w:pPr>
        <w:pStyle w:val="20"/>
        <w:spacing w:after="0" w:line="360" w:lineRule="auto"/>
        <w:ind w:left="0" w:firstLine="709"/>
        <w:jc w:val="center"/>
      </w:pPr>
      <w:r>
        <w:rPr>
          <w:sz w:val="28"/>
          <w:szCs w:val="28"/>
        </w:rPr>
        <w:t xml:space="preserve">7. Юридические адреса сторон       </w:t>
      </w:r>
    </w:p>
    <w:p w:rsidR="00585F4C" w:rsidRDefault="00585F4C" w:rsidP="00585F4C">
      <w:pPr>
        <w:pStyle w:val="20"/>
        <w:spacing w:after="0" w:line="240" w:lineRule="auto"/>
        <w:ind w:left="0" w:firstLine="709"/>
        <w:jc w:val="both"/>
      </w:pPr>
      <w:r>
        <w:rPr>
          <w:sz w:val="28"/>
          <w:szCs w:val="28"/>
        </w:rPr>
        <w:t xml:space="preserve">Заказчик: Администрация </w:t>
      </w:r>
      <w:r w:rsidR="00F06E44">
        <w:rPr>
          <w:sz w:val="28"/>
          <w:szCs w:val="28"/>
        </w:rPr>
        <w:t>Семикаракорского городского поселения,</w:t>
      </w:r>
      <w:r>
        <w:rPr>
          <w:sz w:val="28"/>
          <w:szCs w:val="28"/>
        </w:rPr>
        <w:t xml:space="preserve">  34</w:t>
      </w:r>
      <w:r w:rsidR="00F06E44">
        <w:rPr>
          <w:sz w:val="28"/>
          <w:szCs w:val="28"/>
        </w:rPr>
        <w:t>6630</w:t>
      </w:r>
      <w:r>
        <w:rPr>
          <w:sz w:val="28"/>
          <w:szCs w:val="28"/>
        </w:rPr>
        <w:t>,</w:t>
      </w:r>
      <w:r w:rsidR="00F06E44">
        <w:rPr>
          <w:sz w:val="28"/>
          <w:szCs w:val="28"/>
        </w:rPr>
        <w:t xml:space="preserve"> Ростовская область, г. Семикаракорск,</w:t>
      </w:r>
      <w:r>
        <w:rPr>
          <w:sz w:val="28"/>
          <w:szCs w:val="28"/>
        </w:rPr>
        <w:t xml:space="preserve"> ул. </w:t>
      </w:r>
      <w:r w:rsidR="00F06E44">
        <w:rPr>
          <w:sz w:val="28"/>
          <w:szCs w:val="28"/>
        </w:rPr>
        <w:t>Ленина, 13</w:t>
      </w:r>
      <w:r>
        <w:rPr>
          <w:sz w:val="28"/>
          <w:szCs w:val="28"/>
        </w:rPr>
        <w:t xml:space="preserve">8 </w:t>
      </w:r>
    </w:p>
    <w:p w:rsidR="00585F4C" w:rsidRDefault="00585F4C" w:rsidP="00585F4C">
      <w:pPr>
        <w:pStyle w:val="20"/>
        <w:spacing w:after="0" w:line="240" w:lineRule="auto"/>
        <w:ind w:left="0" w:firstLine="708"/>
        <w:rPr>
          <w:sz w:val="28"/>
          <w:szCs w:val="28"/>
        </w:rPr>
      </w:pPr>
    </w:p>
    <w:p w:rsidR="00585F4C" w:rsidRDefault="00F06E44" w:rsidP="00585F4C">
      <w:pPr>
        <w:rPr>
          <w:sz w:val="28"/>
          <w:szCs w:val="28"/>
        </w:rPr>
      </w:pPr>
      <w:r>
        <w:rPr>
          <w:sz w:val="28"/>
          <w:szCs w:val="28"/>
        </w:rPr>
        <w:t xml:space="preserve">          </w:t>
      </w:r>
      <w:r w:rsidR="00585F4C">
        <w:rPr>
          <w:sz w:val="28"/>
          <w:szCs w:val="28"/>
        </w:rPr>
        <w:t>Исполнитель: Юридический адрес</w:t>
      </w:r>
    </w:p>
    <w:p w:rsidR="00585F4C" w:rsidRDefault="00585F4C" w:rsidP="00585F4C">
      <w:pPr>
        <w:rPr>
          <w:sz w:val="28"/>
          <w:szCs w:val="28"/>
        </w:rPr>
      </w:pPr>
    </w:p>
    <w:p w:rsidR="00585F4C" w:rsidRDefault="00585F4C" w:rsidP="00585F4C">
      <w:pPr>
        <w:pStyle w:val="20"/>
        <w:spacing w:after="0"/>
        <w:ind w:left="0"/>
        <w:jc w:val="center"/>
        <w:rPr>
          <w:sz w:val="28"/>
          <w:szCs w:val="28"/>
        </w:rPr>
      </w:pPr>
      <w:r>
        <w:rPr>
          <w:sz w:val="28"/>
          <w:szCs w:val="28"/>
        </w:rPr>
        <w:t>8. Подписи сторон:</w:t>
      </w:r>
    </w:p>
    <w:tbl>
      <w:tblPr>
        <w:tblW w:w="9360" w:type="dxa"/>
        <w:tblInd w:w="108" w:type="dxa"/>
        <w:tblLook w:val="04A0"/>
      </w:tblPr>
      <w:tblGrid>
        <w:gridCol w:w="4860"/>
        <w:gridCol w:w="4500"/>
      </w:tblGrid>
      <w:tr w:rsidR="00585F4C" w:rsidTr="00585F4C">
        <w:tc>
          <w:tcPr>
            <w:tcW w:w="4859" w:type="dxa"/>
            <w:shd w:val="clear" w:color="auto" w:fill="auto"/>
          </w:tcPr>
          <w:p w:rsidR="00585F4C" w:rsidRDefault="00585F4C" w:rsidP="00585F4C">
            <w:pPr>
              <w:pStyle w:val="ac"/>
              <w:rPr>
                <w:sz w:val="28"/>
                <w:szCs w:val="28"/>
              </w:rPr>
            </w:pPr>
            <w:r>
              <w:rPr>
                <w:sz w:val="28"/>
                <w:szCs w:val="28"/>
              </w:rPr>
              <w:t xml:space="preserve">  Заказчик:</w:t>
            </w:r>
          </w:p>
          <w:p w:rsidR="00585F4C" w:rsidRDefault="00585F4C" w:rsidP="00585F4C">
            <w:pPr>
              <w:pStyle w:val="ac"/>
              <w:rPr>
                <w:sz w:val="28"/>
                <w:szCs w:val="28"/>
              </w:rPr>
            </w:pPr>
          </w:p>
        </w:tc>
        <w:tc>
          <w:tcPr>
            <w:tcW w:w="4500" w:type="dxa"/>
            <w:shd w:val="clear" w:color="auto" w:fill="auto"/>
          </w:tcPr>
          <w:p w:rsidR="00585F4C" w:rsidRDefault="00585F4C" w:rsidP="00F06E44">
            <w:pPr>
              <w:pStyle w:val="ac"/>
              <w:rPr>
                <w:sz w:val="28"/>
                <w:szCs w:val="28"/>
              </w:rPr>
            </w:pPr>
            <w:r>
              <w:rPr>
                <w:sz w:val="28"/>
                <w:szCs w:val="28"/>
              </w:rPr>
              <w:t>Исполнител</w:t>
            </w:r>
            <w:r w:rsidR="00F06E44">
              <w:rPr>
                <w:sz w:val="28"/>
                <w:szCs w:val="28"/>
              </w:rPr>
              <w:t>ь</w:t>
            </w:r>
            <w:r>
              <w:rPr>
                <w:sz w:val="28"/>
                <w:szCs w:val="28"/>
              </w:rPr>
              <w:t>:</w:t>
            </w:r>
          </w:p>
        </w:tc>
      </w:tr>
      <w:tr w:rsidR="00585F4C" w:rsidTr="00585F4C">
        <w:tc>
          <w:tcPr>
            <w:tcW w:w="4859" w:type="dxa"/>
            <w:shd w:val="clear" w:color="auto" w:fill="auto"/>
          </w:tcPr>
          <w:p w:rsidR="00F06E44" w:rsidRDefault="00585F4C" w:rsidP="00F06E44">
            <w:pPr>
              <w:pStyle w:val="ac"/>
              <w:spacing w:after="0"/>
              <w:rPr>
                <w:sz w:val="28"/>
                <w:szCs w:val="28"/>
              </w:rPr>
            </w:pPr>
            <w:r>
              <w:rPr>
                <w:sz w:val="28"/>
                <w:szCs w:val="28"/>
              </w:rPr>
              <w:t xml:space="preserve">Глава </w:t>
            </w:r>
            <w:r w:rsidR="00F06E44">
              <w:rPr>
                <w:sz w:val="28"/>
                <w:szCs w:val="28"/>
              </w:rPr>
              <w:t>Администрации Семикаракорского</w:t>
            </w:r>
          </w:p>
          <w:p w:rsidR="00585F4C" w:rsidRDefault="00F06E44" w:rsidP="00585F4C">
            <w:pPr>
              <w:pStyle w:val="ac"/>
              <w:rPr>
                <w:sz w:val="28"/>
                <w:szCs w:val="28"/>
              </w:rPr>
            </w:pPr>
            <w:r>
              <w:rPr>
                <w:sz w:val="28"/>
                <w:szCs w:val="28"/>
              </w:rPr>
              <w:t>городского поселения</w:t>
            </w:r>
          </w:p>
          <w:p w:rsidR="00585F4C" w:rsidRDefault="00585F4C" w:rsidP="00585F4C">
            <w:pPr>
              <w:pStyle w:val="ac"/>
              <w:rPr>
                <w:sz w:val="28"/>
                <w:szCs w:val="28"/>
              </w:rPr>
            </w:pPr>
          </w:p>
          <w:p w:rsidR="00585F4C" w:rsidRDefault="00585F4C" w:rsidP="00585F4C">
            <w:pPr>
              <w:pStyle w:val="ac"/>
              <w:rPr>
                <w:sz w:val="28"/>
                <w:szCs w:val="28"/>
              </w:rPr>
            </w:pPr>
          </w:p>
          <w:p w:rsidR="00585F4C" w:rsidRDefault="00585F4C" w:rsidP="00F06E44">
            <w:pPr>
              <w:pStyle w:val="ac"/>
              <w:rPr>
                <w:sz w:val="28"/>
                <w:szCs w:val="28"/>
              </w:rPr>
            </w:pPr>
            <w:r>
              <w:rPr>
                <w:sz w:val="28"/>
                <w:szCs w:val="28"/>
              </w:rPr>
              <w:t xml:space="preserve">_______________   </w:t>
            </w:r>
          </w:p>
        </w:tc>
        <w:tc>
          <w:tcPr>
            <w:tcW w:w="4500" w:type="dxa"/>
            <w:shd w:val="clear" w:color="auto" w:fill="auto"/>
          </w:tcPr>
          <w:p w:rsidR="00585F4C" w:rsidRDefault="00585F4C" w:rsidP="00585F4C">
            <w:pPr>
              <w:pStyle w:val="ac"/>
              <w:jc w:val="right"/>
              <w:rPr>
                <w:sz w:val="28"/>
                <w:szCs w:val="28"/>
              </w:rPr>
            </w:pPr>
            <w:r>
              <w:rPr>
                <w:sz w:val="28"/>
                <w:szCs w:val="28"/>
              </w:rPr>
              <w:t>Директор  «________________»</w:t>
            </w:r>
          </w:p>
          <w:p w:rsidR="00585F4C" w:rsidRDefault="00585F4C" w:rsidP="00585F4C">
            <w:pPr>
              <w:pStyle w:val="ac"/>
              <w:jc w:val="right"/>
              <w:rPr>
                <w:sz w:val="28"/>
                <w:szCs w:val="28"/>
              </w:rPr>
            </w:pPr>
          </w:p>
          <w:p w:rsidR="00585F4C" w:rsidRDefault="00585F4C" w:rsidP="00585F4C">
            <w:pPr>
              <w:pStyle w:val="ac"/>
              <w:jc w:val="right"/>
              <w:rPr>
                <w:sz w:val="28"/>
                <w:szCs w:val="28"/>
              </w:rPr>
            </w:pPr>
          </w:p>
          <w:p w:rsidR="00F06E44" w:rsidRDefault="00F06E44" w:rsidP="00585F4C">
            <w:pPr>
              <w:pStyle w:val="ac"/>
              <w:jc w:val="right"/>
              <w:rPr>
                <w:sz w:val="28"/>
                <w:szCs w:val="28"/>
              </w:rPr>
            </w:pPr>
          </w:p>
          <w:p w:rsidR="00F06E44" w:rsidRDefault="00F06E44" w:rsidP="00585F4C">
            <w:pPr>
              <w:pStyle w:val="ac"/>
              <w:jc w:val="right"/>
              <w:rPr>
                <w:sz w:val="28"/>
                <w:szCs w:val="28"/>
              </w:rPr>
            </w:pPr>
          </w:p>
          <w:p w:rsidR="00585F4C" w:rsidRDefault="00585F4C" w:rsidP="00585F4C">
            <w:pPr>
              <w:pStyle w:val="ac"/>
              <w:jc w:val="right"/>
              <w:rPr>
                <w:sz w:val="28"/>
                <w:szCs w:val="28"/>
              </w:rPr>
            </w:pPr>
            <w:r>
              <w:rPr>
                <w:sz w:val="28"/>
                <w:szCs w:val="28"/>
              </w:rPr>
              <w:t>________________ Ф.И.О.</w:t>
            </w:r>
          </w:p>
        </w:tc>
      </w:tr>
    </w:tbl>
    <w:p w:rsidR="00585F4C" w:rsidRDefault="00F06E44" w:rsidP="00312318">
      <w:pPr>
        <w:ind w:firstLine="720"/>
        <w:jc w:val="both"/>
      </w:pPr>
      <w:r>
        <w:t>М.П.                                                                                              М.П.</w:t>
      </w:r>
    </w:p>
    <w:p w:rsidR="00585F4C" w:rsidRDefault="00585F4C" w:rsidP="00585F4C"/>
    <w:p w:rsidR="00585F4C" w:rsidRDefault="00585F4C" w:rsidP="00585F4C">
      <w:pPr>
        <w:tabs>
          <w:tab w:val="center" w:pos="4960"/>
        </w:tabs>
        <w:sectPr w:rsidR="00585F4C" w:rsidSect="00AE0ACD">
          <w:pgSz w:w="11906" w:h="16838"/>
          <w:pgMar w:top="567" w:right="567" w:bottom="284" w:left="1418" w:header="709" w:footer="403" w:gutter="0"/>
          <w:pgNumType w:start="23"/>
          <w:cols w:space="720"/>
          <w:formProt w:val="0"/>
          <w:docGrid w:linePitch="360" w:charSpace="-6145"/>
        </w:sectPr>
      </w:pPr>
      <w:r>
        <w:tab/>
      </w:r>
    </w:p>
    <w:p w:rsidR="00312318" w:rsidRDefault="00312318" w:rsidP="00F06E44">
      <w:pPr>
        <w:ind w:left="33"/>
        <w:jc w:val="right"/>
      </w:pPr>
    </w:p>
    <w:sectPr w:rsidR="00312318" w:rsidSect="00F06E44">
      <w:footerReference w:type="default" r:id="rId16"/>
      <w:pgSz w:w="16838" w:h="11906" w:orient="landscape"/>
      <w:pgMar w:top="1418" w:right="1134" w:bottom="567" w:left="1134" w:header="709" w:footer="403" w:gutter="0"/>
      <w:pgNumType w:start="23"/>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F31" w:rsidRDefault="00EE3F31">
      <w:r>
        <w:separator/>
      </w:r>
    </w:p>
  </w:endnote>
  <w:endnote w:type="continuationSeparator" w:id="1">
    <w:p w:rsidR="00EE3F31" w:rsidRDefault="00EE3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2175"/>
      <w:docPartObj>
        <w:docPartGallery w:val="Page Numbers (Bottom of Page)"/>
        <w:docPartUnique/>
      </w:docPartObj>
    </w:sdtPr>
    <w:sdtContent>
      <w:p w:rsidR="00490817" w:rsidRDefault="00ED4D82">
        <w:pPr>
          <w:pStyle w:val="a5"/>
          <w:jc w:val="right"/>
        </w:pPr>
        <w:fldSimple w:instr=" PAGE   \* MERGEFORMAT ">
          <w:r w:rsidR="00B42391">
            <w:rPr>
              <w:noProof/>
            </w:rPr>
            <w:t>8</w:t>
          </w:r>
        </w:fldSimple>
      </w:p>
    </w:sdtContent>
  </w:sdt>
  <w:p w:rsidR="00490817" w:rsidRDefault="00490817">
    <w:pPr>
      <w:pStyle w:val="a5"/>
      <w:tabs>
        <w:tab w:val="left" w:pos="496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2171"/>
      <w:docPartObj>
        <w:docPartGallery w:val="Page Numbers (Bottom of Page)"/>
        <w:docPartUnique/>
      </w:docPartObj>
    </w:sdtPr>
    <w:sdtContent>
      <w:p w:rsidR="00490817" w:rsidRDefault="00490817">
        <w:pPr>
          <w:pStyle w:val="a5"/>
          <w:jc w:val="right"/>
        </w:pPr>
        <w:r>
          <w:t>1</w:t>
        </w:r>
      </w:p>
    </w:sdtContent>
  </w:sdt>
  <w:p w:rsidR="00490817" w:rsidRDefault="0049081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17" w:rsidRDefault="00490817">
    <w:pPr>
      <w:pStyle w:val="a5"/>
      <w:tabs>
        <w:tab w:val="left" w:pos="4962"/>
      </w:tabs>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17" w:rsidRDefault="00490817">
    <w:pPr>
      <w:pStyle w:val="a5"/>
      <w:tabs>
        <w:tab w:val="left" w:pos="4962"/>
      </w:tabs>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17" w:rsidRPr="00844AAA" w:rsidRDefault="00ED4D82">
    <w:pPr>
      <w:pStyle w:val="a5"/>
      <w:rPr>
        <w:sz w:val="14"/>
      </w:rPr>
    </w:pPr>
    <w:fldSimple w:instr="USERINITIALS  \* MERGEFORMAT">
      <w:r w:rsidR="008E47FB" w:rsidRPr="008E47FB">
        <w:rPr>
          <w:noProof/>
          <w:sz w:val="14"/>
        </w:rPr>
        <w:t>П</w:t>
      </w:r>
    </w:fldSimple>
    <w:r>
      <w:rPr>
        <w:sz w:val="14"/>
      </w:rPr>
      <w:fldChar w:fldCharType="begin"/>
    </w:r>
    <w:r w:rsidR="00490817">
      <w:rPr>
        <w:sz w:val="14"/>
        <w:lang w:val="en-US"/>
      </w:rPr>
      <w:instrText>FILENAME</w:instrText>
    </w:r>
    <w:r w:rsidR="00490817" w:rsidRPr="00844AAA">
      <w:rPr>
        <w:sz w:val="14"/>
      </w:rPr>
      <w:instrText xml:space="preserve"> \</w:instrText>
    </w:r>
    <w:r w:rsidR="00490817">
      <w:rPr>
        <w:sz w:val="14"/>
        <w:lang w:val="en-US"/>
      </w:rPr>
      <w:instrText>p</w:instrText>
    </w:r>
    <w:r>
      <w:rPr>
        <w:sz w:val="14"/>
      </w:rPr>
      <w:fldChar w:fldCharType="separate"/>
    </w:r>
    <w:r w:rsidR="008E47FB">
      <w:rPr>
        <w:noProof/>
        <w:sz w:val="14"/>
        <w:lang w:val="en-US"/>
      </w:rPr>
      <w:t>G</w:t>
    </w:r>
    <w:r w:rsidR="008E47FB" w:rsidRPr="008E47FB">
      <w:rPr>
        <w:noProof/>
        <w:sz w:val="14"/>
      </w:rPr>
      <w:t>:\Чайкина\Чайкина О.Ю. (новая)\пассажирские перевозки\конкурс пассажирские\открытый конкурс 2018\Постановление о проведении открытого конкурса пассажирские.</w:t>
    </w:r>
    <w:r w:rsidR="008E47FB">
      <w:rPr>
        <w:noProof/>
        <w:sz w:val="14"/>
        <w:lang w:val="en-US"/>
      </w:rPr>
      <w:t>docx</w:t>
    </w:r>
    <w:r>
      <w:rPr>
        <w:sz w:val="14"/>
      </w:rPr>
      <w:fldChar w:fldCharType="end"/>
    </w:r>
    <w:fldSimple w:instr=" SAVEDATE  \* MERGEFORMAT ">
      <w:r w:rsidR="00B42391" w:rsidRPr="00B42391">
        <w:rPr>
          <w:noProof/>
          <w:sz w:val="14"/>
        </w:rPr>
        <w:t>4/20/2018 8:50:00</w:t>
      </w:r>
      <w:r w:rsidR="00B42391" w:rsidRPr="00B42391">
        <w:rPr>
          <w:noProof/>
          <w:sz w:val="14"/>
          <w:lang w:val="en-US"/>
        </w:rPr>
        <w:t xml:space="preserve"> AM</w:t>
      </w:r>
    </w:fldSimple>
    <w:r w:rsidR="00490817" w:rsidRPr="00844AAA">
      <w:rPr>
        <w:sz w:val="14"/>
      </w:rPr>
      <w:tab/>
    </w:r>
  </w:p>
  <w:p w:rsidR="00490817" w:rsidRPr="00B014AB" w:rsidRDefault="00490817">
    <w:pPr>
      <w:pStyle w:val="a5"/>
      <w:jc w:val="right"/>
      <w:rPr>
        <w:sz w:val="14"/>
      </w:rPr>
    </w:pPr>
    <w:r>
      <w:rPr>
        <w:sz w:val="14"/>
      </w:rPr>
      <w:t>стр</w:t>
    </w:r>
    <w:r w:rsidRPr="00B014AB">
      <w:rPr>
        <w:sz w:val="14"/>
      </w:rPr>
      <w:t xml:space="preserve">. </w:t>
    </w:r>
    <w:r w:rsidR="00ED4D82">
      <w:rPr>
        <w:sz w:val="14"/>
      </w:rPr>
      <w:fldChar w:fldCharType="begin"/>
    </w:r>
    <w:r>
      <w:rPr>
        <w:sz w:val="14"/>
        <w:lang w:val="en-US"/>
      </w:rPr>
      <w:instrText>PAGE</w:instrText>
    </w:r>
    <w:r w:rsidR="00ED4D82">
      <w:rPr>
        <w:sz w:val="14"/>
      </w:rPr>
      <w:fldChar w:fldCharType="separate"/>
    </w:r>
    <w:r w:rsidR="00B42391">
      <w:rPr>
        <w:noProof/>
        <w:sz w:val="14"/>
        <w:lang w:val="en-US"/>
      </w:rPr>
      <w:t>23</w:t>
    </w:r>
    <w:r w:rsidR="00ED4D82">
      <w:rPr>
        <w:sz w:val="14"/>
      </w:rPr>
      <w:fldChar w:fldCharType="end"/>
    </w:r>
    <w:r>
      <w:rPr>
        <w:sz w:val="14"/>
      </w:rPr>
      <w:t xml:space="preserve"> из </w:t>
    </w:r>
    <w:r w:rsidR="00ED4D82">
      <w:rPr>
        <w:sz w:val="14"/>
      </w:rPr>
      <w:fldChar w:fldCharType="begin"/>
    </w:r>
    <w:r>
      <w:rPr>
        <w:sz w:val="14"/>
      </w:rPr>
      <w:instrText xml:space="preserve"> NUMPAGES </w:instrText>
    </w:r>
    <w:r w:rsidR="00ED4D82">
      <w:rPr>
        <w:sz w:val="14"/>
      </w:rPr>
      <w:fldChar w:fldCharType="separate"/>
    </w:r>
    <w:r w:rsidR="00B42391">
      <w:rPr>
        <w:noProof/>
        <w:sz w:val="14"/>
      </w:rPr>
      <w:t>46</w:t>
    </w:r>
    <w:r w:rsidR="00ED4D82">
      <w:rPr>
        <w:sz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F31" w:rsidRDefault="00EE3F31">
      <w:r>
        <w:separator/>
      </w:r>
    </w:p>
  </w:footnote>
  <w:footnote w:type="continuationSeparator" w:id="1">
    <w:p w:rsidR="00EE3F31" w:rsidRDefault="00EE3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24122160"/>
      <w:docPartObj>
        <w:docPartGallery w:val="Page Numbers (Top of Page)"/>
        <w:docPartUnique/>
      </w:docPartObj>
    </w:sdtPr>
    <w:sdtContent>
      <w:p w:rsidR="00490817" w:rsidRDefault="00490817" w:rsidP="00F03B19">
        <w:pPr>
          <w:pStyle w:val="a3"/>
          <w:jc w:val="right"/>
        </w:pPr>
      </w:p>
      <w:p w:rsidR="00490817" w:rsidRDefault="00ED4D82">
        <w:pPr>
          <w:pStyle w:val="a3"/>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17" w:rsidRDefault="00490817" w:rsidP="002C3F8C">
    <w:pPr>
      <w:pStyle w:val="a3"/>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17" w:rsidRDefault="00490817">
    <w:pPr>
      <w:pStyle w:val="a3"/>
      <w:jc w:val="center"/>
    </w:pPr>
  </w:p>
  <w:p w:rsidR="00490817" w:rsidRDefault="0049081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17" w:rsidRDefault="00490817">
    <w:pPr>
      <w:pStyle w:val="a3"/>
      <w:jc w:val="center"/>
    </w:pPr>
  </w:p>
  <w:p w:rsidR="00490817" w:rsidRDefault="0049081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63E4812A">
      <w:start w:val="1"/>
      <w:numFmt w:val="decimal"/>
      <w:lvlText w:val="%1."/>
      <w:lvlJc w:val="left"/>
      <w:pPr>
        <w:tabs>
          <w:tab w:val="num" w:pos="1440"/>
        </w:tabs>
        <w:ind w:left="1440" w:hanging="360"/>
      </w:pPr>
    </w:lvl>
    <w:lvl w:ilvl="1" w:tplc="BCF6C3B0" w:tentative="1">
      <w:start w:val="1"/>
      <w:numFmt w:val="lowerLetter"/>
      <w:lvlText w:val="%2."/>
      <w:lvlJc w:val="left"/>
      <w:pPr>
        <w:tabs>
          <w:tab w:val="num" w:pos="2160"/>
        </w:tabs>
        <w:ind w:left="2160" w:hanging="360"/>
      </w:pPr>
    </w:lvl>
    <w:lvl w:ilvl="2" w:tplc="BC22F1F4" w:tentative="1">
      <w:start w:val="1"/>
      <w:numFmt w:val="lowerRoman"/>
      <w:lvlText w:val="%3."/>
      <w:lvlJc w:val="right"/>
      <w:pPr>
        <w:tabs>
          <w:tab w:val="num" w:pos="2880"/>
        </w:tabs>
        <w:ind w:left="2880" w:hanging="180"/>
      </w:pPr>
    </w:lvl>
    <w:lvl w:ilvl="3" w:tplc="AD541E72" w:tentative="1">
      <w:start w:val="1"/>
      <w:numFmt w:val="decimal"/>
      <w:lvlText w:val="%4."/>
      <w:lvlJc w:val="left"/>
      <w:pPr>
        <w:tabs>
          <w:tab w:val="num" w:pos="3600"/>
        </w:tabs>
        <w:ind w:left="3600" w:hanging="360"/>
      </w:pPr>
    </w:lvl>
    <w:lvl w:ilvl="4" w:tplc="3D8A4E58" w:tentative="1">
      <w:start w:val="1"/>
      <w:numFmt w:val="lowerLetter"/>
      <w:lvlText w:val="%5."/>
      <w:lvlJc w:val="left"/>
      <w:pPr>
        <w:tabs>
          <w:tab w:val="num" w:pos="4320"/>
        </w:tabs>
        <w:ind w:left="4320" w:hanging="360"/>
      </w:pPr>
    </w:lvl>
    <w:lvl w:ilvl="5" w:tplc="19622656" w:tentative="1">
      <w:start w:val="1"/>
      <w:numFmt w:val="lowerRoman"/>
      <w:lvlText w:val="%6."/>
      <w:lvlJc w:val="right"/>
      <w:pPr>
        <w:tabs>
          <w:tab w:val="num" w:pos="5040"/>
        </w:tabs>
        <w:ind w:left="5040" w:hanging="180"/>
      </w:pPr>
    </w:lvl>
    <w:lvl w:ilvl="6" w:tplc="0B448242" w:tentative="1">
      <w:start w:val="1"/>
      <w:numFmt w:val="decimal"/>
      <w:lvlText w:val="%7."/>
      <w:lvlJc w:val="left"/>
      <w:pPr>
        <w:tabs>
          <w:tab w:val="num" w:pos="5760"/>
        </w:tabs>
        <w:ind w:left="5760" w:hanging="360"/>
      </w:pPr>
    </w:lvl>
    <w:lvl w:ilvl="7" w:tplc="8B68AE16" w:tentative="1">
      <w:start w:val="1"/>
      <w:numFmt w:val="lowerLetter"/>
      <w:lvlText w:val="%8."/>
      <w:lvlJc w:val="left"/>
      <w:pPr>
        <w:tabs>
          <w:tab w:val="num" w:pos="6480"/>
        </w:tabs>
        <w:ind w:left="6480" w:hanging="360"/>
      </w:pPr>
    </w:lvl>
    <w:lvl w:ilvl="8" w:tplc="2BBA06FE" w:tentative="1">
      <w:start w:val="1"/>
      <w:numFmt w:val="lowerRoman"/>
      <w:lvlText w:val="%9."/>
      <w:lvlJc w:val="right"/>
      <w:pPr>
        <w:tabs>
          <w:tab w:val="num" w:pos="7200"/>
        </w:tabs>
        <w:ind w:left="7200" w:hanging="180"/>
      </w:pPr>
    </w:lvl>
  </w:abstractNum>
  <w:abstractNum w:abstractNumId="2">
    <w:nsid w:val="272E5617"/>
    <w:multiLevelType w:val="hybridMultilevel"/>
    <w:tmpl w:val="50FC3A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6C2CA4"/>
    <w:multiLevelType w:val="hybridMultilevel"/>
    <w:tmpl w:val="F5763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AD1EA0"/>
    <w:multiLevelType w:val="hybridMultilevel"/>
    <w:tmpl w:val="3C946DB0"/>
    <w:lvl w:ilvl="0" w:tplc="4D30B0A2">
      <w:start w:val="1"/>
      <w:numFmt w:val="decimal"/>
      <w:lvlText w:val="%1."/>
      <w:lvlJc w:val="left"/>
      <w:pPr>
        <w:tabs>
          <w:tab w:val="num" w:pos="1440"/>
        </w:tabs>
        <w:ind w:left="1440" w:hanging="360"/>
      </w:pPr>
    </w:lvl>
    <w:lvl w:ilvl="1" w:tplc="E40E722C" w:tentative="1">
      <w:start w:val="1"/>
      <w:numFmt w:val="lowerLetter"/>
      <w:lvlText w:val="%2."/>
      <w:lvlJc w:val="left"/>
      <w:pPr>
        <w:tabs>
          <w:tab w:val="num" w:pos="2160"/>
        </w:tabs>
        <w:ind w:left="2160" w:hanging="360"/>
      </w:pPr>
    </w:lvl>
    <w:lvl w:ilvl="2" w:tplc="6AE69B9E" w:tentative="1">
      <w:start w:val="1"/>
      <w:numFmt w:val="lowerRoman"/>
      <w:lvlText w:val="%3."/>
      <w:lvlJc w:val="right"/>
      <w:pPr>
        <w:tabs>
          <w:tab w:val="num" w:pos="2880"/>
        </w:tabs>
        <w:ind w:left="2880" w:hanging="180"/>
      </w:pPr>
    </w:lvl>
    <w:lvl w:ilvl="3" w:tplc="AA38BD84" w:tentative="1">
      <w:start w:val="1"/>
      <w:numFmt w:val="decimal"/>
      <w:lvlText w:val="%4."/>
      <w:lvlJc w:val="left"/>
      <w:pPr>
        <w:tabs>
          <w:tab w:val="num" w:pos="3600"/>
        </w:tabs>
        <w:ind w:left="3600" w:hanging="360"/>
      </w:pPr>
    </w:lvl>
    <w:lvl w:ilvl="4" w:tplc="09043E28" w:tentative="1">
      <w:start w:val="1"/>
      <w:numFmt w:val="lowerLetter"/>
      <w:lvlText w:val="%5."/>
      <w:lvlJc w:val="left"/>
      <w:pPr>
        <w:tabs>
          <w:tab w:val="num" w:pos="4320"/>
        </w:tabs>
        <w:ind w:left="4320" w:hanging="360"/>
      </w:pPr>
    </w:lvl>
    <w:lvl w:ilvl="5" w:tplc="148491E6" w:tentative="1">
      <w:start w:val="1"/>
      <w:numFmt w:val="lowerRoman"/>
      <w:lvlText w:val="%6."/>
      <w:lvlJc w:val="right"/>
      <w:pPr>
        <w:tabs>
          <w:tab w:val="num" w:pos="5040"/>
        </w:tabs>
        <w:ind w:left="5040" w:hanging="180"/>
      </w:pPr>
    </w:lvl>
    <w:lvl w:ilvl="6" w:tplc="9378D51E" w:tentative="1">
      <w:start w:val="1"/>
      <w:numFmt w:val="decimal"/>
      <w:lvlText w:val="%7."/>
      <w:lvlJc w:val="left"/>
      <w:pPr>
        <w:tabs>
          <w:tab w:val="num" w:pos="5760"/>
        </w:tabs>
        <w:ind w:left="5760" w:hanging="360"/>
      </w:pPr>
    </w:lvl>
    <w:lvl w:ilvl="7" w:tplc="67C0A44C" w:tentative="1">
      <w:start w:val="1"/>
      <w:numFmt w:val="lowerLetter"/>
      <w:lvlText w:val="%8."/>
      <w:lvlJc w:val="left"/>
      <w:pPr>
        <w:tabs>
          <w:tab w:val="num" w:pos="6480"/>
        </w:tabs>
        <w:ind w:left="6480" w:hanging="360"/>
      </w:pPr>
    </w:lvl>
    <w:lvl w:ilvl="8" w:tplc="9A4E1904" w:tentative="1">
      <w:start w:val="1"/>
      <w:numFmt w:val="lowerRoman"/>
      <w:lvlText w:val="%9."/>
      <w:lvlJc w:val="right"/>
      <w:pPr>
        <w:tabs>
          <w:tab w:val="num" w:pos="7200"/>
        </w:tabs>
        <w:ind w:left="7200" w:hanging="180"/>
      </w:pPr>
    </w:lvl>
  </w:abstractNum>
  <w:abstractNum w:abstractNumId="5">
    <w:nsid w:val="63E762D0"/>
    <w:multiLevelType w:val="hybridMultilevel"/>
    <w:tmpl w:val="7DEEB044"/>
    <w:lvl w:ilvl="0" w:tplc="4ADE75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drawingGridHorizontalSpacing w:val="108"/>
  <w:displayHorizontalDrawingGridEvery w:val="2"/>
  <w:noPunctuationKerning/>
  <w:characterSpacingControl w:val="doNotCompress"/>
  <w:hdrShapeDefaults>
    <o:shapedefaults v:ext="edit" spidmax="32770"/>
  </w:hdrShapeDefaults>
  <w:footnotePr>
    <w:footnote w:id="0"/>
    <w:footnote w:id="1"/>
  </w:footnotePr>
  <w:endnotePr>
    <w:endnote w:id="0"/>
    <w:endnote w:id="1"/>
  </w:endnotePr>
  <w:compat>
    <w:doNotUseHTMLParagraphAutoSpacing/>
  </w:compat>
  <w:rsids>
    <w:rsidRoot w:val="00260472"/>
    <w:rsid w:val="00003FD3"/>
    <w:rsid w:val="000135FF"/>
    <w:rsid w:val="0002101A"/>
    <w:rsid w:val="00040C21"/>
    <w:rsid w:val="00042119"/>
    <w:rsid w:val="00056046"/>
    <w:rsid w:val="000678C0"/>
    <w:rsid w:val="00076476"/>
    <w:rsid w:val="00084BA4"/>
    <w:rsid w:val="00086B6A"/>
    <w:rsid w:val="00087E16"/>
    <w:rsid w:val="000B73C7"/>
    <w:rsid w:val="000C6CE8"/>
    <w:rsid w:val="000D703B"/>
    <w:rsid w:val="00102528"/>
    <w:rsid w:val="00115310"/>
    <w:rsid w:val="00124115"/>
    <w:rsid w:val="00130BA6"/>
    <w:rsid w:val="001325E7"/>
    <w:rsid w:val="00142396"/>
    <w:rsid w:val="00156CF6"/>
    <w:rsid w:val="00162686"/>
    <w:rsid w:val="001643E9"/>
    <w:rsid w:val="0018202C"/>
    <w:rsid w:val="00191DF6"/>
    <w:rsid w:val="00194EB1"/>
    <w:rsid w:val="001E007E"/>
    <w:rsid w:val="001F0876"/>
    <w:rsid w:val="001F59C4"/>
    <w:rsid w:val="00202557"/>
    <w:rsid w:val="002034F8"/>
    <w:rsid w:val="00204CFE"/>
    <w:rsid w:val="00217475"/>
    <w:rsid w:val="00227614"/>
    <w:rsid w:val="0023024C"/>
    <w:rsid w:val="00232CB2"/>
    <w:rsid w:val="00233C41"/>
    <w:rsid w:val="00241D5F"/>
    <w:rsid w:val="00260472"/>
    <w:rsid w:val="00266856"/>
    <w:rsid w:val="002C3F8C"/>
    <w:rsid w:val="002D4093"/>
    <w:rsid w:val="00312318"/>
    <w:rsid w:val="00320F99"/>
    <w:rsid w:val="00326F6E"/>
    <w:rsid w:val="00337B8F"/>
    <w:rsid w:val="003424CD"/>
    <w:rsid w:val="00346A95"/>
    <w:rsid w:val="0036174E"/>
    <w:rsid w:val="00363589"/>
    <w:rsid w:val="0037568B"/>
    <w:rsid w:val="003B76C2"/>
    <w:rsid w:val="003F3219"/>
    <w:rsid w:val="00405D8A"/>
    <w:rsid w:val="00431FA2"/>
    <w:rsid w:val="00440234"/>
    <w:rsid w:val="00446556"/>
    <w:rsid w:val="00452109"/>
    <w:rsid w:val="00464534"/>
    <w:rsid w:val="004661BA"/>
    <w:rsid w:val="00482BF6"/>
    <w:rsid w:val="00490817"/>
    <w:rsid w:val="004940B6"/>
    <w:rsid w:val="004A605D"/>
    <w:rsid w:val="004B2917"/>
    <w:rsid w:val="004B2CD1"/>
    <w:rsid w:val="004E238D"/>
    <w:rsid w:val="004E6C44"/>
    <w:rsid w:val="00505B80"/>
    <w:rsid w:val="00506564"/>
    <w:rsid w:val="00506965"/>
    <w:rsid w:val="00507DD5"/>
    <w:rsid w:val="005134A0"/>
    <w:rsid w:val="005162D6"/>
    <w:rsid w:val="00530E4C"/>
    <w:rsid w:val="005361B2"/>
    <w:rsid w:val="00541CEA"/>
    <w:rsid w:val="00553959"/>
    <w:rsid w:val="005551B5"/>
    <w:rsid w:val="00573433"/>
    <w:rsid w:val="00585F4C"/>
    <w:rsid w:val="005A30C6"/>
    <w:rsid w:val="005A3C60"/>
    <w:rsid w:val="005D5836"/>
    <w:rsid w:val="005E65C8"/>
    <w:rsid w:val="005F22CD"/>
    <w:rsid w:val="005F309E"/>
    <w:rsid w:val="0061429F"/>
    <w:rsid w:val="00625ACF"/>
    <w:rsid w:val="00641F26"/>
    <w:rsid w:val="00663721"/>
    <w:rsid w:val="00667AD1"/>
    <w:rsid w:val="0069702D"/>
    <w:rsid w:val="006A4064"/>
    <w:rsid w:val="006A4F2D"/>
    <w:rsid w:val="006A7351"/>
    <w:rsid w:val="006B6351"/>
    <w:rsid w:val="006E05D3"/>
    <w:rsid w:val="00711465"/>
    <w:rsid w:val="00712005"/>
    <w:rsid w:val="00715C8D"/>
    <w:rsid w:val="00724FEA"/>
    <w:rsid w:val="007340BF"/>
    <w:rsid w:val="007427A1"/>
    <w:rsid w:val="007472E3"/>
    <w:rsid w:val="00767FC2"/>
    <w:rsid w:val="00777E66"/>
    <w:rsid w:val="007A31B0"/>
    <w:rsid w:val="007A7303"/>
    <w:rsid w:val="007C4781"/>
    <w:rsid w:val="007C732C"/>
    <w:rsid w:val="008321BE"/>
    <w:rsid w:val="00844AAA"/>
    <w:rsid w:val="00867137"/>
    <w:rsid w:val="00872883"/>
    <w:rsid w:val="008739A9"/>
    <w:rsid w:val="008844C4"/>
    <w:rsid w:val="008A14C2"/>
    <w:rsid w:val="008B08BF"/>
    <w:rsid w:val="008D210A"/>
    <w:rsid w:val="008D2786"/>
    <w:rsid w:val="008D7C77"/>
    <w:rsid w:val="008E2310"/>
    <w:rsid w:val="008E47FB"/>
    <w:rsid w:val="008F6EA4"/>
    <w:rsid w:val="009162C2"/>
    <w:rsid w:val="00917665"/>
    <w:rsid w:val="00943C43"/>
    <w:rsid w:val="00943E52"/>
    <w:rsid w:val="00945F08"/>
    <w:rsid w:val="009469D2"/>
    <w:rsid w:val="009736B7"/>
    <w:rsid w:val="00997EBE"/>
    <w:rsid w:val="009A45DA"/>
    <w:rsid w:val="009E697E"/>
    <w:rsid w:val="009F792E"/>
    <w:rsid w:val="00A05C6B"/>
    <w:rsid w:val="00A117B0"/>
    <w:rsid w:val="00A163BE"/>
    <w:rsid w:val="00A40C35"/>
    <w:rsid w:val="00A53393"/>
    <w:rsid w:val="00A7529F"/>
    <w:rsid w:val="00A773B5"/>
    <w:rsid w:val="00A80C39"/>
    <w:rsid w:val="00AB4651"/>
    <w:rsid w:val="00AB490E"/>
    <w:rsid w:val="00AD7A92"/>
    <w:rsid w:val="00AE0ACD"/>
    <w:rsid w:val="00B014AB"/>
    <w:rsid w:val="00B32672"/>
    <w:rsid w:val="00B36163"/>
    <w:rsid w:val="00B373B8"/>
    <w:rsid w:val="00B42391"/>
    <w:rsid w:val="00B77E66"/>
    <w:rsid w:val="00BB6ED2"/>
    <w:rsid w:val="00C015B2"/>
    <w:rsid w:val="00C202E1"/>
    <w:rsid w:val="00C30012"/>
    <w:rsid w:val="00C454FF"/>
    <w:rsid w:val="00C534ED"/>
    <w:rsid w:val="00C65333"/>
    <w:rsid w:val="00C6623C"/>
    <w:rsid w:val="00C81CE5"/>
    <w:rsid w:val="00C96011"/>
    <w:rsid w:val="00CA0926"/>
    <w:rsid w:val="00CA7284"/>
    <w:rsid w:val="00CB388B"/>
    <w:rsid w:val="00CB60DA"/>
    <w:rsid w:val="00CB7425"/>
    <w:rsid w:val="00CC3551"/>
    <w:rsid w:val="00CE409C"/>
    <w:rsid w:val="00CE4D1F"/>
    <w:rsid w:val="00CE740C"/>
    <w:rsid w:val="00CF6248"/>
    <w:rsid w:val="00D129B6"/>
    <w:rsid w:val="00D158F2"/>
    <w:rsid w:val="00D25DED"/>
    <w:rsid w:val="00D33728"/>
    <w:rsid w:val="00D41DEB"/>
    <w:rsid w:val="00D41E71"/>
    <w:rsid w:val="00D43935"/>
    <w:rsid w:val="00D46DAB"/>
    <w:rsid w:val="00D542FE"/>
    <w:rsid w:val="00D70DD2"/>
    <w:rsid w:val="00D773CD"/>
    <w:rsid w:val="00DB7A03"/>
    <w:rsid w:val="00DF1B73"/>
    <w:rsid w:val="00E00D4F"/>
    <w:rsid w:val="00E21C69"/>
    <w:rsid w:val="00E27659"/>
    <w:rsid w:val="00E32712"/>
    <w:rsid w:val="00E57C9A"/>
    <w:rsid w:val="00E6029D"/>
    <w:rsid w:val="00E634E4"/>
    <w:rsid w:val="00E845B4"/>
    <w:rsid w:val="00E84D87"/>
    <w:rsid w:val="00E9655A"/>
    <w:rsid w:val="00EA0F1C"/>
    <w:rsid w:val="00EC0DFB"/>
    <w:rsid w:val="00ED2E65"/>
    <w:rsid w:val="00ED4D82"/>
    <w:rsid w:val="00ED5228"/>
    <w:rsid w:val="00ED52B5"/>
    <w:rsid w:val="00EE3F31"/>
    <w:rsid w:val="00F03B19"/>
    <w:rsid w:val="00F06E44"/>
    <w:rsid w:val="00F13B68"/>
    <w:rsid w:val="00F42C14"/>
    <w:rsid w:val="00F4755E"/>
    <w:rsid w:val="00F5642E"/>
    <w:rsid w:val="00F71305"/>
    <w:rsid w:val="00F76CA4"/>
    <w:rsid w:val="00FA784D"/>
    <w:rsid w:val="00FE6069"/>
    <w:rsid w:val="00FE7ADB"/>
    <w:rsid w:val="00FF1C41"/>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page number" w:qFormat="1"/>
    <w:lsdException w:name="Title" w:qFormat="1"/>
    <w:lsdException w:name="Subtitle" w:qFormat="1"/>
    <w:lsdException w:name="Body Text 3"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05D"/>
    <w:rPr>
      <w:sz w:val="24"/>
      <w:szCs w:val="24"/>
    </w:rPr>
  </w:style>
  <w:style w:type="paragraph" w:styleId="1">
    <w:name w:val="heading 1"/>
    <w:basedOn w:val="a"/>
    <w:next w:val="a"/>
    <w:qFormat/>
    <w:rsid w:val="004A605D"/>
    <w:pPr>
      <w:keepNext/>
      <w:jc w:val="center"/>
      <w:outlineLvl w:val="0"/>
    </w:pPr>
    <w:rPr>
      <w:sz w:val="44"/>
      <w:szCs w:val="20"/>
    </w:rPr>
  </w:style>
  <w:style w:type="paragraph" w:styleId="2">
    <w:name w:val="heading 2"/>
    <w:basedOn w:val="a"/>
    <w:next w:val="a"/>
    <w:qFormat/>
    <w:rsid w:val="004A605D"/>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rsid w:val="004A605D"/>
    <w:pPr>
      <w:tabs>
        <w:tab w:val="center" w:pos="4536"/>
        <w:tab w:val="right" w:pos="9072"/>
      </w:tabs>
    </w:pPr>
    <w:rPr>
      <w:sz w:val="28"/>
      <w:szCs w:val="20"/>
    </w:rPr>
  </w:style>
  <w:style w:type="paragraph" w:customStyle="1" w:styleId="21">
    <w:name w:val="Основной текст 21"/>
    <w:basedOn w:val="a"/>
    <w:rsid w:val="004A605D"/>
    <w:pPr>
      <w:ind w:firstLine="720"/>
      <w:jc w:val="both"/>
    </w:pPr>
    <w:rPr>
      <w:sz w:val="20"/>
      <w:szCs w:val="20"/>
    </w:rPr>
  </w:style>
  <w:style w:type="paragraph" w:customStyle="1" w:styleId="210">
    <w:name w:val="Основной текст с отступом 21"/>
    <w:basedOn w:val="a"/>
    <w:rsid w:val="004A605D"/>
    <w:pPr>
      <w:ind w:firstLine="720"/>
    </w:pPr>
    <w:rPr>
      <w:szCs w:val="20"/>
    </w:rPr>
  </w:style>
  <w:style w:type="paragraph" w:styleId="a4">
    <w:name w:val="caption"/>
    <w:basedOn w:val="a"/>
    <w:next w:val="a"/>
    <w:qFormat/>
    <w:rsid w:val="004A605D"/>
    <w:pPr>
      <w:spacing w:before="120"/>
      <w:jc w:val="center"/>
    </w:pPr>
    <w:rPr>
      <w:b/>
      <w:sz w:val="28"/>
    </w:rPr>
  </w:style>
  <w:style w:type="paragraph" w:styleId="a5">
    <w:name w:val="footer"/>
    <w:basedOn w:val="a"/>
    <w:link w:val="a6"/>
    <w:uiPriority w:val="99"/>
    <w:rsid w:val="004A605D"/>
    <w:pPr>
      <w:tabs>
        <w:tab w:val="center" w:pos="4677"/>
        <w:tab w:val="right" w:pos="9355"/>
      </w:tabs>
    </w:pPr>
  </w:style>
  <w:style w:type="character" w:styleId="a7">
    <w:name w:val="page number"/>
    <w:qFormat/>
    <w:rsid w:val="00260472"/>
  </w:style>
  <w:style w:type="character" w:customStyle="1" w:styleId="-">
    <w:name w:val="Интернет-ссылка"/>
    <w:rsid w:val="00260472"/>
    <w:rPr>
      <w:color w:val="0000FF"/>
      <w:u w:val="single"/>
    </w:rPr>
  </w:style>
  <w:style w:type="character" w:customStyle="1" w:styleId="FontStyle27">
    <w:name w:val="Font Style27"/>
    <w:qFormat/>
    <w:rsid w:val="00260472"/>
    <w:rPr>
      <w:rFonts w:ascii="Times New Roman" w:hAnsi="Times New Roman" w:cs="Times New Roman"/>
      <w:color w:val="000000"/>
      <w:sz w:val="26"/>
      <w:szCs w:val="26"/>
      <w:lang w:val="en-US" w:bidi="ar-SA"/>
    </w:rPr>
  </w:style>
  <w:style w:type="paragraph" w:styleId="a8">
    <w:name w:val="Normal (Web)"/>
    <w:basedOn w:val="a"/>
    <w:qFormat/>
    <w:rsid w:val="00260472"/>
    <w:pPr>
      <w:suppressAutoHyphens/>
      <w:spacing w:beforeAutospacing="1" w:afterAutospacing="1"/>
    </w:pPr>
    <w:rPr>
      <w:color w:val="00000A"/>
    </w:rPr>
  </w:style>
  <w:style w:type="paragraph" w:customStyle="1" w:styleId="a9">
    <w:name w:val="Îáû÷íûé"/>
    <w:qFormat/>
    <w:rsid w:val="00260472"/>
    <w:pPr>
      <w:suppressAutoHyphens/>
    </w:pPr>
    <w:rPr>
      <w:color w:val="00000A"/>
      <w:sz w:val="24"/>
    </w:rPr>
  </w:style>
  <w:style w:type="paragraph" w:styleId="aa">
    <w:name w:val="Body Text Indent"/>
    <w:basedOn w:val="a"/>
    <w:link w:val="ab"/>
    <w:rsid w:val="00260472"/>
    <w:pPr>
      <w:suppressAutoHyphens/>
      <w:ind w:firstLine="426"/>
      <w:jc w:val="both"/>
    </w:pPr>
    <w:rPr>
      <w:bCs/>
      <w:color w:val="00000A"/>
      <w:sz w:val="28"/>
      <w:szCs w:val="26"/>
    </w:rPr>
  </w:style>
  <w:style w:type="character" w:customStyle="1" w:styleId="ab">
    <w:name w:val="Основной текст с отступом Знак"/>
    <w:basedOn w:val="a0"/>
    <w:link w:val="aa"/>
    <w:rsid w:val="00260472"/>
    <w:rPr>
      <w:bCs/>
      <w:color w:val="00000A"/>
      <w:sz w:val="28"/>
      <w:szCs w:val="26"/>
    </w:rPr>
  </w:style>
  <w:style w:type="paragraph" w:customStyle="1" w:styleId="ConsPlusNormal">
    <w:name w:val="ConsPlusNormal"/>
    <w:qFormat/>
    <w:rsid w:val="00260472"/>
    <w:pPr>
      <w:widowControl w:val="0"/>
      <w:suppressAutoHyphens/>
      <w:ind w:firstLine="720"/>
    </w:pPr>
    <w:rPr>
      <w:rFonts w:ascii="Arial" w:hAnsi="Arial" w:cs="Arial"/>
      <w:color w:val="00000A"/>
      <w:sz w:val="24"/>
    </w:rPr>
  </w:style>
  <w:style w:type="paragraph" w:customStyle="1" w:styleId="Style6">
    <w:name w:val="Style6"/>
    <w:basedOn w:val="a"/>
    <w:qFormat/>
    <w:rsid w:val="00260472"/>
    <w:pPr>
      <w:widowControl w:val="0"/>
      <w:suppressAutoHyphens/>
      <w:spacing w:line="322" w:lineRule="exact"/>
      <w:ind w:firstLine="701"/>
    </w:pPr>
    <w:rPr>
      <w:color w:val="00000A"/>
    </w:rPr>
  </w:style>
  <w:style w:type="paragraph" w:customStyle="1" w:styleId="Style3">
    <w:name w:val="Style3"/>
    <w:basedOn w:val="a"/>
    <w:qFormat/>
    <w:rsid w:val="00260472"/>
    <w:pPr>
      <w:widowControl w:val="0"/>
      <w:suppressAutoHyphens/>
      <w:spacing w:line="619" w:lineRule="exact"/>
      <w:jc w:val="center"/>
    </w:pPr>
    <w:rPr>
      <w:color w:val="00000A"/>
    </w:rPr>
  </w:style>
  <w:style w:type="paragraph" w:customStyle="1" w:styleId="Style5">
    <w:name w:val="Style5"/>
    <w:basedOn w:val="a"/>
    <w:qFormat/>
    <w:rsid w:val="00260472"/>
    <w:pPr>
      <w:widowControl w:val="0"/>
      <w:suppressAutoHyphens/>
      <w:spacing w:line="322" w:lineRule="exact"/>
      <w:ind w:firstLine="696"/>
    </w:pPr>
    <w:rPr>
      <w:color w:val="00000A"/>
    </w:rPr>
  </w:style>
  <w:style w:type="paragraph" w:styleId="ac">
    <w:name w:val="Body Text"/>
    <w:basedOn w:val="a"/>
    <w:link w:val="ad"/>
    <w:rsid w:val="00312318"/>
    <w:pPr>
      <w:suppressAutoHyphens/>
      <w:spacing w:after="120"/>
    </w:pPr>
    <w:rPr>
      <w:color w:val="00000A"/>
    </w:rPr>
  </w:style>
  <w:style w:type="character" w:customStyle="1" w:styleId="ad">
    <w:name w:val="Основной текст Знак"/>
    <w:basedOn w:val="a0"/>
    <w:link w:val="ac"/>
    <w:rsid w:val="00312318"/>
    <w:rPr>
      <w:color w:val="00000A"/>
      <w:sz w:val="24"/>
      <w:szCs w:val="24"/>
    </w:rPr>
  </w:style>
  <w:style w:type="paragraph" w:customStyle="1" w:styleId="3">
    <w:name w:val="Стиль3"/>
    <w:basedOn w:val="20"/>
    <w:qFormat/>
    <w:rsid w:val="00312318"/>
    <w:pPr>
      <w:widowControl w:val="0"/>
      <w:tabs>
        <w:tab w:val="left" w:pos="1307"/>
      </w:tabs>
      <w:suppressAutoHyphens/>
      <w:ind w:left="1080"/>
      <w:textAlignment w:val="baseline"/>
    </w:pPr>
    <w:rPr>
      <w:color w:val="00000A"/>
    </w:rPr>
  </w:style>
  <w:style w:type="paragraph" w:styleId="30">
    <w:name w:val="Body Text 3"/>
    <w:basedOn w:val="a"/>
    <w:link w:val="31"/>
    <w:unhideWhenUsed/>
    <w:qFormat/>
    <w:rsid w:val="00312318"/>
    <w:pPr>
      <w:suppressAutoHyphens/>
      <w:spacing w:after="120"/>
    </w:pPr>
    <w:rPr>
      <w:color w:val="00000A"/>
      <w:sz w:val="16"/>
      <w:szCs w:val="16"/>
    </w:rPr>
  </w:style>
  <w:style w:type="character" w:customStyle="1" w:styleId="31">
    <w:name w:val="Основной текст 3 Знак"/>
    <w:basedOn w:val="a0"/>
    <w:link w:val="30"/>
    <w:rsid w:val="00312318"/>
    <w:rPr>
      <w:color w:val="00000A"/>
      <w:sz w:val="16"/>
      <w:szCs w:val="16"/>
    </w:rPr>
  </w:style>
  <w:style w:type="table" w:styleId="ae">
    <w:name w:val="Table Grid"/>
    <w:basedOn w:val="a1"/>
    <w:rsid w:val="00312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2"/>
    <w:rsid w:val="00312318"/>
    <w:pPr>
      <w:spacing w:after="120" w:line="480" w:lineRule="auto"/>
      <w:ind w:left="283"/>
    </w:pPr>
  </w:style>
  <w:style w:type="character" w:customStyle="1" w:styleId="22">
    <w:name w:val="Основной текст с отступом 2 Знак"/>
    <w:basedOn w:val="a0"/>
    <w:link w:val="20"/>
    <w:rsid w:val="00312318"/>
    <w:rPr>
      <w:sz w:val="24"/>
      <w:szCs w:val="24"/>
    </w:rPr>
  </w:style>
  <w:style w:type="paragraph" w:styleId="23">
    <w:name w:val="Body Text 2"/>
    <w:basedOn w:val="a"/>
    <w:link w:val="24"/>
    <w:rsid w:val="00585F4C"/>
    <w:pPr>
      <w:spacing w:after="120" w:line="480" w:lineRule="auto"/>
    </w:pPr>
  </w:style>
  <w:style w:type="character" w:customStyle="1" w:styleId="24">
    <w:name w:val="Основной текст 2 Знак"/>
    <w:basedOn w:val="a0"/>
    <w:link w:val="23"/>
    <w:rsid w:val="00585F4C"/>
    <w:rPr>
      <w:sz w:val="24"/>
      <w:szCs w:val="24"/>
    </w:rPr>
  </w:style>
  <w:style w:type="paragraph" w:customStyle="1" w:styleId="caaieiaie1">
    <w:name w:val="caaieiaie 1"/>
    <w:basedOn w:val="a"/>
    <w:qFormat/>
    <w:rsid w:val="00585F4C"/>
    <w:pPr>
      <w:keepNext/>
      <w:suppressAutoHyphens/>
      <w:overflowPunct w:val="0"/>
      <w:jc w:val="center"/>
      <w:textAlignment w:val="baseline"/>
    </w:pPr>
    <w:rPr>
      <w:color w:val="00000A"/>
      <w:sz w:val="28"/>
      <w:szCs w:val="20"/>
    </w:rPr>
  </w:style>
  <w:style w:type="paragraph" w:styleId="af">
    <w:name w:val="Balloon Text"/>
    <w:basedOn w:val="a"/>
    <w:link w:val="af0"/>
    <w:rsid w:val="00B014AB"/>
    <w:rPr>
      <w:rFonts w:ascii="Segoe UI" w:hAnsi="Segoe UI" w:cs="Segoe UI"/>
      <w:sz w:val="18"/>
      <w:szCs w:val="18"/>
    </w:rPr>
  </w:style>
  <w:style w:type="character" w:customStyle="1" w:styleId="af0">
    <w:name w:val="Текст выноски Знак"/>
    <w:basedOn w:val="a0"/>
    <w:link w:val="af"/>
    <w:rsid w:val="00B014AB"/>
    <w:rPr>
      <w:rFonts w:ascii="Segoe UI" w:hAnsi="Segoe UI" w:cs="Segoe UI"/>
      <w:sz w:val="18"/>
      <w:szCs w:val="18"/>
    </w:rPr>
  </w:style>
  <w:style w:type="paragraph" w:customStyle="1" w:styleId="ConsPlusTitle">
    <w:name w:val="ConsPlusTitle"/>
    <w:uiPriority w:val="99"/>
    <w:rsid w:val="00F03B19"/>
    <w:pPr>
      <w:widowControl w:val="0"/>
      <w:suppressAutoHyphens/>
      <w:autoSpaceDE w:val="0"/>
    </w:pPr>
    <w:rPr>
      <w:rFonts w:ascii="Arial" w:eastAsia="Arial" w:hAnsi="Arial" w:cs="Arial"/>
      <w:b/>
      <w:bCs/>
      <w:lang w:eastAsia="ar-SA"/>
    </w:rPr>
  </w:style>
  <w:style w:type="character" w:customStyle="1" w:styleId="a6">
    <w:name w:val="Нижний колонтитул Знак"/>
    <w:basedOn w:val="a0"/>
    <w:link w:val="a5"/>
    <w:uiPriority w:val="99"/>
    <w:rsid w:val="00F03B19"/>
    <w:rPr>
      <w:sz w:val="24"/>
      <w:szCs w:val="24"/>
    </w:rPr>
  </w:style>
  <w:style w:type="paragraph" w:styleId="af1">
    <w:name w:val="List Paragraph"/>
    <w:basedOn w:val="a"/>
    <w:uiPriority w:val="34"/>
    <w:qFormat/>
    <w:rsid w:val="009162C2"/>
    <w:pPr>
      <w:ind w:left="720"/>
      <w:contextualSpacing/>
    </w:pPr>
  </w:style>
</w:styles>
</file>

<file path=word/webSettings.xml><?xml version="1.0" encoding="utf-8"?>
<w:webSettings xmlns:r="http://schemas.openxmlformats.org/officeDocument/2006/relationships" xmlns:w="http://schemas.openxmlformats.org/wordprocessingml/2006/main">
  <w:divs>
    <w:div w:id="441729177">
      <w:bodyDiv w:val="1"/>
      <w:marLeft w:val="0"/>
      <w:marRight w:val="0"/>
      <w:marTop w:val="0"/>
      <w:marBottom w:val="0"/>
      <w:divBdr>
        <w:top w:val="none" w:sz="0" w:space="0" w:color="auto"/>
        <w:left w:val="none" w:sz="0" w:space="0" w:color="auto"/>
        <w:bottom w:val="none" w:sz="0" w:space="0" w:color="auto"/>
        <w:right w:val="none" w:sz="0" w:space="0" w:color="auto"/>
      </w:divBdr>
    </w:div>
    <w:div w:id="206190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3;&#1077;&#1085;&#1090;&#1100;&#1077;&#1074;&#1072;\AppData\Roaming\Microsoft\Templates\&#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C0964-5507-4105-8264-E1A5757C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346</TotalTime>
  <Pages>43</Pages>
  <Words>11473</Words>
  <Characters>65402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Пользователь</cp:lastModifiedBy>
  <cp:revision>66</cp:revision>
  <cp:lastPrinted>2018-04-20T05:42:00Z</cp:lastPrinted>
  <dcterms:created xsi:type="dcterms:W3CDTF">2018-04-12T11:48:00Z</dcterms:created>
  <dcterms:modified xsi:type="dcterms:W3CDTF">2018-04-23T06:08:00Z</dcterms:modified>
</cp:coreProperties>
</file>