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9A" w:rsidRDefault="00F4089A" w:rsidP="00B0645D">
      <w:pPr>
        <w:pStyle w:val="a3"/>
        <w:spacing w:after="0" w:afterAutospacing="0"/>
        <w:jc w:val="center"/>
      </w:pPr>
    </w:p>
    <w:p w:rsidR="00A34DDD" w:rsidRPr="00805588" w:rsidRDefault="00F4089A" w:rsidP="00B0645D">
      <w:pPr>
        <w:pStyle w:val="a3"/>
        <w:spacing w:after="0" w:afterAutospacing="0"/>
        <w:jc w:val="center"/>
        <w:rPr>
          <w:sz w:val="28"/>
          <w:szCs w:val="28"/>
        </w:rPr>
      </w:pPr>
      <w:r w:rsidRPr="00805588">
        <w:rPr>
          <w:sz w:val="28"/>
          <w:szCs w:val="28"/>
        </w:rPr>
        <w:t>ИЗВЕЩЕНИЕ</w:t>
      </w:r>
    </w:p>
    <w:p w:rsidR="00A34DDD" w:rsidRPr="00805588" w:rsidRDefault="00A34DDD" w:rsidP="00577C2A">
      <w:pPr>
        <w:pStyle w:val="a3"/>
        <w:jc w:val="center"/>
        <w:rPr>
          <w:sz w:val="28"/>
          <w:szCs w:val="28"/>
        </w:rPr>
      </w:pPr>
      <w:r w:rsidRPr="00805588">
        <w:rPr>
          <w:sz w:val="28"/>
          <w:szCs w:val="28"/>
        </w:rPr>
        <w:t>о проведении публичных консультаций по проектам нормативных</w:t>
      </w:r>
      <w:r w:rsidR="00577C2A" w:rsidRPr="00805588">
        <w:rPr>
          <w:sz w:val="28"/>
          <w:szCs w:val="28"/>
        </w:rPr>
        <w:t xml:space="preserve"> </w:t>
      </w:r>
      <w:hyperlink r:id="rId7" w:tooltip="Правовые акты" w:history="1">
        <w:r w:rsidRPr="00805588">
          <w:rPr>
            <w:rStyle w:val="a4"/>
            <w:color w:val="auto"/>
            <w:sz w:val="28"/>
            <w:szCs w:val="28"/>
            <w:u w:val="none"/>
          </w:rPr>
          <w:t>правовых актов</w:t>
        </w:r>
      </w:hyperlink>
      <w:r w:rsidRPr="00805588">
        <w:rPr>
          <w:sz w:val="28"/>
          <w:szCs w:val="28"/>
        </w:rPr>
        <w:t xml:space="preserve"> </w:t>
      </w:r>
      <w:r w:rsidR="00577C2A" w:rsidRPr="00805588">
        <w:rPr>
          <w:sz w:val="28"/>
          <w:szCs w:val="28"/>
        </w:rPr>
        <w:t>Семикаракорского городского поселения</w:t>
      </w:r>
      <w:r w:rsidRPr="00805588">
        <w:rPr>
          <w:sz w:val="28"/>
          <w:szCs w:val="28"/>
        </w:rPr>
        <w:t>, затрагивающих вопросы осуществления</w:t>
      </w:r>
      <w:r w:rsidR="00577C2A" w:rsidRPr="00805588">
        <w:rPr>
          <w:sz w:val="28"/>
          <w:szCs w:val="28"/>
        </w:rPr>
        <w:t xml:space="preserve"> </w:t>
      </w:r>
      <w:r w:rsidRPr="00805588">
        <w:rPr>
          <w:sz w:val="28"/>
          <w:szCs w:val="28"/>
        </w:rPr>
        <w:t xml:space="preserve">предпринимательской и </w:t>
      </w:r>
      <w:hyperlink r:id="rId8" w:tooltip="Инвестиционная деятельность" w:history="1">
        <w:r w:rsidRPr="00805588">
          <w:rPr>
            <w:rStyle w:val="a4"/>
            <w:color w:val="auto"/>
            <w:sz w:val="28"/>
            <w:szCs w:val="28"/>
            <w:u w:val="none"/>
          </w:rPr>
          <w:t>инвестиционной деятельности</w:t>
        </w:r>
      </w:hyperlink>
    </w:p>
    <w:p w:rsidR="00805588" w:rsidRPr="00251BCD" w:rsidRDefault="00861149" w:rsidP="00251BCD">
      <w:pPr>
        <w:pStyle w:val="a3"/>
        <w:ind w:left="-284"/>
        <w:jc w:val="both"/>
        <w:rPr>
          <w:sz w:val="28"/>
          <w:szCs w:val="28"/>
        </w:rPr>
      </w:pPr>
      <w:r w:rsidRPr="00805588">
        <w:rPr>
          <w:sz w:val="28"/>
          <w:szCs w:val="28"/>
        </w:rPr>
        <w:t xml:space="preserve">            </w:t>
      </w:r>
    </w:p>
    <w:p w:rsidR="00A34DDD" w:rsidRPr="003A7E9E" w:rsidRDefault="00805588" w:rsidP="003A7E9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1B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51BCD" w:rsidRPr="00251BCD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="003D517A" w:rsidRPr="00251BCD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 консультаций по проект</w:t>
      </w:r>
      <w:r w:rsidR="003D517A" w:rsidRPr="00251BCD">
        <w:rPr>
          <w:rFonts w:ascii="Times New Roman" w:hAnsi="Times New Roman" w:cs="Times New Roman"/>
          <w:sz w:val="28"/>
          <w:szCs w:val="28"/>
        </w:rPr>
        <w:t>у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Нормы права" w:history="1">
        <w:r w:rsidR="00A34DDD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нормативн</w:t>
        </w:r>
        <w:r w:rsidR="003D517A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ого</w:t>
        </w:r>
        <w:r w:rsidR="00A34DDD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="00A34DDD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правов</w:t>
        </w:r>
      </w:hyperlink>
      <w:r w:rsidR="003D517A" w:rsidRPr="00251BCD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A34DDD" w:rsidRPr="00251BCD">
        <w:rPr>
          <w:rFonts w:ascii="Times New Roman" w:hAnsi="Times New Roman" w:cs="Times New Roman"/>
          <w:sz w:val="28"/>
          <w:szCs w:val="28"/>
        </w:rPr>
        <w:t xml:space="preserve"> акт</w:t>
      </w:r>
      <w:r w:rsidR="003D517A" w:rsidRPr="00251BCD">
        <w:rPr>
          <w:rFonts w:ascii="Times New Roman" w:hAnsi="Times New Roman" w:cs="Times New Roman"/>
          <w:sz w:val="28"/>
          <w:szCs w:val="28"/>
        </w:rPr>
        <w:t>а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3D517A" w:rsidRPr="00251BCD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A34DDD" w:rsidRPr="00251BCD">
        <w:rPr>
          <w:rFonts w:ascii="Times New Roman" w:hAnsi="Times New Roman" w:cs="Times New Roman"/>
          <w:sz w:val="28"/>
          <w:szCs w:val="28"/>
        </w:rPr>
        <w:t>, затрагивающ</w:t>
      </w:r>
      <w:r w:rsidR="003D517A" w:rsidRPr="00251BCD">
        <w:rPr>
          <w:rFonts w:ascii="Times New Roman" w:hAnsi="Times New Roman" w:cs="Times New Roman"/>
          <w:sz w:val="28"/>
          <w:szCs w:val="28"/>
        </w:rPr>
        <w:t>его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деятельности (далее – публичные консультации) в целях оценки регулирующего воздействия нормативного правового акта – </w:t>
      </w:r>
      <w:r w:rsidR="003D517A" w:rsidRPr="00251BCD">
        <w:rPr>
          <w:rFonts w:ascii="Times New Roman" w:hAnsi="Times New Roman" w:cs="Times New Roman"/>
          <w:sz w:val="28"/>
          <w:szCs w:val="28"/>
        </w:rPr>
        <w:t>проекта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3D517A" w:rsidRPr="00251BCD">
        <w:rPr>
          <w:rFonts w:ascii="Times New Roman" w:hAnsi="Times New Roman" w:cs="Times New Roman"/>
          <w:sz w:val="28"/>
          <w:szCs w:val="28"/>
        </w:rPr>
        <w:t>постановления «</w:t>
      </w:r>
      <w:r w:rsidR="00251BCD" w:rsidRPr="00251BCD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</w:t>
      </w:r>
      <w:r w:rsidR="00251BCD" w:rsidRP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251BCD" w:rsidRPr="00251BCD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выездной торговли</w:t>
      </w:r>
      <w:r w:rsid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251BCD" w:rsidRPr="00251BCD">
        <w:rPr>
          <w:rFonts w:ascii="Times New Roman" w:eastAsia="Times New Roman" w:hAnsi="Times New Roman" w:cs="Times New Roman"/>
          <w:bCs/>
          <w:sz w:val="28"/>
          <w:szCs w:val="28"/>
        </w:rPr>
        <w:t>при проведении праздничных и иных</w:t>
      </w:r>
      <w:r w:rsidR="00251BCD" w:rsidRP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251BCD" w:rsidRPr="00251BCD">
        <w:rPr>
          <w:rFonts w:ascii="Times New Roman" w:eastAsia="Times New Roman" w:hAnsi="Times New Roman" w:cs="Times New Roman"/>
          <w:bCs/>
          <w:sz w:val="28"/>
          <w:szCs w:val="28"/>
        </w:rPr>
        <w:t>культурно-массовых мероприятий на</w:t>
      </w:r>
      <w:r w:rsidR="00251BCD" w:rsidRP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251BCD" w:rsidRPr="00251BCD">
        <w:rPr>
          <w:rFonts w:ascii="Times New Roman" w:eastAsia="Times New Roman" w:hAnsi="Times New Roman" w:cs="Times New Roman"/>
          <w:bCs/>
          <w:sz w:val="28"/>
          <w:szCs w:val="28"/>
        </w:rPr>
        <w:t>территории Семикаракорского городского поселения</w:t>
      </w:r>
      <w:r w:rsidR="003A7E9E" w:rsidRPr="003A7E9E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A34DDD" w:rsidRPr="003A7E9E">
        <w:rPr>
          <w:rFonts w:ascii="Times New Roman" w:hAnsi="Times New Roman" w:cs="Times New Roman"/>
          <w:sz w:val="28"/>
          <w:szCs w:val="28"/>
        </w:rPr>
        <w:t>(далее – проект нормативного правового акта).</w:t>
      </w:r>
    </w:p>
    <w:p w:rsidR="00A34DDD" w:rsidRPr="00D10939" w:rsidRDefault="00805588" w:rsidP="00861149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4DDD" w:rsidRPr="00805588">
        <w:rPr>
          <w:sz w:val="28"/>
          <w:szCs w:val="28"/>
        </w:rPr>
        <w:t xml:space="preserve">Сроки проведения публичных консультаций: с </w:t>
      </w:r>
      <w:r w:rsidR="000255AE">
        <w:rPr>
          <w:sz w:val="28"/>
          <w:szCs w:val="28"/>
        </w:rPr>
        <w:t>20</w:t>
      </w:r>
      <w:r w:rsidR="00A34DDD" w:rsidRPr="00805588">
        <w:rPr>
          <w:sz w:val="28"/>
          <w:szCs w:val="28"/>
        </w:rPr>
        <w:t xml:space="preserve"> </w:t>
      </w:r>
      <w:r w:rsidR="000255AE">
        <w:rPr>
          <w:sz w:val="28"/>
          <w:szCs w:val="28"/>
        </w:rPr>
        <w:t>марта</w:t>
      </w:r>
      <w:r w:rsidR="00A34DDD" w:rsidRPr="00805588">
        <w:rPr>
          <w:sz w:val="28"/>
          <w:szCs w:val="28"/>
        </w:rPr>
        <w:t xml:space="preserve"> 201</w:t>
      </w:r>
      <w:r w:rsidR="000255AE">
        <w:rPr>
          <w:sz w:val="28"/>
          <w:szCs w:val="28"/>
        </w:rPr>
        <w:t>9</w:t>
      </w:r>
      <w:r w:rsidR="00A34DDD" w:rsidRPr="00805588">
        <w:rPr>
          <w:sz w:val="28"/>
          <w:szCs w:val="28"/>
        </w:rPr>
        <w:t xml:space="preserve"> года по </w:t>
      </w:r>
      <w:hyperlink r:id="rId10" w:tooltip="16 февраля" w:history="1">
        <w:r w:rsidR="000255AE">
          <w:rPr>
            <w:rStyle w:val="a4"/>
            <w:color w:val="auto"/>
            <w:sz w:val="28"/>
            <w:szCs w:val="28"/>
            <w:u w:val="none"/>
          </w:rPr>
          <w:t>20</w:t>
        </w:r>
      </w:hyperlink>
      <w:r w:rsidR="000255AE">
        <w:rPr>
          <w:rStyle w:val="a4"/>
          <w:sz w:val="28"/>
          <w:szCs w:val="28"/>
          <w:u w:val="none"/>
        </w:rPr>
        <w:t xml:space="preserve"> </w:t>
      </w:r>
      <w:r w:rsidR="000255AE" w:rsidRPr="000255AE">
        <w:rPr>
          <w:rStyle w:val="a4"/>
          <w:color w:val="auto"/>
          <w:sz w:val="28"/>
          <w:szCs w:val="28"/>
          <w:u w:val="none"/>
        </w:rPr>
        <w:t>апреля</w:t>
      </w:r>
      <w:r w:rsidR="00A34DDD" w:rsidRPr="00805588">
        <w:rPr>
          <w:sz w:val="28"/>
          <w:szCs w:val="28"/>
        </w:rPr>
        <w:t xml:space="preserve"> 201</w:t>
      </w:r>
      <w:r w:rsidR="000255AE">
        <w:rPr>
          <w:sz w:val="28"/>
          <w:szCs w:val="28"/>
        </w:rPr>
        <w:t>9</w:t>
      </w:r>
      <w:r w:rsidR="00A34DDD" w:rsidRPr="00805588">
        <w:rPr>
          <w:sz w:val="28"/>
          <w:szCs w:val="28"/>
        </w:rPr>
        <w:t xml:space="preserve"> года.</w:t>
      </w:r>
      <w:r w:rsidR="00861149" w:rsidRPr="00805588">
        <w:rPr>
          <w:sz w:val="28"/>
          <w:szCs w:val="28"/>
        </w:rPr>
        <w:t xml:space="preserve"> </w:t>
      </w:r>
      <w:r w:rsidR="00A34DDD" w:rsidRPr="00805588">
        <w:rPr>
          <w:sz w:val="28"/>
          <w:szCs w:val="28"/>
        </w:rPr>
        <w:t>Способ направления участниками публичных консультаци</w:t>
      </w:r>
      <w:r w:rsidR="00861149" w:rsidRPr="00805588">
        <w:rPr>
          <w:sz w:val="28"/>
          <w:szCs w:val="28"/>
        </w:rPr>
        <w:t xml:space="preserve">й своих предложений и замечаний в виде </w:t>
      </w:r>
      <w:r w:rsidR="00A34DDD" w:rsidRPr="00805588">
        <w:rPr>
          <w:sz w:val="28"/>
          <w:szCs w:val="28"/>
        </w:rPr>
        <w:t>предложени</w:t>
      </w:r>
      <w:r w:rsidR="00861149" w:rsidRPr="00805588">
        <w:rPr>
          <w:sz w:val="28"/>
          <w:szCs w:val="28"/>
        </w:rPr>
        <w:t>й</w:t>
      </w:r>
      <w:r w:rsidR="00A34DDD" w:rsidRPr="00805588">
        <w:rPr>
          <w:sz w:val="28"/>
          <w:szCs w:val="28"/>
        </w:rPr>
        <w:t xml:space="preserve"> и замечани</w:t>
      </w:r>
      <w:r w:rsidR="00861149" w:rsidRPr="00805588">
        <w:rPr>
          <w:sz w:val="28"/>
          <w:szCs w:val="28"/>
        </w:rPr>
        <w:t xml:space="preserve">й, которые </w:t>
      </w:r>
      <w:r w:rsidR="00A34DDD" w:rsidRPr="00805588">
        <w:rPr>
          <w:sz w:val="28"/>
          <w:szCs w:val="28"/>
        </w:rPr>
        <w:t xml:space="preserve">направляются в форме опросного листа в электронном виде на адрес: </w:t>
      </w:r>
      <w:hyperlink r:id="rId11" w:history="1">
        <w:r w:rsidR="00861149" w:rsidRPr="00805588">
          <w:rPr>
            <w:rStyle w:val="a4"/>
            <w:sz w:val="28"/>
            <w:szCs w:val="28"/>
            <w:lang w:val="en-US"/>
          </w:rPr>
          <w:t>gp</w:t>
        </w:r>
        <w:r w:rsidR="00861149" w:rsidRPr="00D10939">
          <w:rPr>
            <w:rStyle w:val="a4"/>
            <w:sz w:val="28"/>
            <w:szCs w:val="28"/>
          </w:rPr>
          <w:t>.</w:t>
        </w:r>
        <w:r w:rsidR="00861149" w:rsidRPr="00805588">
          <w:rPr>
            <w:rStyle w:val="a4"/>
            <w:sz w:val="28"/>
            <w:szCs w:val="28"/>
            <w:lang w:val="en-US"/>
          </w:rPr>
          <w:t>finorg</w:t>
        </w:r>
        <w:r w:rsidR="00861149" w:rsidRPr="00D10939">
          <w:rPr>
            <w:rStyle w:val="a4"/>
            <w:sz w:val="28"/>
            <w:szCs w:val="28"/>
          </w:rPr>
          <w:t>@</w:t>
        </w:r>
        <w:r w:rsidR="00861149" w:rsidRPr="00805588">
          <w:rPr>
            <w:rStyle w:val="a4"/>
            <w:sz w:val="28"/>
            <w:szCs w:val="28"/>
            <w:lang w:val="en-US"/>
          </w:rPr>
          <w:t>mail</w:t>
        </w:r>
        <w:r w:rsidR="00861149" w:rsidRPr="00D10939">
          <w:rPr>
            <w:rStyle w:val="a4"/>
            <w:sz w:val="28"/>
            <w:szCs w:val="28"/>
          </w:rPr>
          <w:t>.</w:t>
        </w:r>
        <w:r w:rsidR="00861149" w:rsidRPr="00805588">
          <w:rPr>
            <w:rStyle w:val="a4"/>
            <w:sz w:val="28"/>
            <w:szCs w:val="28"/>
            <w:lang w:val="en-US"/>
          </w:rPr>
          <w:t>ru</w:t>
        </w:r>
      </w:hyperlink>
      <w:r w:rsidR="00861149" w:rsidRPr="00D10939">
        <w:rPr>
          <w:sz w:val="28"/>
          <w:szCs w:val="28"/>
        </w:rPr>
        <w:t xml:space="preserve"> </w:t>
      </w:r>
      <w:r w:rsidR="00A34DDD" w:rsidRPr="00805588">
        <w:rPr>
          <w:sz w:val="28"/>
          <w:szCs w:val="28"/>
        </w:rPr>
        <w:t>или на бумажном носителе</w:t>
      </w:r>
      <w:r w:rsidR="00861149" w:rsidRPr="00D10939">
        <w:rPr>
          <w:sz w:val="28"/>
          <w:szCs w:val="28"/>
        </w:rPr>
        <w:t>.</w:t>
      </w:r>
      <w:r w:rsidR="00A34DDD" w:rsidRPr="00805588">
        <w:rPr>
          <w:sz w:val="28"/>
          <w:szCs w:val="28"/>
        </w:rPr>
        <w:t xml:space="preserve"> </w:t>
      </w:r>
    </w:p>
    <w:p w:rsidR="00805588" w:rsidRDefault="00805588" w:rsidP="00805588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  <w:bookmarkStart w:id="0" w:name="_GoBack"/>
      <w:bookmarkEnd w:id="0"/>
    </w:p>
    <w:p w:rsidR="00805588" w:rsidRDefault="00A34DDD" w:rsidP="00805588">
      <w:pPr>
        <w:pStyle w:val="a3"/>
        <w:spacing w:before="0" w:beforeAutospacing="0" w:after="0" w:afterAutospacing="0"/>
        <w:ind w:left="-426" w:firstLine="142"/>
        <w:rPr>
          <w:sz w:val="28"/>
          <w:szCs w:val="28"/>
        </w:rPr>
      </w:pPr>
      <w:r w:rsidRPr="00805588">
        <w:rPr>
          <w:sz w:val="28"/>
          <w:szCs w:val="28"/>
        </w:rPr>
        <w:t>Контактное лицо по вопросам публичных консультаций:</w:t>
      </w:r>
      <w:r w:rsidR="00861149" w:rsidRPr="00805588">
        <w:rPr>
          <w:sz w:val="28"/>
          <w:szCs w:val="28"/>
        </w:rPr>
        <w:t xml:space="preserve"> </w:t>
      </w:r>
    </w:p>
    <w:p w:rsidR="00A34DDD" w:rsidRPr="00805588" w:rsidRDefault="00861149" w:rsidP="00805588">
      <w:pPr>
        <w:pStyle w:val="a3"/>
        <w:spacing w:before="0" w:beforeAutospacing="0"/>
        <w:ind w:left="-426" w:firstLine="142"/>
        <w:rPr>
          <w:sz w:val="28"/>
          <w:szCs w:val="28"/>
        </w:rPr>
      </w:pPr>
      <w:r w:rsidRPr="00805588">
        <w:rPr>
          <w:sz w:val="28"/>
          <w:szCs w:val="28"/>
        </w:rPr>
        <w:t xml:space="preserve">Чайкина Оксана Юрьевна </w:t>
      </w:r>
      <w:r w:rsidR="00A34DDD" w:rsidRPr="00805588">
        <w:rPr>
          <w:sz w:val="28"/>
          <w:szCs w:val="28"/>
        </w:rPr>
        <w:t>рабочий телефон: 8 (</w:t>
      </w:r>
      <w:r w:rsidRPr="00805588">
        <w:rPr>
          <w:sz w:val="28"/>
          <w:szCs w:val="28"/>
        </w:rPr>
        <w:t>86356</w:t>
      </w:r>
      <w:r w:rsidR="00A34DDD" w:rsidRPr="00805588">
        <w:rPr>
          <w:sz w:val="28"/>
          <w:szCs w:val="28"/>
        </w:rPr>
        <w:t xml:space="preserve">) </w:t>
      </w:r>
      <w:r w:rsidRPr="00805588">
        <w:rPr>
          <w:sz w:val="28"/>
          <w:szCs w:val="28"/>
        </w:rPr>
        <w:t>4-26-63</w:t>
      </w:r>
    </w:p>
    <w:p w:rsidR="00A34DDD" w:rsidRPr="00805588" w:rsidRDefault="00A34DDD" w:rsidP="00805588">
      <w:pPr>
        <w:pStyle w:val="a3"/>
        <w:ind w:left="-284"/>
        <w:rPr>
          <w:sz w:val="28"/>
          <w:szCs w:val="28"/>
        </w:rPr>
      </w:pPr>
      <w:r w:rsidRPr="00805588">
        <w:rPr>
          <w:sz w:val="28"/>
          <w:szCs w:val="28"/>
        </w:rPr>
        <w:t xml:space="preserve">график работы: с 8 часов </w:t>
      </w:r>
      <w:r w:rsidR="00861149" w:rsidRPr="00805588">
        <w:rPr>
          <w:sz w:val="28"/>
          <w:szCs w:val="28"/>
        </w:rPr>
        <w:t>00</w:t>
      </w:r>
      <w:r w:rsidRPr="00805588">
        <w:rPr>
          <w:sz w:val="28"/>
          <w:szCs w:val="28"/>
        </w:rPr>
        <w:t xml:space="preserve"> минут до 17 часов </w:t>
      </w:r>
      <w:r w:rsidR="00861149" w:rsidRPr="00805588">
        <w:rPr>
          <w:sz w:val="28"/>
          <w:szCs w:val="28"/>
        </w:rPr>
        <w:t>0</w:t>
      </w:r>
      <w:r w:rsidRPr="00805588">
        <w:rPr>
          <w:sz w:val="28"/>
          <w:szCs w:val="28"/>
        </w:rPr>
        <w:t>0 минут</w:t>
      </w:r>
      <w:r w:rsidR="00861149" w:rsidRPr="00805588">
        <w:rPr>
          <w:sz w:val="28"/>
          <w:szCs w:val="28"/>
        </w:rPr>
        <w:t>, выходной суббота, воскресенье</w:t>
      </w:r>
    </w:p>
    <w:p w:rsidR="00A34DDD" w:rsidRPr="00805588" w:rsidRDefault="00A34DDD" w:rsidP="00805588">
      <w:pPr>
        <w:pStyle w:val="a3"/>
        <w:ind w:left="-284"/>
        <w:rPr>
          <w:i/>
          <w:sz w:val="28"/>
          <w:szCs w:val="28"/>
        </w:rPr>
      </w:pPr>
      <w:r w:rsidRPr="00805588">
        <w:rPr>
          <w:i/>
          <w:sz w:val="28"/>
          <w:szCs w:val="28"/>
        </w:rPr>
        <w:t>Прилагаемые к уведомлению материалы:</w:t>
      </w:r>
    </w:p>
    <w:p w:rsidR="00A34DDD" w:rsidRPr="00805588" w:rsidRDefault="00F02C30" w:rsidP="00805588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  <w:r w:rsidRPr="00805588">
        <w:rPr>
          <w:sz w:val="28"/>
          <w:szCs w:val="28"/>
        </w:rPr>
        <w:t xml:space="preserve">1) </w:t>
      </w:r>
      <w:r w:rsidR="00A34DDD" w:rsidRPr="00805588">
        <w:rPr>
          <w:sz w:val="28"/>
          <w:szCs w:val="28"/>
        </w:rPr>
        <w:t>проект нормативного право</w:t>
      </w:r>
      <w:r w:rsidR="00861149" w:rsidRPr="00805588">
        <w:rPr>
          <w:sz w:val="28"/>
          <w:szCs w:val="28"/>
        </w:rPr>
        <w:t>вого акта</w:t>
      </w:r>
      <w:r w:rsidRPr="00805588">
        <w:rPr>
          <w:sz w:val="28"/>
          <w:szCs w:val="28"/>
        </w:rPr>
        <w:t xml:space="preserve"> (приложение 1);</w:t>
      </w:r>
    </w:p>
    <w:p w:rsidR="00A34DDD" w:rsidRPr="00805588" w:rsidRDefault="00F02C30" w:rsidP="00805588">
      <w:pPr>
        <w:pStyle w:val="a3"/>
        <w:spacing w:before="0" w:beforeAutospacing="0"/>
        <w:ind w:left="-284"/>
        <w:rPr>
          <w:sz w:val="28"/>
          <w:szCs w:val="28"/>
        </w:rPr>
      </w:pPr>
      <w:r w:rsidRPr="00805588">
        <w:rPr>
          <w:sz w:val="28"/>
          <w:szCs w:val="28"/>
        </w:rPr>
        <w:t xml:space="preserve">2) форма </w:t>
      </w:r>
      <w:hyperlink r:id="rId12" w:tooltip="Опросные листы" w:history="1">
        <w:r w:rsidR="00A34DDD" w:rsidRPr="00805588">
          <w:rPr>
            <w:rStyle w:val="a4"/>
            <w:color w:val="auto"/>
            <w:sz w:val="28"/>
            <w:szCs w:val="28"/>
            <w:u w:val="none"/>
          </w:rPr>
          <w:t>опросн</w:t>
        </w:r>
        <w:r w:rsidRPr="00805588">
          <w:rPr>
            <w:rStyle w:val="a4"/>
            <w:color w:val="auto"/>
            <w:sz w:val="28"/>
            <w:szCs w:val="28"/>
            <w:u w:val="none"/>
          </w:rPr>
          <w:t xml:space="preserve">ого </w:t>
        </w:r>
        <w:proofErr w:type="gramStart"/>
        <w:r w:rsidR="00A34DDD" w:rsidRPr="00805588">
          <w:rPr>
            <w:rStyle w:val="a4"/>
            <w:color w:val="auto"/>
            <w:sz w:val="28"/>
            <w:szCs w:val="28"/>
            <w:u w:val="none"/>
          </w:rPr>
          <w:t>лист</w:t>
        </w:r>
        <w:proofErr w:type="gramEnd"/>
      </w:hyperlink>
      <w:r w:rsidRPr="00805588">
        <w:rPr>
          <w:sz w:val="28"/>
          <w:szCs w:val="28"/>
        </w:rPr>
        <w:t>а</w:t>
      </w:r>
      <w:r w:rsidR="00A34DDD" w:rsidRPr="00805588">
        <w:rPr>
          <w:sz w:val="28"/>
          <w:szCs w:val="28"/>
        </w:rPr>
        <w:t xml:space="preserve"> для пр</w:t>
      </w:r>
      <w:r w:rsidRPr="00805588">
        <w:rPr>
          <w:sz w:val="28"/>
          <w:szCs w:val="28"/>
        </w:rPr>
        <w:t>оведения публичных консультаций (приложение 2).</w:t>
      </w:r>
    </w:p>
    <w:p w:rsidR="00C751CC" w:rsidRPr="00805588" w:rsidRDefault="00C751CC">
      <w:pPr>
        <w:rPr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58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89A" w:rsidRDefault="00F4089A" w:rsidP="00F02C30">
      <w:pPr>
        <w:spacing w:line="240" w:lineRule="auto"/>
        <w:ind w:right="21"/>
        <w:jc w:val="right"/>
        <w:rPr>
          <w:rFonts w:ascii="Times New Roman" w:hAnsi="Times New Roman" w:cs="Times New Roman"/>
          <w:sz w:val="24"/>
          <w:szCs w:val="24"/>
        </w:rPr>
      </w:pPr>
    </w:p>
    <w:p w:rsidR="00F4089A" w:rsidRDefault="00F4089A" w:rsidP="00F02C30">
      <w:pPr>
        <w:spacing w:line="240" w:lineRule="auto"/>
        <w:ind w:right="21"/>
        <w:jc w:val="right"/>
        <w:rPr>
          <w:rFonts w:ascii="Times New Roman" w:hAnsi="Times New Roman" w:cs="Times New Roman"/>
          <w:sz w:val="24"/>
          <w:szCs w:val="24"/>
        </w:rPr>
      </w:pPr>
    </w:p>
    <w:sectPr w:rsidR="00F4089A" w:rsidSect="00C751C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FD" w:rsidRDefault="006360FD" w:rsidP="005F040A">
      <w:pPr>
        <w:spacing w:after="0" w:line="240" w:lineRule="auto"/>
      </w:pPr>
      <w:r>
        <w:separator/>
      </w:r>
    </w:p>
  </w:endnote>
  <w:endnote w:type="continuationSeparator" w:id="0">
    <w:p w:rsidR="006360FD" w:rsidRDefault="006360FD" w:rsidP="005F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1724"/>
      <w:docPartObj>
        <w:docPartGallery w:val="Page Numbers (Bottom of Page)"/>
        <w:docPartUnique/>
      </w:docPartObj>
    </w:sdtPr>
    <w:sdtEndPr/>
    <w:sdtContent>
      <w:p w:rsidR="00B57729" w:rsidRDefault="005F040A">
        <w:pPr>
          <w:pStyle w:val="aa"/>
          <w:jc w:val="right"/>
        </w:pPr>
        <w:r>
          <w:fldChar w:fldCharType="begin"/>
        </w:r>
        <w:r w:rsidR="00586E15">
          <w:instrText xml:space="preserve"> PAGE   \* MERGEFORMAT </w:instrText>
        </w:r>
        <w:r>
          <w:fldChar w:fldCharType="separate"/>
        </w:r>
        <w:r w:rsidR="000255AE">
          <w:rPr>
            <w:noProof/>
          </w:rPr>
          <w:t>1</w:t>
        </w:r>
        <w:r>
          <w:fldChar w:fldCharType="end"/>
        </w:r>
      </w:p>
    </w:sdtContent>
  </w:sdt>
  <w:p w:rsidR="004A32DC" w:rsidRDefault="006360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FD" w:rsidRDefault="006360FD" w:rsidP="005F040A">
      <w:pPr>
        <w:spacing w:after="0" w:line="240" w:lineRule="auto"/>
      </w:pPr>
      <w:r>
        <w:separator/>
      </w:r>
    </w:p>
  </w:footnote>
  <w:footnote w:type="continuationSeparator" w:id="0">
    <w:p w:rsidR="006360FD" w:rsidRDefault="006360FD" w:rsidP="005F0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DD"/>
    <w:rsid w:val="000255AE"/>
    <w:rsid w:val="001F75A0"/>
    <w:rsid w:val="00251BCD"/>
    <w:rsid w:val="003A7E9E"/>
    <w:rsid w:val="003D517A"/>
    <w:rsid w:val="00577C2A"/>
    <w:rsid w:val="00586E15"/>
    <w:rsid w:val="005F040A"/>
    <w:rsid w:val="006360FD"/>
    <w:rsid w:val="00805588"/>
    <w:rsid w:val="00861149"/>
    <w:rsid w:val="00A34DDD"/>
    <w:rsid w:val="00B0645D"/>
    <w:rsid w:val="00B62026"/>
    <w:rsid w:val="00C751CC"/>
    <w:rsid w:val="00D10939"/>
    <w:rsid w:val="00F02C30"/>
    <w:rsid w:val="00F404E6"/>
    <w:rsid w:val="00F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4DDD"/>
    <w:rPr>
      <w:color w:val="0000FF"/>
      <w:u w:val="single"/>
    </w:rPr>
  </w:style>
  <w:style w:type="table" w:styleId="a5">
    <w:name w:val="Table Grid"/>
    <w:basedOn w:val="a1"/>
    <w:uiPriority w:val="59"/>
    <w:rsid w:val="00F02C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qFormat/>
    <w:rsid w:val="00F02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F408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F4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Strong"/>
    <w:basedOn w:val="a0"/>
    <w:uiPriority w:val="22"/>
    <w:qFormat/>
    <w:rsid w:val="00F4089A"/>
    <w:rPr>
      <w:b/>
      <w:bCs/>
    </w:rPr>
  </w:style>
  <w:style w:type="paragraph" w:styleId="aa">
    <w:name w:val="footer"/>
    <w:basedOn w:val="a"/>
    <w:link w:val="ab"/>
    <w:uiPriority w:val="99"/>
    <w:unhideWhenUsed/>
    <w:rsid w:val="00F4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0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4DDD"/>
    <w:rPr>
      <w:color w:val="0000FF"/>
      <w:u w:val="single"/>
    </w:rPr>
  </w:style>
  <w:style w:type="table" w:styleId="a5">
    <w:name w:val="Table Grid"/>
    <w:basedOn w:val="a1"/>
    <w:uiPriority w:val="59"/>
    <w:rsid w:val="00F02C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qFormat/>
    <w:rsid w:val="00F02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F408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F4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Strong"/>
    <w:basedOn w:val="a0"/>
    <w:uiPriority w:val="22"/>
    <w:qFormat/>
    <w:rsid w:val="00F4089A"/>
    <w:rPr>
      <w:b/>
      <w:bCs/>
    </w:rPr>
  </w:style>
  <w:style w:type="paragraph" w:styleId="aa">
    <w:name w:val="footer"/>
    <w:basedOn w:val="a"/>
    <w:link w:val="ab"/>
    <w:uiPriority w:val="99"/>
    <w:unhideWhenUsed/>
    <w:rsid w:val="00F4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vestitcionnaya_deyatelmznostm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avovie_akti/" TargetMode="External"/><Relationship Id="rId12" Type="http://schemas.openxmlformats.org/officeDocument/2006/relationships/hyperlink" Target="http://pandia.ru/text/category/oprosnie_li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p.finorg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16_fevra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ormi_pra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2017-05-10T14:07:00Z</cp:lastPrinted>
  <dcterms:created xsi:type="dcterms:W3CDTF">2019-02-27T10:40:00Z</dcterms:created>
  <dcterms:modified xsi:type="dcterms:W3CDTF">2019-02-27T11:05:00Z</dcterms:modified>
</cp:coreProperties>
</file>