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8E" w:rsidRDefault="00D51B65" w:rsidP="00A0698E">
      <w:pPr>
        <w:spacing w:after="0"/>
        <w:ind w:firstLine="709"/>
        <w:contextualSpacing/>
        <w:jc w:val="center"/>
        <w:rPr>
          <w:rFonts w:ascii="Times New Roman" w:hAnsi="Times New Roman" w:cs="Times New Roman"/>
          <w:sz w:val="28"/>
          <w:szCs w:val="28"/>
        </w:rPr>
      </w:pPr>
      <w:r>
        <w:rPr>
          <w:rFonts w:ascii="Times New Roman" w:hAnsi="Times New Roman" w:cs="Times New Roman"/>
          <w:sz w:val="28"/>
          <w:szCs w:val="28"/>
        </w:rPr>
        <w:t>Реализация национальных проектов – приоритетное направление национальной политики</w:t>
      </w:r>
      <w:r w:rsidR="00A0698E">
        <w:rPr>
          <w:rFonts w:ascii="Times New Roman" w:hAnsi="Times New Roman" w:cs="Times New Roman"/>
          <w:sz w:val="28"/>
          <w:szCs w:val="28"/>
        </w:rPr>
        <w:t xml:space="preserve">. </w:t>
      </w:r>
    </w:p>
    <w:p w:rsidR="000E4F73" w:rsidRDefault="000E4F73" w:rsidP="00A0698E">
      <w:pPr>
        <w:spacing w:after="0"/>
        <w:ind w:firstLine="709"/>
        <w:contextualSpacing/>
        <w:jc w:val="center"/>
        <w:rPr>
          <w:rFonts w:ascii="Times New Roman" w:hAnsi="Times New Roman" w:cs="Times New Roman"/>
          <w:sz w:val="28"/>
          <w:szCs w:val="28"/>
        </w:rPr>
      </w:pPr>
    </w:p>
    <w:p w:rsidR="000E4F73" w:rsidRPr="000E4F73" w:rsidRDefault="000E4F73" w:rsidP="000E4F73">
      <w:pPr>
        <w:spacing w:after="0"/>
        <w:ind w:firstLine="709"/>
        <w:contextualSpacing/>
        <w:jc w:val="both"/>
        <w:rPr>
          <w:rFonts w:ascii="Times New Roman" w:hAnsi="Times New Roman" w:cs="Times New Roman"/>
          <w:sz w:val="28"/>
          <w:szCs w:val="28"/>
        </w:rPr>
      </w:pPr>
      <w:r w:rsidRPr="000E4F73">
        <w:rPr>
          <w:rFonts w:ascii="Times New Roman" w:hAnsi="Times New Roman" w:cs="Times New Roman"/>
          <w:sz w:val="28"/>
          <w:szCs w:val="28"/>
        </w:rPr>
        <w:t>В целях обеспечения законности, защиты интересов государства и прав граждан при решении масштабных задач по научно-технологическому и социально-экономическому развитию Российской Федерации органам прокуратуры требуется обеспечить системное и эффективное надзорное сопровождение реализации 12 национальных проектов, предусмотренных Указом Президента Российской</w:t>
      </w:r>
      <w:r>
        <w:rPr>
          <w:rFonts w:ascii="Times New Roman" w:hAnsi="Times New Roman" w:cs="Times New Roman"/>
          <w:sz w:val="28"/>
          <w:szCs w:val="28"/>
        </w:rPr>
        <w:t xml:space="preserve"> Федерации от 07.05.2018 N 204 «</w:t>
      </w:r>
      <w:r w:rsidRPr="000E4F73">
        <w:rPr>
          <w:rFonts w:ascii="Times New Roman" w:hAnsi="Times New Roman" w:cs="Times New Roman"/>
          <w:sz w:val="28"/>
          <w:szCs w:val="28"/>
        </w:rPr>
        <w:t>О национальных целях и стратегических задачах развития Российской Федерации на период д</w:t>
      </w:r>
      <w:r>
        <w:rPr>
          <w:rFonts w:ascii="Times New Roman" w:hAnsi="Times New Roman" w:cs="Times New Roman"/>
          <w:sz w:val="28"/>
          <w:szCs w:val="28"/>
        </w:rPr>
        <w:t>о 2024 года»</w:t>
      </w:r>
      <w:r w:rsidRPr="000E4F73">
        <w:rPr>
          <w:rFonts w:ascii="Times New Roman" w:hAnsi="Times New Roman" w:cs="Times New Roman"/>
          <w:sz w:val="28"/>
          <w:szCs w:val="28"/>
        </w:rPr>
        <w:t>.</w:t>
      </w:r>
    </w:p>
    <w:p w:rsidR="000E4F73" w:rsidRDefault="000E4F73" w:rsidP="00D86022">
      <w:pPr>
        <w:spacing w:after="0"/>
        <w:ind w:firstLine="709"/>
        <w:contextualSpacing/>
        <w:jc w:val="both"/>
        <w:rPr>
          <w:rFonts w:ascii="Times New Roman" w:hAnsi="Times New Roman" w:cs="Times New Roman"/>
          <w:sz w:val="28"/>
          <w:szCs w:val="28"/>
        </w:rPr>
      </w:pPr>
      <w:r w:rsidRPr="000E4F73">
        <w:rPr>
          <w:rFonts w:ascii="Times New Roman" w:hAnsi="Times New Roman" w:cs="Times New Roman"/>
          <w:sz w:val="28"/>
          <w:szCs w:val="28"/>
        </w:rPr>
        <w:t>Реализация национальных проектов требует принятия большого количества нормативных правовых актов, в том числе затрагивающих права граждан Российской Федерации, а также расходования значительных денежных средств.</w:t>
      </w:r>
      <w:r w:rsidR="00D86022">
        <w:rPr>
          <w:rFonts w:ascii="Times New Roman" w:hAnsi="Times New Roman" w:cs="Times New Roman"/>
          <w:sz w:val="28"/>
          <w:szCs w:val="28"/>
        </w:rPr>
        <w:t xml:space="preserve"> </w:t>
      </w:r>
      <w:r>
        <w:rPr>
          <w:rFonts w:ascii="Times New Roman" w:hAnsi="Times New Roman" w:cs="Times New Roman"/>
          <w:sz w:val="28"/>
          <w:szCs w:val="28"/>
        </w:rPr>
        <w:t>Ввиду вышеуказанного прокуратурой Семикаракорского района ведется системный надзор за мероприятиями, направленными на реализацию положений национальных проектов, за принимаемыми органами местного самоуправления нормативными правовыми актами, положения которых направлены на достижение целей, установленных национальными проектами.</w:t>
      </w:r>
    </w:p>
    <w:p w:rsidR="007616AE" w:rsidRDefault="007616AE" w:rsidP="00D91274">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на территории Семикаракорского района реализуются национальные проекты «Демография», </w:t>
      </w:r>
      <w:r w:rsidRPr="007616AE">
        <w:rPr>
          <w:rFonts w:ascii="Times New Roman" w:hAnsi="Times New Roman" w:cs="Times New Roman"/>
          <w:sz w:val="28"/>
          <w:szCs w:val="28"/>
        </w:rPr>
        <w:t>«Здравоохранение»</w:t>
      </w:r>
      <w:r>
        <w:rPr>
          <w:rFonts w:ascii="Times New Roman" w:hAnsi="Times New Roman" w:cs="Times New Roman"/>
          <w:sz w:val="28"/>
          <w:szCs w:val="28"/>
        </w:rPr>
        <w:t>,</w:t>
      </w:r>
      <w:r w:rsidRPr="007616AE">
        <w:rPr>
          <w:rFonts w:ascii="Times New Roman" w:hAnsi="Times New Roman" w:cs="Times New Roman"/>
          <w:sz w:val="28"/>
          <w:szCs w:val="28"/>
        </w:rPr>
        <w:t xml:space="preserve"> «Образование»</w:t>
      </w:r>
      <w:r>
        <w:rPr>
          <w:rFonts w:ascii="Times New Roman" w:hAnsi="Times New Roman" w:cs="Times New Roman"/>
          <w:sz w:val="28"/>
          <w:szCs w:val="28"/>
        </w:rPr>
        <w:t>,</w:t>
      </w:r>
      <w:r w:rsidRPr="007616AE">
        <w:rPr>
          <w:rFonts w:ascii="Times New Roman" w:hAnsi="Times New Roman" w:cs="Times New Roman"/>
          <w:sz w:val="28"/>
          <w:szCs w:val="28"/>
        </w:rPr>
        <w:t xml:space="preserve"> «Экология»</w:t>
      </w:r>
      <w:r>
        <w:rPr>
          <w:rFonts w:ascii="Times New Roman" w:hAnsi="Times New Roman" w:cs="Times New Roman"/>
          <w:sz w:val="28"/>
          <w:szCs w:val="28"/>
        </w:rPr>
        <w:t xml:space="preserve">, </w:t>
      </w:r>
      <w:r w:rsidRPr="007616AE">
        <w:rPr>
          <w:rFonts w:ascii="Times New Roman" w:hAnsi="Times New Roman" w:cs="Times New Roman"/>
          <w:sz w:val="28"/>
          <w:szCs w:val="28"/>
        </w:rPr>
        <w:t>«Безопасные и качественные автомобильные</w:t>
      </w:r>
      <w:r>
        <w:rPr>
          <w:rFonts w:ascii="Times New Roman" w:hAnsi="Times New Roman" w:cs="Times New Roman"/>
          <w:sz w:val="28"/>
          <w:szCs w:val="28"/>
        </w:rPr>
        <w:t xml:space="preserve"> дороги»,</w:t>
      </w:r>
      <w:r w:rsidRPr="007616AE">
        <w:rPr>
          <w:rFonts w:ascii="Times New Roman" w:hAnsi="Times New Roman" w:cs="Times New Roman"/>
          <w:sz w:val="28"/>
          <w:szCs w:val="28"/>
        </w:rPr>
        <w:t xml:space="preserve"> «Культура»</w:t>
      </w:r>
      <w:r>
        <w:rPr>
          <w:rFonts w:ascii="Times New Roman" w:hAnsi="Times New Roman" w:cs="Times New Roman"/>
          <w:sz w:val="28"/>
          <w:szCs w:val="28"/>
        </w:rPr>
        <w:t>,</w:t>
      </w:r>
      <w:r w:rsidRPr="007616AE">
        <w:rPr>
          <w:rFonts w:ascii="Times New Roman" w:hAnsi="Times New Roman" w:cs="Times New Roman"/>
          <w:sz w:val="28"/>
          <w:szCs w:val="28"/>
        </w:rPr>
        <w:t xml:space="preserve"> «Малое и среднее предпринимательство и поддержка индивидуальной предпринимательской инициативы»</w:t>
      </w:r>
      <w:r>
        <w:rPr>
          <w:rFonts w:ascii="Times New Roman" w:hAnsi="Times New Roman" w:cs="Times New Roman"/>
          <w:sz w:val="28"/>
          <w:szCs w:val="28"/>
        </w:rPr>
        <w:t>.</w:t>
      </w:r>
      <w:r w:rsidR="00D91274">
        <w:rPr>
          <w:rFonts w:ascii="Times New Roman" w:hAnsi="Times New Roman" w:cs="Times New Roman"/>
          <w:sz w:val="28"/>
          <w:szCs w:val="28"/>
        </w:rPr>
        <w:t xml:space="preserve"> </w:t>
      </w:r>
      <w:r>
        <w:rPr>
          <w:rFonts w:ascii="Times New Roman" w:hAnsi="Times New Roman" w:cs="Times New Roman"/>
          <w:sz w:val="28"/>
          <w:szCs w:val="28"/>
        </w:rPr>
        <w:t>В рамках реализации национальных проектов предусмотрены следующие мероприятия:</w:t>
      </w:r>
    </w:p>
    <w:p w:rsidR="007616AE" w:rsidRPr="00CF75F6" w:rsidRDefault="007616AE" w:rsidP="00CF75F6">
      <w:pPr>
        <w:pStyle w:val="a3"/>
        <w:numPr>
          <w:ilvl w:val="0"/>
          <w:numId w:val="1"/>
        </w:numPr>
        <w:spacing w:after="0"/>
        <w:ind w:left="0" w:hanging="11"/>
        <w:jc w:val="both"/>
      </w:pPr>
      <w:r w:rsidRPr="00CF75F6">
        <w:t>осуществление денежных выплаты в связи с рождением первого ребенка</w:t>
      </w:r>
      <w:r w:rsidR="00CF75F6">
        <w:t>,</w:t>
      </w:r>
      <w:r w:rsidRPr="00CF75F6">
        <w:t xml:space="preserve"> денежных выплат, назначаемой в случае рождения третьего ребенка или последующих детей до достижения ребенком возраста трех лет; </w:t>
      </w:r>
    </w:p>
    <w:p w:rsidR="007616AE" w:rsidRPr="00CF75F6" w:rsidRDefault="007616AE" w:rsidP="00CF75F6">
      <w:pPr>
        <w:pStyle w:val="a3"/>
        <w:numPr>
          <w:ilvl w:val="0"/>
          <w:numId w:val="1"/>
        </w:numPr>
        <w:spacing w:after="0"/>
        <w:ind w:left="0" w:hanging="11"/>
        <w:jc w:val="both"/>
      </w:pPr>
      <w:r w:rsidRPr="00CF75F6">
        <w:t>предоставление мер</w:t>
      </w:r>
      <w:r w:rsidR="00CF75F6">
        <w:t xml:space="preserve"> социальной поддержки беременным</w:t>
      </w:r>
      <w:r w:rsidRPr="00CF75F6">
        <w:t xml:space="preserve"> женщин</w:t>
      </w:r>
      <w:r w:rsidR="00CF75F6">
        <w:t>ам, матерям, имеющим</w:t>
      </w:r>
      <w:r w:rsidRPr="00CF75F6">
        <w:t xml:space="preserve"> детей в возрасте до трех лет</w:t>
      </w:r>
      <w:r w:rsidR="00CF75F6">
        <w:t>,</w:t>
      </w:r>
      <w:r w:rsidRPr="00CF75F6">
        <w:t xml:space="preserve"> из малоимущих семей;</w:t>
      </w:r>
    </w:p>
    <w:p w:rsidR="007616AE" w:rsidRPr="00CF75F6" w:rsidRDefault="007616AE" w:rsidP="00CF75F6">
      <w:pPr>
        <w:pStyle w:val="a3"/>
        <w:numPr>
          <w:ilvl w:val="0"/>
          <w:numId w:val="1"/>
        </w:numPr>
        <w:spacing w:after="0"/>
        <w:ind w:left="0" w:hanging="11"/>
        <w:jc w:val="both"/>
      </w:pPr>
      <w:r w:rsidRPr="00CF75F6">
        <w:t>предоставление мер социальной поддержки детей первого-второго года жизни из малоимущих семей;</w:t>
      </w:r>
    </w:p>
    <w:p w:rsidR="007C7573" w:rsidRPr="00CF75F6" w:rsidRDefault="007616AE" w:rsidP="00CF75F6">
      <w:pPr>
        <w:pStyle w:val="a3"/>
        <w:numPr>
          <w:ilvl w:val="0"/>
          <w:numId w:val="1"/>
        </w:numPr>
        <w:spacing w:after="0"/>
        <w:ind w:left="0" w:hanging="11"/>
        <w:jc w:val="both"/>
      </w:pPr>
      <w:r w:rsidRPr="00CF75F6">
        <w:t>предоставление мер</w:t>
      </w:r>
      <w:r w:rsidR="00CF75F6">
        <w:t xml:space="preserve"> социальной поддержки малоимущим семьям</w:t>
      </w:r>
      <w:r w:rsidRPr="00CF75F6">
        <w:t>, в виде предоставления реги</w:t>
      </w:r>
      <w:r w:rsidR="007C7573" w:rsidRPr="00CF75F6">
        <w:t>онального материнского капитала;</w:t>
      </w:r>
    </w:p>
    <w:p w:rsidR="007C7573" w:rsidRPr="00CF75F6" w:rsidRDefault="007C7573" w:rsidP="00CF75F6">
      <w:pPr>
        <w:pStyle w:val="a3"/>
        <w:numPr>
          <w:ilvl w:val="0"/>
          <w:numId w:val="1"/>
        </w:numPr>
        <w:spacing w:after="0"/>
        <w:ind w:left="0" w:hanging="11"/>
        <w:jc w:val="both"/>
      </w:pPr>
      <w:r w:rsidRPr="00CF75F6">
        <w:t>предоставление</w:t>
      </w:r>
      <w:r w:rsidR="00615418" w:rsidRPr="00CF75F6">
        <w:t xml:space="preserve"> мер социальной поддержки семьям</w:t>
      </w:r>
      <w:r w:rsidR="00E974A2">
        <w:t>, имеющим детей и проживающим</w:t>
      </w:r>
      <w:r w:rsidR="007616AE" w:rsidRPr="00CF75F6">
        <w:t xml:space="preserve"> на территории Ростовской области, в виде ежемесячной денежной выплаты в размере определенного в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w:t>
      </w:r>
      <w:r w:rsidR="00CF75F6" w:rsidRPr="00CF75F6">
        <w:t xml:space="preserve"> лет</w:t>
      </w:r>
      <w:r w:rsidRPr="00CF75F6">
        <w:t>;</w:t>
      </w:r>
      <w:r w:rsidR="007616AE" w:rsidRPr="00CF75F6">
        <w:t xml:space="preserve"> </w:t>
      </w:r>
    </w:p>
    <w:p w:rsidR="007616AE" w:rsidRPr="00CF75F6" w:rsidRDefault="007C7573" w:rsidP="00CF75F6">
      <w:pPr>
        <w:pStyle w:val="a3"/>
        <w:numPr>
          <w:ilvl w:val="0"/>
          <w:numId w:val="1"/>
        </w:numPr>
        <w:spacing w:after="0"/>
        <w:ind w:left="0" w:hanging="11"/>
        <w:jc w:val="both"/>
      </w:pPr>
      <w:r w:rsidRPr="00CF75F6">
        <w:t>о</w:t>
      </w:r>
      <w:r w:rsidR="007616AE" w:rsidRPr="00CF75F6">
        <w:t xml:space="preserve">рганизация доставки лиц старше 65 лет, в МБУЗ «ЦРБ» Семикаракорского района для проведения профилактических осмотров, включая </w:t>
      </w:r>
      <w:r w:rsidRPr="00CF75F6">
        <w:t>диспансеризацию;</w:t>
      </w:r>
    </w:p>
    <w:p w:rsidR="007616AE" w:rsidRPr="00CF75F6" w:rsidRDefault="007C7573" w:rsidP="00CF75F6">
      <w:pPr>
        <w:pStyle w:val="a3"/>
        <w:numPr>
          <w:ilvl w:val="0"/>
          <w:numId w:val="1"/>
        </w:numPr>
        <w:spacing w:after="0"/>
        <w:ind w:left="0" w:hanging="11"/>
        <w:jc w:val="both"/>
      </w:pPr>
      <w:r w:rsidRPr="00CF75F6">
        <w:lastRenderedPageBreak/>
        <w:t>приобретение, установка</w:t>
      </w:r>
      <w:r w:rsidR="007616AE" w:rsidRPr="00CF75F6">
        <w:t xml:space="preserve"> и оснащение модульных зданий для муниципальных учреждений здравоохранения</w:t>
      </w:r>
      <w:r w:rsidRPr="00CF75F6">
        <w:t>;</w:t>
      </w:r>
    </w:p>
    <w:p w:rsidR="007616AE" w:rsidRPr="00CF75F6" w:rsidRDefault="007C7573" w:rsidP="00CF75F6">
      <w:pPr>
        <w:pStyle w:val="a3"/>
        <w:numPr>
          <w:ilvl w:val="0"/>
          <w:numId w:val="1"/>
        </w:numPr>
        <w:spacing w:after="0"/>
        <w:ind w:left="0" w:hanging="11"/>
        <w:jc w:val="both"/>
      </w:pPr>
      <w:r w:rsidRPr="00CF75F6">
        <w:t>с</w:t>
      </w:r>
      <w:r w:rsidR="007616AE" w:rsidRPr="00CF75F6">
        <w:t>оздание единого цифрового контура в здравоохранении на основе единой государственной информационной системы здравоохранения (ЕГИСЗ)</w:t>
      </w:r>
      <w:r w:rsidRPr="00CF75F6">
        <w:t>;</w:t>
      </w:r>
    </w:p>
    <w:p w:rsidR="007C7573" w:rsidRPr="00CF75F6" w:rsidRDefault="007C7573" w:rsidP="00CF75F6">
      <w:pPr>
        <w:pStyle w:val="a3"/>
        <w:numPr>
          <w:ilvl w:val="0"/>
          <w:numId w:val="1"/>
        </w:numPr>
        <w:spacing w:after="0"/>
        <w:ind w:left="0" w:hanging="11"/>
        <w:jc w:val="both"/>
      </w:pPr>
      <w:r w:rsidRPr="00CF75F6">
        <w:t>с</w:t>
      </w:r>
      <w:r w:rsidR="007616AE" w:rsidRPr="00CF75F6">
        <w:t>оздание (обновление) материальной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Pr="00CF75F6">
        <w:t>;</w:t>
      </w:r>
      <w:r w:rsidR="007616AE" w:rsidRPr="00CF75F6">
        <w:t xml:space="preserve"> </w:t>
      </w:r>
    </w:p>
    <w:p w:rsidR="007616AE" w:rsidRPr="00CF75F6" w:rsidRDefault="007C7573" w:rsidP="00CF75F6">
      <w:pPr>
        <w:pStyle w:val="a3"/>
        <w:numPr>
          <w:ilvl w:val="0"/>
          <w:numId w:val="1"/>
        </w:numPr>
        <w:spacing w:after="0"/>
        <w:ind w:left="0" w:hanging="11"/>
        <w:jc w:val="both"/>
      </w:pPr>
      <w:r w:rsidRPr="00CF75F6">
        <w:t>с</w:t>
      </w:r>
      <w:r w:rsidR="007616AE" w:rsidRPr="00CF75F6">
        <w:t xml:space="preserve">оздание </w:t>
      </w:r>
      <w:r w:rsidRPr="00CF75F6">
        <w:t>образовательных</w:t>
      </w:r>
      <w:r w:rsidR="007616AE" w:rsidRPr="00CF75F6">
        <w:t xml:space="preserve"> центров «Точка роста»</w:t>
      </w:r>
      <w:r w:rsidRPr="00CF75F6">
        <w:t>;</w:t>
      </w:r>
    </w:p>
    <w:p w:rsidR="007616AE" w:rsidRPr="00CF75F6" w:rsidRDefault="007C7573" w:rsidP="00CF75F6">
      <w:pPr>
        <w:pStyle w:val="a3"/>
        <w:numPr>
          <w:ilvl w:val="0"/>
          <w:numId w:val="1"/>
        </w:numPr>
        <w:spacing w:after="0"/>
        <w:ind w:left="0" w:hanging="11"/>
        <w:jc w:val="both"/>
      </w:pPr>
      <w:r w:rsidRPr="00CF75F6">
        <w:t>р</w:t>
      </w:r>
      <w:r w:rsidR="007616AE" w:rsidRPr="00CF75F6">
        <w:t>еконструкция водозаборных и очистных сооружений водопровода Семикаракорского городского поселения</w:t>
      </w:r>
      <w:r w:rsidRPr="00CF75F6">
        <w:t>;</w:t>
      </w:r>
    </w:p>
    <w:p w:rsidR="007C7573" w:rsidRPr="00CF75F6" w:rsidRDefault="007C7573" w:rsidP="00CF75F6">
      <w:pPr>
        <w:pStyle w:val="a3"/>
        <w:numPr>
          <w:ilvl w:val="0"/>
          <w:numId w:val="1"/>
        </w:numPr>
        <w:spacing w:after="0"/>
        <w:ind w:left="0" w:hanging="11"/>
        <w:jc w:val="both"/>
      </w:pPr>
      <w:r w:rsidRPr="00CF75F6">
        <w:t>к</w:t>
      </w:r>
      <w:r w:rsidR="007616AE" w:rsidRPr="00CF75F6">
        <w:t xml:space="preserve">апитальный ремонт участка автомобильной дороги общего пользования регионального значения г. Ростов-на-Дону – г. </w:t>
      </w:r>
      <w:proofErr w:type="spellStart"/>
      <w:r w:rsidR="007616AE" w:rsidRPr="00CF75F6">
        <w:t>Семикаракорск</w:t>
      </w:r>
      <w:proofErr w:type="spellEnd"/>
      <w:r w:rsidR="007616AE" w:rsidRPr="00CF75F6">
        <w:t xml:space="preserve"> – г. Волгодонск в Семикаракорском районе</w:t>
      </w:r>
      <w:r w:rsidRPr="00CF75F6">
        <w:t>;</w:t>
      </w:r>
      <w:r w:rsidR="007616AE" w:rsidRPr="00CF75F6">
        <w:t xml:space="preserve"> </w:t>
      </w:r>
    </w:p>
    <w:p w:rsidR="007616AE" w:rsidRPr="00CF75F6" w:rsidRDefault="007C7573" w:rsidP="00CF75F6">
      <w:pPr>
        <w:pStyle w:val="a3"/>
        <w:numPr>
          <w:ilvl w:val="0"/>
          <w:numId w:val="1"/>
        </w:numPr>
        <w:spacing w:after="0"/>
        <w:ind w:left="0" w:hanging="11"/>
        <w:jc w:val="both"/>
      </w:pPr>
      <w:r w:rsidRPr="00CF75F6">
        <w:t>к</w:t>
      </w:r>
      <w:r w:rsidR="007616AE" w:rsidRPr="00CF75F6">
        <w:t xml:space="preserve">апитальный ремонт здания </w:t>
      </w:r>
      <w:proofErr w:type="spellStart"/>
      <w:r w:rsidR="007616AE" w:rsidRPr="00CF75F6">
        <w:t>Кочетовского</w:t>
      </w:r>
      <w:proofErr w:type="spellEnd"/>
      <w:r w:rsidR="007616AE" w:rsidRPr="00CF75F6">
        <w:t xml:space="preserve"> СДК МБУК «</w:t>
      </w:r>
      <w:proofErr w:type="spellStart"/>
      <w:r w:rsidR="007616AE" w:rsidRPr="00CF75F6">
        <w:t>Кочетовский</w:t>
      </w:r>
      <w:proofErr w:type="spellEnd"/>
      <w:r w:rsidR="007616AE" w:rsidRPr="00CF75F6">
        <w:t xml:space="preserve"> ИКЦ»</w:t>
      </w:r>
      <w:r w:rsidRPr="00CF75F6">
        <w:t>;</w:t>
      </w:r>
      <w:r w:rsidR="007616AE" w:rsidRPr="00CF75F6">
        <w:t xml:space="preserve"> </w:t>
      </w:r>
    </w:p>
    <w:p w:rsidR="007616AE" w:rsidRPr="00CF75F6" w:rsidRDefault="007616AE" w:rsidP="00CF75F6">
      <w:pPr>
        <w:pStyle w:val="a3"/>
        <w:numPr>
          <w:ilvl w:val="0"/>
          <w:numId w:val="1"/>
        </w:numPr>
        <w:spacing w:after="0"/>
        <w:ind w:left="0" w:hanging="11"/>
        <w:jc w:val="both"/>
      </w:pPr>
      <w:r w:rsidRPr="00CF75F6">
        <w:t>увеличения общего количества объектов в перечнях муниципального имущества</w:t>
      </w:r>
      <w:r w:rsidR="00CF75F6">
        <w:t>,</w:t>
      </w:r>
      <w:r w:rsidR="00394F93">
        <w:t xml:space="preserve"> </w:t>
      </w:r>
      <w:r w:rsidR="00CF75F6">
        <w:t>предоставляемых предпринимателям</w:t>
      </w:r>
      <w:r w:rsidRPr="00CF75F6">
        <w:t xml:space="preserve">, </w:t>
      </w:r>
      <w:r w:rsidR="00CF75F6">
        <w:t>оказание</w:t>
      </w:r>
      <w:r w:rsidRPr="00CF75F6">
        <w:t xml:space="preserve"> имущественной поддержки субъектам малого</w:t>
      </w:r>
      <w:r w:rsidR="00CF75F6">
        <w:t xml:space="preserve"> и среднего предпринимательства</w:t>
      </w:r>
      <w:r w:rsidR="007C7573" w:rsidRPr="00CF75F6">
        <w:t>.</w:t>
      </w:r>
    </w:p>
    <w:p w:rsidR="00D86022" w:rsidRDefault="00D86022" w:rsidP="006C534D">
      <w:pPr>
        <w:spacing w:after="0"/>
        <w:ind w:firstLine="709"/>
        <w:contextualSpacing/>
        <w:jc w:val="both"/>
        <w:rPr>
          <w:rFonts w:ascii="Times New Roman" w:hAnsi="Times New Roman" w:cs="Times New Roman"/>
          <w:sz w:val="28"/>
          <w:szCs w:val="28"/>
        </w:rPr>
      </w:pPr>
      <w:r w:rsidRPr="00D86022">
        <w:rPr>
          <w:rFonts w:ascii="Times New Roman" w:hAnsi="Times New Roman" w:cs="Times New Roman"/>
          <w:sz w:val="28"/>
          <w:szCs w:val="28"/>
        </w:rPr>
        <w:t>Так, в 2019 году прокуратурой района выявлялись нарушения законности при информировании граждан о деятельности органов местного самоуправления Семикаракорского района по реализации национальных проектов на терр</w:t>
      </w:r>
      <w:r w:rsidR="006C534D">
        <w:rPr>
          <w:rFonts w:ascii="Times New Roman" w:hAnsi="Times New Roman" w:cs="Times New Roman"/>
          <w:sz w:val="28"/>
          <w:szCs w:val="28"/>
        </w:rPr>
        <w:t xml:space="preserve">итории Семикаракорского района, </w:t>
      </w:r>
      <w:r w:rsidRPr="00D86022">
        <w:rPr>
          <w:rFonts w:ascii="Times New Roman" w:hAnsi="Times New Roman" w:cs="Times New Roman"/>
          <w:sz w:val="28"/>
          <w:szCs w:val="28"/>
        </w:rPr>
        <w:t>в сфере реализации национального проекта «Жилье и городская среда» прокуратурой района выявлены нарушения законности: нарушение законодательства о закупках, о поддержке малого и среднего предпринимательства, об инвалидах. Прокуратурой района бы</w:t>
      </w:r>
      <w:r w:rsidR="006C534D">
        <w:rPr>
          <w:rFonts w:ascii="Times New Roman" w:hAnsi="Times New Roman" w:cs="Times New Roman"/>
          <w:sz w:val="28"/>
          <w:szCs w:val="28"/>
        </w:rPr>
        <w:t>ло внесено 3</w:t>
      </w:r>
      <w:bookmarkStart w:id="0" w:name="_GoBack"/>
      <w:bookmarkEnd w:id="0"/>
      <w:r w:rsidRPr="00D86022">
        <w:rPr>
          <w:rFonts w:ascii="Times New Roman" w:hAnsi="Times New Roman" w:cs="Times New Roman"/>
          <w:sz w:val="28"/>
          <w:szCs w:val="28"/>
        </w:rPr>
        <w:t xml:space="preserve"> представления, которые рассмотрены и удовлетворены.</w:t>
      </w:r>
    </w:p>
    <w:p w:rsidR="007C7573" w:rsidRPr="003C6221" w:rsidRDefault="007C7573" w:rsidP="007616AE">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Прокуратурой района обеспечен комплексный надзор за реализацией вышеуказанных мероприятий. Тем не менее, просим граждан Семикаракорского района проявить активную гражданскую позицию, и в случае выявления нарушений законодательства в сфере реализации национальных проектов обращаться с заявлениями в прокуратуру района.</w:t>
      </w:r>
      <w:r w:rsidR="00615418">
        <w:rPr>
          <w:rFonts w:ascii="Times New Roman" w:hAnsi="Times New Roman" w:cs="Times New Roman"/>
          <w:sz w:val="28"/>
          <w:szCs w:val="28"/>
        </w:rPr>
        <w:t xml:space="preserve"> </w:t>
      </w:r>
      <w:r w:rsidR="00615418" w:rsidRPr="00615418">
        <w:rPr>
          <w:rFonts w:ascii="Times New Roman" w:hAnsi="Times New Roman" w:cs="Times New Roman"/>
          <w:sz w:val="28"/>
          <w:szCs w:val="28"/>
        </w:rPr>
        <w:t xml:space="preserve">В прокуратуре Семикаракорского района </w:t>
      </w:r>
      <w:r w:rsidR="00615418">
        <w:rPr>
          <w:rFonts w:ascii="Times New Roman" w:hAnsi="Times New Roman" w:cs="Times New Roman"/>
          <w:sz w:val="28"/>
          <w:szCs w:val="28"/>
        </w:rPr>
        <w:t xml:space="preserve">ведется </w:t>
      </w:r>
      <w:r w:rsidR="00615418" w:rsidRPr="00615418">
        <w:rPr>
          <w:rFonts w:ascii="Times New Roman" w:hAnsi="Times New Roman" w:cs="Times New Roman"/>
          <w:sz w:val="28"/>
          <w:szCs w:val="28"/>
        </w:rPr>
        <w:t xml:space="preserve">прием </w:t>
      </w:r>
      <w:r w:rsidR="00615418">
        <w:rPr>
          <w:rFonts w:ascii="Times New Roman" w:hAnsi="Times New Roman" w:cs="Times New Roman"/>
          <w:sz w:val="28"/>
          <w:szCs w:val="28"/>
        </w:rPr>
        <w:t>граждан с понедельника по пятницу</w:t>
      </w:r>
      <w:r w:rsidR="00615418" w:rsidRPr="00615418">
        <w:rPr>
          <w:rFonts w:ascii="Times New Roman" w:hAnsi="Times New Roman" w:cs="Times New Roman"/>
          <w:sz w:val="28"/>
          <w:szCs w:val="28"/>
        </w:rPr>
        <w:t xml:space="preserve"> по адресу: ул. Ленина, </w:t>
      </w:r>
      <w:r w:rsidR="00615418">
        <w:rPr>
          <w:rFonts w:ascii="Times New Roman" w:hAnsi="Times New Roman" w:cs="Times New Roman"/>
          <w:sz w:val="28"/>
          <w:szCs w:val="28"/>
        </w:rPr>
        <w:t>135,</w:t>
      </w:r>
      <w:r w:rsidR="00615418" w:rsidRPr="00615418">
        <w:rPr>
          <w:rFonts w:ascii="Times New Roman" w:hAnsi="Times New Roman" w:cs="Times New Roman"/>
          <w:sz w:val="28"/>
          <w:szCs w:val="28"/>
        </w:rPr>
        <w:t xml:space="preserve"> г. </w:t>
      </w:r>
      <w:proofErr w:type="spellStart"/>
      <w:r w:rsidR="00615418" w:rsidRPr="00615418">
        <w:rPr>
          <w:rFonts w:ascii="Times New Roman" w:hAnsi="Times New Roman" w:cs="Times New Roman"/>
          <w:sz w:val="28"/>
          <w:szCs w:val="28"/>
        </w:rPr>
        <w:t>Семикаракорск</w:t>
      </w:r>
      <w:proofErr w:type="spellEnd"/>
      <w:r w:rsidR="00615418" w:rsidRPr="00615418">
        <w:rPr>
          <w:rFonts w:ascii="Times New Roman" w:hAnsi="Times New Roman" w:cs="Times New Roman"/>
          <w:sz w:val="28"/>
          <w:szCs w:val="28"/>
        </w:rPr>
        <w:t>, в течение рабочего времени с 9.00 ч. до 13.00 ч. и с 13 ч. 45 мин до 18.00 ч.</w:t>
      </w:r>
    </w:p>
    <w:sectPr w:rsidR="007C7573" w:rsidRPr="003C6221" w:rsidSect="009F0D2A">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3CF"/>
    <w:multiLevelType w:val="hybridMultilevel"/>
    <w:tmpl w:val="B1802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B7"/>
    <w:rsid w:val="000E4F73"/>
    <w:rsid w:val="001B606B"/>
    <w:rsid w:val="00253A2A"/>
    <w:rsid w:val="003507F6"/>
    <w:rsid w:val="003852FC"/>
    <w:rsid w:val="00394F93"/>
    <w:rsid w:val="003B0166"/>
    <w:rsid w:val="003C6221"/>
    <w:rsid w:val="00435BFF"/>
    <w:rsid w:val="004B0AC7"/>
    <w:rsid w:val="004E4BE9"/>
    <w:rsid w:val="004F7C2F"/>
    <w:rsid w:val="00516D4D"/>
    <w:rsid w:val="00567999"/>
    <w:rsid w:val="00615418"/>
    <w:rsid w:val="006C534D"/>
    <w:rsid w:val="007616AE"/>
    <w:rsid w:val="00785534"/>
    <w:rsid w:val="007C7573"/>
    <w:rsid w:val="008069B7"/>
    <w:rsid w:val="00873D02"/>
    <w:rsid w:val="008A01E3"/>
    <w:rsid w:val="008C31D8"/>
    <w:rsid w:val="00960848"/>
    <w:rsid w:val="009D5039"/>
    <w:rsid w:val="009F0D2A"/>
    <w:rsid w:val="00A0698E"/>
    <w:rsid w:val="00A42F11"/>
    <w:rsid w:val="00A635A4"/>
    <w:rsid w:val="00A87209"/>
    <w:rsid w:val="00AE451A"/>
    <w:rsid w:val="00C22090"/>
    <w:rsid w:val="00C55C54"/>
    <w:rsid w:val="00CB2DB7"/>
    <w:rsid w:val="00CC07EB"/>
    <w:rsid w:val="00CD7E75"/>
    <w:rsid w:val="00CF2509"/>
    <w:rsid w:val="00CF75F6"/>
    <w:rsid w:val="00D51B65"/>
    <w:rsid w:val="00D86022"/>
    <w:rsid w:val="00D91274"/>
    <w:rsid w:val="00E974A2"/>
    <w:rsid w:val="00F35A38"/>
    <w:rsid w:val="00FB7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7042"/>
  <w15:chartTrackingRefBased/>
  <w15:docId w15:val="{C2FDB73B-9C40-4485-93B1-BC7C6BBE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0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960848"/>
    <w:pPr>
      <w:spacing w:after="200" w:line="276" w:lineRule="auto"/>
      <w:ind w:left="720"/>
      <w:contextualSpacing/>
    </w:pPr>
    <w:rPr>
      <w:rFonts w:ascii="Times New Roman" w:eastAsia="Calibri" w:hAnsi="Times New Roman" w:cs="Times New Roman"/>
      <w:sz w:val="28"/>
      <w:szCs w:val="28"/>
    </w:rPr>
  </w:style>
  <w:style w:type="character" w:customStyle="1" w:styleId="ConsPlusNormal0">
    <w:name w:val="ConsPlusNormal Знак"/>
    <w:link w:val="ConsPlusNormal"/>
    <w:locked/>
    <w:rsid w:val="00960848"/>
    <w:rPr>
      <w:rFonts w:ascii="Arial" w:eastAsia="Times New Roman" w:hAnsi="Arial" w:cs="Arial"/>
      <w:sz w:val="20"/>
      <w:szCs w:val="20"/>
      <w:lang w:eastAsia="ru-RU"/>
    </w:rPr>
  </w:style>
  <w:style w:type="paragraph" w:styleId="a4">
    <w:name w:val="Body Text"/>
    <w:basedOn w:val="a"/>
    <w:link w:val="a5"/>
    <w:rsid w:val="00960848"/>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960848"/>
    <w:rPr>
      <w:rFonts w:ascii="Times New Roman" w:eastAsia="Times New Roman" w:hAnsi="Times New Roman" w:cs="Times New Roman"/>
      <w:sz w:val="24"/>
      <w:szCs w:val="20"/>
      <w:lang w:eastAsia="ru-RU"/>
    </w:rPr>
  </w:style>
  <w:style w:type="character" w:styleId="a6">
    <w:name w:val="Hyperlink"/>
    <w:basedOn w:val="a0"/>
    <w:uiPriority w:val="99"/>
    <w:semiHidden/>
    <w:unhideWhenUsed/>
    <w:rsid w:val="00AE4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6213">
      <w:bodyDiv w:val="1"/>
      <w:marLeft w:val="0"/>
      <w:marRight w:val="0"/>
      <w:marTop w:val="0"/>
      <w:marBottom w:val="0"/>
      <w:divBdr>
        <w:top w:val="none" w:sz="0" w:space="0" w:color="auto"/>
        <w:left w:val="none" w:sz="0" w:space="0" w:color="auto"/>
        <w:bottom w:val="none" w:sz="0" w:space="0" w:color="auto"/>
        <w:right w:val="none" w:sz="0" w:space="0" w:color="auto"/>
      </w:divBdr>
    </w:div>
    <w:div w:id="437260595">
      <w:bodyDiv w:val="1"/>
      <w:marLeft w:val="0"/>
      <w:marRight w:val="0"/>
      <w:marTop w:val="0"/>
      <w:marBottom w:val="0"/>
      <w:divBdr>
        <w:top w:val="none" w:sz="0" w:space="0" w:color="auto"/>
        <w:left w:val="none" w:sz="0" w:space="0" w:color="auto"/>
        <w:bottom w:val="none" w:sz="0" w:space="0" w:color="auto"/>
        <w:right w:val="none" w:sz="0" w:space="0" w:color="auto"/>
      </w:divBdr>
    </w:div>
    <w:div w:id="686297842">
      <w:bodyDiv w:val="1"/>
      <w:marLeft w:val="0"/>
      <w:marRight w:val="0"/>
      <w:marTop w:val="0"/>
      <w:marBottom w:val="0"/>
      <w:divBdr>
        <w:top w:val="none" w:sz="0" w:space="0" w:color="auto"/>
        <w:left w:val="none" w:sz="0" w:space="0" w:color="auto"/>
        <w:bottom w:val="none" w:sz="0" w:space="0" w:color="auto"/>
        <w:right w:val="none" w:sz="0" w:space="0" w:color="auto"/>
      </w:divBdr>
    </w:div>
    <w:div w:id="839194897">
      <w:bodyDiv w:val="1"/>
      <w:marLeft w:val="0"/>
      <w:marRight w:val="0"/>
      <w:marTop w:val="0"/>
      <w:marBottom w:val="0"/>
      <w:divBdr>
        <w:top w:val="none" w:sz="0" w:space="0" w:color="auto"/>
        <w:left w:val="none" w:sz="0" w:space="0" w:color="auto"/>
        <w:bottom w:val="none" w:sz="0" w:space="0" w:color="auto"/>
        <w:right w:val="none" w:sz="0" w:space="0" w:color="auto"/>
      </w:divBdr>
    </w:div>
    <w:div w:id="840045375">
      <w:bodyDiv w:val="1"/>
      <w:marLeft w:val="0"/>
      <w:marRight w:val="0"/>
      <w:marTop w:val="0"/>
      <w:marBottom w:val="0"/>
      <w:divBdr>
        <w:top w:val="none" w:sz="0" w:space="0" w:color="auto"/>
        <w:left w:val="none" w:sz="0" w:space="0" w:color="auto"/>
        <w:bottom w:val="none" w:sz="0" w:space="0" w:color="auto"/>
        <w:right w:val="none" w:sz="0" w:space="0" w:color="auto"/>
      </w:divBdr>
      <w:divsChild>
        <w:div w:id="494689258">
          <w:marLeft w:val="0"/>
          <w:marRight w:val="0"/>
          <w:marTop w:val="0"/>
          <w:marBottom w:val="0"/>
          <w:divBdr>
            <w:top w:val="none" w:sz="0" w:space="0" w:color="auto"/>
            <w:left w:val="none" w:sz="0" w:space="0" w:color="auto"/>
            <w:bottom w:val="none" w:sz="0" w:space="0" w:color="auto"/>
            <w:right w:val="none" w:sz="0" w:space="0" w:color="auto"/>
          </w:divBdr>
        </w:div>
      </w:divsChild>
    </w:div>
    <w:div w:id="1560440211">
      <w:bodyDiv w:val="1"/>
      <w:marLeft w:val="0"/>
      <w:marRight w:val="0"/>
      <w:marTop w:val="0"/>
      <w:marBottom w:val="0"/>
      <w:divBdr>
        <w:top w:val="none" w:sz="0" w:space="0" w:color="auto"/>
        <w:left w:val="none" w:sz="0" w:space="0" w:color="auto"/>
        <w:bottom w:val="none" w:sz="0" w:space="0" w:color="auto"/>
        <w:right w:val="none" w:sz="0" w:space="0" w:color="auto"/>
      </w:divBdr>
    </w:div>
    <w:div w:id="1716543161">
      <w:bodyDiv w:val="1"/>
      <w:marLeft w:val="0"/>
      <w:marRight w:val="0"/>
      <w:marTop w:val="0"/>
      <w:marBottom w:val="0"/>
      <w:divBdr>
        <w:top w:val="none" w:sz="0" w:space="0" w:color="auto"/>
        <w:left w:val="none" w:sz="0" w:space="0" w:color="auto"/>
        <w:bottom w:val="none" w:sz="0" w:space="0" w:color="auto"/>
        <w:right w:val="none" w:sz="0" w:space="0" w:color="auto"/>
      </w:divBdr>
    </w:div>
    <w:div w:id="1968504889">
      <w:bodyDiv w:val="1"/>
      <w:marLeft w:val="0"/>
      <w:marRight w:val="0"/>
      <w:marTop w:val="0"/>
      <w:marBottom w:val="0"/>
      <w:divBdr>
        <w:top w:val="none" w:sz="0" w:space="0" w:color="auto"/>
        <w:left w:val="none" w:sz="0" w:space="0" w:color="auto"/>
        <w:bottom w:val="none" w:sz="0" w:space="0" w:color="auto"/>
        <w:right w:val="none" w:sz="0" w:space="0" w:color="auto"/>
      </w:divBdr>
    </w:div>
    <w:div w:id="21083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696</Words>
  <Characters>3971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Бартеньева Наталья Владимировна</dc:creator>
  <cp:keywords/>
  <dc:description/>
  <cp:lastModifiedBy>Бартеньева Наталья Владимировна</cp:lastModifiedBy>
  <cp:revision>30</cp:revision>
  <dcterms:created xsi:type="dcterms:W3CDTF">2019-11-12T14:09:00Z</dcterms:created>
  <dcterms:modified xsi:type="dcterms:W3CDTF">2020-04-16T13:29:00Z</dcterms:modified>
</cp:coreProperties>
</file>