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04" w:rsidRDefault="003030AA" w:rsidP="00E74EEE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B3D76F" wp14:editId="1D5CA2DB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604" w:rsidRPr="003030AA" w:rsidRDefault="006E4604" w:rsidP="006E4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0AA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  </w:t>
      </w:r>
      <w:r w:rsidR="003030AA" w:rsidRPr="003030A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771492">
        <w:rPr>
          <w:rFonts w:ascii="Times New Roman" w:hAnsi="Times New Roman" w:cs="Times New Roman"/>
          <w:b/>
          <w:sz w:val="24"/>
          <w:szCs w:val="24"/>
        </w:rPr>
        <w:t>1</w:t>
      </w:r>
      <w:r w:rsidR="00EC0ACC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3030AA">
        <w:rPr>
          <w:rFonts w:ascii="Times New Roman" w:hAnsi="Times New Roman" w:cs="Times New Roman"/>
          <w:b/>
          <w:sz w:val="24"/>
          <w:szCs w:val="24"/>
        </w:rPr>
        <w:t>.</w:t>
      </w:r>
      <w:r w:rsidR="00771492">
        <w:rPr>
          <w:rFonts w:ascii="Times New Roman" w:hAnsi="Times New Roman" w:cs="Times New Roman"/>
          <w:b/>
          <w:sz w:val="24"/>
          <w:szCs w:val="24"/>
        </w:rPr>
        <w:t>11</w:t>
      </w:r>
      <w:r w:rsidR="000929E5" w:rsidRPr="003030AA">
        <w:rPr>
          <w:rFonts w:ascii="Times New Roman" w:hAnsi="Times New Roman" w:cs="Times New Roman"/>
          <w:b/>
          <w:sz w:val="24"/>
          <w:szCs w:val="24"/>
        </w:rPr>
        <w:t>.2022</w:t>
      </w:r>
    </w:p>
    <w:p w:rsidR="006E4604" w:rsidRPr="003030AA" w:rsidRDefault="006E4604" w:rsidP="006E4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A9" w:rsidRPr="00771492" w:rsidRDefault="003030AA" w:rsidP="0072722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492">
        <w:rPr>
          <w:rFonts w:ascii="Times New Roman" w:hAnsi="Times New Roman" w:cs="Times New Roman"/>
          <w:b/>
          <w:sz w:val="28"/>
          <w:szCs w:val="28"/>
        </w:rPr>
        <w:t xml:space="preserve">В Управлении </w:t>
      </w:r>
      <w:proofErr w:type="spellStart"/>
      <w:r w:rsidRPr="00771492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771492">
        <w:rPr>
          <w:rFonts w:ascii="Times New Roman" w:hAnsi="Times New Roman" w:cs="Times New Roman"/>
          <w:b/>
          <w:sz w:val="28"/>
          <w:szCs w:val="28"/>
        </w:rPr>
        <w:t xml:space="preserve"> по Ростовской области </w:t>
      </w:r>
      <w:r w:rsidR="00771492" w:rsidRPr="00771492">
        <w:rPr>
          <w:rFonts w:ascii="Times New Roman" w:hAnsi="Times New Roman" w:cs="Times New Roman"/>
          <w:b/>
          <w:sz w:val="28"/>
          <w:szCs w:val="28"/>
        </w:rPr>
        <w:t>провели</w:t>
      </w:r>
      <w:r w:rsidRPr="00771492">
        <w:rPr>
          <w:rFonts w:ascii="Times New Roman" w:hAnsi="Times New Roman" w:cs="Times New Roman"/>
          <w:b/>
          <w:sz w:val="28"/>
          <w:szCs w:val="28"/>
        </w:rPr>
        <w:t xml:space="preserve"> заседание апелляционной комиссии</w:t>
      </w:r>
    </w:p>
    <w:p w:rsidR="00771492" w:rsidRPr="00771492" w:rsidRDefault="00771492" w:rsidP="000929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 ноября в Управлении </w:t>
      </w:r>
      <w:proofErr w:type="spellStart"/>
      <w:r w:rsidRPr="00771492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771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Ростовской области состоялось заседание апелляционной комиссии по 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прав.</w:t>
      </w:r>
    </w:p>
    <w:p w:rsidR="00771492" w:rsidRPr="00771492" w:rsidRDefault="00771492" w:rsidP="000929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заседании приняли участие заместитель руководителя Управления </w:t>
      </w:r>
      <w:proofErr w:type="spellStart"/>
      <w:r w:rsidRPr="00771492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771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Ростовской области, председатель апелляционной комиссии Е.В. Кубрак, начальник отдела регистрации арестов Управления </w:t>
      </w:r>
      <w:proofErr w:type="spellStart"/>
      <w:r w:rsidRPr="00771492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771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Ростовской области, секретарь апелляционной комиссии Е.В. Цыганкова, заместитель начальника отдела правового обеспечения Управления А.С. Мирошниченко,</w:t>
      </w:r>
      <w:r w:rsidRPr="00771492">
        <w:rPr>
          <w:rFonts w:ascii="Times New Roman" w:hAnsi="Times New Roman" w:cs="Times New Roman"/>
          <w:sz w:val="28"/>
          <w:szCs w:val="28"/>
        </w:rPr>
        <w:br/>
      </w:r>
      <w:r w:rsidRPr="00771492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геодезического отдела МУП «БТИ» г. Батайска Е.В. Грязнова,</w:t>
      </w:r>
      <w:r w:rsidRPr="00771492">
        <w:rPr>
          <w:rFonts w:ascii="Times New Roman" w:hAnsi="Times New Roman" w:cs="Times New Roman"/>
          <w:sz w:val="28"/>
          <w:szCs w:val="28"/>
        </w:rPr>
        <w:br/>
      </w:r>
      <w:r w:rsidRPr="00771492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 ООО «Октябрьский кадастровый центр» К.Н. Дьяченко.</w:t>
      </w:r>
    </w:p>
    <w:p w:rsidR="000929E5" w:rsidRPr="00771492" w:rsidRDefault="00771492" w:rsidP="000929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492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Комиссия рассмотрела 6 заявлений. По всем заявлениям были приняты решения об отклонении.</w:t>
      </w:r>
    </w:p>
    <w:p w:rsidR="006E4604" w:rsidRDefault="006E4604" w:rsidP="0010776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7769" w:rsidRPr="00ED7DF7" w:rsidRDefault="00107769" w:rsidP="00107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107769" w:rsidRPr="00ED7DF7" w:rsidRDefault="00107769" w:rsidP="00107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769" w:rsidRPr="00ED7DF7" w:rsidRDefault="00107769" w:rsidP="00107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ED7DF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D7DF7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107769" w:rsidRPr="00ED7DF7" w:rsidRDefault="00107769" w:rsidP="00107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107769" w:rsidRPr="00ED7DF7" w:rsidRDefault="00107769" w:rsidP="00107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8-938-169-55-69</w:t>
      </w:r>
    </w:p>
    <w:p w:rsidR="00107769" w:rsidRPr="00ED7DF7" w:rsidRDefault="00107769" w:rsidP="00107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107769" w:rsidRPr="00ED7DF7" w:rsidRDefault="00107769" w:rsidP="00107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www.rosreestr.gov.ru</w:t>
      </w:r>
    </w:p>
    <w:p w:rsidR="00107769" w:rsidRPr="00771492" w:rsidRDefault="00107769" w:rsidP="0010776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4604" w:rsidRPr="00154A4D" w:rsidRDefault="006E4604" w:rsidP="007B1F3C">
      <w:pPr>
        <w:ind w:firstLine="708"/>
        <w:jc w:val="both"/>
        <w:rPr>
          <w:sz w:val="24"/>
          <w:szCs w:val="24"/>
        </w:rPr>
      </w:pPr>
    </w:p>
    <w:p w:rsidR="007B1F3C" w:rsidRDefault="007B1F3C" w:rsidP="007B1F3C">
      <w:pPr>
        <w:ind w:firstLine="708"/>
        <w:jc w:val="both"/>
      </w:pPr>
    </w:p>
    <w:sectPr w:rsidR="007B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0F"/>
    <w:rsid w:val="000429CA"/>
    <w:rsid w:val="000929E5"/>
    <w:rsid w:val="00107769"/>
    <w:rsid w:val="00154A4D"/>
    <w:rsid w:val="00267623"/>
    <w:rsid w:val="002D3692"/>
    <w:rsid w:val="003030AA"/>
    <w:rsid w:val="003137E4"/>
    <w:rsid w:val="00334E00"/>
    <w:rsid w:val="00463E39"/>
    <w:rsid w:val="004C2668"/>
    <w:rsid w:val="005535ED"/>
    <w:rsid w:val="0056670F"/>
    <w:rsid w:val="00651893"/>
    <w:rsid w:val="006E4604"/>
    <w:rsid w:val="00727225"/>
    <w:rsid w:val="00771492"/>
    <w:rsid w:val="007B1F3C"/>
    <w:rsid w:val="007B3226"/>
    <w:rsid w:val="00821F7F"/>
    <w:rsid w:val="00826549"/>
    <w:rsid w:val="0089591A"/>
    <w:rsid w:val="00975276"/>
    <w:rsid w:val="00977D67"/>
    <w:rsid w:val="009B000F"/>
    <w:rsid w:val="00B33F4F"/>
    <w:rsid w:val="00B95125"/>
    <w:rsid w:val="00BB0107"/>
    <w:rsid w:val="00BF1235"/>
    <w:rsid w:val="00C65FA9"/>
    <w:rsid w:val="00C74775"/>
    <w:rsid w:val="00D01044"/>
    <w:rsid w:val="00DA0087"/>
    <w:rsid w:val="00DD1ACD"/>
    <w:rsid w:val="00E407E9"/>
    <w:rsid w:val="00E74EEE"/>
    <w:rsid w:val="00E97592"/>
    <w:rsid w:val="00EC0ACC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AF773-3EE8-410C-A553-0C7403F9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42</cp:revision>
  <dcterms:created xsi:type="dcterms:W3CDTF">2021-08-05T08:55:00Z</dcterms:created>
  <dcterms:modified xsi:type="dcterms:W3CDTF">2022-11-17T07:20:00Z</dcterms:modified>
</cp:coreProperties>
</file>