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bookmarkStart w:id="1" w:name="_Hlk84436638"/>
      <w:bookmarkEnd w:id="1"/>
      <w:r>
        <w:rPr>
          <w:rFonts w:ascii="Times New Roman" w:hAnsi="Times New Roman"/>
          <w:sz w:val="24"/>
        </w:rPr>
        <w:t>ОБЩЕСТВО С ОГРАНИЧЕННОЙ ОТВЕТСТВЕННОСТЬЮ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ИЦ «НОВИ»</w:t>
      </w:r>
    </w:p>
    <w:p w14:paraId="04000000">
      <w:pPr>
        <w:spacing w:after="0" w:line="240" w:lineRule="auto"/>
        <w:ind w:firstLine="709" w:left="0"/>
        <w:rPr>
          <w:rFonts w:ascii="Times New Roman" w:hAnsi="Times New Roman"/>
          <w:sz w:val="24"/>
        </w:rPr>
      </w:pPr>
    </w:p>
    <w:p w14:paraId="05000000">
      <w:pPr>
        <w:spacing w:after="0" w:line="240" w:lineRule="auto"/>
        <w:ind w:firstLine="709" w:left="0"/>
        <w:rPr>
          <w:rFonts w:ascii="Times New Roman" w:hAnsi="Times New Roman"/>
          <w:sz w:val="24"/>
        </w:rPr>
      </w:pPr>
    </w:p>
    <w:p w14:paraId="06000000">
      <w:pPr>
        <w:spacing w:after="0" w:line="240" w:lineRule="auto"/>
        <w:ind w:firstLine="709" w:left="0"/>
        <w:rPr>
          <w:rFonts w:ascii="Times New Roman" w:hAnsi="Times New Roman"/>
          <w:sz w:val="24"/>
        </w:rPr>
      </w:pPr>
    </w:p>
    <w:p w14:paraId="07000000">
      <w:pPr>
        <w:spacing w:after="0" w:line="240" w:lineRule="auto"/>
        <w:ind w:firstLine="709" w:left="0"/>
        <w:rPr>
          <w:rFonts w:ascii="Times New Roman" w:hAnsi="Times New Roman"/>
          <w:sz w:val="24"/>
        </w:rPr>
      </w:pPr>
    </w:p>
    <w:p w14:paraId="08000000">
      <w:pPr>
        <w:spacing w:after="0" w:line="240" w:lineRule="auto"/>
        <w:ind w:firstLine="709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УТВЕРЖДАЮ</w:t>
      </w:r>
    </w:p>
    <w:p w14:paraId="09000000">
      <w:pPr>
        <w:spacing w:after="0" w:line="240" w:lineRule="auto"/>
        <w:ind w:firstLine="709" w:left="0"/>
        <w:jc w:val="right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 w:firstLine="709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ООО ИЦ «НОВИ»</w:t>
      </w:r>
    </w:p>
    <w:p w14:paraId="0B000000">
      <w:pPr>
        <w:spacing w:after="0" w:line="240" w:lineRule="auto"/>
        <w:ind w:firstLine="709" w:left="0"/>
        <w:jc w:val="right"/>
        <w:rPr>
          <w:rFonts w:ascii="Times New Roman" w:hAnsi="Times New Roman"/>
          <w:sz w:val="24"/>
        </w:rPr>
      </w:pPr>
    </w:p>
    <w:p w14:paraId="0C000000">
      <w:pPr>
        <w:spacing w:after="0" w:line="240" w:lineRule="auto"/>
        <w:ind w:firstLine="709" w:left="0"/>
        <w:rPr>
          <w:rFonts w:ascii="Times New Roman" w:hAnsi="Times New Roman"/>
          <w:sz w:val="24"/>
        </w:rPr>
      </w:pPr>
    </w:p>
    <w:p w14:paraId="0D000000">
      <w:pPr>
        <w:spacing w:after="0" w:line="240" w:lineRule="auto"/>
        <w:ind w:firstLine="709" w:left="0"/>
        <w:rPr>
          <w:rFonts w:ascii="Times New Roman" w:hAnsi="Times New Roman"/>
          <w:sz w:val="24"/>
        </w:rPr>
      </w:pPr>
    </w:p>
    <w:p w14:paraId="0E000000">
      <w:pPr>
        <w:spacing w:after="0" w:line="240" w:lineRule="auto"/>
        <w:ind w:firstLine="709" w:left="0"/>
        <w:rPr>
          <w:rFonts w:ascii="Times New Roman" w:hAnsi="Times New Roman"/>
          <w:sz w:val="24"/>
        </w:rPr>
      </w:pPr>
    </w:p>
    <w:p w14:paraId="0F000000">
      <w:pPr>
        <w:spacing w:after="0" w:line="240" w:lineRule="auto"/>
        <w:ind w:firstLine="709" w:left="0"/>
        <w:jc w:val="right"/>
        <w:rPr>
          <w:rFonts w:ascii="Times New Roman" w:hAnsi="Times New Roman"/>
          <w:sz w:val="24"/>
        </w:rPr>
      </w:pPr>
    </w:p>
    <w:p w14:paraId="10000000">
      <w:pPr>
        <w:spacing w:after="0" w:line="240" w:lineRule="auto"/>
        <w:ind w:firstLine="709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 К.Н. Кириков</w:t>
      </w:r>
    </w:p>
    <w:p w14:paraId="11000000">
      <w:pPr>
        <w:spacing w:after="0" w:line="240" w:lineRule="auto"/>
        <w:ind w:firstLine="709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«_____» ________________ 2022 г.</w:t>
      </w:r>
    </w:p>
    <w:p w14:paraId="12000000">
      <w:pPr>
        <w:spacing w:after="0" w:line="240" w:lineRule="auto"/>
        <w:ind w:firstLine="0" w:left="3912"/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МП</w:t>
      </w:r>
    </w:p>
    <w:p w14:paraId="13000000">
      <w:pPr>
        <w:spacing w:after="0" w:line="240" w:lineRule="auto"/>
        <w:ind w:firstLine="709" w:left="0"/>
        <w:jc w:val="right"/>
        <w:rPr>
          <w:rFonts w:ascii="Times New Roman" w:hAnsi="Times New Roman"/>
          <w:sz w:val="24"/>
        </w:rPr>
      </w:pPr>
    </w:p>
    <w:p w14:paraId="14000000">
      <w:pPr>
        <w:spacing w:after="0" w:line="240" w:lineRule="auto"/>
        <w:ind w:firstLine="709" w:left="0"/>
        <w:jc w:val="center"/>
        <w:rPr>
          <w:rFonts w:ascii="Times New Roman" w:hAnsi="Times New Roman"/>
          <w:sz w:val="24"/>
        </w:rPr>
      </w:pPr>
    </w:p>
    <w:p w14:paraId="15000000">
      <w:pPr>
        <w:spacing w:after="0" w:line="240" w:lineRule="auto"/>
        <w:ind w:firstLine="709" w:left="0"/>
        <w:jc w:val="center"/>
        <w:rPr>
          <w:rFonts w:ascii="Times New Roman" w:hAnsi="Times New Roman"/>
          <w:sz w:val="24"/>
        </w:rPr>
      </w:pPr>
    </w:p>
    <w:p w14:paraId="16000000">
      <w:pPr>
        <w:spacing w:after="0" w:line="240" w:lineRule="auto"/>
        <w:ind w:firstLine="709" w:left="0"/>
        <w:rPr>
          <w:rFonts w:ascii="Times New Roman" w:hAnsi="Times New Roman"/>
          <w:b w:val="1"/>
          <w:strike w:val="1"/>
          <w:sz w:val="24"/>
        </w:rPr>
      </w:pPr>
    </w:p>
    <w:p w14:paraId="17000000">
      <w:pPr>
        <w:spacing w:after="0" w:line="240" w:lineRule="auto"/>
        <w:ind w:firstLine="709" w:left="0"/>
        <w:rPr>
          <w:rFonts w:ascii="Times New Roman" w:hAnsi="Times New Roman"/>
          <w:b w:val="1"/>
          <w:strike w:val="1"/>
          <w:sz w:val="24"/>
        </w:rPr>
      </w:pPr>
    </w:p>
    <w:p w14:paraId="18000000">
      <w:pPr>
        <w:spacing w:after="0" w:line="240" w:lineRule="auto"/>
        <w:ind/>
        <w:rPr>
          <w:rFonts w:ascii="Times New Roman" w:hAnsi="Times New Roman"/>
          <w:b w:val="1"/>
          <w:strike w:val="1"/>
          <w:sz w:val="24"/>
        </w:rPr>
      </w:pPr>
    </w:p>
    <w:p w14:paraId="19000000">
      <w:pPr>
        <w:spacing w:after="0" w:line="240" w:lineRule="auto"/>
        <w:ind w:firstLine="709" w:left="0"/>
        <w:rPr>
          <w:rFonts w:ascii="Times New Roman" w:hAnsi="Times New Roman"/>
          <w:b w:val="1"/>
          <w:strike w:val="1"/>
          <w:sz w:val="24"/>
        </w:rPr>
      </w:pPr>
    </w:p>
    <w:p w14:paraId="1A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АНАЛИТИЧЕСКИЙ ОТЧЁТ</w:t>
      </w:r>
    </w:p>
    <w:p w14:paraId="1B000000">
      <w:pPr>
        <w:spacing w:after="0" w:line="240" w:lineRule="auto"/>
        <w:ind w:firstLine="709" w:left="0"/>
        <w:jc w:val="center"/>
        <w:rPr>
          <w:rFonts w:ascii="Times New Roman" w:hAnsi="Times New Roman"/>
          <w:sz w:val="24"/>
        </w:rPr>
      </w:pPr>
    </w:p>
    <w:p w14:paraId="1C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</w:t>
      </w:r>
      <w:r>
        <w:rPr>
          <w:rFonts w:ascii="Times New Roman" w:hAnsi="Times New Roman"/>
          <w:sz w:val="24"/>
        </w:rPr>
        <w:t xml:space="preserve">РЕЗУЛЬТАТАМ СБОРА, ОБОБЩЕНИЯ И АНАЛИЗА ИНФОРМАЦИИ </w:t>
      </w:r>
    </w:p>
    <w:p w14:paraId="1D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ПРОВЕДЕНИЯ НЕЗАВИСИМОЙ ОЦЕНКИ КАЧЕСТВА </w:t>
      </w:r>
    </w:p>
    <w:p w14:paraId="1E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МУНИЦИПАЛЬНЫХ ОРГАНИЗАЦИЯХ СЕМИКАРАКОРСКОГО РАЙОНА</w:t>
      </w:r>
    </w:p>
    <w:p w14:paraId="1F000000">
      <w:pPr>
        <w:tabs>
          <w:tab w:leader="none" w:pos="5529" w:val="left"/>
        </w:tabs>
        <w:spacing w:after="0" w:line="240" w:lineRule="auto"/>
        <w:ind w:firstLine="709" w:left="0"/>
        <w:rPr>
          <w:rFonts w:ascii="Times New Roman" w:hAnsi="Times New Roman"/>
          <w:sz w:val="24"/>
        </w:rPr>
      </w:pPr>
    </w:p>
    <w:p w14:paraId="20000000">
      <w:pPr>
        <w:tabs>
          <w:tab w:leader="none" w:pos="5529" w:val="left"/>
        </w:tabs>
        <w:spacing w:after="0" w:line="240" w:lineRule="auto"/>
        <w:ind w:firstLine="709" w:left="0"/>
        <w:rPr>
          <w:rFonts w:ascii="Times New Roman" w:hAnsi="Times New Roman"/>
          <w:sz w:val="24"/>
        </w:rPr>
      </w:pPr>
    </w:p>
    <w:p w14:paraId="21000000">
      <w:pPr>
        <w:tabs>
          <w:tab w:leader="none" w:pos="5529" w:val="left"/>
        </w:tabs>
        <w:spacing w:after="0" w:line="240" w:lineRule="auto"/>
        <w:ind w:firstLine="709" w:left="0"/>
        <w:rPr>
          <w:rFonts w:ascii="Times New Roman" w:hAnsi="Times New Roman"/>
          <w:sz w:val="24"/>
        </w:rPr>
      </w:pPr>
    </w:p>
    <w:tbl>
      <w:tblPr>
        <w:tblStyle w:val="Style_2"/>
        <w:tblInd w:type="dxa" w:w="1021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056"/>
        <w:gridCol w:w="2552"/>
        <w:gridCol w:w="1984"/>
      </w:tblGrid>
      <w:tr>
        <w:tc>
          <w:tcPr>
            <w:tcW w:type="dxa" w:w="305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22000000">
            <w:pPr>
              <w:tabs>
                <w:tab w:leader="none" w:pos="5529" w:val="left"/>
              </w:tabs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Руководитель проекта</w:t>
            </w:r>
          </w:p>
          <w:p w14:paraId="23000000">
            <w:pPr>
              <w:tabs>
                <w:tab w:leader="none" w:pos="5529" w:val="left"/>
              </w:tabs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канд. соц. наук</w:t>
            </w:r>
          </w:p>
        </w:tc>
        <w:tc>
          <w:tcPr>
            <w:tcW w:type="dxa" w:w="255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24000000">
            <w:pPr>
              <w:tabs>
                <w:tab w:leader="none" w:pos="5529" w:val="left"/>
              </w:tabs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</w:t>
            </w:r>
          </w:p>
        </w:tc>
        <w:tc>
          <w:tcPr>
            <w:tcW w:type="dxa" w:w="198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25000000">
            <w:pPr>
              <w:tabs>
                <w:tab w:leader="none" w:pos="5529" w:val="left"/>
              </w:tabs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Якушина Н.В.</w:t>
            </w:r>
          </w:p>
        </w:tc>
      </w:tr>
      <w:tr>
        <w:tc>
          <w:tcPr>
            <w:tcW w:type="dxa" w:w="305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26000000">
            <w:pPr>
              <w:tabs>
                <w:tab w:leader="none" w:pos="5529" w:val="left"/>
              </w:tabs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55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27000000">
            <w:pPr>
              <w:tabs>
                <w:tab w:leader="none" w:pos="5529" w:val="left"/>
              </w:tabs>
              <w:ind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подпись, дата</w:t>
            </w:r>
          </w:p>
        </w:tc>
        <w:tc>
          <w:tcPr>
            <w:tcW w:type="dxa" w:w="198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28000000">
            <w:pPr>
              <w:tabs>
                <w:tab w:leader="none" w:pos="5529" w:val="left"/>
              </w:tabs>
              <w:ind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305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29000000">
            <w:pPr>
              <w:tabs>
                <w:tab w:leader="none" w:pos="5529" w:val="left"/>
              </w:tabs>
              <w:spacing w:before="24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Ответственный исполнитель</w:t>
            </w:r>
          </w:p>
          <w:p w14:paraId="2A000000">
            <w:pPr>
              <w:tabs>
                <w:tab w:leader="none" w:pos="5529" w:val="left"/>
              </w:tabs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канд. соц. наук</w:t>
            </w:r>
          </w:p>
        </w:tc>
        <w:tc>
          <w:tcPr>
            <w:tcW w:type="dxa" w:w="255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2B000000">
            <w:pPr>
              <w:tabs>
                <w:tab w:leader="none" w:pos="5529" w:val="left"/>
              </w:tabs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</w:t>
            </w:r>
          </w:p>
        </w:tc>
        <w:tc>
          <w:tcPr>
            <w:tcW w:type="dxa" w:w="198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2C000000">
            <w:pPr>
              <w:tabs>
                <w:tab w:leader="none" w:pos="5529" w:val="left"/>
              </w:tabs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Радченко С.В.</w:t>
            </w:r>
          </w:p>
        </w:tc>
      </w:tr>
      <w:tr>
        <w:tc>
          <w:tcPr>
            <w:tcW w:type="dxa" w:w="305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2D000000">
            <w:pPr>
              <w:tabs>
                <w:tab w:leader="none" w:pos="5529" w:val="left"/>
              </w:tabs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55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2E000000">
            <w:pPr>
              <w:tabs>
                <w:tab w:leader="none" w:pos="5529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подпись, дата</w:t>
            </w:r>
          </w:p>
        </w:tc>
        <w:tc>
          <w:tcPr>
            <w:tcW w:type="dxa" w:w="198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2F000000">
            <w:pPr>
              <w:tabs>
                <w:tab w:leader="none" w:pos="5529" w:val="left"/>
              </w:tabs>
              <w:ind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305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30000000">
            <w:pPr>
              <w:tabs>
                <w:tab w:leader="none" w:pos="5529" w:val="left"/>
              </w:tabs>
              <w:spacing w:before="24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Исполнитель</w:t>
            </w:r>
          </w:p>
          <w:p w14:paraId="31000000">
            <w:pPr>
              <w:tabs>
                <w:tab w:leader="none" w:pos="5529" w:val="left"/>
              </w:tabs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канд. соц. наук</w:t>
            </w:r>
          </w:p>
        </w:tc>
        <w:tc>
          <w:tcPr>
            <w:tcW w:type="dxa" w:w="255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32000000">
            <w:pPr>
              <w:tabs>
                <w:tab w:leader="none" w:pos="5529" w:val="left"/>
              </w:tabs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</w:t>
            </w:r>
          </w:p>
        </w:tc>
        <w:tc>
          <w:tcPr>
            <w:tcW w:type="dxa" w:w="198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33000000">
            <w:pPr>
              <w:tabs>
                <w:tab w:leader="none" w:pos="5529" w:val="left"/>
              </w:tabs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Балезина Е.А.</w:t>
            </w:r>
          </w:p>
        </w:tc>
      </w:tr>
      <w:tr>
        <w:tc>
          <w:tcPr>
            <w:tcW w:type="dxa" w:w="305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34000000">
            <w:pPr>
              <w:tabs>
                <w:tab w:leader="none" w:pos="5529" w:val="left"/>
              </w:tabs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55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35000000">
            <w:pPr>
              <w:tabs>
                <w:tab w:leader="none" w:pos="5529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подпись, дата</w:t>
            </w:r>
          </w:p>
        </w:tc>
        <w:tc>
          <w:tcPr>
            <w:tcW w:type="dxa" w:w="198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36000000">
            <w:pPr>
              <w:tabs>
                <w:tab w:leader="none" w:pos="5529" w:val="left"/>
              </w:tabs>
              <w:ind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305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37000000">
            <w:pPr>
              <w:tabs>
                <w:tab w:leader="none" w:pos="5529" w:val="left"/>
              </w:tabs>
              <w:spacing w:before="24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Исполнитель</w:t>
            </w:r>
          </w:p>
          <w:p w14:paraId="38000000">
            <w:pPr>
              <w:tabs>
                <w:tab w:leader="none" w:pos="5529" w:val="left"/>
              </w:tabs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специалист ИЦ</w:t>
            </w:r>
          </w:p>
        </w:tc>
        <w:tc>
          <w:tcPr>
            <w:tcW w:type="dxa" w:w="255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39000000">
            <w:pPr>
              <w:tabs>
                <w:tab w:leader="none" w:pos="5529" w:val="left"/>
              </w:tabs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</w:t>
            </w:r>
          </w:p>
        </w:tc>
        <w:tc>
          <w:tcPr>
            <w:tcW w:type="dxa" w:w="198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3A000000">
            <w:pPr>
              <w:tabs>
                <w:tab w:leader="none" w:pos="5529" w:val="left"/>
              </w:tabs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Васильев М.Е.</w:t>
            </w:r>
          </w:p>
        </w:tc>
      </w:tr>
      <w:tr>
        <w:tc>
          <w:tcPr>
            <w:tcW w:type="dxa" w:w="305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3B000000">
            <w:pPr>
              <w:tabs>
                <w:tab w:leader="none" w:pos="5529" w:val="left"/>
              </w:tabs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55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3C000000">
            <w:pPr>
              <w:tabs>
                <w:tab w:leader="none" w:pos="5529" w:val="left"/>
              </w:tabs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подпись, дата</w:t>
            </w:r>
          </w:p>
        </w:tc>
        <w:tc>
          <w:tcPr>
            <w:tcW w:type="dxa" w:w="198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bottom"/>
          </w:tcPr>
          <w:p w14:paraId="3D000000">
            <w:pPr>
              <w:tabs>
                <w:tab w:leader="none" w:pos="5529" w:val="left"/>
              </w:tabs>
              <w:ind/>
              <w:rPr>
                <w:rFonts w:ascii="Times New Roman" w:hAnsi="Times New Roman"/>
                <w:sz w:val="22"/>
              </w:rPr>
            </w:pPr>
          </w:p>
        </w:tc>
      </w:tr>
    </w:tbl>
    <w:p w14:paraId="3E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3F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40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41000000">
      <w:pPr>
        <w:spacing w:after="12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42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Семикаракорск</w:t>
      </w:r>
      <w:r>
        <w:rPr>
          <w:rFonts w:ascii="Times New Roman" w:hAnsi="Times New Roman"/>
          <w:sz w:val="24"/>
        </w:rPr>
        <w:t xml:space="preserve"> 2022</w:t>
      </w:r>
      <w:r>
        <w:rPr>
          <w:rFonts w:ascii="Times New Roman" w:hAnsi="Times New Roman"/>
          <w:sz w:val="24"/>
        </w:rPr>
        <w:br w:type="page"/>
      </w:r>
    </w:p>
    <w:p w14:paraId="43000000">
      <w:pPr>
        <w:keepNext w:val="1"/>
        <w:keepLines w:val="1"/>
        <w:spacing w:after="240" w:before="240" w:line="240" w:lineRule="auto"/>
        <w:ind/>
        <w:jc w:val="center"/>
        <w:rPr>
          <w:rFonts w:ascii="Times New Roman" w:hAnsi="Times New Roman"/>
          <w:sz w:val="28"/>
        </w:rPr>
      </w:pPr>
      <w:bookmarkStart w:id="2" w:name="_GoBack"/>
      <w:bookmarkEnd w:id="2"/>
      <w:r>
        <w:rPr>
          <w:rFonts w:ascii="Times New Roman" w:hAnsi="Times New Roman"/>
          <w:b w:val="1"/>
          <w:sz w:val="28"/>
        </w:rPr>
        <w:t>Содержание</w:t>
      </w:r>
    </w:p>
    <w:p>
      <w:pPr>
        <w:pStyle w:val="Style_3"/>
        <w:tabs>
          <w:tab w:leader="dot" w:pos="9355" w:val="right"/>
        </w:tabs>
        <w:ind/>
      </w:pPr>
      <w:r>
        <w:fldChar w:fldCharType="begin"/>
      </w:r>
      <w:r>
        <w:instrText xml:space="preserve">TOC \h \z \u \o "1-3"</w:instrText>
      </w:r>
      <w:r>
        <w:fldChar w:fldCharType="separate"/>
      </w:r>
      <w:r>
        <w:fldChar w:fldCharType="begin"/>
      </w:r>
      <w:r>
        <w:instrText>HYPERLINK \l "__RefHeading___1"</w:instrText>
      </w:r>
      <w:r>
        <w:fldChar w:fldCharType="separate"/>
      </w:r>
      <w:r>
        <w:t>Введение</w:t>
      </w:r>
      <w:r>
        <w:tab/>
      </w:r>
      <w:r>
        <w:fldChar w:dirty="1" w:fldCharType="begin"/>
      </w:r>
      <w:r>
        <w:instrText>PAGEREF __RefHeading___1 \h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 w14:paraId="45000000">
      <w:pPr>
        <w:pStyle w:val="Style_3"/>
        <w:tabs>
          <w:tab w:leader="dot" w:pos="9355" w:val="right"/>
        </w:tabs>
        <w:ind/>
      </w:pPr>
      <w:r>
        <w:fldChar w:fldCharType="begin"/>
      </w:r>
      <w:r>
        <w:instrText>HYPERLINK \l "__RefHeading___2"</w:instrText>
      </w:r>
      <w:r>
        <w:fldChar w:fldCharType="separate"/>
      </w:r>
      <w:r>
        <w:t>1. Цель, задачи, объект, предмет, этапы сбора, обобщения и анализа информации о качестве условий оказания услуг организациями культуры</w:t>
      </w:r>
      <w:r>
        <w:tab/>
      </w:r>
      <w:r>
        <w:fldChar w:dirty="1" w:fldCharType="begin"/>
      </w:r>
      <w:r>
        <w:instrText>PAGEREF __RefHeading___2 \h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 w14:paraId="46000000">
      <w:pPr>
        <w:pStyle w:val="Style_3"/>
        <w:tabs>
          <w:tab w:leader="dot" w:pos="9355" w:val="right"/>
        </w:tabs>
        <w:ind/>
      </w:pPr>
      <w:r>
        <w:fldChar w:fldCharType="begin"/>
      </w:r>
      <w:r>
        <w:instrText>HYPERLINK \l "__RefHeading___3"</w:instrText>
      </w:r>
      <w:r>
        <w:fldChar w:fldCharType="separate"/>
      </w:r>
      <w:r>
        <w:t>2. Инструментарий опроса потребителей услуг организаций, осуществляющих деятельность в сфере культуры, и выборка исследования</w:t>
      </w:r>
      <w:r>
        <w:tab/>
      </w:r>
      <w:r>
        <w:fldChar w:dirty="1" w:fldCharType="begin"/>
      </w:r>
      <w:r>
        <w:instrText>PAGEREF __RefHeading___3 \h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 w14:paraId="47000000">
      <w:pPr>
        <w:pStyle w:val="Style_4"/>
        <w:tabs>
          <w:tab w:leader="none" w:pos="9345" w:val="clear"/>
          <w:tab w:leader="dot" w:pos="9355" w:val="right"/>
        </w:tabs>
        <w:ind/>
      </w:pPr>
      <w:r>
        <w:fldChar w:fldCharType="begin"/>
      </w:r>
      <w:r>
        <w:instrText>HYPERLINK \l "__RefHeading___4"</w:instrText>
      </w:r>
      <w:r>
        <w:fldChar w:fldCharType="separate"/>
      </w:r>
      <w:r>
        <w:t>2.1 Выборка исследования</w:t>
      </w:r>
      <w:r>
        <w:tab/>
      </w:r>
      <w:r>
        <w:fldChar w:dirty="1" w:fldCharType="begin"/>
      </w:r>
      <w:r>
        <w:instrText>PAGEREF __RefHeading___4 \h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 w14:paraId="48000000">
      <w:pPr>
        <w:pStyle w:val="Style_4"/>
        <w:tabs>
          <w:tab w:leader="none" w:pos="9345" w:val="clear"/>
          <w:tab w:leader="dot" w:pos="9355" w:val="right"/>
        </w:tabs>
        <w:ind/>
      </w:pPr>
      <w:r>
        <w:fldChar w:fldCharType="begin"/>
      </w:r>
      <w:r>
        <w:instrText>HYPERLINK \l "__RefHeading___5"</w:instrText>
      </w:r>
      <w:r>
        <w:fldChar w:fldCharType="separate"/>
      </w:r>
      <w:r>
        <w:t>2.2 Инструментарий анализа соответствия информации о деятельности организации культуры, установленный нормативными правовыми актами объем информации (количество материалов/единиц информации) о деятельности организации культуры, которая должна быть размещена на общедоступных информационных ресурсах</w:t>
      </w:r>
      <w:r>
        <w:tab/>
      </w:r>
      <w:r>
        <w:fldChar w:dirty="1" w:fldCharType="begin"/>
      </w:r>
      <w:r>
        <w:instrText>PAGEREF __RefHeading___5 \h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 w14:paraId="49000000">
      <w:pPr>
        <w:pStyle w:val="Style_3"/>
        <w:tabs>
          <w:tab w:leader="dot" w:pos="9355" w:val="right"/>
        </w:tabs>
        <w:ind/>
      </w:pPr>
      <w:r>
        <w:fldChar w:fldCharType="begin"/>
      </w:r>
      <w:r>
        <w:instrText>HYPERLINK \l "__RefHeading___6"</w:instrText>
      </w:r>
      <w:r>
        <w:fldChar w:fldCharType="separate"/>
      </w:r>
      <w:r>
        <w:t>3. Значение и анализ исследуемых критериев сбора и обобщения информации о качестве условий оказания услуг организациями культуры, расположенными на территории Семикаракорского района Ростовской области</w:t>
      </w:r>
      <w:r>
        <w:tab/>
      </w:r>
      <w:r>
        <w:fldChar w:dirty="1" w:fldCharType="begin"/>
      </w:r>
      <w:r>
        <w:instrText>PAGEREF __RefHeading___6 \h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 w14:paraId="4A000000">
      <w:pPr>
        <w:pStyle w:val="Style_4"/>
        <w:tabs>
          <w:tab w:leader="none" w:pos="9345" w:val="clear"/>
          <w:tab w:leader="dot" w:pos="9355" w:val="right"/>
        </w:tabs>
        <w:ind/>
      </w:pPr>
      <w:r>
        <w:fldChar w:fldCharType="begin"/>
      </w:r>
      <w:r>
        <w:instrText>HYPERLINK \l "__RefHeading___7"</w:instrText>
      </w:r>
      <w:r>
        <w:fldChar w:fldCharType="separate"/>
      </w:r>
      <w:r>
        <w:t>Критерий 1. Открытость и доступность информации об организации культуры</w:t>
      </w:r>
      <w:r>
        <w:tab/>
      </w:r>
      <w:r>
        <w:fldChar w:dirty="1" w:fldCharType="begin"/>
      </w:r>
      <w:r>
        <w:instrText>PAGEREF __RefHeading___7 \h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 w14:paraId="4B000000">
      <w:pPr>
        <w:pStyle w:val="Style_4"/>
        <w:tabs>
          <w:tab w:leader="none" w:pos="9345" w:val="clear"/>
          <w:tab w:leader="dot" w:pos="9355" w:val="right"/>
        </w:tabs>
        <w:ind/>
      </w:pPr>
      <w:r>
        <w:fldChar w:fldCharType="begin"/>
      </w:r>
      <w:r>
        <w:instrText>HYPERLINK \l "__RefHeading___8"</w:instrText>
      </w:r>
      <w:r>
        <w:fldChar w:fldCharType="separate"/>
      </w:r>
      <w:r>
        <w:t>Критерий 2. Комфортность условий предоставления услуг</w:t>
      </w:r>
      <w:r>
        <w:tab/>
      </w:r>
      <w:r>
        <w:fldChar w:dirty="1" w:fldCharType="begin"/>
      </w:r>
      <w:r>
        <w:instrText>PAGEREF __RefHeading___8 \h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 w14:paraId="4C000000">
      <w:pPr>
        <w:pStyle w:val="Style_4"/>
        <w:tabs>
          <w:tab w:leader="none" w:pos="9345" w:val="clear"/>
          <w:tab w:leader="dot" w:pos="9355" w:val="right"/>
        </w:tabs>
        <w:ind/>
      </w:pPr>
      <w:r>
        <w:fldChar w:fldCharType="begin"/>
      </w:r>
      <w:r>
        <w:instrText>HYPERLINK \l "__RefHeading___9"</w:instrText>
      </w:r>
      <w:r>
        <w:fldChar w:fldCharType="separate"/>
      </w:r>
      <w:r>
        <w:t>Критерий 3. Доступность услуг для инвалидов</w:t>
      </w:r>
      <w:r>
        <w:tab/>
      </w:r>
      <w:r>
        <w:fldChar w:dirty="1" w:fldCharType="begin"/>
      </w:r>
      <w:r>
        <w:instrText>PAGEREF __RefHeading___9 \h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 w14:paraId="4D000000">
      <w:pPr>
        <w:pStyle w:val="Style_4"/>
        <w:tabs>
          <w:tab w:leader="none" w:pos="9345" w:val="clear"/>
          <w:tab w:leader="dot" w:pos="9355" w:val="right"/>
        </w:tabs>
        <w:ind/>
      </w:pPr>
      <w:r>
        <w:fldChar w:fldCharType="begin"/>
      </w:r>
      <w:r>
        <w:instrText>HYPERLINK \l "__RefHeading___10"</w:instrText>
      </w:r>
      <w:r>
        <w:fldChar w:fldCharType="separate"/>
      </w:r>
      <w:r>
        <w:t>Критерий 4. Доброжелательность, вежливость работников организации</w:t>
      </w:r>
      <w:r>
        <w:tab/>
      </w:r>
      <w:r>
        <w:fldChar w:dirty="1" w:fldCharType="begin"/>
      </w:r>
      <w:r>
        <w:instrText>PAGEREF __RefHeading___10 \h</w:instrText>
      </w:r>
      <w:r>
        <w:fldChar w:fldCharType="separate"/>
      </w:r>
      <w:r>
        <w:t>19</w:t>
      </w:r>
      <w:r>
        <w:fldChar w:fldCharType="end"/>
      </w:r>
      <w:r>
        <w:fldChar w:fldCharType="end"/>
      </w:r>
    </w:p>
    <w:p w14:paraId="4E000000">
      <w:pPr>
        <w:pStyle w:val="Style_4"/>
        <w:tabs>
          <w:tab w:leader="none" w:pos="9345" w:val="clear"/>
          <w:tab w:leader="dot" w:pos="9355" w:val="right"/>
        </w:tabs>
        <w:ind/>
      </w:pPr>
      <w:r>
        <w:fldChar w:fldCharType="begin"/>
      </w:r>
      <w:r>
        <w:instrText>HYPERLINK \l "__RefHeading___11"</w:instrText>
      </w:r>
      <w:r>
        <w:fldChar w:fldCharType="separate"/>
      </w:r>
      <w:r>
        <w:t>Критерий 5. Удовлетворенность условиями оказания услуг</w:t>
      </w:r>
      <w:r>
        <w:tab/>
      </w:r>
      <w:r>
        <w:fldChar w:dirty="1" w:fldCharType="begin"/>
      </w:r>
      <w:r>
        <w:instrText>PAGEREF __RefHeading___11 \h</w:instrText>
      </w:r>
      <w:r>
        <w:fldChar w:fldCharType="separate"/>
      </w:r>
      <w:r>
        <w:t>21</w:t>
      </w:r>
      <w:r>
        <w:fldChar w:fldCharType="end"/>
      </w:r>
      <w:r>
        <w:fldChar w:fldCharType="end"/>
      </w:r>
    </w:p>
    <w:p w14:paraId="4F000000">
      <w:pPr>
        <w:pStyle w:val="Style_3"/>
        <w:tabs>
          <w:tab w:leader="dot" w:pos="9355" w:val="right"/>
        </w:tabs>
        <w:ind/>
      </w:pPr>
      <w:r>
        <w:fldChar w:fldCharType="begin"/>
      </w:r>
      <w:r>
        <w:instrText>HYPERLINK \l "__RefHeading___12"</w:instrText>
      </w:r>
      <w:r>
        <w:fldChar w:fldCharType="separate"/>
      </w:r>
      <w:r>
        <w:t>4. Итоговая оценка качества условий оказания услуг по результатам сбора, обобщения и анализа информации о качестве условий оказания услуг организациями культуры на территории Семикаракорского района Ростовской области. Рейтинг организаций</w:t>
      </w:r>
      <w:r>
        <w:tab/>
      </w:r>
      <w:r>
        <w:fldChar w:dirty="1" w:fldCharType="begin"/>
      </w:r>
      <w:r>
        <w:instrText>PAGEREF __RefHeading___12 \h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 w14:paraId="50000000">
      <w:pPr>
        <w:pStyle w:val="Style_3"/>
        <w:tabs>
          <w:tab w:leader="dot" w:pos="9355" w:val="right"/>
        </w:tabs>
        <w:ind/>
      </w:pPr>
      <w:r>
        <w:fldChar w:fldCharType="begin"/>
      </w:r>
      <w:r>
        <w:instrText>HYPERLINK \l "__RefHeading___13"</w:instrText>
      </w:r>
      <w:r>
        <w:fldChar w:fldCharType="separate"/>
      </w:r>
      <w:r>
        <w:t>5. Основные результаты сбора, обобщения и анализа информации о качестве условий оказания услуг организациями культуры</w:t>
      </w:r>
      <w:r>
        <w:tab/>
      </w:r>
      <w:r>
        <w:fldChar w:dirty="1" w:fldCharType="begin"/>
      </w:r>
      <w:r>
        <w:instrText>PAGEREF __RefHeading___13 \h</w:instrText>
      </w:r>
      <w:r>
        <w:fldChar w:fldCharType="separate"/>
      </w:r>
      <w:r>
        <w:t>26</w:t>
      </w:r>
      <w:r>
        <w:fldChar w:fldCharType="end"/>
      </w:r>
      <w:r>
        <w:fldChar w:fldCharType="end"/>
      </w:r>
    </w:p>
    <w:p w14:paraId="51000000">
      <w:pPr>
        <w:pStyle w:val="Style_3"/>
        <w:tabs>
          <w:tab w:leader="dot" w:pos="9355" w:val="right"/>
        </w:tabs>
        <w:ind/>
      </w:pPr>
      <w:r>
        <w:fldChar w:fldCharType="begin"/>
      </w:r>
      <w:r>
        <w:instrText>HYPERLINK \l "__RefHeading___14"</w:instrText>
      </w:r>
      <w:r>
        <w:fldChar w:fldCharType="separate"/>
      </w:r>
      <w:r>
        <w:t>6. Основные недостатки, выявленные в ходе сбора, обобщения и анализа информации о качестве условий оказания услуг организациями культуры</w:t>
      </w:r>
      <w:r>
        <w:tab/>
      </w:r>
      <w:r>
        <w:fldChar w:dirty="1" w:fldCharType="begin"/>
      </w:r>
      <w:r>
        <w:instrText>PAGEREF __RefHeading___14 \h</w:instrText>
      </w:r>
      <w:r>
        <w:fldChar w:fldCharType="separate"/>
      </w:r>
      <w:r>
        <w:t>27</w:t>
      </w:r>
      <w:r>
        <w:fldChar w:fldCharType="end"/>
      </w:r>
      <w:r>
        <w:fldChar w:fldCharType="end"/>
      </w:r>
    </w:p>
    <w:p w14:paraId="52000000">
      <w:pPr>
        <w:pStyle w:val="Style_3"/>
        <w:tabs>
          <w:tab w:leader="dot" w:pos="9355" w:val="right"/>
        </w:tabs>
        <w:ind/>
      </w:pPr>
      <w:r>
        <w:fldChar w:fldCharType="begin"/>
      </w:r>
      <w:r>
        <w:instrText>HYPERLINK \l "__RefHeading___15"</w:instrText>
      </w:r>
      <w:r>
        <w:fldChar w:fldCharType="separate"/>
      </w:r>
      <w:r>
        <w:t>7. Предложения по улучшению качества условий оказания услуг по итогам сбора, обобщения и анализа информации о качестве условий оказания услуг организациями культуры</w:t>
      </w:r>
      <w:r>
        <w:tab/>
      </w:r>
      <w:r>
        <w:fldChar w:dirty="1" w:fldCharType="begin"/>
      </w:r>
      <w:r>
        <w:instrText>PAGEREF __RefHeading___15 \h</w:instrText>
      </w:r>
      <w:r>
        <w:fldChar w:fldCharType="separate"/>
      </w:r>
      <w:r>
        <w:t>28</w:t>
      </w:r>
      <w:r>
        <w:fldChar w:fldCharType="end"/>
      </w:r>
      <w:r>
        <w:fldChar w:fldCharType="end"/>
      </w:r>
    </w:p>
    <w:p w14:paraId="53000000">
      <w:pPr>
        <w:pStyle w:val="Style_3"/>
        <w:tabs>
          <w:tab w:leader="dot" w:pos="9355" w:val="right"/>
        </w:tabs>
        <w:ind/>
      </w:pPr>
      <w:r>
        <w:fldChar w:fldCharType="begin"/>
      </w:r>
      <w:r>
        <w:instrText>HYPERLINK \l "__RefHeading___16"</w:instrText>
      </w:r>
      <w:r>
        <w:fldChar w:fldCharType="separate"/>
      </w:r>
      <w:r>
        <w:t>Приложение 1. Перечень организаций культуры Семикаракорского района Ростовской области для проведения сбора, обобщения и анализа информации о качестве условий оказания услуг в 2022 году</w:t>
      </w:r>
      <w:r>
        <w:tab/>
      </w:r>
      <w:r>
        <w:fldChar w:dirty="1" w:fldCharType="begin"/>
      </w:r>
      <w:r>
        <w:instrText>PAGEREF __RefHeading___16 \h</w:instrText>
      </w:r>
      <w:r>
        <w:fldChar w:fldCharType="separate"/>
      </w:r>
      <w:r>
        <w:t>29</w:t>
      </w:r>
      <w:r>
        <w:fldChar w:fldCharType="end"/>
      </w:r>
      <w:r>
        <w:fldChar w:fldCharType="end"/>
      </w:r>
    </w:p>
    <w:p w14:paraId="54000000">
      <w:pPr>
        <w:pStyle w:val="Style_3"/>
        <w:tabs>
          <w:tab w:leader="dot" w:pos="9355" w:val="right"/>
        </w:tabs>
        <w:ind/>
      </w:pPr>
      <w:r>
        <w:fldChar w:fldCharType="begin"/>
      </w:r>
      <w:r>
        <w:instrText>HYPERLINK \l "__RefHeading___17"</w:instrText>
      </w:r>
      <w:r>
        <w:fldChar w:fldCharType="separate"/>
      </w:r>
      <w:r>
        <w:t>Приложение 2. Анкета получателей услуг</w:t>
      </w:r>
      <w:r>
        <w:tab/>
      </w:r>
      <w:r>
        <w:fldChar w:dirty="1" w:fldCharType="begin"/>
      </w:r>
      <w:r>
        <w:instrText>PAGEREF __RefHeading___17 \h</w:instrText>
      </w:r>
      <w:r>
        <w:fldChar w:fldCharType="separate"/>
      </w:r>
      <w:r>
        <w:t>30</w:t>
      </w:r>
      <w:r>
        <w:fldChar w:fldCharType="end"/>
      </w:r>
      <w:r>
        <w:fldChar w:fldCharType="end"/>
      </w:r>
    </w:p>
    <w:p w14:paraId="55000000">
      <w:pPr>
        <w:pStyle w:val="Style_3"/>
        <w:tabs>
          <w:tab w:leader="dot" w:pos="9355" w:val="right"/>
        </w:tabs>
        <w:ind/>
      </w:pPr>
      <w:r>
        <w:fldChar w:fldCharType="begin"/>
      </w:r>
      <w:r>
        <w:instrText>HYPERLINK \l "__RefHeading___18"</w:instrText>
      </w:r>
      <w:r>
        <w:fldChar w:fldCharType="separate"/>
      </w:r>
      <w:r>
        <w:t>Приложение 3. Значения показателей, критериев и итогового показателя по результатам сбора и обобщения информации о качестве условий оказания услуг организациями культуры</w:t>
      </w:r>
      <w:r>
        <w:tab/>
      </w:r>
      <w:r>
        <w:fldChar w:dirty="1" w:fldCharType="begin"/>
      </w:r>
      <w:r>
        <w:instrText>PAGEREF __RefHeading___18 \h</w:instrText>
      </w:r>
      <w:r>
        <w:fldChar w:fldCharType="separate"/>
      </w:r>
      <w:r>
        <w:t>32</w:t>
      </w:r>
      <w:r>
        <w:fldChar w:fldCharType="end"/>
      </w:r>
      <w:r>
        <w:fldChar w:fldCharType="end"/>
      </w:r>
    </w:p>
    <w:p w14:paraId="56000000">
      <w:pPr>
        <w:pStyle w:val="Style_3"/>
        <w:tabs>
          <w:tab w:leader="dot" w:pos="9355" w:val="right"/>
        </w:tabs>
        <w:ind/>
      </w:pPr>
      <w:r>
        <w:fldChar w:fldCharType="begin"/>
      </w:r>
      <w:r>
        <w:instrText>HYPERLINK \l "__RefHeading___19"</w:instrText>
      </w:r>
      <w:r>
        <w:fldChar w:fldCharType="separate"/>
      </w:r>
      <w:r>
        <w:t>ПРИЛОЖЕНИЕ 4. ПРОТОКОЛЫ ПО УЧРЕЖДЕНИЯМ, ПРИНЯВШИМ УЧАСТИЕ В СБОРЕ, ОБОБЩЕНИИ И АНАЛИЗЕ ИНФОРМАЦИИ О КАЧЕСТВЕ УСЛОВИЙ ОКАЗАНИЯ УСЛУГ ОРГАНИЗАЦИЯМИ КУЛЬТУРЫ</w:t>
      </w:r>
      <w:r>
        <w:tab/>
      </w:r>
      <w:r>
        <w:fldChar w:dirty="1" w:fldCharType="begin"/>
      </w:r>
      <w:r>
        <w:instrText>PAGEREF __RefHeading___19 \h</w:instrText>
      </w:r>
      <w:r>
        <w:fldChar w:fldCharType="separate"/>
      </w:r>
      <w:r>
        <w:t>33</w:t>
      </w:r>
      <w:r>
        <w:fldChar w:fldCharType="end"/>
      </w:r>
      <w:r>
        <w:fldChar w:fldCharType="end"/>
      </w:r>
    </w:p>
    <w:p>
      <w:r>
        <w:fldChar w:fldCharType="end"/>
      </w:r>
    </w:p>
    <w:p w14:paraId="5800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59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5A000000">
      <w:bookmarkStart w:id="3" w:name="__RefHeading___1"/>
      <w:bookmarkEnd w:id="3"/>
      <w:pPr>
        <w:keepNext w:val="1"/>
        <w:keepLines w:val="1"/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Введение</w:t>
      </w:r>
    </w:p>
    <w:p w14:paraId="5B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культуры, а также в целях повышения качества их деятельности.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Нормативно-методологической базой разработки </w:t>
      </w:r>
      <w:r>
        <w:rPr>
          <w:rFonts w:ascii="Times New Roman" w:hAnsi="Times New Roman"/>
          <w:color w:val="000000"/>
          <w:sz w:val="28"/>
          <w:shd w:themeFill="background1" w:val="clear"/>
        </w:rPr>
        <w:t xml:space="preserve">технологий </w:t>
      </w:r>
      <w:r>
        <w:rPr>
          <w:rFonts w:ascii="Times New Roman" w:hAnsi="Times New Roman"/>
          <w:sz w:val="28"/>
          <w:shd w:themeFill="background1" w:val="clear"/>
        </w:rPr>
        <w:t>по</w:t>
      </w:r>
      <w:r>
        <w:rPr>
          <w:rFonts w:ascii="Times New Roman" w:hAnsi="Times New Roman"/>
          <w:sz w:val="28"/>
        </w:rPr>
        <w:t xml:space="preserve"> сбору и обобщению информации о качестве условий оказания услуг организациями культуры, осуществляющими деятельность на территории </w:t>
      </w:r>
      <w:r>
        <w:rPr>
          <w:rFonts w:ascii="Times New Roman" w:hAnsi="Times New Roman"/>
          <w:color w:val="000000"/>
          <w:sz w:val="28"/>
        </w:rPr>
        <w:t>Семикаракорского района Ростовской области</w:t>
      </w:r>
      <w:r>
        <w:rPr>
          <w:rFonts w:ascii="Times New Roman" w:hAnsi="Times New Roman"/>
          <w:sz w:val="28"/>
        </w:rPr>
        <w:t>, в целях проведения независимой оценки качества</w:t>
      </w:r>
      <w:r>
        <w:rPr>
          <w:rFonts w:ascii="Times New Roman" w:hAnsi="Times New Roman"/>
          <w:color w:val="000000"/>
          <w:sz w:val="28"/>
        </w:rPr>
        <w:t>, стали: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закон Российской Федерации от 9 октября 1992 г. № 3612-1 «Основы законодательства Российской Федерации о культуре» (в ред. Федерального закона № 392-ФЗ от 05.12.2017);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 Федеральный закон от 05.12.2017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постановление Правительства РФ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приказ Минкультуры России от 20.02.2015 № 277 «Об утверждении требований к содержанию и форме информации о деятельности организаций культуры, размещаемой на официальных сайтах организаций культуры, органов местного самоуправления, органов государственной власти субъектов Российской Федерации, уполномоченного федерального органа исполнительной власти в сети «Интернет»;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приказ Минкультуры России от 27.04.2018 № 599 «Об утверждении показателей, характеризующих общие критерии оценки качества условий оказания услуг организациями культуры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>
        <w:rPr>
          <w:rFonts w:ascii="Times New Roman" w:hAnsi="Times New Roman"/>
          <w:sz w:val="28"/>
        </w:rPr>
        <w:t>приказ Минтруда России от 31.05.2018 № 344н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>
        <w:rPr>
          <w:rFonts w:ascii="Times New Roman" w:hAnsi="Times New Roman"/>
          <w:sz w:val="28"/>
        </w:rPr>
        <w:t>»;</w:t>
      </w:r>
    </w:p>
    <w:p w14:paraId="64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sz w:val="28"/>
        </w:rPr>
        <w:t>- приказ Минтруда России от 30.10.2018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приказ Министерства культуры Российской Федерации от 20 ноября 2015 № 2834 «Об утверждении Порядка обеспечения условий доступности для инвалидов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Федерации»;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приказ Министерства финансов Российской Федерации от 07.05.2019 № 66н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включая единые требования к такой информации, и порядке ее размещения, а также требованиях к качеству, удобству и простоте поиска указанной информации»;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- методические рекомендации по расчету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размещенными в сети «Интернет» на официальном сайте Минтруда России в разделе «Независимая оценка качества условий оказания услуг / Справочные материалы» по адресу: https://rosmintrud.ru/ministry/programms/nsok/files.</w:t>
      </w:r>
    </w:p>
    <w:p w14:paraId="68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br w:type="page"/>
      </w:r>
    </w:p>
    <w:p w14:paraId="69000000">
      <w:bookmarkStart w:id="4" w:name="__RefHeading___2"/>
      <w:bookmarkEnd w:id="4"/>
      <w:pPr>
        <w:spacing w:after="120" w:line="240" w:lineRule="auto"/>
        <w:ind w:firstLine="709" w:left="0"/>
        <w:jc w:val="both"/>
        <w:outlineLvl w:val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>1.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b w:val="1"/>
          <w:sz w:val="28"/>
        </w:rPr>
        <w:t xml:space="preserve">Цель, задачи, объект, предмет, этапы </w:t>
      </w:r>
      <w:r>
        <w:rPr>
          <w:rFonts w:ascii="Times New Roman" w:hAnsi="Times New Roman"/>
          <w:b w:val="1"/>
          <w:sz w:val="28"/>
        </w:rPr>
        <w:t xml:space="preserve">сбора, обобщения и анализа информации о качестве </w:t>
      </w:r>
      <w:r>
        <w:rPr>
          <w:rFonts w:ascii="Times New Roman" w:hAnsi="Times New Roman"/>
          <w:b w:val="1"/>
          <w:sz w:val="28"/>
        </w:rPr>
        <w:t xml:space="preserve">условий </w:t>
      </w:r>
      <w:r>
        <w:rPr>
          <w:rFonts w:ascii="Times New Roman" w:hAnsi="Times New Roman"/>
          <w:b w:val="1"/>
          <w:sz w:val="28"/>
        </w:rPr>
        <w:t>оказания услуг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организациями культуры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Основной целью сбора, обобщения и анализа информации о качестве условий оказания услуг организациями культуры </w:t>
      </w:r>
      <w:r>
        <w:rPr>
          <w:rFonts w:ascii="Times New Roman" w:hAnsi="Times New Roman"/>
          <w:color w:val="000000"/>
          <w:sz w:val="28"/>
        </w:rPr>
        <w:t>Семикаракорского района Ростовской области</w:t>
      </w:r>
      <w:r>
        <w:rPr>
          <w:rFonts w:ascii="Times New Roman" w:hAnsi="Times New Roman"/>
          <w:sz w:val="28"/>
        </w:rPr>
        <w:t xml:space="preserve"> является общественный контроль в целях предоставления гражданам информации об условиях предоставления услуг учреждениями культуры </w:t>
      </w:r>
      <w:r>
        <w:rPr>
          <w:rFonts w:ascii="Times New Roman" w:hAnsi="Times New Roman"/>
          <w:color w:val="000000"/>
          <w:sz w:val="28"/>
        </w:rPr>
        <w:t>Семикаракорского района Ростовской области</w:t>
      </w:r>
      <w:r>
        <w:rPr>
          <w:rFonts w:ascii="Times New Roman" w:hAnsi="Times New Roman"/>
          <w:sz w:val="28"/>
        </w:rPr>
        <w:t>, в целях повышения качества их деятельности, в частности: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повышение уровня открытости и доступности информации о деятельности организаций;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выявление основных недостатков в работе организаций;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выработка предложений по совершенствованию деятельности организаций;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повышение конкурентоспособности организаций.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достижения поставленной цели были определены следующие задачи: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Уточнение и доработка инструментария </w:t>
      </w:r>
      <w:r>
        <w:rPr>
          <w:rFonts w:ascii="Times New Roman" w:hAnsi="Times New Roman"/>
          <w:sz w:val="28"/>
        </w:rPr>
        <w:t xml:space="preserve">сбора, обобщения и анализа информации о качестве </w:t>
      </w:r>
      <w:r>
        <w:rPr>
          <w:rFonts w:ascii="Times New Roman" w:hAnsi="Times New Roman"/>
          <w:sz w:val="28"/>
        </w:rPr>
        <w:t xml:space="preserve">условий </w:t>
      </w:r>
      <w:r>
        <w:rPr>
          <w:rFonts w:ascii="Times New Roman" w:hAnsi="Times New Roman"/>
          <w:sz w:val="28"/>
        </w:rPr>
        <w:t>оказания услуг</w:t>
      </w:r>
      <w:r>
        <w:rPr>
          <w:rFonts w:ascii="Times New Roman" w:hAnsi="Times New Roman"/>
          <w:sz w:val="28"/>
        </w:rPr>
        <w:t xml:space="preserve"> организациями культуры </w:t>
      </w:r>
      <w:r>
        <w:rPr>
          <w:rFonts w:ascii="Times New Roman" w:hAnsi="Times New Roman"/>
          <w:color w:val="000000"/>
          <w:sz w:val="28"/>
        </w:rPr>
        <w:t>Семикаракорского района Ростовской области</w:t>
      </w:r>
      <w:r>
        <w:rPr>
          <w:rFonts w:ascii="Times New Roman" w:hAnsi="Times New Roman"/>
          <w:sz w:val="28"/>
        </w:rPr>
        <w:t>.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Организация и проведение </w:t>
      </w:r>
      <w:r>
        <w:rPr>
          <w:rFonts w:ascii="Times New Roman" w:hAnsi="Times New Roman"/>
          <w:sz w:val="28"/>
        </w:rPr>
        <w:t xml:space="preserve">сбора, обобщения и анализа информации </w:t>
      </w:r>
      <w:r>
        <w:rPr>
          <w:rFonts w:ascii="Times New Roman" w:hAnsi="Times New Roman"/>
          <w:sz w:val="28"/>
        </w:rPr>
        <w:t>о деятельности организаци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культуры, размещенной на общедоступных информационных ресурсах, ее содержанию и порядку (форме), установленным нормативными правовыми актами: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информационных стендах в помещении организации культуры;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официальном сайте организации культуры в сети "Интернет».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 Сбор</w:t>
      </w:r>
      <w:r>
        <w:rPr>
          <w:rFonts w:ascii="Times New Roman" w:hAnsi="Times New Roman"/>
          <w:sz w:val="28"/>
        </w:rPr>
        <w:t xml:space="preserve">, обобщение и анализ информации о </w:t>
      </w:r>
      <w:r>
        <w:rPr>
          <w:rFonts w:ascii="Times New Roman" w:hAnsi="Times New Roman"/>
          <w:sz w:val="28"/>
        </w:rPr>
        <w:t>наличи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функционирования.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> Сбор</w:t>
      </w:r>
      <w:r>
        <w:rPr>
          <w:rFonts w:ascii="Times New Roman" w:hAnsi="Times New Roman"/>
          <w:sz w:val="28"/>
        </w:rPr>
        <w:t>, обобщение и анализ информации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 </w:t>
      </w:r>
      <w:r>
        <w:rPr>
          <w:rFonts w:ascii="Times New Roman" w:hAnsi="Times New Roman"/>
          <w:sz w:val="28"/>
        </w:rPr>
        <w:t>удовлетворенности получателей услуг открытостью, полнотой и доступностью информации о деятельности организации культуры, размещенной на информационных стендах в помещении организации культуры, на официальном сайте организации культуры в сети «Интернет».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Сбор</w:t>
      </w:r>
      <w:r>
        <w:rPr>
          <w:rFonts w:ascii="Times New Roman" w:hAnsi="Times New Roman"/>
          <w:sz w:val="28"/>
        </w:rPr>
        <w:t>, обобщение и анализ информации об</w:t>
      </w:r>
      <w:r>
        <w:rPr>
          <w:rFonts w:ascii="Times New Roman" w:hAnsi="Times New Roman"/>
          <w:sz w:val="28"/>
        </w:rPr>
        <w:t xml:space="preserve"> обеспечени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в организации культуры комфортных условий для предоставления услуг.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</w:rPr>
        <w:t> Сбор</w:t>
      </w:r>
      <w:r>
        <w:rPr>
          <w:rFonts w:ascii="Times New Roman" w:hAnsi="Times New Roman"/>
          <w:sz w:val="28"/>
        </w:rPr>
        <w:t>, обобщение и анализ информации об</w:t>
      </w:r>
      <w:r>
        <w:rPr>
          <w:rFonts w:ascii="Times New Roman" w:hAnsi="Times New Roman"/>
          <w:sz w:val="28"/>
        </w:rPr>
        <w:t xml:space="preserve"> удовлетворённости качеством, полнотой и доступностью информации о деятельности организации культуры, размещённой на стендах в помещении организации культуры.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>
        <w:rPr>
          <w:rFonts w:ascii="Times New Roman" w:hAnsi="Times New Roman"/>
          <w:sz w:val="28"/>
        </w:rPr>
        <w:t> Сбор</w:t>
      </w:r>
      <w:r>
        <w:rPr>
          <w:rFonts w:ascii="Times New Roman" w:hAnsi="Times New Roman"/>
          <w:sz w:val="28"/>
        </w:rPr>
        <w:t>, обобщение и анализ информации об</w:t>
      </w:r>
      <w:r>
        <w:rPr>
          <w:rFonts w:ascii="Times New Roman" w:hAnsi="Times New Roman"/>
          <w:sz w:val="28"/>
        </w:rPr>
        <w:t xml:space="preserve"> оборудовани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помещений организации культуры и прилегающей к ней территории с учётом доступности для инвалидов.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</w:t>
      </w:r>
      <w:r>
        <w:rPr>
          <w:rFonts w:ascii="Times New Roman" w:hAnsi="Times New Roman"/>
          <w:sz w:val="28"/>
        </w:rPr>
        <w:t> Сбор</w:t>
      </w:r>
      <w:r>
        <w:rPr>
          <w:rFonts w:ascii="Times New Roman" w:hAnsi="Times New Roman"/>
          <w:sz w:val="28"/>
        </w:rPr>
        <w:t>, обобщение и анализ информации об</w:t>
      </w:r>
      <w:r>
        <w:rPr>
          <w:rFonts w:ascii="Times New Roman" w:hAnsi="Times New Roman"/>
          <w:sz w:val="28"/>
        </w:rPr>
        <w:t xml:space="preserve"> обеспечени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в организации культуры условий доступности, </w:t>
      </w:r>
      <w:r>
        <w:rPr>
          <w:rFonts w:ascii="Times New Roman" w:hAnsi="Times New Roman"/>
          <w:sz w:val="28"/>
        </w:rPr>
        <w:t xml:space="preserve">позволяющих </w:t>
      </w:r>
      <w:r>
        <w:rPr>
          <w:rFonts w:ascii="Times New Roman" w:hAnsi="Times New Roman"/>
          <w:sz w:val="28"/>
        </w:rPr>
        <w:t>инвалидам получать услуги наравне с другими.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Сбор</w:t>
      </w:r>
      <w:r>
        <w:rPr>
          <w:rFonts w:ascii="Times New Roman" w:hAnsi="Times New Roman"/>
          <w:sz w:val="28"/>
        </w:rPr>
        <w:t xml:space="preserve">, обобщение и анализ информации об </w:t>
      </w:r>
      <w:r>
        <w:rPr>
          <w:rFonts w:ascii="Times New Roman" w:hAnsi="Times New Roman"/>
          <w:sz w:val="28"/>
        </w:rPr>
        <w:t>удовлетворённости доступностью услуг для инвалидов.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</w:t>
      </w:r>
      <w:r>
        <w:rPr>
          <w:rFonts w:ascii="Times New Roman" w:hAnsi="Times New Roman"/>
          <w:sz w:val="28"/>
        </w:rPr>
        <w:t> Сбор</w:t>
      </w:r>
      <w:r>
        <w:rPr>
          <w:rFonts w:ascii="Times New Roman" w:hAnsi="Times New Roman"/>
          <w:sz w:val="28"/>
        </w:rPr>
        <w:t>, обобщение и анализ информации об</w:t>
      </w:r>
      <w:r>
        <w:rPr>
          <w:rFonts w:ascii="Times New Roman" w:hAnsi="Times New Roman"/>
          <w:sz w:val="28"/>
        </w:rPr>
        <w:t xml:space="preserve"> удовлетворённости получателей услуг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организацию.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Сбор</w:t>
      </w:r>
      <w:r>
        <w:rPr>
          <w:rFonts w:ascii="Times New Roman" w:hAnsi="Times New Roman"/>
          <w:sz w:val="28"/>
        </w:rPr>
        <w:t>, обобщение и анализ информации об</w:t>
      </w:r>
      <w:r>
        <w:rPr>
          <w:rFonts w:ascii="Times New Roman" w:hAnsi="Times New Roman"/>
          <w:sz w:val="28"/>
        </w:rPr>
        <w:t xml:space="preserve"> удовлетворённости получателей услуг доброжелательностью, вежливостью работников организации культуры, обеспечивающих непосредственное оказание услуги при обращении в организацию.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</w:t>
      </w:r>
      <w:r>
        <w:rPr>
          <w:rFonts w:ascii="Times New Roman" w:hAnsi="Times New Roman"/>
          <w:sz w:val="28"/>
        </w:rPr>
        <w:t> Сбор</w:t>
      </w:r>
      <w:r>
        <w:rPr>
          <w:rFonts w:ascii="Times New Roman" w:hAnsi="Times New Roman"/>
          <w:sz w:val="28"/>
        </w:rPr>
        <w:t>, обобщение и анализ информации об</w:t>
      </w:r>
      <w:r>
        <w:rPr>
          <w:rFonts w:ascii="Times New Roman" w:hAnsi="Times New Roman"/>
          <w:sz w:val="28"/>
        </w:rPr>
        <w:t xml:space="preserve"> удовлетворённости получателей услуг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обращения).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</w:t>
      </w:r>
      <w:r>
        <w:rPr>
          <w:rFonts w:ascii="Times New Roman" w:hAnsi="Times New Roman"/>
          <w:sz w:val="28"/>
        </w:rPr>
        <w:t> Сбор</w:t>
      </w:r>
      <w:r>
        <w:rPr>
          <w:rFonts w:ascii="Times New Roman" w:hAnsi="Times New Roman"/>
          <w:sz w:val="28"/>
        </w:rPr>
        <w:t>, обобщение и анализ информации о</w:t>
      </w:r>
      <w:r>
        <w:rPr>
          <w:rFonts w:ascii="Times New Roman" w:hAnsi="Times New Roman"/>
          <w:sz w:val="28"/>
        </w:rPr>
        <w:t xml:space="preserve"> готовности получателей услуг рекомендовать организацию родственникам и знакомым.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</w:t>
      </w:r>
      <w:r>
        <w:rPr>
          <w:rFonts w:ascii="Times New Roman" w:hAnsi="Times New Roman"/>
          <w:sz w:val="28"/>
        </w:rPr>
        <w:t> Сбор</w:t>
      </w:r>
      <w:r>
        <w:rPr>
          <w:rFonts w:ascii="Times New Roman" w:hAnsi="Times New Roman"/>
          <w:sz w:val="28"/>
        </w:rPr>
        <w:t>, обобщение и анализ информации об</w:t>
      </w:r>
      <w:r>
        <w:rPr>
          <w:rFonts w:ascii="Times New Roman" w:hAnsi="Times New Roman"/>
          <w:sz w:val="28"/>
        </w:rPr>
        <w:t xml:space="preserve"> удовлетворённости получателей услуг удобством графика работы организации культуры.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Сбор</w:t>
      </w:r>
      <w:r>
        <w:rPr>
          <w:rFonts w:ascii="Times New Roman" w:hAnsi="Times New Roman"/>
          <w:sz w:val="28"/>
        </w:rPr>
        <w:t>, обобщение и анализ информации об</w:t>
      </w:r>
      <w:r>
        <w:rPr>
          <w:rFonts w:ascii="Times New Roman" w:hAnsi="Times New Roman"/>
          <w:sz w:val="28"/>
        </w:rPr>
        <w:t xml:space="preserve"> удовлетворённости условиями оказания услуг в организации культуры.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Расчет показателей качества условий оказания услуг, расчет рейтинга организаций культуры. </w:t>
      </w: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Разработка рекомендаций по улучшению качества деятельности организаций культуры, </w:t>
      </w:r>
      <w:r>
        <w:rPr>
          <w:rFonts w:ascii="Times New Roman" w:hAnsi="Times New Roman"/>
          <w:color w:val="000000"/>
          <w:sz w:val="28"/>
        </w:rPr>
        <w:t xml:space="preserve">расположенных на территории </w:t>
      </w:r>
      <w:r>
        <w:rPr>
          <w:rFonts w:ascii="Times New Roman" w:hAnsi="Times New Roman"/>
          <w:color w:val="000000"/>
          <w:sz w:val="28"/>
        </w:rPr>
        <w:t>Семикаракорского района Ростовской области</w:t>
      </w:r>
      <w:r>
        <w:rPr>
          <w:rFonts w:ascii="Times New Roman" w:hAnsi="Times New Roman"/>
          <w:sz w:val="28"/>
        </w:rPr>
        <w:t>.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Объект исследования</w:t>
      </w:r>
      <w:r>
        <w:rPr>
          <w:rFonts w:ascii="Times New Roman" w:hAnsi="Times New Roman"/>
          <w:sz w:val="28"/>
        </w:rPr>
        <w:t xml:space="preserve"> – организации культуры, </w:t>
      </w:r>
      <w:r>
        <w:rPr>
          <w:rFonts w:ascii="Times New Roman" w:hAnsi="Times New Roman"/>
          <w:color w:val="000000"/>
          <w:sz w:val="28"/>
        </w:rPr>
        <w:t xml:space="preserve">расположенные на территории </w:t>
      </w:r>
      <w:r>
        <w:rPr>
          <w:rFonts w:ascii="Times New Roman" w:hAnsi="Times New Roman"/>
          <w:color w:val="000000"/>
          <w:sz w:val="28"/>
        </w:rPr>
        <w:t>Семикаракорского района Ростовской области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в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(перечень организаций приведен в Приложении 1).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Предмет исследования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 xml:space="preserve">сбор, обобщение и анализ информации о качестве </w:t>
      </w:r>
      <w:r>
        <w:rPr>
          <w:rFonts w:ascii="Times New Roman" w:hAnsi="Times New Roman"/>
          <w:sz w:val="28"/>
        </w:rPr>
        <w:t xml:space="preserve">условий </w:t>
      </w:r>
      <w:r>
        <w:rPr>
          <w:rFonts w:ascii="Times New Roman" w:hAnsi="Times New Roman"/>
          <w:sz w:val="28"/>
        </w:rPr>
        <w:t xml:space="preserve">оказания услуг организациями культуры </w:t>
      </w:r>
      <w:r>
        <w:rPr>
          <w:rFonts w:ascii="Times New Roman" w:hAnsi="Times New Roman"/>
          <w:color w:val="000000"/>
          <w:sz w:val="28"/>
        </w:rPr>
        <w:t>Семикаракорского района Ростовской области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на основе общедоступной информации.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Источниками и методами</w:t>
      </w:r>
      <w:r>
        <w:rPr>
          <w:rFonts w:ascii="Times New Roman" w:hAnsi="Times New Roman"/>
          <w:sz w:val="28"/>
        </w:rPr>
        <w:t xml:space="preserve"> сбора информации о качестве условий оказания услуг являются: 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анализ официальных сайтов организаций культуры в информационно-коммуникационной сети «Интернет», информационных стендов и иных открытых информационных ресурсов организаций;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анализ нормативных правовых актов по вопросам деятельности организации и порядку оказания ими услуг в сфере культуры;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 опрос получателей услуг</w:t>
      </w:r>
      <w:r>
        <w:rPr>
          <w:rFonts w:ascii="Times New Roman" w:hAnsi="Times New Roman"/>
          <w:sz w:val="28"/>
        </w:rPr>
        <w:t>.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Организация и проведение </w:t>
      </w:r>
      <w:r>
        <w:rPr>
          <w:rFonts w:ascii="Times New Roman" w:hAnsi="Times New Roman"/>
          <w:sz w:val="28"/>
        </w:rPr>
        <w:t>сбора, обобщения и анализа информации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качестве </w:t>
      </w:r>
      <w:r>
        <w:rPr>
          <w:rFonts w:ascii="Times New Roman" w:hAnsi="Times New Roman"/>
          <w:sz w:val="28"/>
        </w:rPr>
        <w:t xml:space="preserve">условий </w:t>
      </w:r>
      <w:r>
        <w:rPr>
          <w:rFonts w:ascii="Times New Roman" w:hAnsi="Times New Roman"/>
          <w:sz w:val="28"/>
        </w:rPr>
        <w:t xml:space="preserve">оказания услуг </w:t>
      </w:r>
      <w:r>
        <w:rPr>
          <w:rFonts w:ascii="Times New Roman" w:hAnsi="Times New Roman"/>
          <w:sz w:val="28"/>
        </w:rPr>
        <w:t xml:space="preserve">организациями культуры осуществлена в три этапа. 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первом этапе выполнены подготовительные мероприятия для проведения </w:t>
      </w:r>
      <w:r>
        <w:rPr>
          <w:rFonts w:ascii="Times New Roman" w:hAnsi="Times New Roman"/>
          <w:sz w:val="28"/>
        </w:rPr>
        <w:t>сбора, обобщения и анализа информации</w:t>
      </w:r>
      <w:r>
        <w:rPr>
          <w:rFonts w:ascii="Times New Roman" w:hAnsi="Times New Roman"/>
          <w:sz w:val="28"/>
        </w:rPr>
        <w:t>, в том числе:</w:t>
      </w:r>
    </w:p>
    <w:p w14:paraId="8B000000">
      <w:pPr>
        <w:pStyle w:val="Style_5"/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 xml:space="preserve">изучена нормативно-правовая база, регламентирующая процедуру </w:t>
      </w:r>
      <w:r>
        <w:rPr>
          <w:sz w:val="28"/>
        </w:rPr>
        <w:t xml:space="preserve">сбора, обобщения и анализа информации о качестве </w:t>
      </w:r>
      <w:r>
        <w:rPr>
          <w:sz w:val="28"/>
        </w:rPr>
        <w:t xml:space="preserve">условий </w:t>
      </w:r>
      <w:r>
        <w:rPr>
          <w:sz w:val="28"/>
        </w:rPr>
        <w:t>оказания услуг</w:t>
      </w:r>
      <w:r>
        <w:rPr>
          <w:sz w:val="28"/>
        </w:rPr>
        <w:t>;</w:t>
      </w:r>
    </w:p>
    <w:p w14:paraId="8C000000">
      <w:pPr>
        <w:pStyle w:val="Style_5"/>
        <w:numPr>
          <w:ilvl w:val="0"/>
          <w:numId w:val="1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на основе технического задания разработана</w:t>
      </w:r>
      <w:r>
        <w:rPr>
          <w:sz w:val="28"/>
        </w:rPr>
        <w:t xml:space="preserve"> и согласована онлайн-версия</w:t>
      </w:r>
      <w:r>
        <w:rPr>
          <w:sz w:val="28"/>
        </w:rPr>
        <w:t xml:space="preserve"> а</w:t>
      </w:r>
      <w:r>
        <w:rPr>
          <w:color w:val="000000"/>
          <w:sz w:val="28"/>
        </w:rPr>
        <w:t>нкет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для </w:t>
      </w:r>
      <w:r>
        <w:rPr>
          <w:color w:val="000000"/>
          <w:sz w:val="28"/>
        </w:rPr>
        <w:t>проведения анкетирования получателей услуг</w:t>
      </w:r>
      <w:r>
        <w:rPr>
          <w:color w:val="000000"/>
          <w:sz w:val="28"/>
        </w:rPr>
        <w:t>;</w:t>
      </w:r>
    </w:p>
    <w:p w14:paraId="8D000000">
      <w:pPr>
        <w:pStyle w:val="Style_5"/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 xml:space="preserve">разработаны инструкции проведения </w:t>
      </w:r>
      <w:r>
        <w:rPr>
          <w:sz w:val="28"/>
        </w:rPr>
        <w:t>анкетирования</w:t>
      </w:r>
      <w:r>
        <w:rPr>
          <w:sz w:val="28"/>
        </w:rPr>
        <w:t>;</w:t>
      </w:r>
    </w:p>
    <w:p w14:paraId="8E000000">
      <w:pPr>
        <w:pStyle w:val="Style_5"/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 xml:space="preserve">осуществлен поиск адресов сайтов </w:t>
      </w:r>
      <w:r>
        <w:rPr>
          <w:sz w:val="28"/>
        </w:rPr>
        <w:t>организаций культуры, в отношении которых н</w:t>
      </w:r>
      <w:r>
        <w:rPr>
          <w:sz w:val="28"/>
        </w:rPr>
        <w:t>еобходимо собрать и обобщить информацию о качестве условий оказания услуг.</w:t>
      </w:r>
    </w:p>
    <w:p w14:paraId="8F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втором этапе произведены сбор, обработка и анализ </w:t>
      </w:r>
      <w:r>
        <w:rPr>
          <w:rFonts w:ascii="Times New Roman" w:hAnsi="Times New Roman"/>
          <w:sz w:val="28"/>
        </w:rPr>
        <w:t>информации о качестве условий оказания услуг.</w:t>
      </w:r>
    </w:p>
    <w:p w14:paraId="9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Сбор </w:t>
      </w:r>
      <w:r>
        <w:rPr>
          <w:rFonts w:ascii="Times New Roman" w:hAnsi="Times New Roman"/>
          <w:sz w:val="28"/>
        </w:rPr>
        <w:t>информации</w:t>
      </w:r>
      <w:r>
        <w:rPr>
          <w:rFonts w:ascii="Times New Roman" w:hAnsi="Times New Roman"/>
          <w:sz w:val="28"/>
        </w:rPr>
        <w:t xml:space="preserve"> осуществлен путем:</w:t>
      </w:r>
    </w:p>
    <w:p w14:paraId="91000000">
      <w:pPr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систематизации и отбора информации, размещенной на информационных стендах в помещении организации культуры;</w:t>
      </w:r>
    </w:p>
    <w:p w14:paraId="92000000">
      <w:pPr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систематизации и отбора информации, размещенной на официальных сайтах организаций культуры в информационно-телекоммуникационной сети «Интернет»;</w:t>
      </w:r>
    </w:p>
    <w:p w14:paraId="93000000">
      <w:pPr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проведения опроса респондентов-получателей услуг организаций культуры,</w:t>
      </w:r>
      <w:r>
        <w:rPr>
          <w:rFonts w:ascii="Times New Roman" w:hAnsi="Times New Roman"/>
          <w:color w:val="000000"/>
          <w:sz w:val="28"/>
        </w:rPr>
        <w:t xml:space="preserve"> расположенных на территории </w:t>
      </w:r>
      <w:r>
        <w:rPr>
          <w:rFonts w:ascii="Times New Roman" w:hAnsi="Times New Roman"/>
          <w:color w:val="000000"/>
          <w:sz w:val="28"/>
        </w:rPr>
        <w:t>Семикаракорского района Ростовской области</w:t>
      </w:r>
      <w:r>
        <w:rPr>
          <w:rFonts w:ascii="Times New Roman" w:hAnsi="Times New Roman"/>
          <w:color w:val="000000"/>
          <w:sz w:val="28"/>
        </w:rPr>
        <w:t>, включенных в Перечень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в возрасте 14 и более лет</w:t>
      </w:r>
      <w:r>
        <w:rPr>
          <w:rFonts w:ascii="Times New Roman" w:hAnsi="Times New Roman"/>
          <w:color w:val="000000"/>
          <w:sz w:val="28"/>
        </w:rPr>
        <w:t>.</w:t>
      </w:r>
    </w:p>
    <w:p w14:paraId="9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завершения этапа сбора информации были сформированы итоговые массивы данных, на основе которых осуществлены обработка, анализ и интерпретация полученных результатов, содержание которых описаны в соответствующих разделах информационно-аналитического отчета.</w:t>
      </w:r>
    </w:p>
    <w:p w14:paraId="9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третьем этапе организацией-оператором подготовлен аналитический отчет с выводами и </w:t>
      </w:r>
      <w:r>
        <w:rPr>
          <w:rFonts w:ascii="Times New Roman" w:hAnsi="Times New Roman"/>
          <w:sz w:val="28"/>
        </w:rPr>
        <w:t>предложениями</w:t>
      </w:r>
      <w:r>
        <w:rPr>
          <w:rFonts w:ascii="Times New Roman" w:hAnsi="Times New Roman"/>
          <w:sz w:val="28"/>
        </w:rPr>
        <w:t>.</w:t>
      </w:r>
    </w:p>
    <w:p w14:paraId="9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Итак, в настоящем отчете представлен анализ обширной информационной базы, обеспечивающей оценивание качества условий оказания услуг организациями культуры. А именно</w:t>
      </w:r>
      <w:r>
        <w:rPr>
          <w:rFonts w:ascii="Times New Roman" w:hAnsi="Times New Roman"/>
          <w:sz w:val="28"/>
        </w:rPr>
        <w:t>:</w:t>
      </w:r>
    </w:p>
    <w:p w14:paraId="9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проведен подсчет баллов по параметрам, характеризующим открытость и доступность информации об организации культуры; комфортность условий предоставления услуг; доступность услуг для инвалидов; доброжелательность, вежливость работников организаций культуры; удовлетворенность условиями оказания услуг;</w:t>
      </w:r>
    </w:p>
    <w:p w14:paraId="9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рассчитаны значения показателей </w:t>
      </w:r>
      <w:r>
        <w:rPr>
          <w:rFonts w:ascii="Times New Roman" w:hAnsi="Times New Roman"/>
          <w:sz w:val="28"/>
        </w:rPr>
        <w:t xml:space="preserve">обобщения и анализа информации о качестве </w:t>
      </w:r>
      <w:r>
        <w:rPr>
          <w:rFonts w:ascii="Times New Roman" w:hAnsi="Times New Roman"/>
          <w:sz w:val="28"/>
        </w:rPr>
        <w:t xml:space="preserve">условий </w:t>
      </w:r>
      <w:r>
        <w:rPr>
          <w:rFonts w:ascii="Times New Roman" w:hAnsi="Times New Roman"/>
          <w:sz w:val="28"/>
        </w:rPr>
        <w:t>оказания услуг</w:t>
      </w:r>
      <w:r>
        <w:rPr>
          <w:rFonts w:ascii="Times New Roman" w:hAnsi="Times New Roman"/>
          <w:sz w:val="28"/>
        </w:rPr>
        <w:t xml:space="preserve"> организациями культуры;</w:t>
      </w:r>
    </w:p>
    <w:p w14:paraId="9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по значениям показателя осуществлено рейтингование учтенного круга организаций. </w:t>
      </w:r>
      <w:r>
        <w:rPr>
          <w:sz w:val="28"/>
        </w:rPr>
        <w:br w:type="page"/>
      </w:r>
    </w:p>
    <w:p w14:paraId="9A000000">
      <w:bookmarkStart w:id="5" w:name="__RefHeading___3"/>
      <w:bookmarkEnd w:id="5"/>
      <w:pPr>
        <w:pStyle w:val="Style_6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 </w:t>
      </w:r>
      <w:r>
        <w:rPr>
          <w:sz w:val="28"/>
        </w:rPr>
        <w:t>Инструментарий опроса потребителей услуг организаций, осуществляющих деятельность в сфере культуры, и выборка исследования</w:t>
      </w:r>
    </w:p>
    <w:p w14:paraId="9B000000">
      <w:pPr>
        <w:spacing w:after="0" w:before="12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Инструментарий опроса. Опрос потребителей услуг организаций культуры </w:t>
      </w:r>
      <w:r>
        <w:rPr>
          <w:rFonts w:ascii="Times New Roman" w:hAnsi="Times New Roman"/>
          <w:color w:val="000000"/>
          <w:sz w:val="28"/>
        </w:rPr>
        <w:t>Семикаракорского района Ростовской области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проведен по анкете (Приложение 2), разработанной в соответствии с Приказом </w:t>
      </w:r>
      <w:r>
        <w:rPr>
          <w:rFonts w:ascii="Times New Roman" w:hAnsi="Times New Roman"/>
          <w:sz w:val="28"/>
        </w:rPr>
        <w:t>Минтруда России от 31.05.2018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>
        <w:rPr>
          <w:rFonts w:ascii="Times New Roman" w:hAnsi="Times New Roman"/>
          <w:sz w:val="28"/>
        </w:rPr>
        <w:t>, Приложение к приказу Минтруда России</w:t>
      </w:r>
      <w:r>
        <w:rPr>
          <w:rFonts w:ascii="Times New Roman" w:hAnsi="Times New Roman"/>
          <w:sz w:val="28"/>
        </w:rPr>
        <w:t xml:space="preserve"> от 31.05.2018 № 344н </w:t>
      </w:r>
      <w:r>
        <w:rPr>
          <w:rFonts w:ascii="Times New Roman" w:hAnsi="Times New Roman"/>
          <w:sz w:val="28"/>
        </w:rPr>
        <w:t>"Единый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экспертизы".</w:t>
      </w:r>
    </w:p>
    <w:p w14:paraId="9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D000000">
      <w:bookmarkStart w:id="6" w:name="__RefHeading___4"/>
      <w:bookmarkEnd w:id="6"/>
      <w:pPr>
        <w:spacing w:after="0" w:line="240" w:lineRule="auto"/>
        <w:ind w:firstLine="709" w:left="0"/>
        <w:jc w:val="both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2.1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b w:val="1"/>
          <w:sz w:val="28"/>
        </w:rPr>
        <w:t>Выборка</w:t>
      </w:r>
      <w:r>
        <w:rPr>
          <w:rFonts w:ascii="Times New Roman" w:hAnsi="Times New Roman"/>
          <w:b w:val="1"/>
          <w:sz w:val="28"/>
        </w:rPr>
        <w:t xml:space="preserve"> исследования</w:t>
      </w:r>
    </w:p>
    <w:p w14:paraId="9E000000">
      <w:pPr>
        <w:spacing w:after="0" w:before="12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Выборочная</w:t>
      </w:r>
      <w:r>
        <w:rPr>
          <w:rFonts w:ascii="Times New Roman" w:hAnsi="Times New Roman"/>
          <w:sz w:val="28"/>
        </w:rPr>
        <w:t xml:space="preserve"> совокупность получателей услуг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организациях культуры </w:t>
      </w:r>
      <w:r>
        <w:rPr>
          <w:rFonts w:ascii="Times New Roman" w:hAnsi="Times New Roman"/>
          <w:color w:val="000000"/>
          <w:sz w:val="28"/>
        </w:rPr>
        <w:t>Семикаракорского района Ростовской области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sz w:val="28"/>
        </w:rPr>
        <w:t xml:space="preserve"> отобранных для </w:t>
      </w:r>
      <w:r>
        <w:rPr>
          <w:rFonts w:ascii="Times New Roman" w:hAnsi="Times New Roman"/>
          <w:sz w:val="28"/>
        </w:rPr>
        <w:t xml:space="preserve">сбора, обобщения и анализа информации о качестве </w:t>
      </w:r>
      <w:r>
        <w:rPr>
          <w:rFonts w:ascii="Times New Roman" w:hAnsi="Times New Roman"/>
          <w:sz w:val="28"/>
        </w:rPr>
        <w:t xml:space="preserve">условий </w:t>
      </w:r>
      <w:r>
        <w:rPr>
          <w:rFonts w:ascii="Times New Roman" w:hAnsi="Times New Roman"/>
          <w:sz w:val="28"/>
        </w:rPr>
        <w:t>оказания услуг</w:t>
      </w:r>
      <w:r>
        <w:rPr>
          <w:rFonts w:ascii="Times New Roman" w:hAnsi="Times New Roman"/>
          <w:sz w:val="28"/>
        </w:rPr>
        <w:t xml:space="preserve"> организациями культуры, составила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499 респондентов</w:t>
      </w:r>
      <w:r>
        <w:rPr>
          <w:rFonts w:ascii="Times New Roman" w:hAnsi="Times New Roman"/>
          <w:sz w:val="28"/>
        </w:rPr>
        <w:t>.</w:t>
      </w:r>
    </w:p>
    <w:p w14:paraId="9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методами для получения достоверных данных был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использован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онлайн-анкетирование в организациях культуры, с использованием технологической платформы организации-оператора (специализированный сайт </w:t>
      </w:r>
      <w:r>
        <w:rPr>
          <w:rFonts w:ascii="Times New Roman" w:hAnsi="Times New Roman"/>
          <w:b w:val="1"/>
          <w:sz w:val="28"/>
        </w:rPr>
        <w:t>http://н-о-к.рф</w:t>
      </w:r>
      <w:r>
        <w:rPr>
          <w:rFonts w:ascii="Times New Roman" w:hAnsi="Times New Roman"/>
          <w:sz w:val="28"/>
        </w:rPr>
        <w:t>) для проведения онлайн-опросов и сбора данных о качестве условий оказания услуг организациями культуры.</w:t>
      </w:r>
    </w:p>
    <w:p w14:paraId="A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К выполнению работ, привлечены сотрудники, имеющие опыт работы по сбору, обобщению и анализу информации о качестве условий оказания услуг организациями </w:t>
      </w:r>
      <w:r>
        <w:rPr>
          <w:rFonts w:ascii="Times New Roman" w:hAnsi="Times New Roman"/>
          <w:sz w:val="28"/>
          <w:highlight w:val="white"/>
        </w:rPr>
        <w:t>культуры.</w:t>
      </w:r>
    </w:p>
    <w:p w14:paraId="A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2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Таблица 1.</w:t>
      </w:r>
      <w:r>
        <w:rPr>
          <w:rFonts w:ascii="Times New Roman" w:hAnsi="Times New Roman"/>
          <w:i w:val="1"/>
          <w:sz w:val="28"/>
        </w:rPr>
        <w:t>1</w:t>
      </w:r>
      <w:r>
        <w:rPr>
          <w:rFonts w:ascii="Times New Roman" w:hAnsi="Times New Roman"/>
          <w:i w:val="1"/>
          <w:sz w:val="28"/>
        </w:rPr>
        <w:t xml:space="preserve"> Количество респондентов из числа получателей услуг, принявших участие в сборе и обобщении информации в целях независимой оценки качества условий оказания услуг в 202</w:t>
      </w:r>
      <w:r>
        <w:rPr>
          <w:rFonts w:ascii="Times New Roman" w:hAnsi="Times New Roman"/>
          <w:i w:val="1"/>
          <w:sz w:val="28"/>
        </w:rPr>
        <w:t>2</w:t>
      </w:r>
      <w:r>
        <w:rPr>
          <w:rFonts w:ascii="Times New Roman" w:hAnsi="Times New Roman"/>
          <w:i w:val="1"/>
          <w:sz w:val="28"/>
        </w:rPr>
        <w:t xml:space="preserve"> году</w:t>
      </w:r>
    </w:p>
    <w:tbl>
      <w:tblPr>
        <w:tblStyle w:val="Style_7"/>
        <w:tblLayout w:type="fixed"/>
      </w:tblPr>
      <w:tblGrid>
        <w:gridCol w:w="397"/>
        <w:gridCol w:w="4422"/>
        <w:gridCol w:w="1531"/>
        <w:gridCol w:w="1644"/>
        <w:gridCol w:w="1474"/>
      </w:tblGrid>
      <w:tr>
        <w:trPr>
          <w:trHeight w:hRule="atLeast" w:val="20"/>
          <w:tblHeader/>
        </w:trPr>
        <w:tc>
          <w:tcPr>
            <w:tcW w:type="dxa" w:w="397"/>
            <w:shd w:fill="DBE5F1" w:val="clear"/>
            <w:vAlign w:val="center"/>
          </w:tcPr>
          <w:p w14:paraId="A3000000">
            <w:pPr>
              <w:ind w:firstLine="0" w:left="-85" w:right="-8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</w:tc>
        <w:tc>
          <w:tcPr>
            <w:tcW w:type="dxa" w:w="4422"/>
            <w:shd w:fill="DBE5F1" w:val="clear"/>
            <w:vAlign w:val="center"/>
          </w:tcPr>
          <w:p w14:paraId="A4000000">
            <w:pPr>
              <w:ind w:firstLine="0" w:left="-85" w:right="-8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организации</w:t>
            </w:r>
          </w:p>
        </w:tc>
        <w:tc>
          <w:tcPr>
            <w:tcW w:type="dxa" w:w="1531"/>
            <w:shd w:fill="DBE5F1" w:val="clear"/>
            <w:vAlign w:val="center"/>
          </w:tcPr>
          <w:p w14:paraId="A5000000">
            <w:pPr>
              <w:ind w:firstLine="0" w:left="-85" w:right="-8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Фактическое количество респондентов</w:t>
            </w:r>
          </w:p>
        </w:tc>
        <w:tc>
          <w:tcPr>
            <w:tcW w:type="dxa" w:w="1644"/>
            <w:shd w:fill="DBE5F1" w:val="clear"/>
            <w:vAlign w:val="center"/>
          </w:tcPr>
          <w:p w14:paraId="A6000000">
            <w:pPr>
              <w:ind w:firstLine="0" w:left="-85" w:right="-8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Минимальное необходимое количество анкет *</w:t>
            </w:r>
          </w:p>
        </w:tc>
        <w:tc>
          <w:tcPr>
            <w:tcW w:type="dxa" w:w="1474"/>
            <w:shd w:fill="DBE5F1" w:val="clear"/>
            <w:vAlign w:val="center"/>
          </w:tcPr>
          <w:p w14:paraId="A7000000">
            <w:pPr>
              <w:ind w:firstLine="0" w:left="-85" w:right="-8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получателей услуг</w:t>
            </w:r>
          </w:p>
        </w:tc>
      </w:tr>
      <w:tr>
        <w:trPr>
          <w:trHeight w:hRule="atLeast" w:val="330"/>
        </w:trPr>
        <w:tc>
          <w:tcPr>
            <w:tcW w:type="dxa" w:w="397"/>
            <w:vAlign w:val="center"/>
          </w:tcPr>
          <w:p w14:paraId="A8000000">
            <w:pPr>
              <w:ind w:firstLine="0" w:left="-85" w:right="-8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4422"/>
            <w:vAlign w:val="center"/>
          </w:tcPr>
          <w:p w14:paraId="A9000000">
            <w:pPr>
              <w:ind w:firstLine="0" w:left="-85" w:right="-8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бюджетное учреждение культуры «Культура Сусатского сельского поселения»</w:t>
            </w:r>
          </w:p>
        </w:tc>
        <w:tc>
          <w:tcPr>
            <w:tcW w:type="dxa" w:w="1531"/>
            <w:vAlign w:val="center"/>
          </w:tcPr>
          <w:p w14:paraId="AA000000">
            <w:pPr>
              <w:ind w:firstLine="0" w:left="-85" w:right="-8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495</w:t>
            </w:r>
          </w:p>
        </w:tc>
        <w:tc>
          <w:tcPr>
            <w:tcW w:type="dxa" w:w="1644"/>
            <w:vAlign w:val="center"/>
          </w:tcPr>
          <w:p w14:paraId="AB000000">
            <w:pPr>
              <w:ind w:firstLine="0" w:left="-85" w:right="-8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450</w:t>
            </w:r>
          </w:p>
        </w:tc>
        <w:tc>
          <w:tcPr>
            <w:tcW w:type="dxa" w:w="1474"/>
            <w:vAlign w:val="center"/>
          </w:tcPr>
          <w:p w14:paraId="AC000000">
            <w:pPr>
              <w:ind w:firstLine="0" w:left="-85" w:right="-8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30542</w:t>
            </w:r>
          </w:p>
        </w:tc>
      </w:tr>
      <w:tr>
        <w:trPr>
          <w:trHeight w:hRule="atLeast" w:val="330"/>
        </w:trPr>
        <w:tc>
          <w:tcPr>
            <w:tcW w:type="dxa" w:w="397"/>
            <w:vAlign w:val="center"/>
          </w:tcPr>
          <w:p w14:paraId="AD000000">
            <w:pPr>
              <w:ind w:firstLine="0" w:left="-85" w:right="-8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4422"/>
            <w:vAlign w:val="center"/>
          </w:tcPr>
          <w:p w14:paraId="AE000000">
            <w:pPr>
              <w:ind w:firstLine="0" w:left="-85" w:right="-8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бюджетное учреждение культуры «Кочетовский информационно-культурный центр»</w:t>
            </w:r>
          </w:p>
        </w:tc>
        <w:tc>
          <w:tcPr>
            <w:tcW w:type="dxa" w:w="1531"/>
            <w:vAlign w:val="center"/>
          </w:tcPr>
          <w:p w14:paraId="AF000000">
            <w:pPr>
              <w:ind w:firstLine="0" w:left="-85" w:right="-8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type="dxa" w:w="1644"/>
            <w:vAlign w:val="center"/>
          </w:tcPr>
          <w:p w14:paraId="B0000000">
            <w:pPr>
              <w:ind w:firstLine="0" w:left="-85" w:right="-8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type="dxa" w:w="1474"/>
            <w:vAlign w:val="center"/>
          </w:tcPr>
          <w:p w14:paraId="B1000000">
            <w:pPr>
              <w:ind w:firstLine="0" w:left="-85" w:right="-8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11685</w:t>
            </w:r>
          </w:p>
        </w:tc>
      </w:tr>
      <w:tr>
        <w:trPr>
          <w:trHeight w:hRule="atLeast" w:val="330"/>
        </w:trPr>
        <w:tc>
          <w:tcPr>
            <w:tcW w:type="dxa" w:w="397"/>
            <w:vAlign w:val="center"/>
          </w:tcPr>
          <w:p w14:paraId="B2000000">
            <w:pPr>
              <w:ind w:firstLine="0" w:left="-85" w:right="-8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4422"/>
            <w:vAlign w:val="center"/>
          </w:tcPr>
          <w:p w14:paraId="B3000000">
            <w:pPr>
              <w:ind w:firstLine="0" w:left="-85" w:right="-8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бюджетное учреждение «Городской культурно-досуговый центр»</w:t>
            </w:r>
          </w:p>
        </w:tc>
        <w:tc>
          <w:tcPr>
            <w:tcW w:type="dxa" w:w="1531"/>
            <w:vAlign w:val="center"/>
          </w:tcPr>
          <w:p w14:paraId="B4000000">
            <w:pPr>
              <w:ind w:firstLine="0" w:left="-85" w:right="-8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type="dxa" w:w="1644"/>
            <w:vAlign w:val="center"/>
          </w:tcPr>
          <w:p w14:paraId="B5000000">
            <w:pPr>
              <w:ind w:firstLine="0" w:left="-85" w:right="-8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type="dxa" w:w="1474"/>
            <w:vAlign w:val="center"/>
          </w:tcPr>
          <w:p w14:paraId="B6000000">
            <w:pPr>
              <w:ind w:firstLine="0" w:left="-85" w:right="-8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5200</w:t>
            </w:r>
          </w:p>
        </w:tc>
      </w:tr>
      <w:tr>
        <w:trPr>
          <w:trHeight w:hRule="atLeast" w:val="330"/>
        </w:trPr>
        <w:tc>
          <w:tcPr>
            <w:tcW w:type="dxa" w:w="397"/>
            <w:vAlign w:val="center"/>
          </w:tcPr>
          <w:p w14:paraId="B7000000">
            <w:pPr>
              <w:ind w:firstLine="0" w:left="-85" w:right="-8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4422"/>
            <w:vAlign w:val="center"/>
          </w:tcPr>
          <w:p w14:paraId="B8000000">
            <w:pPr>
              <w:ind w:firstLine="0" w:left="-85" w:right="-8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бюджетное учреждение культуры «Новозолотовский информационно-культурный центр»</w:t>
            </w:r>
          </w:p>
        </w:tc>
        <w:tc>
          <w:tcPr>
            <w:tcW w:type="dxa" w:w="1531"/>
            <w:vAlign w:val="center"/>
          </w:tcPr>
          <w:p w14:paraId="B9000000">
            <w:pPr>
              <w:ind w:firstLine="0" w:left="-85" w:right="-8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517</w:t>
            </w:r>
          </w:p>
        </w:tc>
        <w:tc>
          <w:tcPr>
            <w:tcW w:type="dxa" w:w="1644"/>
            <w:vAlign w:val="center"/>
          </w:tcPr>
          <w:p w14:paraId="BA000000">
            <w:pPr>
              <w:ind w:firstLine="0" w:left="-85" w:right="-8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450</w:t>
            </w:r>
          </w:p>
        </w:tc>
        <w:tc>
          <w:tcPr>
            <w:tcW w:type="dxa" w:w="1474"/>
            <w:vAlign w:val="center"/>
          </w:tcPr>
          <w:p w14:paraId="BB000000">
            <w:pPr>
              <w:ind w:firstLine="0" w:left="-85" w:right="-8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22373</w:t>
            </w:r>
          </w:p>
        </w:tc>
      </w:tr>
      <w:tr>
        <w:trPr>
          <w:trHeight w:hRule="atLeast" w:val="330"/>
        </w:trPr>
        <w:tc>
          <w:tcPr>
            <w:tcW w:type="dxa" w:w="397"/>
            <w:vAlign w:val="center"/>
          </w:tcPr>
          <w:p w14:paraId="BC000000">
            <w:pPr>
              <w:ind w:firstLine="0" w:left="-85" w:right="-8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4422"/>
            <w:vAlign w:val="center"/>
          </w:tcPr>
          <w:p w14:paraId="BD000000">
            <w:pPr>
              <w:ind w:firstLine="0" w:left="-85" w:right="-8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Муниципальное бюджетное учреждение культуры «Культура и спорт Задоно-Кагальницкого сельского поселения»</w:t>
            </w:r>
          </w:p>
        </w:tc>
        <w:tc>
          <w:tcPr>
            <w:tcW w:type="dxa" w:w="1531"/>
            <w:vAlign w:val="center"/>
          </w:tcPr>
          <w:p w14:paraId="BE000000">
            <w:pPr>
              <w:ind w:firstLine="0" w:left="-85" w:right="-8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type="dxa" w:w="1644"/>
            <w:vAlign w:val="center"/>
          </w:tcPr>
          <w:p w14:paraId="BF000000">
            <w:pPr>
              <w:ind w:firstLine="0" w:left="-85" w:right="-8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type="dxa" w:w="1474"/>
            <w:vAlign w:val="center"/>
          </w:tcPr>
          <w:p w14:paraId="C0000000">
            <w:pPr>
              <w:ind w:firstLine="0" w:left="-85" w:right="-8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4607</w:t>
            </w:r>
          </w:p>
        </w:tc>
      </w:tr>
      <w:tr>
        <w:trPr>
          <w:trHeight w:hRule="atLeast" w:val="397"/>
        </w:trPr>
        <w:tc>
          <w:tcPr>
            <w:tcW w:type="dxa" w:w="397"/>
            <w:vAlign w:val="center"/>
          </w:tcPr>
          <w:p w14:paraId="C1000000">
            <w:pPr>
              <w:ind w:firstLine="0" w:left="-85" w:right="-85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type="dxa" w:w="4422"/>
            <w:vAlign w:val="center"/>
          </w:tcPr>
          <w:p w14:paraId="C2000000">
            <w:pPr>
              <w:ind w:firstLine="0" w:left="-85" w:right="-85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Всего:</w:t>
            </w:r>
          </w:p>
        </w:tc>
        <w:tc>
          <w:tcPr>
            <w:tcW w:type="dxa" w:w="1531"/>
            <w:vAlign w:val="center"/>
          </w:tcPr>
          <w:p w14:paraId="C3000000">
            <w:pPr>
              <w:ind w:firstLine="0" w:left="-85" w:right="-85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1499</w:t>
            </w:r>
          </w:p>
        </w:tc>
        <w:tc>
          <w:tcPr>
            <w:tcW w:type="dxa" w:w="1644"/>
            <w:vAlign w:val="center"/>
          </w:tcPr>
          <w:p w14:paraId="C4000000">
            <w:pPr>
              <w:ind w:firstLine="0" w:left="-85" w:right="-85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-</w:t>
            </w:r>
          </w:p>
        </w:tc>
        <w:tc>
          <w:tcPr>
            <w:tcW w:type="dxa" w:w="1474"/>
            <w:vAlign w:val="center"/>
          </w:tcPr>
          <w:p w14:paraId="C5000000">
            <w:pPr>
              <w:ind w:firstLine="0" w:left="-85" w:right="-85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74407</w:t>
            </w:r>
          </w:p>
        </w:tc>
      </w:tr>
    </w:tbl>
    <w:p w14:paraId="C6000000">
      <w:pPr>
        <w:spacing w:after="0"/>
        <w:ind/>
        <w:rPr>
          <w:rFonts w:ascii="Times New Roman" w:hAnsi="Times New Roman"/>
          <w:sz w:val="28"/>
        </w:rPr>
      </w:pPr>
    </w:p>
    <w:p w14:paraId="C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* </w:t>
      </w:r>
      <w:r>
        <w:rPr>
          <w:rFonts w:ascii="Times New Roman" w:hAnsi="Times New Roman"/>
          <w:sz w:val="28"/>
          <w:highlight w:val="white"/>
        </w:rPr>
        <w:t xml:space="preserve">Согласно Распоряжению Минкультуры </w:t>
      </w:r>
      <w:r>
        <w:rPr>
          <w:rFonts w:ascii="Times New Roman" w:hAnsi="Times New Roman"/>
          <w:color w:val="000000"/>
          <w:sz w:val="28"/>
          <w:highlight w:val="white"/>
        </w:rPr>
        <w:t xml:space="preserve">России от 18.12.2020 № P-1681 </w:t>
      </w:r>
      <w:r>
        <w:rPr>
          <w:rFonts w:ascii="Times New Roman" w:hAnsi="Times New Roman"/>
          <w:sz w:val="28"/>
        </w:rPr>
        <w:t>"О Методических рекомендациях по организации и проведению независимой оценки качества условий оказания услуг организациями в сфере культуры", объем выборочной совокупности респондентов (численность получателей услуг, подлежащих опросу) для выявления мнения граждан о деятельности организации культуры рекомендуется формировать для каждой организации в зависимости от общей численности получателей услуг в течение календарного года, предшествующего году проведения независимой оценки.</w:t>
      </w:r>
    </w:p>
    <w:p w14:paraId="C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получения объективной картины удовлетворенности получателей услуг качеством условий оказания услуг все организации культуры могут быть разделены на 5 категорий, в зависимости от количества получателей услуг, что позволит для каждой организации определить необходимое количество собираемых анкет.</w:t>
      </w:r>
    </w:p>
    <w:p w14:paraId="C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CA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Таблица 1.2 Расчёт необходимого количества анкет для проведения независимой оценки качества условий оказания услуг по организации в сфере культуры</w:t>
      </w:r>
    </w:p>
    <w:tbl>
      <w:tblPr>
        <w:tblStyle w:val="Style_8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579"/>
        <w:gridCol w:w="4335"/>
        <w:gridCol w:w="4207"/>
      </w:tblGrid>
      <w:tr>
        <w:trPr>
          <w:trHeight w:hRule="atLeast" w:val="454"/>
        </w:trPr>
        <w:tc>
          <w:tcPr>
            <w:tcW w:type="dxa" w:w="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accent1" w:themeFillTint="32" w:val="clear"/>
            <w:tcMar>
              <w:top w:type="dxa" w:w="2"/>
              <w:left w:type="dxa" w:w="2"/>
              <w:bottom w:type="dxa" w:w="2"/>
              <w:right w:type="dxa" w:w="2"/>
            </w:tcMar>
            <w:vAlign w:val="center"/>
          </w:tcPr>
          <w:p w14:paraId="CB000000">
            <w:pPr>
              <w:spacing w:after="15" w:before="15" w:line="240" w:lineRule="auto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N</w:t>
            </w:r>
          </w:p>
        </w:tc>
        <w:tc>
          <w:tcPr>
            <w:tcW w:type="dxa" w:w="4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accent1" w:themeFillTint="32" w:val="clear"/>
            <w:tcMar>
              <w:top w:type="dxa" w:w="2"/>
              <w:left w:type="dxa" w:w="2"/>
              <w:bottom w:type="dxa" w:w="2"/>
              <w:right w:type="dxa" w:w="2"/>
            </w:tcMar>
            <w:vAlign w:val="center"/>
          </w:tcPr>
          <w:p w14:paraId="CC000000">
            <w:pPr>
              <w:spacing w:after="15" w:before="15" w:line="240" w:lineRule="auto"/>
              <w:ind w:firstLine="0" w:left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Количество получателей услуг</w:t>
            </w:r>
          </w:p>
        </w:tc>
        <w:tc>
          <w:tcPr>
            <w:tcW w:type="dxa" w:w="42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accent1" w:themeFillTint="32" w:val="clear"/>
            <w:tcMar>
              <w:top w:type="dxa" w:w="2"/>
              <w:left w:type="dxa" w:w="2"/>
              <w:bottom w:type="dxa" w:w="2"/>
              <w:right w:type="dxa" w:w="2"/>
            </w:tcMar>
            <w:vAlign w:val="center"/>
          </w:tcPr>
          <w:p w14:paraId="CD000000">
            <w:pPr>
              <w:spacing w:after="15" w:before="15" w:line="240" w:lineRule="auto"/>
              <w:ind w:firstLine="0" w:left="120" w:right="1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Количество анкет</w:t>
            </w:r>
          </w:p>
        </w:tc>
      </w:tr>
      <w:tr>
        <w:trPr>
          <w:trHeight w:hRule="atLeast" w:val="454"/>
        </w:trPr>
        <w:tc>
          <w:tcPr>
            <w:tcW w:type="dxa" w:w="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2"/>
              <w:left w:type="dxa" w:w="2"/>
              <w:bottom w:type="dxa" w:w="2"/>
              <w:right w:type="dxa" w:w="2"/>
            </w:tcMar>
            <w:vAlign w:val="center"/>
          </w:tcPr>
          <w:p w14:paraId="CE000000">
            <w:pPr>
              <w:spacing w:after="15" w:before="15" w:line="240" w:lineRule="auto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</w:t>
            </w:r>
          </w:p>
        </w:tc>
        <w:tc>
          <w:tcPr>
            <w:tcW w:type="dxa" w:w="4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2"/>
              <w:left w:type="dxa" w:w="2"/>
              <w:bottom w:type="dxa" w:w="2"/>
              <w:right w:type="dxa" w:w="2"/>
            </w:tcMar>
            <w:vAlign w:val="center"/>
          </w:tcPr>
          <w:p w14:paraId="CF000000">
            <w:pPr>
              <w:spacing w:after="15" w:before="15" w:line="240" w:lineRule="auto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менее 1 000 человек</w:t>
            </w:r>
          </w:p>
        </w:tc>
        <w:tc>
          <w:tcPr>
            <w:tcW w:type="dxa" w:w="42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2"/>
              <w:left w:type="dxa" w:w="2"/>
              <w:bottom w:type="dxa" w:w="2"/>
              <w:right w:type="dxa" w:w="2"/>
            </w:tcMar>
            <w:vAlign w:val="center"/>
          </w:tcPr>
          <w:p w14:paraId="D0000000">
            <w:pPr>
              <w:spacing w:after="15" w:before="15" w:line="240" w:lineRule="auto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менее 50 и не более 600 **</w:t>
            </w:r>
          </w:p>
        </w:tc>
      </w:tr>
      <w:tr>
        <w:trPr>
          <w:trHeight w:hRule="atLeast" w:val="454"/>
        </w:trPr>
        <w:tc>
          <w:tcPr>
            <w:tcW w:type="dxa" w:w="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2"/>
              <w:left w:type="dxa" w:w="2"/>
              <w:bottom w:type="dxa" w:w="2"/>
              <w:right w:type="dxa" w:w="2"/>
            </w:tcMar>
            <w:vAlign w:val="center"/>
          </w:tcPr>
          <w:p w14:paraId="D1000000">
            <w:pPr>
              <w:spacing w:after="15" w:before="15" w:line="240" w:lineRule="auto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II</w:t>
            </w:r>
          </w:p>
        </w:tc>
        <w:tc>
          <w:tcPr>
            <w:tcW w:type="dxa" w:w="4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2"/>
              <w:left w:type="dxa" w:w="2"/>
              <w:bottom w:type="dxa" w:w="2"/>
              <w:right w:type="dxa" w:w="2"/>
            </w:tcMar>
            <w:vAlign w:val="center"/>
          </w:tcPr>
          <w:p w14:paraId="D2000000">
            <w:pPr>
              <w:spacing w:after="15" w:before="15" w:line="240" w:lineRule="auto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1 000 до 5 000 человек</w:t>
            </w:r>
          </w:p>
        </w:tc>
        <w:tc>
          <w:tcPr>
            <w:tcW w:type="dxa" w:w="42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2"/>
              <w:left w:type="dxa" w:w="2"/>
              <w:bottom w:type="dxa" w:w="2"/>
              <w:right w:type="dxa" w:w="2"/>
            </w:tcMar>
            <w:vAlign w:val="center"/>
          </w:tcPr>
          <w:p w14:paraId="D3000000">
            <w:pPr>
              <w:spacing w:after="15" w:before="15" w:line="240" w:lineRule="auto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не менее 100 и не более 600 </w:t>
            </w:r>
          </w:p>
        </w:tc>
      </w:tr>
      <w:tr>
        <w:trPr>
          <w:trHeight w:hRule="atLeast" w:val="454"/>
        </w:trPr>
        <w:tc>
          <w:tcPr>
            <w:tcW w:type="dxa" w:w="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2"/>
              <w:left w:type="dxa" w:w="2"/>
              <w:bottom w:type="dxa" w:w="2"/>
              <w:right w:type="dxa" w:w="2"/>
            </w:tcMar>
            <w:vAlign w:val="center"/>
          </w:tcPr>
          <w:p w14:paraId="D4000000">
            <w:pPr>
              <w:spacing w:after="15" w:before="15" w:line="240" w:lineRule="auto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III</w:t>
            </w:r>
          </w:p>
        </w:tc>
        <w:tc>
          <w:tcPr>
            <w:tcW w:type="dxa" w:w="4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2"/>
              <w:left w:type="dxa" w:w="2"/>
              <w:bottom w:type="dxa" w:w="2"/>
              <w:right w:type="dxa" w:w="2"/>
            </w:tcMar>
            <w:vAlign w:val="center"/>
          </w:tcPr>
          <w:p w14:paraId="D5000000">
            <w:pPr>
              <w:spacing w:after="15" w:before="15" w:line="240" w:lineRule="auto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5 000 до 12 000 человек</w:t>
            </w:r>
          </w:p>
        </w:tc>
        <w:tc>
          <w:tcPr>
            <w:tcW w:type="dxa" w:w="42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2"/>
              <w:left w:type="dxa" w:w="2"/>
              <w:bottom w:type="dxa" w:w="2"/>
              <w:right w:type="dxa" w:w="2"/>
            </w:tcMar>
            <w:vAlign w:val="center"/>
          </w:tcPr>
          <w:p w14:paraId="D6000000">
            <w:pPr>
              <w:spacing w:after="15" w:before="15" w:line="240" w:lineRule="auto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менее 150 и не более 600</w:t>
            </w:r>
          </w:p>
        </w:tc>
      </w:tr>
      <w:tr>
        <w:trPr>
          <w:trHeight w:hRule="atLeast" w:val="454"/>
        </w:trPr>
        <w:tc>
          <w:tcPr>
            <w:tcW w:type="dxa" w:w="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2"/>
              <w:left w:type="dxa" w:w="2"/>
              <w:bottom w:type="dxa" w:w="2"/>
              <w:right w:type="dxa" w:w="2"/>
            </w:tcMar>
            <w:vAlign w:val="center"/>
          </w:tcPr>
          <w:p w14:paraId="D7000000">
            <w:pPr>
              <w:spacing w:after="15" w:before="15" w:line="240" w:lineRule="auto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IV</w:t>
            </w:r>
          </w:p>
        </w:tc>
        <w:tc>
          <w:tcPr>
            <w:tcW w:type="dxa" w:w="4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2"/>
              <w:left w:type="dxa" w:w="2"/>
              <w:bottom w:type="dxa" w:w="2"/>
              <w:right w:type="dxa" w:w="2"/>
            </w:tcMar>
            <w:vAlign w:val="center"/>
          </w:tcPr>
          <w:p w14:paraId="D8000000">
            <w:pPr>
              <w:spacing w:after="15" w:before="15" w:line="240" w:lineRule="auto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12 000 до 50 000 человек</w:t>
            </w:r>
          </w:p>
        </w:tc>
        <w:tc>
          <w:tcPr>
            <w:tcW w:type="dxa" w:w="42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2"/>
              <w:left w:type="dxa" w:w="2"/>
              <w:bottom w:type="dxa" w:w="2"/>
              <w:right w:type="dxa" w:w="2"/>
            </w:tcMar>
            <w:vAlign w:val="center"/>
          </w:tcPr>
          <w:p w14:paraId="D9000000">
            <w:pPr>
              <w:spacing w:after="15" w:before="15" w:line="240" w:lineRule="auto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менее 450 и не более 600</w:t>
            </w:r>
          </w:p>
        </w:tc>
      </w:tr>
      <w:tr>
        <w:trPr>
          <w:trHeight w:hRule="atLeast" w:val="454"/>
        </w:trPr>
        <w:tc>
          <w:tcPr>
            <w:tcW w:type="dxa" w:w="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2"/>
              <w:left w:type="dxa" w:w="2"/>
              <w:bottom w:type="dxa" w:w="2"/>
              <w:right w:type="dxa" w:w="2"/>
            </w:tcMar>
            <w:vAlign w:val="center"/>
          </w:tcPr>
          <w:p w14:paraId="DA000000">
            <w:pPr>
              <w:spacing w:after="15" w:before="15" w:line="240" w:lineRule="auto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V</w:t>
            </w:r>
          </w:p>
        </w:tc>
        <w:tc>
          <w:tcPr>
            <w:tcW w:type="dxa" w:w="4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2"/>
              <w:left w:type="dxa" w:w="2"/>
              <w:bottom w:type="dxa" w:w="2"/>
              <w:right w:type="dxa" w:w="2"/>
            </w:tcMar>
            <w:vAlign w:val="center"/>
          </w:tcPr>
          <w:p w14:paraId="DB000000">
            <w:pPr>
              <w:spacing w:after="15" w:before="15" w:line="240" w:lineRule="auto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более 50 000 человек</w:t>
            </w:r>
          </w:p>
        </w:tc>
        <w:tc>
          <w:tcPr>
            <w:tcW w:type="dxa" w:w="420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2"/>
              <w:left w:type="dxa" w:w="2"/>
              <w:bottom w:type="dxa" w:w="2"/>
              <w:right w:type="dxa" w:w="2"/>
            </w:tcMar>
            <w:vAlign w:val="center"/>
          </w:tcPr>
          <w:p w14:paraId="DC000000">
            <w:pPr>
              <w:spacing w:after="15" w:before="15" w:line="240" w:lineRule="auto"/>
              <w:ind w:firstLine="0" w:left="120" w:right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менее 500 и не более 600</w:t>
            </w:r>
          </w:p>
        </w:tc>
      </w:tr>
    </w:tbl>
    <w:p w14:paraId="DD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D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** Максимальное количество респондентов определено в соответствии с приказом Минтруда России N 675н.</w:t>
      </w:r>
    </w:p>
    <w:p w14:paraId="D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E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E1000000">
      <w:bookmarkStart w:id="7" w:name="__RefHeading___5"/>
      <w:bookmarkEnd w:id="7"/>
      <w:pPr>
        <w:spacing w:after="0" w:line="240" w:lineRule="auto"/>
        <w:ind w:firstLine="709" w:left="0"/>
        <w:jc w:val="both"/>
        <w:outlineLvl w:val="1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>2.2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b w:val="1"/>
          <w:sz w:val="28"/>
        </w:rPr>
        <w:t xml:space="preserve">Инструментарий анализа соответствия информации о деятельности организации культуры, </w:t>
      </w:r>
      <w:r>
        <w:rPr>
          <w:rFonts w:ascii="Times New Roman" w:hAnsi="Times New Roman"/>
          <w:b w:val="1"/>
          <w:color w:val="000000"/>
          <w:sz w:val="28"/>
        </w:rPr>
        <w:t>установленный нормативными правовыми актами объем информации (количество материалов/единиц информации) о деятельности организации культуры, которая должна быть размещена на общедоступных информационных ресурсах</w:t>
      </w:r>
    </w:p>
    <w:p w14:paraId="E2000000">
      <w:pPr>
        <w:spacing w:after="0" w:before="12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анализа соответствия информации о деятельности организации культуры, размещённой на информационных стендах в помещении организации культуры и на официальном сайте организации культуры, её содержанию и порядку (форме), установленным нормативными правовыми актами организаций культуры </w:t>
      </w:r>
      <w:r>
        <w:rPr>
          <w:rFonts w:ascii="Times New Roman" w:hAnsi="Times New Roman"/>
          <w:color w:val="000000"/>
          <w:sz w:val="28"/>
        </w:rPr>
        <w:t>Семикаракорского района Ростовской области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использован инструментарий, рекомендованный Министерством культуры Российской Федерации</w:t>
      </w:r>
      <w:r>
        <w:rPr>
          <w:rFonts w:ascii="Times New Roman" w:hAnsi="Times New Roman"/>
          <w:sz w:val="28"/>
        </w:rPr>
        <w:t xml:space="preserve"> (таблица 2)</w:t>
      </w:r>
      <w:r>
        <w:rPr>
          <w:rFonts w:ascii="Times New Roman" w:hAnsi="Times New Roman"/>
          <w:sz w:val="28"/>
        </w:rPr>
        <w:t>.</w:t>
      </w:r>
    </w:p>
    <w:p w14:paraId="E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E4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 xml:space="preserve">Таблица 2. </w:t>
      </w:r>
      <w:r>
        <w:rPr>
          <w:rFonts w:ascii="Times New Roman" w:hAnsi="Times New Roman"/>
          <w:i w:val="1"/>
          <w:color w:val="000000"/>
          <w:sz w:val="28"/>
        </w:rPr>
        <w:t>Установленный нормативными правовыми актами объем информации (количество материалов/единиц информации) о деятельности организации культуры, которая должна быть размещена на общедоступных информационных ресурсах</w:t>
      </w:r>
    </w:p>
    <w:tbl>
      <w:tblPr>
        <w:tblStyle w:val="Style_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839"/>
        <w:gridCol w:w="1871"/>
        <w:gridCol w:w="1757"/>
      </w:tblGrid>
      <w:tr>
        <w:trPr>
          <w:tblHeader/>
        </w:trPr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2" w:val="clear"/>
            <w:vAlign w:val="center"/>
          </w:tcPr>
          <w:p w14:paraId="E5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Перечень информации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2" w:val="clear"/>
          </w:tcPr>
          <w:p w14:paraId="E6000000">
            <w:pPr>
              <w:widowControl w:val="0"/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на информационных стендах в помещении организации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2" w:val="clear"/>
          </w:tcPr>
          <w:p w14:paraId="E7000000">
            <w:pPr>
              <w:widowControl w:val="0"/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на официальном сайте организации в сети "Интернет»</w:t>
            </w:r>
          </w:p>
        </w:tc>
      </w:tr>
      <w:tr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0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00000">
            <w:pPr>
              <w:widowControl w:val="0"/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00000">
            <w:pPr>
              <w:widowControl w:val="0"/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pStyle w:val="Style_9"/>
              <w:ind w:firstLine="0" w:left="-57" w:right="-57"/>
              <w:rPr>
                <w:sz w:val="22"/>
              </w:rPr>
            </w:pPr>
            <w:r>
              <w:rPr>
                <w:b w:val="1"/>
                <w:sz w:val="22"/>
              </w:rPr>
              <w:t xml:space="preserve">I. Общая информация об организации культуры 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widowControl w:val="0"/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widowControl w:val="0"/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pStyle w:val="Style_10"/>
              <w:numPr>
                <w:ilvl w:val="0"/>
                <w:numId w:val="3"/>
              </w:numPr>
              <w:tabs>
                <w:tab w:leader="none" w:pos="284" w:val="left"/>
              </w:tabs>
              <w:spacing w:after="0" w:before="0"/>
              <w:ind w:firstLine="0" w:left="-57" w:right="-57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00000">
            <w:pPr>
              <w:pStyle w:val="Style_5"/>
              <w:widowControl w:val="0"/>
              <w:ind w:firstLine="0" w:left="-85" w:right="-85"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+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00000">
            <w:pPr>
              <w:pStyle w:val="Style_5"/>
              <w:widowControl w:val="0"/>
              <w:ind w:firstLine="0" w:left="-85" w:right="-85"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8"/>
              </w:rPr>
              <w:t>+</w:t>
            </w:r>
          </w:p>
        </w:tc>
      </w:tr>
      <w:tr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pStyle w:val="Style_10"/>
              <w:numPr>
                <w:ilvl w:val="0"/>
                <w:numId w:val="3"/>
              </w:numPr>
              <w:tabs>
                <w:tab w:leader="none" w:pos="284" w:val="left"/>
              </w:tabs>
              <w:spacing w:after="0" w:before="0"/>
              <w:ind w:firstLine="0" w:left="-57" w:right="-57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+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+</w:t>
            </w:r>
          </w:p>
        </w:tc>
      </w:tr>
      <w:tr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pStyle w:val="Style_10"/>
              <w:numPr>
                <w:ilvl w:val="0"/>
                <w:numId w:val="3"/>
              </w:numPr>
              <w:tabs>
                <w:tab w:leader="none" w:pos="284" w:val="left"/>
              </w:tabs>
              <w:spacing w:after="0" w:before="0"/>
              <w:ind w:firstLine="0" w:left="-57" w:right="-57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00000">
            <w:pPr>
              <w:pStyle w:val="Style_5"/>
              <w:widowControl w:val="0"/>
              <w:ind w:firstLine="0" w:left="-85" w:right="-85"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8"/>
              </w:rPr>
              <w:t>+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00000">
            <w:pPr>
              <w:pStyle w:val="Style_5"/>
              <w:widowControl w:val="0"/>
              <w:ind w:firstLine="0" w:left="-85" w:right="-85"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8"/>
              </w:rPr>
              <w:t>+</w:t>
            </w:r>
          </w:p>
        </w:tc>
      </w:tr>
      <w:tr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pStyle w:val="Style_10"/>
              <w:numPr>
                <w:ilvl w:val="0"/>
                <w:numId w:val="3"/>
              </w:numPr>
              <w:tabs>
                <w:tab w:leader="none" w:pos="284" w:val="left"/>
              </w:tabs>
              <w:spacing w:after="0" w:before="0"/>
              <w:ind w:firstLine="0" w:left="-57" w:right="-57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00000">
            <w:pPr>
              <w:pStyle w:val="Style_5"/>
              <w:widowControl w:val="0"/>
              <w:ind w:firstLine="0" w:left="-85" w:right="-85"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8"/>
              </w:rPr>
              <w:t>Х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00000">
            <w:pPr>
              <w:pStyle w:val="Style_5"/>
              <w:widowControl w:val="0"/>
              <w:ind w:firstLine="0" w:left="-85" w:right="-85"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8"/>
              </w:rPr>
              <w:t>+</w:t>
            </w:r>
          </w:p>
        </w:tc>
      </w:tr>
      <w:tr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pStyle w:val="Style_10"/>
              <w:numPr>
                <w:ilvl w:val="0"/>
                <w:numId w:val="3"/>
              </w:numPr>
              <w:tabs>
                <w:tab w:leader="none" w:pos="284" w:val="left"/>
              </w:tabs>
              <w:spacing w:after="0" w:before="0"/>
              <w:ind w:firstLine="0" w:left="-57" w:right="-57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00000">
            <w:pPr>
              <w:pStyle w:val="Style_5"/>
              <w:widowControl w:val="0"/>
              <w:ind w:firstLine="0" w:left="-85" w:right="-85"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8"/>
              </w:rPr>
              <w:t>+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00000">
            <w:pPr>
              <w:pStyle w:val="Style_5"/>
              <w:widowControl w:val="0"/>
              <w:ind w:firstLine="0" w:left="-85" w:right="-85"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8"/>
              </w:rPr>
              <w:t>+</w:t>
            </w:r>
          </w:p>
        </w:tc>
      </w:tr>
      <w:tr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pStyle w:val="Style_10"/>
              <w:numPr>
                <w:ilvl w:val="0"/>
                <w:numId w:val="3"/>
              </w:numPr>
              <w:tabs>
                <w:tab w:leader="none" w:pos="284" w:val="left"/>
              </w:tabs>
              <w:spacing w:after="0" w:before="0"/>
              <w:ind w:firstLine="0" w:left="-57" w:right="-57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Режим, график работы организации культуры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00000">
            <w:pPr>
              <w:pStyle w:val="Style_5"/>
              <w:widowControl w:val="0"/>
              <w:ind w:firstLine="0" w:left="-85" w:right="-85"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8"/>
              </w:rPr>
              <w:t>+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00000">
            <w:pPr>
              <w:pStyle w:val="Style_5"/>
              <w:widowControl w:val="0"/>
              <w:ind w:firstLine="0" w:left="-85" w:right="-85"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8"/>
              </w:rPr>
              <w:t>+</w:t>
            </w:r>
          </w:p>
        </w:tc>
      </w:tr>
      <w:tr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pStyle w:val="Style_10"/>
              <w:tabs>
                <w:tab w:leader="none" w:pos="284" w:val="left"/>
              </w:tabs>
              <w:spacing w:after="0" w:before="0"/>
              <w:ind w:firstLine="0" w:left="-57" w:right="-57"/>
              <w:jc w:val="both"/>
              <w:rPr>
                <w:color w:val="000000"/>
                <w:sz w:val="22"/>
              </w:rPr>
            </w:pPr>
            <w:r>
              <w:rPr>
                <w:b w:val="1"/>
                <w:sz w:val="22"/>
              </w:rPr>
              <w:t>II. Информация о деятельности организации культуры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10000">
            <w:pPr>
              <w:pStyle w:val="Style_5"/>
              <w:widowControl w:val="0"/>
              <w:ind w:firstLine="0" w:left="-85" w:right="-85"/>
              <w:jc w:val="center"/>
              <w:rPr>
                <w:b w:val="1"/>
                <w:color w:val="000000"/>
                <w:sz w:val="22"/>
              </w:rPr>
            </w:pP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10000">
            <w:pPr>
              <w:pStyle w:val="Style_5"/>
              <w:widowControl w:val="0"/>
              <w:ind w:firstLine="0" w:left="-85" w:right="-85"/>
              <w:jc w:val="center"/>
              <w:rPr>
                <w:b w:val="1"/>
                <w:color w:val="000000"/>
                <w:sz w:val="22"/>
              </w:rPr>
            </w:pPr>
          </w:p>
        </w:tc>
      </w:tr>
      <w:tr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pStyle w:val="Style_10"/>
              <w:numPr>
                <w:ilvl w:val="0"/>
                <w:numId w:val="3"/>
              </w:numPr>
              <w:tabs>
                <w:tab w:leader="none" w:pos="284" w:val="left"/>
              </w:tabs>
              <w:spacing w:after="0" w:before="0"/>
              <w:ind w:firstLine="0" w:left="-57" w:right="-57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Виды предоставляемых услуг организацией культуры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10000">
            <w:pPr>
              <w:pStyle w:val="Style_5"/>
              <w:widowControl w:val="0"/>
              <w:ind w:firstLine="0" w:left="-85" w:right="-85"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8"/>
              </w:rPr>
              <w:t>+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10000">
            <w:pPr>
              <w:pStyle w:val="Style_5"/>
              <w:widowControl w:val="0"/>
              <w:ind w:firstLine="0" w:left="-85" w:right="-85"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8"/>
              </w:rPr>
              <w:t>+</w:t>
            </w:r>
          </w:p>
        </w:tc>
      </w:tr>
      <w:tr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pStyle w:val="Style_10"/>
              <w:numPr>
                <w:ilvl w:val="0"/>
                <w:numId w:val="3"/>
              </w:numPr>
              <w:tabs>
                <w:tab w:leader="none" w:pos="284" w:val="left"/>
              </w:tabs>
              <w:spacing w:after="0" w:before="0"/>
              <w:ind w:firstLine="0" w:left="-57" w:right="-57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10000">
            <w:pPr>
              <w:pStyle w:val="Style_5"/>
              <w:widowControl w:val="0"/>
              <w:ind w:firstLine="0" w:left="-85" w:right="-85"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8"/>
              </w:rPr>
              <w:t>+</w:t>
            </w:r>
            <w:r>
              <w:rPr>
                <w:b w:val="1"/>
                <w:color w:val="000000"/>
                <w:sz w:val="28"/>
              </w:rPr>
              <w:t xml:space="preserve"> *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10000">
            <w:pPr>
              <w:pStyle w:val="Style_5"/>
              <w:widowControl w:val="0"/>
              <w:ind w:firstLine="0" w:left="-85" w:right="-85"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8"/>
              </w:rPr>
              <w:t>+</w:t>
            </w:r>
            <w:r>
              <w:rPr>
                <w:b w:val="1"/>
                <w:color w:val="000000"/>
                <w:sz w:val="28"/>
              </w:rPr>
              <w:t xml:space="preserve"> *</w:t>
            </w:r>
          </w:p>
        </w:tc>
      </w:tr>
      <w:tr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pStyle w:val="Style_10"/>
              <w:numPr>
                <w:ilvl w:val="0"/>
                <w:numId w:val="3"/>
              </w:numPr>
              <w:tabs>
                <w:tab w:leader="none" w:pos="284" w:val="left"/>
              </w:tabs>
              <w:spacing w:after="0" w:before="0"/>
              <w:ind w:firstLine="0" w:left="-57" w:right="-57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Материально-техническое обеспечение предоставления услуг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10000">
            <w:pPr>
              <w:pStyle w:val="Style_5"/>
              <w:widowControl w:val="0"/>
              <w:ind w:firstLine="0" w:left="-85" w:right="-85"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</w:rPr>
              <w:t>Х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10000">
            <w:pPr>
              <w:pStyle w:val="Style_5"/>
              <w:widowControl w:val="0"/>
              <w:ind w:firstLine="0" w:left="-85" w:right="-85"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8"/>
              </w:rPr>
              <w:t>+</w:t>
            </w:r>
          </w:p>
        </w:tc>
      </w:tr>
      <w:tr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pStyle w:val="Style_10"/>
              <w:numPr>
                <w:ilvl w:val="0"/>
                <w:numId w:val="3"/>
              </w:numPr>
              <w:tabs>
                <w:tab w:leader="none" w:pos="284" w:val="left"/>
              </w:tabs>
              <w:spacing w:after="0" w:before="0"/>
              <w:ind w:firstLine="0" w:left="-57" w:right="-57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10000">
            <w:pPr>
              <w:pStyle w:val="Style_5"/>
              <w:widowControl w:val="0"/>
              <w:ind w:firstLine="0" w:left="-85" w:right="-85"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</w:rPr>
              <w:t>Х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10000">
            <w:pPr>
              <w:pStyle w:val="Style_5"/>
              <w:widowControl w:val="0"/>
              <w:ind w:firstLine="0" w:left="-85" w:right="-85"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8"/>
              </w:rPr>
              <w:t>+</w:t>
            </w:r>
          </w:p>
        </w:tc>
      </w:tr>
      <w:tr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pStyle w:val="Style_10"/>
              <w:numPr>
                <w:ilvl w:val="0"/>
                <w:numId w:val="3"/>
              </w:numPr>
              <w:tabs>
                <w:tab w:leader="none" w:pos="284" w:val="left"/>
              </w:tabs>
              <w:spacing w:after="0" w:before="0"/>
              <w:ind w:firstLine="0" w:left="-57" w:right="-57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10000">
            <w:pPr>
              <w:pStyle w:val="Style_5"/>
              <w:widowControl w:val="0"/>
              <w:ind w:firstLine="0" w:left="-85" w:right="-85"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8"/>
              </w:rPr>
              <w:t>+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10000">
            <w:pPr>
              <w:pStyle w:val="Style_5"/>
              <w:widowControl w:val="0"/>
              <w:ind w:firstLine="0" w:left="-85" w:right="-85"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8"/>
              </w:rPr>
              <w:t>+</w:t>
            </w:r>
          </w:p>
        </w:tc>
      </w:tr>
      <w:tr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pStyle w:val="Style_10"/>
              <w:numPr>
                <w:ilvl w:val="0"/>
                <w:numId w:val="3"/>
              </w:numPr>
              <w:tabs>
                <w:tab w:leader="none" w:pos="284" w:val="left"/>
              </w:tabs>
              <w:spacing w:after="0" w:before="0"/>
              <w:ind w:firstLine="0" w:left="-57" w:right="-57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Копии лицензий на осуществление деятельности, подлежащей лицензированию в соответсвии с законодательством Российской Федерации (при осуществлении соответствующих видов деятельности)*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10000">
            <w:pPr>
              <w:pStyle w:val="Style_5"/>
              <w:widowControl w:val="0"/>
              <w:ind w:firstLine="0" w:left="-85" w:right="-85"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8"/>
              </w:rPr>
              <w:t>+</w:t>
            </w:r>
            <w:r>
              <w:rPr>
                <w:b w:val="1"/>
                <w:color w:val="000000"/>
                <w:sz w:val="28"/>
              </w:rPr>
              <w:t xml:space="preserve"> *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10000">
            <w:pPr>
              <w:pStyle w:val="Style_5"/>
              <w:widowControl w:val="0"/>
              <w:ind w:firstLine="0" w:left="-85" w:right="-85"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8"/>
              </w:rPr>
              <w:t>+</w:t>
            </w:r>
            <w:r>
              <w:rPr>
                <w:b w:val="1"/>
                <w:color w:val="000000"/>
                <w:sz w:val="28"/>
              </w:rPr>
              <w:t xml:space="preserve"> *</w:t>
            </w:r>
          </w:p>
        </w:tc>
      </w:tr>
      <w:tr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pStyle w:val="Style_10"/>
              <w:tabs>
                <w:tab w:leader="none" w:pos="284" w:val="left"/>
              </w:tabs>
              <w:spacing w:after="0" w:before="0"/>
              <w:ind w:firstLine="0" w:left="-57" w:right="-57"/>
              <w:jc w:val="both"/>
              <w:rPr>
                <w:color w:val="000000"/>
                <w:sz w:val="22"/>
              </w:rPr>
            </w:pPr>
            <w:r>
              <w:rPr>
                <w:b w:val="1"/>
                <w:sz w:val="22"/>
              </w:rPr>
              <w:t xml:space="preserve">III. Информация о независимой оценке качества 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10000">
            <w:pPr>
              <w:pStyle w:val="Style_5"/>
              <w:widowControl w:val="0"/>
              <w:ind w:firstLine="0" w:left="-85" w:right="-85"/>
              <w:jc w:val="center"/>
              <w:rPr>
                <w:b w:val="1"/>
                <w:color w:val="000000"/>
                <w:sz w:val="22"/>
              </w:rPr>
            </w:pP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10000">
            <w:pPr>
              <w:pStyle w:val="Style_5"/>
              <w:widowControl w:val="0"/>
              <w:ind w:firstLine="0" w:left="-85" w:right="-85"/>
              <w:jc w:val="center"/>
              <w:rPr>
                <w:b w:val="1"/>
                <w:color w:val="000000"/>
                <w:sz w:val="22"/>
              </w:rPr>
            </w:pPr>
          </w:p>
        </w:tc>
      </w:tr>
      <w:tr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pStyle w:val="Style_10"/>
              <w:numPr>
                <w:ilvl w:val="0"/>
                <w:numId w:val="3"/>
              </w:numPr>
              <w:tabs>
                <w:tab w:leader="none" w:pos="284" w:val="left"/>
              </w:tabs>
              <w:spacing w:after="0" w:before="0"/>
              <w:ind w:firstLine="0" w:left="-57" w:right="-57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10000">
            <w:pPr>
              <w:pStyle w:val="Style_5"/>
              <w:widowControl w:val="0"/>
              <w:ind w:firstLine="0" w:left="-85" w:right="-85"/>
              <w:jc w:val="center"/>
              <w:rPr>
                <w:color w:val="000000"/>
                <w:sz w:val="22"/>
              </w:rPr>
            </w:pPr>
            <w:r>
              <w:rPr>
                <w:b w:val="1"/>
                <w:color w:val="000000"/>
                <w:sz w:val="28"/>
              </w:rPr>
              <w:t>+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10000">
            <w:pPr>
              <w:pStyle w:val="Style_5"/>
              <w:widowControl w:val="0"/>
              <w:ind w:firstLine="0" w:left="-85" w:right="-85"/>
              <w:jc w:val="center"/>
              <w:rPr>
                <w:color w:val="000000"/>
                <w:sz w:val="22"/>
              </w:rPr>
            </w:pPr>
            <w:r>
              <w:rPr>
                <w:b w:val="1"/>
                <w:color w:val="000000"/>
                <w:sz w:val="28"/>
              </w:rPr>
              <w:t>+</w:t>
            </w:r>
          </w:p>
        </w:tc>
      </w:tr>
      <w:tr>
        <w:tc>
          <w:tcPr>
            <w:tcW w:type="dxa" w:w="5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10000">
            <w:pPr>
              <w:widowControl w:val="0"/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Всего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10000">
            <w:pPr>
              <w:widowControl w:val="0"/>
              <w:tabs>
                <w:tab w:leader="none" w:pos="459" w:val="left"/>
              </w:tabs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10 (8 *)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10000">
            <w:pPr>
              <w:widowControl w:val="0"/>
              <w:tabs>
                <w:tab w:leader="none" w:pos="459" w:val="left"/>
              </w:tabs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1</w:t>
            </w:r>
            <w:r>
              <w:rPr>
                <w:rFonts w:ascii="Times New Roman" w:hAnsi="Times New Roman"/>
                <w:b w:val="1"/>
                <w:color w:val="000000"/>
              </w:rPr>
              <w:t>3 (11 *)</w:t>
            </w:r>
          </w:p>
        </w:tc>
      </w:tr>
    </w:tbl>
    <w:p w14:paraId="1E010000">
      <w:pPr>
        <w:widowControl w:val="0"/>
        <w:tabs>
          <w:tab w:leader="none" w:pos="6619" w:val="left"/>
        </w:tabs>
        <w:spacing w:after="0" w:line="240" w:lineRule="auto"/>
        <w:ind/>
        <w:rPr>
          <w:rFonts w:ascii="Times New Roman" w:hAnsi="Times New Roman"/>
          <w:b w:val="1"/>
          <w:color w:val="000000"/>
          <w:sz w:val="24"/>
        </w:rPr>
      </w:pPr>
    </w:p>
    <w:p w14:paraId="1F010000">
      <w:pPr>
        <w:widowControl w:val="0"/>
        <w:tabs>
          <w:tab w:leader="none" w:pos="6619" w:val="left"/>
        </w:tabs>
        <w:spacing w:after="120" w:line="240" w:lineRule="auto"/>
        <w:ind w:firstLine="567" w:left="0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Условные обозначения:</w:t>
      </w:r>
    </w:p>
    <w:p w14:paraId="20010000">
      <w:pPr>
        <w:pStyle w:val="Style_5"/>
        <w:widowControl w:val="0"/>
        <w:spacing w:after="120"/>
        <w:ind w:hanging="352" w:left="692"/>
        <w:rPr>
          <w:color w:val="000000"/>
        </w:rPr>
      </w:pPr>
      <w:r>
        <w:rPr>
          <w:color w:val="000000"/>
        </w:rPr>
        <w:t xml:space="preserve"> </w:t>
      </w:r>
      <w:r>
        <w:rPr>
          <w:b w:val="1"/>
          <w:color w:val="000000"/>
          <w:sz w:val="28"/>
        </w:rPr>
        <w:t>+</w:t>
      </w:r>
      <w:r>
        <w:rPr>
          <w:color w:val="000000"/>
        </w:rPr>
        <w:t xml:space="preserve"> </w:t>
      </w:r>
      <w:r>
        <w:rPr>
          <w:color w:val="000000"/>
        </w:rPr>
        <w:t xml:space="preserve">– </w:t>
      </w:r>
      <w:r>
        <w:rPr>
          <w:color w:val="000000"/>
        </w:rPr>
        <w:t xml:space="preserve">информация (единица информации) учитывается в расчете </w:t>
      </w:r>
      <w:r>
        <w:t>нормативного количества материалов/единиц информации.</w:t>
      </w:r>
    </w:p>
    <w:p w14:paraId="21010000">
      <w:pPr>
        <w:widowControl w:val="0"/>
        <w:spacing w:after="120" w:line="240" w:lineRule="auto"/>
        <w:ind w:hanging="349" w:left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Х</w:t>
      </w:r>
      <w:r>
        <w:rPr>
          <w:rFonts w:ascii="Times New Roman" w:hAnsi="Times New Roman"/>
          <w:color w:val="000000"/>
          <w:sz w:val="24"/>
        </w:rPr>
        <w:t> – </w:t>
      </w:r>
      <w:r>
        <w:rPr>
          <w:rFonts w:ascii="Times New Roman" w:hAnsi="Times New Roman"/>
          <w:color w:val="000000"/>
          <w:sz w:val="24"/>
        </w:rPr>
        <w:t xml:space="preserve">информация (единица информации) </w:t>
      </w:r>
      <w:r>
        <w:rPr>
          <w:rFonts w:ascii="Times New Roman" w:hAnsi="Times New Roman"/>
          <w:b w:val="1"/>
          <w:color w:val="000000"/>
          <w:sz w:val="24"/>
        </w:rPr>
        <w:t>не</w:t>
      </w:r>
      <w:r>
        <w:rPr>
          <w:rFonts w:ascii="Times New Roman" w:hAnsi="Times New Roman"/>
          <w:color w:val="000000"/>
          <w:sz w:val="24"/>
        </w:rPr>
        <w:t xml:space="preserve"> учитывается в расчете </w:t>
      </w:r>
      <w:r>
        <w:rPr>
          <w:rFonts w:ascii="Times New Roman" w:hAnsi="Times New Roman"/>
          <w:sz w:val="24"/>
        </w:rPr>
        <w:t>нормативного количества материалов/единиц информации.</w:t>
      </w:r>
    </w:p>
    <w:p w14:paraId="22010000">
      <w:pPr>
        <w:spacing w:after="12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* При отсутствии платных услуг размещение соответствующей информации не требуется, и нормативное количество материалов/единиц информации </w:t>
      </w:r>
      <w:r>
        <w:rPr>
          <w:rFonts w:ascii="Times New Roman" w:hAnsi="Times New Roman"/>
          <w:b w:val="1"/>
          <w:color w:val="000000"/>
          <w:sz w:val="24"/>
        </w:rPr>
        <w:t>И</w:t>
      </w:r>
      <w:r>
        <w:rPr>
          <w:rFonts w:ascii="Times New Roman" w:hAnsi="Times New Roman"/>
          <w:b w:val="1"/>
          <w:color w:val="000000"/>
          <w:sz w:val="24"/>
          <w:vertAlign w:val="subscript"/>
        </w:rPr>
        <w:t>норм</w:t>
      </w:r>
      <w:r>
        <w:rPr>
          <w:rFonts w:ascii="Times New Roman" w:hAnsi="Times New Roman"/>
          <w:color w:val="000000"/>
          <w:sz w:val="24"/>
        </w:rPr>
        <w:t xml:space="preserve"> уменьшается. </w:t>
      </w:r>
    </w:p>
    <w:p w14:paraId="2301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br w:type="page"/>
      </w:r>
    </w:p>
    <w:p w14:paraId="24010000">
      <w:bookmarkStart w:id="8" w:name="__RefHeading___6"/>
      <w:bookmarkEnd w:id="8"/>
      <w:pPr>
        <w:keepNext w:val="1"/>
        <w:keepLines w:val="1"/>
        <w:spacing w:after="0" w:line="240" w:lineRule="auto"/>
        <w:ind w:firstLine="709" w:left="0"/>
        <w:jc w:val="both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b w:val="1"/>
          <w:sz w:val="28"/>
        </w:rPr>
        <w:t xml:space="preserve">Значение и анализ исследуемых критериев </w:t>
      </w:r>
      <w:r>
        <w:rPr>
          <w:rFonts w:ascii="Times New Roman" w:hAnsi="Times New Roman"/>
          <w:b w:val="1"/>
          <w:sz w:val="28"/>
        </w:rPr>
        <w:t>сбора</w:t>
      </w:r>
      <w:r>
        <w:rPr>
          <w:rFonts w:ascii="Times New Roman" w:hAnsi="Times New Roman"/>
          <w:b w:val="1"/>
          <w:sz w:val="28"/>
        </w:rPr>
        <w:t xml:space="preserve"> и</w:t>
      </w:r>
      <w:r>
        <w:rPr>
          <w:rFonts w:ascii="Times New Roman" w:hAnsi="Times New Roman"/>
          <w:b w:val="1"/>
          <w:sz w:val="28"/>
        </w:rPr>
        <w:t xml:space="preserve"> обобщени</w:t>
      </w:r>
      <w:r>
        <w:rPr>
          <w:rFonts w:ascii="Times New Roman" w:hAnsi="Times New Roman"/>
          <w:b w:val="1"/>
          <w:sz w:val="28"/>
        </w:rPr>
        <w:t>я</w:t>
      </w:r>
      <w:r>
        <w:rPr>
          <w:rFonts w:ascii="Times New Roman" w:hAnsi="Times New Roman"/>
          <w:b w:val="1"/>
          <w:sz w:val="28"/>
        </w:rPr>
        <w:t xml:space="preserve"> информации о качестве </w:t>
      </w:r>
      <w:r>
        <w:rPr>
          <w:rFonts w:ascii="Times New Roman" w:hAnsi="Times New Roman"/>
          <w:b w:val="1"/>
          <w:sz w:val="28"/>
        </w:rPr>
        <w:t xml:space="preserve">условий </w:t>
      </w:r>
      <w:r>
        <w:rPr>
          <w:rFonts w:ascii="Times New Roman" w:hAnsi="Times New Roman"/>
          <w:b w:val="1"/>
          <w:sz w:val="28"/>
        </w:rPr>
        <w:t>оказания услуг</w:t>
      </w:r>
      <w:r>
        <w:rPr>
          <w:rFonts w:ascii="Times New Roman" w:hAnsi="Times New Roman"/>
          <w:b w:val="1"/>
          <w:sz w:val="28"/>
        </w:rPr>
        <w:t xml:space="preserve"> организациями культуры, расположенными на территории </w:t>
      </w:r>
      <w:r>
        <w:rPr>
          <w:rFonts w:ascii="Times New Roman" w:hAnsi="Times New Roman"/>
          <w:b w:val="1"/>
          <w:color w:val="000000"/>
          <w:sz w:val="28"/>
        </w:rPr>
        <w:t>Семикаракорского района Ростовской области</w:t>
      </w:r>
    </w:p>
    <w:p w14:paraId="25010000">
      <w:pPr>
        <w:spacing w:after="0" w:before="12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Необходимость анализа критериев </w:t>
      </w:r>
      <w:r>
        <w:rPr>
          <w:rFonts w:ascii="Times New Roman" w:hAnsi="Times New Roman"/>
          <w:color w:val="000000"/>
          <w:sz w:val="28"/>
        </w:rPr>
        <w:t xml:space="preserve">сбора, обобщения и анализа информации о </w:t>
      </w:r>
      <w:r>
        <w:rPr>
          <w:rFonts w:ascii="Times New Roman" w:hAnsi="Times New Roman"/>
          <w:color w:val="000000"/>
          <w:sz w:val="28"/>
        </w:rPr>
        <w:t>качестве условий оказания</w:t>
      </w:r>
      <w:r>
        <w:rPr>
          <w:rFonts w:ascii="Times New Roman" w:hAnsi="Times New Roman"/>
          <w:color w:val="000000"/>
          <w:sz w:val="28"/>
        </w:rPr>
        <w:t xml:space="preserve"> услуг</w:t>
      </w:r>
      <w:r>
        <w:rPr>
          <w:rFonts w:ascii="Times New Roman" w:hAnsi="Times New Roman"/>
          <w:sz w:val="28"/>
        </w:rPr>
        <w:t xml:space="preserve"> организациями культуры</w:t>
      </w:r>
      <w:r>
        <w:rPr>
          <w:rFonts w:ascii="Times New Roman" w:hAnsi="Times New Roman"/>
          <w:color w:val="000000"/>
          <w:sz w:val="28"/>
        </w:rPr>
        <w:t xml:space="preserve"> обусловлена запросами практики, направленными на проведение сравнительного анализа широкого круга исследуемых объектов. Анализ полученных данных по пяти основным группам критериев продемонстрировал следующее. </w:t>
      </w:r>
    </w:p>
    <w:p w14:paraId="2601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27010000">
      <w:bookmarkStart w:id="9" w:name="__RefHeading___7"/>
      <w:bookmarkEnd w:id="9"/>
      <w:pPr>
        <w:spacing w:after="0" w:line="240" w:lineRule="auto"/>
        <w:ind w:firstLine="709" w:left="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Критерий</w:t>
      </w:r>
      <w:r>
        <w:rPr>
          <w:rFonts w:ascii="Times New Roman" w:hAnsi="Times New Roman"/>
          <w:b w:val="1"/>
          <w:color w:val="000000"/>
          <w:sz w:val="28"/>
        </w:rPr>
        <w:t> </w:t>
      </w:r>
      <w:r>
        <w:rPr>
          <w:rFonts w:ascii="Times New Roman" w:hAnsi="Times New Roman"/>
          <w:b w:val="1"/>
          <w:color w:val="000000"/>
          <w:sz w:val="28"/>
        </w:rPr>
        <w:t>1.</w:t>
      </w:r>
      <w:r>
        <w:rPr>
          <w:rFonts w:ascii="Times New Roman" w:hAnsi="Times New Roman"/>
          <w:b w:val="1"/>
          <w:color w:val="000000"/>
          <w:sz w:val="28"/>
        </w:rPr>
        <w:t> </w:t>
      </w:r>
      <w:r>
        <w:rPr>
          <w:rFonts w:ascii="Times New Roman" w:hAnsi="Times New Roman"/>
          <w:b w:val="1"/>
          <w:color w:val="000000"/>
          <w:sz w:val="28"/>
        </w:rPr>
        <w:t>Открытость и доступность информации об организации культуры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</w:p>
    <w:p w14:paraId="28010000">
      <w:pPr>
        <w:spacing w:after="0" w:before="12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Критерий представлен тремя показателями:</w:t>
      </w:r>
    </w:p>
    <w:p w14:paraId="2901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Показатель</w:t>
      </w:r>
      <w:r>
        <w:rPr>
          <w:rFonts w:ascii="Times New Roman" w:hAnsi="Times New Roman"/>
          <w:b w:val="1"/>
          <w:color w:val="000000"/>
          <w:sz w:val="28"/>
        </w:rPr>
        <w:t> </w:t>
      </w:r>
      <w:r>
        <w:rPr>
          <w:rFonts w:ascii="Times New Roman" w:hAnsi="Times New Roman"/>
          <w:b w:val="1"/>
          <w:color w:val="000000"/>
          <w:sz w:val="28"/>
        </w:rPr>
        <w:t>1.1.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Соответствие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правовыми актами</w:t>
      </w:r>
      <w:r>
        <w:rPr>
          <w:rFonts w:ascii="Times New Roman" w:hAnsi="Times New Roman"/>
          <w:color w:val="000000"/>
          <w:sz w:val="28"/>
        </w:rPr>
        <w:t xml:space="preserve"> (Таблица 2)</w:t>
      </w:r>
      <w:r>
        <w:rPr>
          <w:rFonts w:ascii="Times New Roman" w:hAnsi="Times New Roman"/>
          <w:color w:val="000000"/>
          <w:sz w:val="28"/>
        </w:rPr>
        <w:t>.</w:t>
      </w:r>
    </w:p>
    <w:p w14:paraId="2A01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оказател</w:t>
      </w:r>
      <w:r>
        <w:rPr>
          <w:rFonts w:ascii="Times New Roman" w:hAnsi="Times New Roman"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1.1 </w:t>
      </w:r>
      <w:r>
        <w:rPr>
          <w:rFonts w:ascii="Times New Roman" w:hAnsi="Times New Roman"/>
          <w:color w:val="000000"/>
          <w:sz w:val="28"/>
        </w:rPr>
        <w:t>представлен 2 индикаторами</w:t>
      </w:r>
      <w:r>
        <w:rPr>
          <w:rFonts w:ascii="Times New Roman" w:hAnsi="Times New Roman"/>
          <w:color w:val="000000"/>
          <w:sz w:val="28"/>
        </w:rPr>
        <w:t>:</w:t>
      </w:r>
    </w:p>
    <w:p w14:paraId="2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1.1.1. Соответствие информации о деятельности организации, размещённой на информационных стендах в помещении организации, её содержанию и порядку (форме), установленным нормативными правовыми актами.</w:t>
      </w:r>
    </w:p>
    <w:p w14:paraId="2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1.1.2. Соответствие информации о деятельности организации, размещённой на официальном сайте организации, её содержанию и порядку (форме), установленным нормативными правовыми актами.</w:t>
      </w:r>
    </w:p>
    <w:p w14:paraId="2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Значение показателя 1.1 определяется как среднее </w:t>
      </w:r>
      <w:r>
        <w:rPr>
          <w:rFonts w:ascii="Times New Roman" w:hAnsi="Times New Roman"/>
          <w:sz w:val="28"/>
        </w:rPr>
        <w:t>арифметическое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значение индикаторов 1.1.1 и 1.1.2. </w:t>
      </w:r>
    </w:p>
    <w:p w14:paraId="2E01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Показатель</w:t>
      </w:r>
      <w:r>
        <w:rPr>
          <w:rFonts w:ascii="Times New Roman" w:hAnsi="Times New Roman"/>
          <w:b w:val="1"/>
          <w:color w:val="000000"/>
          <w:sz w:val="28"/>
        </w:rPr>
        <w:t> </w:t>
      </w:r>
      <w:r>
        <w:rPr>
          <w:rFonts w:ascii="Times New Roman" w:hAnsi="Times New Roman"/>
          <w:b w:val="1"/>
          <w:color w:val="000000"/>
          <w:sz w:val="28"/>
        </w:rPr>
        <w:t>1.2.</w:t>
      </w:r>
      <w:r>
        <w:rPr>
          <w:rFonts w:ascii="Times New Roman" w:hAnsi="Times New Roman"/>
          <w:b w:val="1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</w:t>
      </w:r>
      <w:r>
        <w:rPr>
          <w:rFonts w:ascii="Times New Roman" w:hAnsi="Times New Roman"/>
          <w:color w:val="000000"/>
          <w:sz w:val="28"/>
        </w:rPr>
        <w:t>.</w:t>
      </w:r>
    </w:p>
    <w:p w14:paraId="2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оказател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 1.2 представлен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индикатором: </w:t>
      </w:r>
    </w:p>
    <w:p w14:paraId="3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1.2.1. Наличие и функционирование на официальном сайте организации культуры информации о дистанционных способах взаимодействия с получателями услуг</w:t>
      </w:r>
      <w:r>
        <w:rPr>
          <w:rFonts w:ascii="Times New Roman" w:hAnsi="Times New Roman"/>
          <w:sz w:val="28"/>
        </w:rPr>
        <w:t>. Индикатор представлен 4 позициями оценивания:</w:t>
      </w:r>
    </w:p>
    <w:p w14:paraId="3101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 </w:t>
      </w:r>
      <w:r>
        <w:rPr>
          <w:rFonts w:ascii="Times New Roman" w:hAnsi="Times New Roman"/>
          <w:color w:val="000000"/>
          <w:sz w:val="28"/>
        </w:rPr>
        <w:t xml:space="preserve">абонентского номера телефона; </w:t>
      </w:r>
    </w:p>
    <w:p w14:paraId="3201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 </w:t>
      </w:r>
      <w:r>
        <w:rPr>
          <w:rFonts w:ascii="Times New Roman" w:hAnsi="Times New Roman"/>
          <w:color w:val="000000"/>
          <w:sz w:val="28"/>
        </w:rPr>
        <w:t xml:space="preserve">адреса электронной почты; </w:t>
      </w:r>
    </w:p>
    <w:p w14:paraId="3301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 </w:t>
      </w:r>
      <w:r>
        <w:rPr>
          <w:rFonts w:ascii="Times New Roman" w:hAnsi="Times New Roman"/>
          <w:color w:val="000000"/>
          <w:sz w:val="28"/>
        </w:rPr>
        <w:t>электронных сервисов (</w:t>
      </w:r>
      <w:r>
        <w:rPr>
          <w:rFonts w:ascii="Times New Roman" w:hAnsi="Times New Roman"/>
          <w:color w:val="000000"/>
          <w:sz w:val="28"/>
        </w:rPr>
        <w:t xml:space="preserve">форма </w:t>
      </w:r>
      <w:r>
        <w:rPr>
          <w:rFonts w:ascii="Times New Roman" w:hAnsi="Times New Roman"/>
          <w:color w:val="000000"/>
          <w:sz w:val="28"/>
        </w:rPr>
        <w:t>для подачи электронного обращения (жалобы, предложения), получения консультации по оказываемым услугам и иных)</w:t>
      </w:r>
      <w:r>
        <w:rPr>
          <w:rFonts w:ascii="Times New Roman" w:hAnsi="Times New Roman"/>
          <w:color w:val="000000"/>
          <w:sz w:val="28"/>
        </w:rPr>
        <w:t xml:space="preserve"> или</w:t>
      </w:r>
      <w:r>
        <w:rPr>
          <w:rFonts w:ascii="Times New Roman" w:hAnsi="Times New Roman"/>
          <w:color w:val="000000"/>
          <w:sz w:val="28"/>
        </w:rPr>
        <w:t xml:space="preserve"> раздела официального сайта «Часто задаваемые вопросы»</w:t>
      </w:r>
      <w:r>
        <w:rPr>
          <w:rFonts w:ascii="Times New Roman" w:hAnsi="Times New Roman"/>
          <w:color w:val="000000"/>
          <w:sz w:val="28"/>
        </w:rPr>
        <w:t>;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3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- </w:t>
      </w:r>
      <w:r>
        <w:rPr>
          <w:rFonts w:ascii="Times New Roman" w:hAnsi="Times New Roman"/>
          <w:color w:val="000000"/>
          <w:sz w:val="28"/>
        </w:rPr>
        <w:t>технической возможности выражения получателем услуг мнения о качестве условий оказания услуг организацией культуры (наличие анкеты для опроса граждан или гиперссылки на нее)</w:t>
      </w:r>
      <w:r>
        <w:rPr>
          <w:rFonts w:ascii="Times New Roman" w:hAnsi="Times New Roman"/>
          <w:sz w:val="28"/>
        </w:rPr>
        <w:t>.</w:t>
      </w:r>
    </w:p>
    <w:p w14:paraId="3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показателя 1.2 равно значению индикатора 1.2.1.</w:t>
      </w:r>
    </w:p>
    <w:p w14:paraId="3601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Показатель</w:t>
      </w:r>
      <w:r>
        <w:rPr>
          <w:rFonts w:ascii="Times New Roman" w:hAnsi="Times New Roman"/>
          <w:b w:val="1"/>
          <w:color w:val="000000"/>
          <w:sz w:val="28"/>
        </w:rPr>
        <w:t> </w:t>
      </w:r>
      <w:r>
        <w:rPr>
          <w:rFonts w:ascii="Times New Roman" w:hAnsi="Times New Roman"/>
          <w:b w:val="1"/>
          <w:color w:val="000000"/>
          <w:sz w:val="28"/>
        </w:rPr>
        <w:t>1.3.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 культуры, на официальном сайте организации культуры в сети «Интернет» (в % от общего числа опрошенных получателей услуг).</w:t>
      </w:r>
    </w:p>
    <w:p w14:paraId="3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Показатель 1.3 представлен 2 индикаторами, значения которых вычисляются в результате опроса получателей услуг:</w:t>
      </w:r>
    </w:p>
    <w:p w14:paraId="3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1.3.1. Удовлетворённость качеством, полнотой и доступностью информации о деятельности организации, размещённой на стендах в помещении о организации.</w:t>
      </w:r>
    </w:p>
    <w:p w14:paraId="3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1.3.2. Удовлетворённость качеством, полнотой и доступностью информации о деятельности организации, размещённой на официальном сайте в сети «Интернет».</w:t>
      </w:r>
    </w:p>
    <w:p w14:paraId="3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Значение показателя 1.3 определяется как среднее </w:t>
      </w:r>
      <w:r>
        <w:rPr>
          <w:rFonts w:ascii="Times New Roman" w:hAnsi="Times New Roman"/>
          <w:sz w:val="28"/>
        </w:rPr>
        <w:t>арифметическое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значение индикаторов 1.3.1 и 1.3.2.</w:t>
      </w:r>
      <w:r>
        <w:rPr>
          <w:rFonts w:ascii="Times New Roman" w:hAnsi="Times New Roman"/>
          <w:sz w:val="28"/>
        </w:rPr>
        <w:t xml:space="preserve"> </w:t>
      </w:r>
    </w:p>
    <w:p w14:paraId="3B01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Значение критерия 1</w:t>
      </w:r>
      <w:r>
        <w:rPr>
          <w:rFonts w:ascii="Times New Roman" w:hAnsi="Times New Roman"/>
          <w:color w:val="000000"/>
          <w:sz w:val="28"/>
        </w:rPr>
        <w:t xml:space="preserve"> «Открытость и доступность информации об организации культуры» рассчитывается с учётом з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ачимости </w:t>
      </w:r>
      <w:r>
        <w:rPr>
          <w:rFonts w:ascii="Times New Roman" w:hAnsi="Times New Roman"/>
          <w:color w:val="000000"/>
          <w:sz w:val="28"/>
        </w:rPr>
        <w:t xml:space="preserve">каждого </w:t>
      </w:r>
      <w:r>
        <w:rPr>
          <w:rFonts w:ascii="Times New Roman" w:hAnsi="Times New Roman"/>
          <w:color w:val="000000"/>
          <w:sz w:val="28"/>
        </w:rPr>
        <w:t>показател</w:t>
      </w:r>
      <w:r>
        <w:rPr>
          <w:rFonts w:ascii="Times New Roman" w:hAnsi="Times New Roman"/>
          <w:color w:val="000000"/>
          <w:sz w:val="28"/>
        </w:rPr>
        <w:t>я, характеризующего данный критерий,</w:t>
      </w:r>
      <w:r>
        <w:rPr>
          <w:rFonts w:ascii="Times New Roman" w:hAnsi="Times New Roman"/>
          <w:color w:val="000000"/>
          <w:sz w:val="28"/>
        </w:rPr>
        <w:t xml:space="preserve"> по следующей формуле:</w:t>
      </w:r>
    </w:p>
    <w:p w14:paraId="3C01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</w:p>
    <w:p w14:paraId="3D010000">
      <w:pPr>
        <w:pStyle w:val="Style_11"/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= (0,3 x П</w:t>
      </w:r>
      <w:r>
        <w:rPr>
          <w:rFonts w:ascii="Times New Roman" w:hAnsi="Times New Roman"/>
          <w:sz w:val="28"/>
          <w:vertAlign w:val="subscript"/>
        </w:rPr>
        <w:t>1.1</w:t>
      </w:r>
      <w:r>
        <w:rPr>
          <w:rFonts w:ascii="Times New Roman" w:hAnsi="Times New Roman"/>
          <w:sz w:val="28"/>
        </w:rPr>
        <w:t xml:space="preserve"> + 0,3 x П</w:t>
      </w:r>
      <w:r>
        <w:rPr>
          <w:rFonts w:ascii="Times New Roman" w:hAnsi="Times New Roman"/>
          <w:sz w:val="28"/>
          <w:vertAlign w:val="subscript"/>
        </w:rPr>
        <w:t>1.2</w:t>
      </w:r>
      <w:r>
        <w:rPr>
          <w:rFonts w:ascii="Times New Roman" w:hAnsi="Times New Roman"/>
          <w:sz w:val="28"/>
        </w:rPr>
        <w:t xml:space="preserve"> + 0,4 x П</w:t>
      </w:r>
      <w:r>
        <w:rPr>
          <w:rFonts w:ascii="Times New Roman" w:hAnsi="Times New Roman"/>
          <w:sz w:val="28"/>
          <w:vertAlign w:val="subscript"/>
        </w:rPr>
        <w:t>1.3</w:t>
      </w:r>
      <w:r>
        <w:rPr>
          <w:rFonts w:ascii="Times New Roman" w:hAnsi="Times New Roman"/>
          <w:sz w:val="28"/>
        </w:rPr>
        <w:t>)</w:t>
      </w:r>
    </w:p>
    <w:p w14:paraId="3E01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</w:p>
    <w:p w14:paraId="3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первому критерию «Открытость и доступность информации об организации культуры»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наибольший</w:t>
      </w:r>
      <w:r>
        <w:rPr>
          <w:rFonts w:ascii="Times New Roman" w:hAnsi="Times New Roman"/>
          <w:sz w:val="28"/>
        </w:rPr>
        <w:t xml:space="preserve"> результат </w:t>
      </w:r>
      <w:r>
        <w:rPr>
          <w:rFonts w:ascii="Times New Roman" w:hAnsi="Times New Roman"/>
          <w:i w:val="1"/>
          <w:sz w:val="28"/>
        </w:rPr>
        <w:t>95,4 балла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набрало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униципальное бюджетное учреждение «Городской культурно-досуговый центр»</w:t>
      </w:r>
      <w:r>
        <w:rPr>
          <w:rFonts w:ascii="Times New Roman" w:hAnsi="Times New Roman"/>
          <w:sz w:val="28"/>
        </w:rPr>
        <w:t xml:space="preserve">. </w:t>
      </w:r>
    </w:p>
    <w:p w14:paraId="4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Среднее значение по данному критерию составляет </w:t>
      </w:r>
      <w:r>
        <w:rPr>
          <w:rFonts w:ascii="Times New Roman" w:hAnsi="Times New Roman"/>
          <w:i w:val="1"/>
          <w:sz w:val="28"/>
        </w:rPr>
        <w:t>90,6 балла</w:t>
      </w:r>
      <w:r>
        <w:rPr>
          <w:rFonts w:ascii="Times New Roman" w:hAnsi="Times New Roman"/>
          <w:sz w:val="28"/>
        </w:rPr>
        <w:t>.</w:t>
      </w:r>
    </w:p>
    <w:p w14:paraId="4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Полный рейтинг </w:t>
      </w:r>
      <w:r>
        <w:rPr>
          <w:rFonts w:ascii="Times New Roman" w:hAnsi="Times New Roman"/>
          <w:color w:val="000000"/>
          <w:sz w:val="28"/>
        </w:rPr>
        <w:t xml:space="preserve">по </w:t>
      </w:r>
      <w:r>
        <w:rPr>
          <w:rFonts w:ascii="Times New Roman" w:hAnsi="Times New Roman"/>
          <w:sz w:val="28"/>
        </w:rPr>
        <w:t xml:space="preserve">первому критерию «Открытость и доступность информации об организации культуры» </w:t>
      </w:r>
      <w:r>
        <w:rPr>
          <w:rFonts w:ascii="Times New Roman" w:hAnsi="Times New Roman"/>
          <w:sz w:val="28"/>
        </w:rPr>
        <w:t xml:space="preserve">по результатам </w:t>
      </w:r>
      <w:r>
        <w:rPr>
          <w:rFonts w:ascii="Times New Roman" w:hAnsi="Times New Roman"/>
          <w:sz w:val="28"/>
        </w:rPr>
        <w:t xml:space="preserve">сбора, обобщения и анализа информации о </w:t>
      </w:r>
      <w:r>
        <w:rPr>
          <w:rFonts w:ascii="Times New Roman" w:hAnsi="Times New Roman"/>
          <w:sz w:val="28"/>
        </w:rPr>
        <w:t>качестве условий оказания</w:t>
      </w:r>
      <w:r>
        <w:rPr>
          <w:rFonts w:ascii="Times New Roman" w:hAnsi="Times New Roman"/>
          <w:sz w:val="28"/>
        </w:rPr>
        <w:t xml:space="preserve"> услуг</w:t>
      </w:r>
      <w:r>
        <w:rPr>
          <w:rFonts w:ascii="Times New Roman" w:hAnsi="Times New Roman"/>
          <w:sz w:val="28"/>
        </w:rPr>
        <w:t xml:space="preserve"> организациями культуры на территории </w:t>
      </w:r>
      <w:r>
        <w:rPr>
          <w:rFonts w:ascii="Times New Roman" w:hAnsi="Times New Roman"/>
          <w:sz w:val="28"/>
        </w:rPr>
        <w:t>Семикаракорского района Ростовской области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представлен в </w:t>
      </w:r>
      <w:r>
        <w:rPr>
          <w:rFonts w:ascii="Times New Roman" w:hAnsi="Times New Roman"/>
          <w:sz w:val="28"/>
        </w:rPr>
        <w:t>таблиц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1. </w:t>
      </w:r>
    </w:p>
    <w:p w14:paraId="42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4301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Таблица </w:t>
      </w:r>
      <w:r>
        <w:rPr>
          <w:rFonts w:ascii="Times New Roman" w:hAnsi="Times New Roman"/>
          <w:i w:val="1"/>
          <w:sz w:val="28"/>
        </w:rPr>
        <w:t>3.</w:t>
      </w:r>
      <w:r>
        <w:rPr>
          <w:rFonts w:ascii="Times New Roman" w:hAnsi="Times New Roman"/>
          <w:i w:val="1"/>
          <w:sz w:val="28"/>
        </w:rPr>
        <w:t>1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 xml:space="preserve">Критерий </w:t>
      </w:r>
      <w:r>
        <w:rPr>
          <w:rFonts w:ascii="Times New Roman" w:hAnsi="Times New Roman"/>
          <w:i w:val="1"/>
          <w:sz w:val="28"/>
        </w:rPr>
        <w:t>«Открытость и доступность информации об организации культуры»</w:t>
      </w:r>
    </w:p>
    <w:tbl>
      <w:tblPr>
        <w:tblStyle w:val="Style_8"/>
        <w:tblLayout w:type="fixed"/>
        <w:tblCellMar>
          <w:left w:type="dxa" w:w="28"/>
          <w:right w:type="dxa" w:w="28"/>
        </w:tblCellMar>
      </w:tblPr>
      <w:tblGrid>
        <w:gridCol w:w="5726"/>
        <w:gridCol w:w="624"/>
        <w:gridCol w:w="624"/>
        <w:gridCol w:w="624"/>
        <w:gridCol w:w="964"/>
        <w:gridCol w:w="907"/>
      </w:tblGrid>
      <w:tr>
        <w:trPr>
          <w:trHeight w:hRule="atLeast" w:val="20"/>
          <w:tblHeader/>
        </w:trPr>
        <w:tc>
          <w:tcPr>
            <w:tcW w:type="dxa" w:w="57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Наименование учреждения</w:t>
            </w:r>
          </w:p>
        </w:tc>
        <w:tc>
          <w:tcPr>
            <w:tcW w:type="dxa" w:w="1872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Показатели</w:t>
            </w:r>
          </w:p>
        </w:tc>
        <w:tc>
          <w:tcPr>
            <w:tcW w:type="dxa" w:w="9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Итого по крит. 1</w:t>
            </w:r>
          </w:p>
        </w:tc>
        <w:tc>
          <w:tcPr>
            <w:tcW w:type="dxa" w:w="9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Рейтинг</w:t>
            </w:r>
          </w:p>
        </w:tc>
      </w:tr>
      <w:tr>
        <w:trPr>
          <w:trHeight w:hRule="atLeast" w:val="20"/>
          <w:tblHeader/>
        </w:trPr>
        <w:tc>
          <w:tcPr>
            <w:tcW w:type="dxa" w:w="57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1.1.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1.2.</w:t>
            </w:r>
          </w:p>
        </w:tc>
        <w:tc>
          <w:tcPr>
            <w:tcW w:type="dxa" w:w="62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1.3.</w:t>
            </w:r>
          </w:p>
        </w:tc>
        <w:tc>
          <w:tcPr>
            <w:tcW w:type="dxa" w:w="9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9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/>
        </w:tc>
      </w:tr>
      <w:tr>
        <w:trPr>
          <w:trHeight w:hRule="atLeast" w:val="20"/>
        </w:trPr>
        <w:tc>
          <w:tcPr>
            <w:tcW w:type="dxa" w:w="57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B8CCE4" w:val="clear"/>
            <w:tcMar>
              <w:left w:type="dxa" w:w="28"/>
              <w:right w:type="dxa" w:w="28"/>
            </w:tcMar>
            <w:vAlign w:val="center"/>
          </w:tcPr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Средний балл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B8CCE4" w:val="clear"/>
            <w:tcMar>
              <w:left w:type="dxa" w:w="28"/>
              <w:right w:type="dxa" w:w="28"/>
            </w:tcMar>
            <w:vAlign w:val="center"/>
          </w:tcPr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80,8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B8CCE4" w:val="clear"/>
            <w:tcMar>
              <w:left w:type="dxa" w:w="28"/>
              <w:right w:type="dxa" w:w="28"/>
            </w:tcMar>
            <w:vAlign w:val="center"/>
          </w:tcPr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90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B8CCE4" w:val="clear"/>
            <w:tcMar>
              <w:left w:type="dxa" w:w="28"/>
              <w:right w:type="dxa" w:w="28"/>
            </w:tcMar>
            <w:vAlign w:val="center"/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98,4</w:t>
            </w:r>
          </w:p>
        </w:tc>
        <w:tc>
          <w:tcPr>
            <w:tcW w:type="dxa" w:w="9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B8CCE4" w:val="clear"/>
            <w:tcMar>
              <w:left w:type="dxa" w:w="28"/>
              <w:right w:type="dxa" w:w="28"/>
            </w:tcMar>
            <w:vAlign w:val="center"/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90,6</w:t>
            </w:r>
          </w:p>
        </w:tc>
        <w:tc>
          <w:tcPr>
            <w:tcW w:type="dxa" w:w="9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B8CCE4" w:val="clear"/>
            <w:tcMar>
              <w:left w:type="dxa" w:w="28"/>
              <w:right w:type="dxa" w:w="28"/>
            </w:tcMar>
            <w:vAlign w:val="center"/>
          </w:tcPr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57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Муниципальное бюджетное учреждение «Городской культурно-досуговый центр»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type="dxa" w:w="9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5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95,4</w:t>
            </w:r>
          </w:p>
        </w:tc>
        <w:tc>
          <w:tcPr>
            <w:tcW w:type="dxa" w:w="9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>
        <w:trPr>
          <w:trHeight w:hRule="atLeast" w:val="20"/>
        </w:trPr>
        <w:tc>
          <w:tcPr>
            <w:tcW w:type="dxa" w:w="57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Муниципальное бюджетное учреждение культуры «Культура и спорт Задоно-Кагальницкого сельского поселения»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type="dxa" w:w="9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91,2</w:t>
            </w:r>
          </w:p>
        </w:tc>
        <w:tc>
          <w:tcPr>
            <w:tcW w:type="dxa" w:w="9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>
        <w:trPr>
          <w:trHeight w:hRule="atLeast" w:val="20"/>
        </w:trPr>
        <w:tc>
          <w:tcPr>
            <w:tcW w:type="dxa" w:w="57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Муниципальное бюджетное учреждение культуры «Культура Сусатского сельского поселения»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type="dxa" w:w="9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6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90,2</w:t>
            </w:r>
          </w:p>
        </w:tc>
        <w:tc>
          <w:tcPr>
            <w:tcW w:type="dxa" w:w="9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>
        <w:trPr>
          <w:trHeight w:hRule="atLeast" w:val="20"/>
        </w:trPr>
        <w:tc>
          <w:tcPr>
            <w:tcW w:type="dxa" w:w="57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Муниципальное бюджетное учреждение культуры «Новозолотовский информационно-культурный центр»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type="dxa" w:w="9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89,8</w:t>
            </w:r>
          </w:p>
        </w:tc>
        <w:tc>
          <w:tcPr>
            <w:tcW w:type="dxa" w:w="9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6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>
        <w:trPr>
          <w:trHeight w:hRule="atLeast" w:val="20"/>
        </w:trPr>
        <w:tc>
          <w:tcPr>
            <w:tcW w:type="dxa" w:w="57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Муниципальное бюджетное учреждение культуры «Кочетовский информационно-культурный центр»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6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type="dxa" w:w="9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86,4</w:t>
            </w:r>
          </w:p>
        </w:tc>
        <w:tc>
          <w:tcPr>
            <w:tcW w:type="dxa" w:w="9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</w:tbl>
    <w:p w14:paraId="6F010000">
      <w:pPr>
        <w:spacing w:after="0"/>
        <w:ind/>
        <w:rPr>
          <w:rFonts w:ascii="Times New Roman" w:hAnsi="Times New Roman"/>
          <w:color w:val="000000"/>
          <w:sz w:val="2"/>
        </w:rPr>
      </w:pPr>
      <w:r>
        <w:rPr>
          <w:rFonts w:ascii="Times New Roman" w:hAnsi="Times New Roman"/>
          <w:color w:val="000000"/>
          <w:sz w:val="2"/>
        </w:rPr>
        <w:br w:type="page"/>
      </w:r>
    </w:p>
    <w:p w14:paraId="70010000">
      <w:bookmarkStart w:id="10" w:name="__RefHeading___8"/>
      <w:bookmarkEnd w:id="10"/>
      <w:pPr>
        <w:spacing w:after="0" w:line="240" w:lineRule="auto"/>
        <w:ind w:firstLine="709" w:left="0"/>
        <w:jc w:val="both"/>
        <w:outlineLvl w:val="1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Критерий</w:t>
      </w:r>
      <w:r>
        <w:rPr>
          <w:rFonts w:ascii="Times New Roman" w:hAnsi="Times New Roman"/>
          <w:b w:val="1"/>
          <w:color w:val="000000"/>
          <w:sz w:val="28"/>
        </w:rPr>
        <w:t> </w:t>
      </w:r>
      <w:r>
        <w:rPr>
          <w:rFonts w:ascii="Times New Roman" w:hAnsi="Times New Roman"/>
          <w:b w:val="1"/>
          <w:color w:val="000000"/>
          <w:sz w:val="28"/>
        </w:rPr>
        <w:t>2.</w:t>
      </w:r>
      <w:r>
        <w:rPr>
          <w:rFonts w:ascii="Times New Roman" w:hAnsi="Times New Roman"/>
          <w:b w:val="1"/>
          <w:color w:val="000000"/>
          <w:sz w:val="28"/>
        </w:rPr>
        <w:t> </w:t>
      </w:r>
      <w:r>
        <w:rPr>
          <w:rFonts w:ascii="Times New Roman" w:hAnsi="Times New Roman"/>
          <w:b w:val="1"/>
          <w:color w:val="000000"/>
          <w:sz w:val="28"/>
        </w:rPr>
        <w:t>Комфортность условий предоставления услуг</w:t>
      </w:r>
    </w:p>
    <w:p w14:paraId="71010000">
      <w:pPr>
        <w:spacing w:after="0" w:before="12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Критерий представлен </w:t>
      </w:r>
      <w:r>
        <w:rPr>
          <w:rFonts w:ascii="Times New Roman" w:hAnsi="Times New Roman"/>
          <w:sz w:val="28"/>
        </w:rPr>
        <w:t>следующими</w:t>
      </w:r>
      <w:r>
        <w:rPr>
          <w:rFonts w:ascii="Times New Roman" w:hAnsi="Times New Roman"/>
          <w:sz w:val="28"/>
        </w:rPr>
        <w:t xml:space="preserve"> показателями:</w:t>
      </w:r>
    </w:p>
    <w:p w14:paraId="7201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>Показатель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b w:val="1"/>
          <w:sz w:val="28"/>
        </w:rPr>
        <w:t>2.1.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Обеспечение в организации культуры комфортных условий </w:t>
      </w:r>
      <w:r>
        <w:rPr>
          <w:rFonts w:ascii="Times New Roman" w:hAnsi="Times New Roman"/>
          <w:sz w:val="28"/>
        </w:rPr>
        <w:t>для предоставления услуг.</w:t>
      </w:r>
      <w:r>
        <w:rPr>
          <w:rFonts w:ascii="Times New Roman" w:hAnsi="Times New Roman"/>
          <w:sz w:val="28"/>
        </w:rPr>
        <w:t xml:space="preserve"> </w:t>
      </w:r>
    </w:p>
    <w:p w14:paraId="7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Показатель 2.1 представлен 1 индикатором:</w:t>
      </w:r>
    </w:p>
    <w:p w14:paraId="7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2.1.1. Наличие комфортных условий для предоставления услуг. Индикатор представлен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позициями оценивания:</w:t>
      </w:r>
    </w:p>
    <w:p w14:paraId="7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комфортная зона отдыха или ожидания, оборудованная соответствующей мебелью;</w:t>
      </w:r>
    </w:p>
    <w:p w14:paraId="7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 наличие и понятность навигации внутри организации; </w:t>
      </w:r>
    </w:p>
    <w:p w14:paraId="7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доступность питьевой воды;</w:t>
      </w:r>
    </w:p>
    <w:p w14:paraId="7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наличие и доступность санитарно-гигиенических помещений;</w:t>
      </w:r>
    </w:p>
    <w:p w14:paraId="7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санитарное состояние помещений организации</w:t>
      </w:r>
      <w:r>
        <w:rPr>
          <w:rFonts w:ascii="Times New Roman" w:hAnsi="Times New Roman"/>
          <w:sz w:val="28"/>
        </w:rPr>
        <w:t>;</w:t>
      </w:r>
    </w:p>
    <w:p w14:paraId="7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доступность записи на получение услуги (по телефону, с использованием сети «Интернет» на официальном сайте организации и пр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7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показателя 2.1 равно значению индикатора 2.1.1.</w:t>
      </w:r>
    </w:p>
    <w:p w14:paraId="7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Показатель 2.2.</w:t>
      </w:r>
      <w:r>
        <w:rPr>
          <w:rFonts w:ascii="Times New Roman" w:hAnsi="Times New Roman"/>
          <w:sz w:val="28"/>
        </w:rPr>
        <w:t xml:space="preserve"> Время ожидания предоставления услуги.</w:t>
      </w:r>
    </w:p>
    <w:p w14:paraId="7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сфере культуры п</w:t>
      </w:r>
      <w:r>
        <w:rPr>
          <w:rFonts w:ascii="Times New Roman" w:hAnsi="Times New Roman"/>
          <w:sz w:val="28"/>
        </w:rPr>
        <w:t xml:space="preserve">оказатель «Время ожидания предоставления услуги» </w:t>
      </w:r>
      <w:r>
        <w:rPr>
          <w:rFonts w:ascii="Times New Roman" w:hAnsi="Times New Roman"/>
          <w:b w:val="1"/>
          <w:sz w:val="28"/>
        </w:rPr>
        <w:t>не установлен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sz w:val="28"/>
        </w:rPr>
        <w:t>При расчете итогового значения критерия «Комфортность условий предоставления услуг» для организаций в сфере культуры используется расчетная величина показателя 2.2</w:t>
      </w:r>
      <w:r>
        <w:rPr>
          <w:rFonts w:ascii="Times New Roman" w:hAnsi="Times New Roman"/>
          <w:sz w:val="28"/>
        </w:rPr>
        <w:t>, которая определяется как среднее арифметическое количество баллов по установленным показателям (2.1 и 2.3)</w:t>
      </w:r>
      <w:r>
        <w:rPr>
          <w:rFonts w:ascii="Times New Roman" w:hAnsi="Times New Roman"/>
          <w:sz w:val="28"/>
        </w:rPr>
        <w:t>:</w:t>
      </w:r>
    </w:p>
    <w:p w14:paraId="7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F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  <w:vertAlign w:val="subscript"/>
        </w:rPr>
        <w:t>2.2</w:t>
      </w:r>
      <w:r>
        <w:rPr>
          <w:rFonts w:ascii="Times New Roman" w:hAnsi="Times New Roman"/>
          <w:sz w:val="28"/>
        </w:rPr>
        <w:t xml:space="preserve"> = (П</w:t>
      </w:r>
      <w:r>
        <w:rPr>
          <w:rFonts w:ascii="Times New Roman" w:hAnsi="Times New Roman"/>
          <w:sz w:val="28"/>
          <w:vertAlign w:val="subscript"/>
        </w:rPr>
        <w:t>2.1</w:t>
      </w:r>
      <w:r>
        <w:rPr>
          <w:rFonts w:ascii="Times New Roman" w:hAnsi="Times New Roman"/>
          <w:sz w:val="28"/>
        </w:rPr>
        <w:t xml:space="preserve"> + П</w:t>
      </w:r>
      <w:r>
        <w:rPr>
          <w:rFonts w:ascii="Times New Roman" w:hAnsi="Times New Roman"/>
          <w:sz w:val="28"/>
          <w:vertAlign w:val="subscript"/>
        </w:rPr>
        <w:t>2.3</w:t>
      </w:r>
      <w:r>
        <w:rPr>
          <w:rFonts w:ascii="Times New Roman" w:hAnsi="Times New Roman"/>
          <w:sz w:val="28"/>
        </w:rPr>
        <w:t>) / 2</w:t>
      </w:r>
    </w:p>
    <w:p w14:paraId="8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Показатель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b w:val="1"/>
          <w:sz w:val="28"/>
        </w:rPr>
        <w:t>2.3.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sz w:val="28"/>
        </w:rPr>
        <w:t>Доля получателей услуг, удовлетворенных комфортностью предоставления услуг организацией культуры (в % от общего числа опрошенных получателей услуг).</w:t>
      </w:r>
    </w:p>
    <w:p w14:paraId="8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Показатель 2.3 представлен 1 индикатором, значение которого вычисляется в результате опроса получателей услуг:</w:t>
      </w:r>
    </w:p>
    <w:p w14:paraId="8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2.3.1. Удовлетворённость комфортностью предоставления услуг.</w:t>
      </w:r>
    </w:p>
    <w:p w14:paraId="8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показателя 2.3 равно значению индикатора 2.3.1.</w:t>
      </w:r>
    </w:p>
    <w:p w14:paraId="8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Значение критерия 2</w:t>
      </w:r>
      <w:r>
        <w:rPr>
          <w:rFonts w:ascii="Times New Roman" w:hAnsi="Times New Roman"/>
          <w:sz w:val="28"/>
        </w:rPr>
        <w:t xml:space="preserve"> «Комфортность условий предоставления услуг» рассчитывается с учётом значимости каждого показателя, характеризующего данный критерий, по следующей формуле:</w:t>
      </w:r>
    </w:p>
    <w:p w14:paraId="8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7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= (0,3 x П</w:t>
      </w:r>
      <w:r>
        <w:rPr>
          <w:rFonts w:ascii="Times New Roman" w:hAnsi="Times New Roman"/>
          <w:sz w:val="28"/>
          <w:vertAlign w:val="subscript"/>
        </w:rPr>
        <w:t>2.1</w:t>
      </w:r>
      <w:r>
        <w:rPr>
          <w:rFonts w:ascii="Times New Roman" w:hAnsi="Times New Roman"/>
          <w:sz w:val="28"/>
        </w:rPr>
        <w:t xml:space="preserve"> + 0,4 x </w:t>
      </w:r>
      <w:bookmarkStart w:id="11" w:name="_Hlk94705054"/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  <w:vertAlign w:val="subscript"/>
        </w:rPr>
        <w:t>2.2</w:t>
      </w:r>
      <w:r>
        <w:rPr>
          <w:rFonts w:ascii="Times New Roman" w:hAnsi="Times New Roman"/>
          <w:sz w:val="28"/>
        </w:rPr>
        <w:t xml:space="preserve"> </w:t>
      </w:r>
      <w:bookmarkEnd w:id="11"/>
      <w:r>
        <w:rPr>
          <w:rFonts w:ascii="Times New Roman" w:hAnsi="Times New Roman"/>
          <w:sz w:val="28"/>
        </w:rPr>
        <w:t>+ 0,3 x П</w:t>
      </w:r>
      <w:r>
        <w:rPr>
          <w:rFonts w:ascii="Times New Roman" w:hAnsi="Times New Roman"/>
          <w:sz w:val="28"/>
          <w:vertAlign w:val="subscript"/>
        </w:rPr>
        <w:t>2.3</w:t>
      </w:r>
      <w:r>
        <w:rPr>
          <w:rFonts w:ascii="Times New Roman" w:hAnsi="Times New Roman"/>
          <w:sz w:val="28"/>
        </w:rPr>
        <w:t>)</w:t>
      </w:r>
    </w:p>
    <w:p w14:paraId="88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8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сфере культуры для</w:t>
      </w:r>
      <w:r>
        <w:rPr>
          <w:rFonts w:ascii="Times New Roman" w:hAnsi="Times New Roman"/>
          <w:sz w:val="28"/>
        </w:rPr>
        <w:t xml:space="preserve"> театрально-зрелищных и концертных </w:t>
      </w:r>
      <w:r>
        <w:rPr>
          <w:rFonts w:ascii="Times New Roman" w:hAnsi="Times New Roman"/>
          <w:sz w:val="28"/>
        </w:rPr>
        <w:t xml:space="preserve">организаций, осуществляющих создание, исполнение, показ и интерпретацию произведений литературы и </w:t>
      </w:r>
      <w:r>
        <w:rPr>
          <w:rFonts w:ascii="Times New Roman" w:hAnsi="Times New Roman"/>
          <w:sz w:val="28"/>
        </w:rPr>
        <w:t>искусства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 w:val="1"/>
          <w:sz w:val="28"/>
        </w:rPr>
        <w:t xml:space="preserve">критерий </w:t>
      </w:r>
      <w:r>
        <w:rPr>
          <w:rFonts w:ascii="Times New Roman" w:hAnsi="Times New Roman"/>
          <w:b w:val="1"/>
          <w:sz w:val="28"/>
        </w:rPr>
        <w:t xml:space="preserve">«Комфортность условий предоставления услуг» </w:t>
      </w:r>
      <w:r>
        <w:rPr>
          <w:rFonts w:ascii="Times New Roman" w:hAnsi="Times New Roman"/>
          <w:b w:val="1"/>
          <w:sz w:val="28"/>
        </w:rPr>
        <w:t>не установлен</w:t>
      </w:r>
      <w:r>
        <w:rPr>
          <w:rFonts w:ascii="Times New Roman" w:hAnsi="Times New Roman"/>
          <w:sz w:val="28"/>
        </w:rPr>
        <w:t xml:space="preserve">. При расчёте итогового показателя </w:t>
      </w:r>
      <w:r>
        <w:rPr>
          <w:rFonts w:ascii="Times New Roman" w:hAnsi="Times New Roman"/>
          <w:sz w:val="28"/>
        </w:rPr>
        <w:t>оценки по организации данного вида критерий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2 рассчитывается как среднее </w:t>
      </w:r>
      <w:r>
        <w:rPr>
          <w:rFonts w:ascii="Times New Roman" w:hAnsi="Times New Roman"/>
          <w:sz w:val="28"/>
        </w:rPr>
        <w:t>арифметическое</w:t>
      </w:r>
      <w:r>
        <w:rPr>
          <w:rFonts w:ascii="Times New Roman" w:hAnsi="Times New Roman"/>
          <w:sz w:val="28"/>
        </w:rPr>
        <w:t xml:space="preserve"> количество баллов по измеряемым критериям (1 и 3):</w:t>
      </w:r>
    </w:p>
    <w:p w14:paraId="8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B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= (К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+ К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>) / 2</w:t>
      </w:r>
    </w:p>
    <w:p w14:paraId="8C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8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второму критерию </w:t>
      </w:r>
      <w:r>
        <w:rPr>
          <w:rFonts w:ascii="Times New Roman" w:hAnsi="Times New Roman"/>
          <w:sz w:val="28"/>
        </w:rPr>
        <w:t>«Комфортность условий предоставления услуг»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наибольший</w:t>
      </w:r>
      <w:r>
        <w:rPr>
          <w:rFonts w:ascii="Times New Roman" w:hAnsi="Times New Roman"/>
          <w:sz w:val="28"/>
        </w:rPr>
        <w:t xml:space="preserve"> результат </w:t>
      </w:r>
      <w:r>
        <w:rPr>
          <w:rFonts w:ascii="Times New Roman" w:hAnsi="Times New Roman"/>
          <w:i w:val="1"/>
          <w:sz w:val="28"/>
        </w:rPr>
        <w:t>99 баллов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набрало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униципальное бюджетное учреждение культуры «Кочетовский информационно-культурный центр»</w:t>
      </w:r>
      <w:r>
        <w:rPr>
          <w:rFonts w:ascii="Times New Roman" w:hAnsi="Times New Roman"/>
          <w:sz w:val="28"/>
        </w:rPr>
        <w:t xml:space="preserve">. </w:t>
      </w:r>
    </w:p>
    <w:p w14:paraId="8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Среднее значение по данному критерию составляет </w:t>
      </w:r>
      <w:bookmarkStart w:id="12" w:name="_Hlk95492843"/>
      <w:r>
        <w:rPr>
          <w:rFonts w:ascii="Times New Roman" w:hAnsi="Times New Roman"/>
          <w:i w:val="1"/>
          <w:sz w:val="28"/>
        </w:rPr>
        <w:t>94,98 балла</w:t>
      </w:r>
      <w:r>
        <w:rPr>
          <w:rFonts w:ascii="Times New Roman" w:hAnsi="Times New Roman"/>
          <w:sz w:val="28"/>
        </w:rPr>
        <w:t>.</w:t>
      </w:r>
      <w:bookmarkEnd w:id="12"/>
    </w:p>
    <w:p w14:paraId="8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Полный р</w:t>
      </w:r>
      <w:r>
        <w:rPr>
          <w:rFonts w:ascii="Times New Roman" w:hAnsi="Times New Roman"/>
          <w:color w:val="000000"/>
          <w:sz w:val="28"/>
        </w:rPr>
        <w:t xml:space="preserve">ейтинг по второму критерию </w:t>
      </w:r>
      <w:r>
        <w:rPr>
          <w:rFonts w:ascii="Times New Roman" w:hAnsi="Times New Roman"/>
          <w:sz w:val="28"/>
        </w:rPr>
        <w:t xml:space="preserve">«Комфортность условий предоставления услуг» </w:t>
      </w:r>
      <w:r>
        <w:rPr>
          <w:rFonts w:ascii="Times New Roman" w:hAnsi="Times New Roman"/>
          <w:sz w:val="28"/>
        </w:rPr>
        <w:t xml:space="preserve">по результатам </w:t>
      </w:r>
      <w:r>
        <w:rPr>
          <w:rFonts w:ascii="Times New Roman" w:hAnsi="Times New Roman"/>
          <w:sz w:val="28"/>
        </w:rPr>
        <w:t xml:space="preserve">сбора, обобщения и анализа информации о </w:t>
      </w:r>
      <w:r>
        <w:rPr>
          <w:rFonts w:ascii="Times New Roman" w:hAnsi="Times New Roman"/>
          <w:sz w:val="28"/>
        </w:rPr>
        <w:t>качестве условий оказания</w:t>
      </w:r>
      <w:r>
        <w:rPr>
          <w:rFonts w:ascii="Times New Roman" w:hAnsi="Times New Roman"/>
          <w:sz w:val="28"/>
        </w:rPr>
        <w:t xml:space="preserve"> услуг</w:t>
      </w:r>
      <w:r>
        <w:rPr>
          <w:rFonts w:ascii="Times New Roman" w:hAnsi="Times New Roman"/>
          <w:sz w:val="28"/>
        </w:rPr>
        <w:t xml:space="preserve"> организациями культуры на территории </w:t>
      </w:r>
      <w:r>
        <w:rPr>
          <w:rFonts w:ascii="Times New Roman" w:hAnsi="Times New Roman"/>
          <w:sz w:val="28"/>
        </w:rPr>
        <w:t>Семикаракорского района Ростовской области</w:t>
      </w:r>
      <w:bookmarkStart w:id="13" w:name="_Hlk93572906"/>
      <w:r>
        <w:rPr>
          <w:rFonts w:ascii="Times New Roman" w:hAnsi="Times New Roman"/>
          <w:sz w:val="28"/>
        </w:rPr>
        <w:t xml:space="preserve"> </w:t>
      </w:r>
      <w:bookmarkEnd w:id="13"/>
      <w:r>
        <w:rPr>
          <w:rFonts w:ascii="Times New Roman" w:hAnsi="Times New Roman"/>
          <w:sz w:val="28"/>
        </w:rPr>
        <w:t xml:space="preserve">представлен в </w:t>
      </w:r>
      <w:r>
        <w:rPr>
          <w:rFonts w:ascii="Times New Roman" w:hAnsi="Times New Roman"/>
          <w:sz w:val="28"/>
        </w:rPr>
        <w:t>таблиц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3.2</w:t>
      </w:r>
      <w:r>
        <w:rPr>
          <w:rFonts w:ascii="Times New Roman" w:hAnsi="Times New Roman"/>
          <w:sz w:val="28"/>
        </w:rPr>
        <w:t>.</w:t>
      </w:r>
    </w:p>
    <w:p w14:paraId="9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101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Таблица </w:t>
      </w:r>
      <w:r>
        <w:rPr>
          <w:rFonts w:ascii="Times New Roman" w:hAnsi="Times New Roman"/>
          <w:i w:val="1"/>
          <w:sz w:val="28"/>
        </w:rPr>
        <w:t>3.</w:t>
      </w:r>
      <w:r>
        <w:rPr>
          <w:rFonts w:ascii="Times New Roman" w:hAnsi="Times New Roman"/>
          <w:i w:val="1"/>
          <w:sz w:val="28"/>
        </w:rPr>
        <w:t xml:space="preserve">2 </w:t>
      </w:r>
      <w:r>
        <w:rPr>
          <w:rFonts w:ascii="Times New Roman" w:hAnsi="Times New Roman"/>
          <w:i w:val="1"/>
          <w:sz w:val="28"/>
        </w:rPr>
        <w:t xml:space="preserve">Критерий </w:t>
      </w:r>
      <w:r>
        <w:rPr>
          <w:rFonts w:ascii="Times New Roman" w:hAnsi="Times New Roman"/>
          <w:i w:val="1"/>
          <w:sz w:val="28"/>
        </w:rPr>
        <w:t>«Комфортность условий предоставления услуг»</w:t>
      </w:r>
    </w:p>
    <w:tbl>
      <w:tblPr>
        <w:tblStyle w:val="Style_8"/>
        <w:tblLayout w:type="fixed"/>
        <w:tblCellMar>
          <w:left w:type="dxa" w:w="28"/>
          <w:right w:type="dxa" w:w="28"/>
        </w:tblCellMar>
      </w:tblPr>
      <w:tblGrid>
        <w:gridCol w:w="6350"/>
        <w:gridCol w:w="624"/>
        <w:gridCol w:w="624"/>
        <w:gridCol w:w="964"/>
        <w:gridCol w:w="907"/>
      </w:tblGrid>
      <w:tr>
        <w:trPr>
          <w:trHeight w:hRule="atLeast" w:val="20"/>
          <w:tblHeader/>
        </w:trPr>
        <w:tc>
          <w:tcPr>
            <w:tcW w:type="dxa" w:w="63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 w14:paraId="9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Наименование учреждения</w:t>
            </w:r>
          </w:p>
        </w:tc>
        <w:tc>
          <w:tcPr>
            <w:tcW w:type="dxa" w:w="124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Показатели</w:t>
            </w:r>
          </w:p>
        </w:tc>
        <w:tc>
          <w:tcPr>
            <w:tcW w:type="dxa" w:w="9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 w14:paraId="9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Итого по крит. 2</w:t>
            </w:r>
          </w:p>
        </w:tc>
        <w:tc>
          <w:tcPr>
            <w:tcW w:type="dxa" w:w="9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 w14:paraId="9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Рейтинг</w:t>
            </w:r>
          </w:p>
        </w:tc>
      </w:tr>
      <w:tr>
        <w:trPr>
          <w:trHeight w:hRule="atLeast" w:val="20"/>
          <w:tblHeader/>
        </w:trPr>
        <w:tc>
          <w:tcPr>
            <w:tcW w:type="dxa" w:w="63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 w14:paraId="9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2.1.</w:t>
            </w:r>
          </w:p>
        </w:tc>
        <w:tc>
          <w:tcPr>
            <w:tcW w:type="dxa" w:w="62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2.3.</w:t>
            </w:r>
          </w:p>
        </w:tc>
        <w:tc>
          <w:tcPr>
            <w:tcW w:type="dxa" w:w="9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9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/>
        </w:tc>
      </w:tr>
      <w:tr>
        <w:trPr>
          <w:trHeight w:hRule="atLeast" w:val="20"/>
        </w:trPr>
        <w:tc>
          <w:tcPr>
            <w:tcW w:type="dxa" w:w="63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B8CCE4" w:val="clear"/>
            <w:tcMar>
              <w:left w:type="dxa" w:w="28"/>
              <w:right w:type="dxa" w:w="28"/>
            </w:tcMar>
            <w:vAlign w:val="center"/>
          </w:tcPr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Средний балл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B8CCE4" w:val="clear"/>
            <w:tcMar>
              <w:left w:type="dxa" w:w="28"/>
              <w:right w:type="dxa" w:w="28"/>
            </w:tcMar>
            <w:vAlign w:val="center"/>
          </w:tcPr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96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B8CCE4" w:val="clear"/>
            <w:tcMar>
              <w:left w:type="dxa" w:w="28"/>
              <w:right w:type="dxa" w:w="28"/>
            </w:tcMar>
            <w:vAlign w:val="center"/>
          </w:tcPr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94,2</w:t>
            </w:r>
          </w:p>
        </w:tc>
        <w:tc>
          <w:tcPr>
            <w:tcW w:type="dxa" w:w="9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B8CCE4" w:val="clear"/>
            <w:tcMar>
              <w:left w:type="dxa" w:w="28"/>
              <w:right w:type="dxa" w:w="28"/>
            </w:tcMar>
            <w:vAlign w:val="center"/>
          </w:tcPr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94,98</w:t>
            </w:r>
          </w:p>
        </w:tc>
        <w:tc>
          <w:tcPr>
            <w:tcW w:type="dxa" w:w="9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B8CCE4" w:val="clear"/>
            <w:tcMar>
              <w:left w:type="dxa" w:w="28"/>
              <w:right w:type="dxa" w:w="28"/>
            </w:tcMar>
            <w:vAlign w:val="center"/>
          </w:tcPr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3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9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Муниципальное бюджетное учреждение культуры «Кочетовский информационно-культурный центр»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9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type="dxa" w:w="9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A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type="dxa" w:w="9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A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>
        <w:trPr>
          <w:trHeight w:hRule="atLeast" w:val="20"/>
        </w:trPr>
        <w:tc>
          <w:tcPr>
            <w:tcW w:type="dxa" w:w="63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A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Муниципальное бюджетное учреждение «Городской культурно-досуговый центр»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A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A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type="dxa" w:w="9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A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type="dxa" w:w="9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A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>
        <w:trPr>
          <w:trHeight w:hRule="atLeast" w:val="20"/>
        </w:trPr>
        <w:tc>
          <w:tcPr>
            <w:tcW w:type="dxa" w:w="63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A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Муниципальное бюджетное учреждение культуры «Новозолотовский информационно-культурный центр»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A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A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type="dxa" w:w="9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A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96,3</w:t>
            </w:r>
          </w:p>
        </w:tc>
        <w:tc>
          <w:tcPr>
            <w:tcW w:type="dxa" w:w="9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A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>
        <w:trPr>
          <w:trHeight w:hRule="atLeast" w:val="20"/>
        </w:trPr>
        <w:tc>
          <w:tcPr>
            <w:tcW w:type="dxa" w:w="63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A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Муниципальное бюджетное учреждение культуры «Культура и спорт Задоно-Кагальницкого сельского поселения»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A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A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type="dxa" w:w="9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A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95,3</w:t>
            </w:r>
          </w:p>
        </w:tc>
        <w:tc>
          <w:tcPr>
            <w:tcW w:type="dxa" w:w="9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B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>
        <w:trPr>
          <w:trHeight w:hRule="atLeast" w:val="20"/>
        </w:trPr>
        <w:tc>
          <w:tcPr>
            <w:tcW w:type="dxa" w:w="63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B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Муниципальное бюджетное учреждение культуры «Культура Сусатского сельского поселения»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B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B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type="dxa" w:w="9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B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86,3</w:t>
            </w:r>
          </w:p>
        </w:tc>
        <w:tc>
          <w:tcPr>
            <w:tcW w:type="dxa" w:w="9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B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</w:tbl>
    <w:p w14:paraId="B601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sz w:val="28"/>
        </w:rPr>
        <w:br w:type="page"/>
      </w:r>
    </w:p>
    <w:p w14:paraId="B7010000">
      <w:bookmarkStart w:id="14" w:name="__RefHeading___9"/>
      <w:bookmarkEnd w:id="14"/>
      <w:pPr>
        <w:pStyle w:val="Style_12"/>
        <w:spacing w:after="0" w:before="0"/>
        <w:ind w:firstLine="709" w:left="0"/>
        <w:contextualSpacing w:val="1"/>
        <w:jc w:val="both"/>
        <w:rPr>
          <w:b w:val="0"/>
          <w:sz w:val="28"/>
        </w:rPr>
      </w:pPr>
      <w:r>
        <w:rPr>
          <w:sz w:val="28"/>
        </w:rPr>
        <w:t>Критерий</w:t>
      </w:r>
      <w:r>
        <w:rPr>
          <w:sz w:val="28"/>
        </w:rPr>
        <w:t> </w:t>
      </w:r>
      <w:r>
        <w:rPr>
          <w:sz w:val="28"/>
        </w:rPr>
        <w:t>3.</w:t>
      </w:r>
      <w:r>
        <w:rPr>
          <w:sz w:val="28"/>
        </w:rPr>
        <w:t> </w:t>
      </w:r>
      <w:r>
        <w:rPr>
          <w:sz w:val="28"/>
        </w:rPr>
        <w:t>Доступность услуг для инвалидов</w:t>
      </w:r>
    </w:p>
    <w:p w14:paraId="B8010000">
      <w:pPr>
        <w:spacing w:after="0" w:before="12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Критерий представлен тремя показателями:</w:t>
      </w:r>
    </w:p>
    <w:p w14:paraId="B901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Показатель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b w:val="1"/>
          <w:sz w:val="28"/>
        </w:rPr>
        <w:t>3.1.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sz w:val="28"/>
        </w:rPr>
        <w:t>Оборудование помещений организации культуры и прилегающей к ней территории с учетом доступности для инвалидов</w:t>
      </w:r>
      <w:r>
        <w:rPr>
          <w:rFonts w:ascii="Times New Roman" w:hAnsi="Times New Roman"/>
          <w:sz w:val="28"/>
        </w:rPr>
        <w:t>.</w:t>
      </w:r>
    </w:p>
    <w:p w14:paraId="B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Показатель 3.1 представлен 1 индикатором:</w:t>
      </w:r>
    </w:p>
    <w:p w14:paraId="B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3.1.1. Наличие в помещениях организации и на прилегающей к ней территории условий для инвалидов. Индикатор представлен 5 позициями оценивания:</w:t>
      </w:r>
    </w:p>
    <w:p w14:paraId="B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 наличие оборудованных входных групп пандусами (подъемными платформами); </w:t>
      </w:r>
    </w:p>
    <w:p w14:paraId="B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 наличие выделенных стоянок для автотранспортных средств инвалидов; </w:t>
      </w:r>
    </w:p>
    <w:p w14:paraId="B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 наличие адаптированных лифтов, поручней, расширенных дверных проемов; </w:t>
      </w:r>
    </w:p>
    <w:p w14:paraId="B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 наличие сменных кресел-колясок; </w:t>
      </w:r>
    </w:p>
    <w:p w14:paraId="C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наличие специально оборудованных санитарно-гигиенических помещений в организации.</w:t>
      </w:r>
    </w:p>
    <w:p w14:paraId="C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показателя 3.1 равно значению индикатора 3.1.1.</w:t>
      </w:r>
    </w:p>
    <w:p w14:paraId="C201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Показатель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b w:val="1"/>
          <w:sz w:val="28"/>
        </w:rPr>
        <w:t>3.2.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sz w:val="28"/>
        </w:rPr>
        <w:t>Обеспечение в организации сферы культуры условий доступности, позволяющих инвалидам получать услуги наравне с другими</w:t>
      </w:r>
      <w:r>
        <w:rPr>
          <w:rFonts w:ascii="Times New Roman" w:hAnsi="Times New Roman"/>
          <w:sz w:val="28"/>
        </w:rPr>
        <w:t>.</w:t>
      </w:r>
    </w:p>
    <w:p w14:paraId="C301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Показатель 3.2 представлен 1 индикатором:</w:t>
      </w:r>
    </w:p>
    <w:p w14:paraId="C401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3.2.1. Наличие в организации условий доступности, позволяющих инвалидам получать услуги наравне с другими. Индикатор представлен 6 позициями оценивания:</w:t>
      </w:r>
    </w:p>
    <w:p w14:paraId="C501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 дублирование для инвалидов по слуху и зрению звуковой и зрительной информации; </w:t>
      </w:r>
    </w:p>
    <w:p w14:paraId="C601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 дублирование надписей, знаков и иной текстовой и графической информации знаками, выполненными рельефно-точечным шрифтом Брайля; </w:t>
      </w:r>
    </w:p>
    <w:p w14:paraId="C701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 возможность предоставления инвалидам по слуху (слуху и зрению) услуг сурдопереводчика (тифлосурдопереводчика); </w:t>
      </w:r>
    </w:p>
    <w:p w14:paraId="C801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 наличие альтернативной версии официального сайта организации в сети «Интернет» для инвалидов по зрению; </w:t>
      </w:r>
    </w:p>
    <w:p w14:paraId="C901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 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 </w:t>
      </w:r>
    </w:p>
    <w:p w14:paraId="CA01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наличие возможности предоставления услуги в дистанционном режиме или на дому.</w:t>
      </w:r>
    </w:p>
    <w:p w14:paraId="CB01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показателя 3.2 равно значению индикатора 3.2.1.</w:t>
      </w:r>
    </w:p>
    <w:p w14:paraId="CC01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Показатель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b w:val="1"/>
          <w:sz w:val="28"/>
        </w:rPr>
        <w:t>3.3.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sz w:val="28"/>
        </w:rPr>
        <w:t>Доля получателей услуг, удовлетворенных доступностью услуг для инвалидов (в % от общего числа опрошенных получателей услуг – инвалидов)</w:t>
      </w:r>
      <w:r>
        <w:rPr>
          <w:rFonts w:ascii="Times New Roman" w:hAnsi="Times New Roman"/>
          <w:sz w:val="28"/>
        </w:rPr>
        <w:t>.</w:t>
      </w:r>
    </w:p>
    <w:p w14:paraId="CD01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Показатель 3.3 представлен 1 индикатором, значение которого вычисляется в результате опроса получателей услуг:</w:t>
      </w:r>
    </w:p>
    <w:p w14:paraId="CE01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3.3.1. Удовлетворённость доступностью услуг для инвалидов.</w:t>
      </w:r>
    </w:p>
    <w:p w14:paraId="CF01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показателя 3.3 равно значению индикатора 3.3.1.</w:t>
      </w:r>
    </w:p>
    <w:p w14:paraId="D001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критерия 3 «Доступность услуг для инвалидов» рассчитывается с учётом значимости каждого показателя, характеризующего данный критерий, по следующей формуле:</w:t>
      </w:r>
    </w:p>
    <w:p w14:paraId="D1010000">
      <w:pPr>
        <w:spacing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D201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 = (0,3 x П</w:t>
      </w:r>
      <w:r>
        <w:rPr>
          <w:rFonts w:ascii="Times New Roman" w:hAnsi="Times New Roman"/>
          <w:sz w:val="28"/>
          <w:vertAlign w:val="subscript"/>
        </w:rPr>
        <w:t>3.1</w:t>
      </w:r>
      <w:r>
        <w:rPr>
          <w:rFonts w:ascii="Times New Roman" w:hAnsi="Times New Roman"/>
          <w:sz w:val="28"/>
        </w:rPr>
        <w:t xml:space="preserve"> + 0,4 x П</w:t>
      </w:r>
      <w:r>
        <w:rPr>
          <w:rFonts w:ascii="Times New Roman" w:hAnsi="Times New Roman"/>
          <w:sz w:val="28"/>
          <w:vertAlign w:val="subscript"/>
        </w:rPr>
        <w:t>3.2</w:t>
      </w:r>
      <w:r>
        <w:rPr>
          <w:rFonts w:ascii="Times New Roman" w:hAnsi="Times New Roman"/>
          <w:sz w:val="28"/>
        </w:rPr>
        <w:t xml:space="preserve"> + 0,3 x П</w:t>
      </w:r>
      <w:r>
        <w:rPr>
          <w:rFonts w:ascii="Times New Roman" w:hAnsi="Times New Roman"/>
          <w:sz w:val="28"/>
          <w:vertAlign w:val="subscript"/>
        </w:rPr>
        <w:t>3.3</w:t>
      </w:r>
      <w:r>
        <w:rPr>
          <w:rFonts w:ascii="Times New Roman" w:hAnsi="Times New Roman"/>
          <w:sz w:val="28"/>
        </w:rPr>
        <w:t>)</w:t>
      </w:r>
    </w:p>
    <w:p w14:paraId="D3010000">
      <w:pPr>
        <w:spacing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D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третьему критерию «Доступность услуг для инвалидов»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наибольший</w:t>
      </w:r>
      <w:r>
        <w:rPr>
          <w:rFonts w:ascii="Times New Roman" w:hAnsi="Times New Roman"/>
          <w:sz w:val="28"/>
        </w:rPr>
        <w:t xml:space="preserve"> результат </w:t>
      </w:r>
      <w:r>
        <w:rPr>
          <w:rFonts w:ascii="Times New Roman" w:hAnsi="Times New Roman"/>
          <w:i w:val="1"/>
          <w:sz w:val="28"/>
        </w:rPr>
        <w:t>80 баллов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набрало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униципальное бюджетное учреждение «Городской культурно-досуговый центр»</w:t>
      </w:r>
      <w:r>
        <w:rPr>
          <w:rFonts w:ascii="Times New Roman" w:hAnsi="Times New Roman"/>
          <w:sz w:val="28"/>
        </w:rPr>
        <w:t xml:space="preserve">. </w:t>
      </w:r>
    </w:p>
    <w:p w14:paraId="D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Среднее значение по данному критерию составляет </w:t>
      </w:r>
      <w:r>
        <w:rPr>
          <w:rFonts w:ascii="Times New Roman" w:hAnsi="Times New Roman"/>
          <w:i w:val="1"/>
          <w:sz w:val="28"/>
        </w:rPr>
        <w:t>65,08 балла</w:t>
      </w:r>
      <w:r>
        <w:rPr>
          <w:rFonts w:ascii="Times New Roman" w:hAnsi="Times New Roman"/>
          <w:sz w:val="28"/>
        </w:rPr>
        <w:t>.</w:t>
      </w:r>
    </w:p>
    <w:p w14:paraId="D601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Полный рейтинг по </w:t>
      </w:r>
      <w:r>
        <w:rPr>
          <w:rFonts w:ascii="Times New Roman" w:hAnsi="Times New Roman"/>
          <w:sz w:val="28"/>
        </w:rPr>
        <w:t xml:space="preserve">третьему критерию «Доступность услуг для инвалидов» </w:t>
      </w:r>
      <w:r>
        <w:rPr>
          <w:rFonts w:ascii="Times New Roman" w:hAnsi="Times New Roman"/>
          <w:sz w:val="28"/>
        </w:rPr>
        <w:t xml:space="preserve">по результатам </w:t>
      </w:r>
      <w:r>
        <w:rPr>
          <w:rFonts w:ascii="Times New Roman" w:hAnsi="Times New Roman"/>
          <w:sz w:val="28"/>
        </w:rPr>
        <w:t xml:space="preserve">сбора, обобщения и анализа информации о </w:t>
      </w:r>
      <w:r>
        <w:rPr>
          <w:rFonts w:ascii="Times New Roman" w:hAnsi="Times New Roman"/>
          <w:sz w:val="28"/>
        </w:rPr>
        <w:t>качестве условий оказания</w:t>
      </w:r>
      <w:r>
        <w:rPr>
          <w:rFonts w:ascii="Times New Roman" w:hAnsi="Times New Roman"/>
          <w:sz w:val="28"/>
        </w:rPr>
        <w:t xml:space="preserve"> услуг</w:t>
      </w:r>
      <w:r>
        <w:rPr>
          <w:rFonts w:ascii="Times New Roman" w:hAnsi="Times New Roman"/>
          <w:sz w:val="28"/>
        </w:rPr>
        <w:t xml:space="preserve"> организациями культуры на территории </w:t>
      </w:r>
      <w:r>
        <w:rPr>
          <w:rFonts w:ascii="Times New Roman" w:hAnsi="Times New Roman"/>
          <w:sz w:val="28"/>
        </w:rPr>
        <w:t>Семикаракорского района Ростовской области</w:t>
      </w:r>
      <w:r>
        <w:rPr>
          <w:rFonts w:ascii="Times New Roman" w:hAnsi="Times New Roman"/>
          <w:sz w:val="28"/>
        </w:rPr>
        <w:t xml:space="preserve">, представлен в </w:t>
      </w:r>
      <w:r>
        <w:rPr>
          <w:rFonts w:ascii="Times New Roman" w:hAnsi="Times New Roman"/>
          <w:sz w:val="28"/>
        </w:rPr>
        <w:t>таблиц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3.</w:t>
      </w:r>
    </w:p>
    <w:p w14:paraId="D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D801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Таблица 3</w:t>
      </w:r>
      <w:r>
        <w:rPr>
          <w:rFonts w:ascii="Times New Roman" w:hAnsi="Times New Roman"/>
          <w:i w:val="1"/>
          <w:sz w:val="28"/>
        </w:rPr>
        <w:t>.</w:t>
      </w:r>
      <w:r>
        <w:rPr>
          <w:rFonts w:ascii="Times New Roman" w:hAnsi="Times New Roman"/>
          <w:i w:val="1"/>
          <w:sz w:val="28"/>
        </w:rPr>
        <w:t>3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 xml:space="preserve">Критерий </w:t>
      </w:r>
      <w:r>
        <w:rPr>
          <w:rFonts w:ascii="Times New Roman" w:hAnsi="Times New Roman"/>
          <w:i w:val="1"/>
          <w:sz w:val="28"/>
        </w:rPr>
        <w:t>«Доступность услуг для инвалидов»</w:t>
      </w:r>
    </w:p>
    <w:tbl>
      <w:tblPr>
        <w:tblStyle w:val="Style_8"/>
        <w:tblLayout w:type="fixed"/>
        <w:tblCellMar>
          <w:left w:type="dxa" w:w="28"/>
          <w:right w:type="dxa" w:w="28"/>
        </w:tblCellMar>
      </w:tblPr>
      <w:tblGrid>
        <w:gridCol w:w="5726"/>
        <w:gridCol w:w="624"/>
        <w:gridCol w:w="624"/>
        <w:gridCol w:w="624"/>
        <w:gridCol w:w="964"/>
        <w:gridCol w:w="907"/>
      </w:tblGrid>
      <w:tr>
        <w:trPr>
          <w:trHeight w:hRule="atLeast" w:val="20"/>
          <w:tblHeader/>
        </w:trPr>
        <w:tc>
          <w:tcPr>
            <w:tcW w:type="dxa" w:w="57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 w14:paraId="D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Наименование учреждения</w:t>
            </w:r>
          </w:p>
        </w:tc>
        <w:tc>
          <w:tcPr>
            <w:tcW w:type="dxa" w:w="1872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 w14:paraId="D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Показатели</w:t>
            </w:r>
          </w:p>
        </w:tc>
        <w:tc>
          <w:tcPr>
            <w:tcW w:type="dxa" w:w="9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 w14:paraId="D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Итого по крит. 3</w:t>
            </w:r>
          </w:p>
        </w:tc>
        <w:tc>
          <w:tcPr>
            <w:tcW w:type="dxa" w:w="9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 w14:paraId="D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Рейтинг</w:t>
            </w:r>
          </w:p>
        </w:tc>
      </w:tr>
      <w:tr>
        <w:trPr>
          <w:trHeight w:hRule="atLeast" w:val="20"/>
          <w:tblHeader/>
        </w:trPr>
        <w:tc>
          <w:tcPr>
            <w:tcW w:type="dxa" w:w="57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 w14:paraId="D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3.1.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 w14:paraId="D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3.2.</w:t>
            </w:r>
          </w:p>
        </w:tc>
        <w:tc>
          <w:tcPr>
            <w:tcW w:type="dxa" w:w="62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 w14:paraId="D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3.3.</w:t>
            </w:r>
          </w:p>
        </w:tc>
        <w:tc>
          <w:tcPr>
            <w:tcW w:type="dxa" w:w="9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9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/>
        </w:tc>
      </w:tr>
      <w:tr>
        <w:trPr>
          <w:trHeight w:hRule="atLeast" w:val="20"/>
        </w:trPr>
        <w:tc>
          <w:tcPr>
            <w:tcW w:type="dxa" w:w="57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B8CCE4" w:val="clear"/>
            <w:tcMar>
              <w:left w:type="dxa" w:w="28"/>
              <w:right w:type="dxa" w:w="28"/>
            </w:tcMar>
            <w:vAlign w:val="center"/>
          </w:tcPr>
          <w:p w14:paraId="E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Средний балл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B8CCE4" w:val="clear"/>
            <w:tcMar>
              <w:left w:type="dxa" w:w="28"/>
              <w:right w:type="dxa" w:w="28"/>
            </w:tcMar>
            <w:vAlign w:val="center"/>
          </w:tcPr>
          <w:p w14:paraId="E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36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B8CCE4" w:val="clear"/>
            <w:tcMar>
              <w:left w:type="dxa" w:w="28"/>
              <w:right w:type="dxa" w:w="28"/>
            </w:tcMar>
            <w:vAlign w:val="center"/>
          </w:tcPr>
          <w:p w14:paraId="E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64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B8CCE4" w:val="clear"/>
            <w:tcMar>
              <w:left w:type="dxa" w:w="28"/>
              <w:right w:type="dxa" w:w="28"/>
            </w:tcMar>
            <w:vAlign w:val="center"/>
          </w:tcPr>
          <w:p w14:paraId="E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95,6</w:t>
            </w:r>
          </w:p>
        </w:tc>
        <w:tc>
          <w:tcPr>
            <w:tcW w:type="dxa" w:w="9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B8CCE4" w:val="clear"/>
            <w:tcMar>
              <w:left w:type="dxa" w:w="28"/>
              <w:right w:type="dxa" w:w="28"/>
            </w:tcMar>
            <w:vAlign w:val="center"/>
          </w:tcPr>
          <w:p w14:paraId="E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65,08</w:t>
            </w:r>
          </w:p>
        </w:tc>
        <w:tc>
          <w:tcPr>
            <w:tcW w:type="dxa" w:w="9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B8CCE4" w:val="clear"/>
            <w:tcMar>
              <w:left w:type="dxa" w:w="28"/>
              <w:right w:type="dxa" w:w="28"/>
            </w:tcMar>
            <w:vAlign w:val="center"/>
          </w:tcPr>
          <w:p w14:paraId="E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57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E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Муниципальное бюджетное учреждение «Городской культурно-досуговый центр»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E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E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E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type="dxa" w:w="9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E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type="dxa" w:w="9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E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>
        <w:trPr>
          <w:trHeight w:hRule="atLeast" w:val="20"/>
        </w:trPr>
        <w:tc>
          <w:tcPr>
            <w:tcW w:type="dxa" w:w="57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E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Муниципальное бюджетное учреждение культуры «Кочетовский информационно-культурный центр»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E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E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E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type="dxa" w:w="9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F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type="dxa" w:w="9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F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>
        <w:trPr>
          <w:trHeight w:hRule="atLeast" w:val="20"/>
        </w:trPr>
        <w:tc>
          <w:tcPr>
            <w:tcW w:type="dxa" w:w="57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F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Муниципальное бюджетное учреждение культуры «Культура и спорт Задоно-Кагальницкого сельского поселения»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F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F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F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type="dxa" w:w="9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F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63,8</w:t>
            </w:r>
          </w:p>
        </w:tc>
        <w:tc>
          <w:tcPr>
            <w:tcW w:type="dxa" w:w="9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F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>
        <w:trPr>
          <w:trHeight w:hRule="atLeast" w:val="20"/>
        </w:trPr>
        <w:tc>
          <w:tcPr>
            <w:tcW w:type="dxa" w:w="57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F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Муниципальное бюджетное учреждение культуры «Новозолотовский информационно-культурный центр»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F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F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F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type="dxa" w:w="9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F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59,1</w:t>
            </w:r>
          </w:p>
        </w:tc>
        <w:tc>
          <w:tcPr>
            <w:tcW w:type="dxa" w:w="9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F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>
        <w:trPr>
          <w:trHeight w:hRule="atLeast" w:val="20"/>
        </w:trPr>
        <w:tc>
          <w:tcPr>
            <w:tcW w:type="dxa" w:w="57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F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Муниципальное бюджетное учреждение культуры «Культура Сусатского сельского поселения»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F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0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0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type="dxa" w:w="9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0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56,5</w:t>
            </w:r>
          </w:p>
        </w:tc>
        <w:tc>
          <w:tcPr>
            <w:tcW w:type="dxa" w:w="9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0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</w:tbl>
    <w:p w14:paraId="0402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br w:type="page"/>
      </w:r>
    </w:p>
    <w:p w14:paraId="05020000">
      <w:bookmarkStart w:id="15" w:name="__RefHeading___10"/>
      <w:bookmarkEnd w:id="15"/>
      <w:pPr>
        <w:spacing w:after="0" w:line="240" w:lineRule="auto"/>
        <w:ind w:firstLine="709" w:left="0"/>
        <w:jc w:val="both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Критерий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b w:val="1"/>
          <w:sz w:val="28"/>
        </w:rPr>
        <w:t>4.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b w:val="1"/>
          <w:sz w:val="28"/>
        </w:rPr>
        <w:t>Доброжелательность, вежливость работников организации</w:t>
      </w:r>
    </w:p>
    <w:p w14:paraId="06020000">
      <w:pPr>
        <w:spacing w:after="0" w:before="12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Критерий представлен тремя показателями:</w:t>
      </w:r>
    </w:p>
    <w:p w14:paraId="0702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Показатель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b w:val="1"/>
          <w:sz w:val="28"/>
        </w:rPr>
        <w:t>4.1.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sz w:val="28"/>
        </w:rPr>
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</w:t>
      </w:r>
      <w:r>
        <w:rPr>
          <w:rFonts w:ascii="Times New Roman" w:hAnsi="Times New Roman"/>
          <w:sz w:val="28"/>
        </w:rPr>
        <w:t>.</w:t>
      </w:r>
    </w:p>
    <w:p w14:paraId="08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Показатель 4.1 представлен 1 индикатором</w:t>
      </w:r>
      <w:r>
        <w:rPr>
          <w:rFonts w:ascii="Times New Roman" w:hAnsi="Times New Roman"/>
          <w:sz w:val="28"/>
        </w:rPr>
        <w:t>, значение которого вычисляется в результате опроса получателей услуг</w:t>
      </w:r>
      <w:r>
        <w:rPr>
          <w:rFonts w:ascii="Times New Roman" w:hAnsi="Times New Roman"/>
          <w:sz w:val="28"/>
        </w:rPr>
        <w:t>:</w:t>
      </w:r>
    </w:p>
    <w:p w14:paraId="09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4.1.1. Удовлетворённость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организацию. </w:t>
      </w:r>
    </w:p>
    <w:p w14:paraId="0A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показателя 4.1 равно значению индикатора 4.1.1.</w:t>
      </w:r>
    </w:p>
    <w:p w14:paraId="0B02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Показатель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b w:val="1"/>
          <w:sz w:val="28"/>
        </w:rPr>
        <w:t>4.2.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sz w:val="28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</w:r>
      <w:r>
        <w:rPr>
          <w:rFonts w:ascii="Times New Roman" w:hAnsi="Times New Roman"/>
          <w:sz w:val="28"/>
        </w:rPr>
        <w:t>.</w:t>
      </w:r>
    </w:p>
    <w:p w14:paraId="0C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Показатель 4.2 представлен 1 индикатором</w:t>
      </w:r>
      <w:r>
        <w:rPr>
          <w:rFonts w:ascii="Times New Roman" w:hAnsi="Times New Roman"/>
          <w:sz w:val="28"/>
        </w:rPr>
        <w:t>, значение которого вычисляется в результате опроса получателей услуг</w:t>
      </w:r>
      <w:r>
        <w:rPr>
          <w:rFonts w:ascii="Times New Roman" w:hAnsi="Times New Roman"/>
          <w:sz w:val="28"/>
        </w:rPr>
        <w:t>:</w:t>
      </w:r>
    </w:p>
    <w:p w14:paraId="0D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4.2.1. Удовлетворённость доброжелательностью, вежливостью работников организации, обеспечивающих непосредственное оказание услуги при обращении в организацию.</w:t>
      </w:r>
    </w:p>
    <w:p w14:paraId="0E02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показателя 4.2 равно значению индикатора 4.2.1.</w:t>
      </w:r>
    </w:p>
    <w:p w14:paraId="0F02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Показатель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b w:val="1"/>
          <w:sz w:val="28"/>
        </w:rPr>
        <w:t>4.3.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sz w:val="28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услуг).</w:t>
      </w:r>
    </w:p>
    <w:p w14:paraId="10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Показатель 4.3 представлен 1 индикатором</w:t>
      </w:r>
      <w:r>
        <w:rPr>
          <w:rFonts w:ascii="Times New Roman" w:hAnsi="Times New Roman"/>
          <w:sz w:val="28"/>
        </w:rPr>
        <w:t>, значение которого вычисляется в результате опроса получателей услуг</w:t>
      </w:r>
      <w:r>
        <w:rPr>
          <w:rFonts w:ascii="Times New Roman" w:hAnsi="Times New Roman"/>
          <w:sz w:val="28"/>
        </w:rPr>
        <w:t>:</w:t>
      </w:r>
    </w:p>
    <w:p w14:paraId="11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4.3.1. Удовлетворённость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обращения).</w:t>
      </w:r>
    </w:p>
    <w:p w14:paraId="1202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показателя 4.3 равно значению индикатора 4.3.1.</w:t>
      </w:r>
    </w:p>
    <w:p w14:paraId="1302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Значение критерия 4</w:t>
      </w:r>
      <w:r>
        <w:rPr>
          <w:rFonts w:ascii="Times New Roman" w:hAnsi="Times New Roman"/>
          <w:sz w:val="28"/>
        </w:rPr>
        <w:t xml:space="preserve"> «Доброжелательность, вежливость работников организации» рассчитывается с учётом значимости каждого показателя, характеризующего данный критерий, по следующей формуле:</w:t>
      </w:r>
    </w:p>
    <w:p w14:paraId="1402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15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  <w:vertAlign w:val="superscript"/>
        </w:rPr>
        <w:t>4</w:t>
      </w:r>
      <w:r>
        <w:rPr>
          <w:rFonts w:ascii="Times New Roman" w:hAnsi="Times New Roman"/>
          <w:sz w:val="28"/>
        </w:rPr>
        <w:t xml:space="preserve"> = (0,4 x П</w:t>
      </w:r>
      <w:r>
        <w:rPr>
          <w:rFonts w:ascii="Times New Roman" w:hAnsi="Times New Roman"/>
          <w:sz w:val="28"/>
          <w:vertAlign w:val="subscript"/>
        </w:rPr>
        <w:t>4.1</w:t>
      </w:r>
      <w:r>
        <w:rPr>
          <w:rFonts w:ascii="Times New Roman" w:hAnsi="Times New Roman"/>
          <w:sz w:val="28"/>
        </w:rPr>
        <w:t xml:space="preserve"> + 0,4 x П</w:t>
      </w:r>
      <w:r>
        <w:rPr>
          <w:rFonts w:ascii="Times New Roman" w:hAnsi="Times New Roman"/>
          <w:sz w:val="28"/>
          <w:vertAlign w:val="subscript"/>
        </w:rPr>
        <w:t>4.2</w:t>
      </w:r>
      <w:r>
        <w:rPr>
          <w:rFonts w:ascii="Times New Roman" w:hAnsi="Times New Roman"/>
          <w:sz w:val="28"/>
        </w:rPr>
        <w:t xml:space="preserve"> + 0,2 </w:t>
      </w:r>
      <w:r>
        <w:rPr>
          <w:rFonts w:ascii="Times New Roman" w:hAnsi="Times New Roman"/>
          <w:sz w:val="28"/>
        </w:rPr>
        <w:t>x П</w:t>
      </w:r>
      <w:r>
        <w:rPr>
          <w:rFonts w:ascii="Times New Roman" w:hAnsi="Times New Roman"/>
          <w:sz w:val="28"/>
          <w:vertAlign w:val="subscript"/>
        </w:rPr>
        <w:t>4.3</w:t>
      </w:r>
      <w:r>
        <w:rPr>
          <w:rFonts w:ascii="Times New Roman" w:hAnsi="Times New Roman"/>
          <w:sz w:val="28"/>
        </w:rPr>
        <w:t>)</w:t>
      </w:r>
    </w:p>
    <w:p w14:paraId="1602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17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сфере культуры для театрально-зрелищных и концертных организаций, осуществляющих создание, исполнение, показ и интерпретацию </w:t>
      </w:r>
      <w:r>
        <w:rPr>
          <w:rFonts w:ascii="Times New Roman" w:hAnsi="Times New Roman"/>
          <w:sz w:val="28"/>
        </w:rPr>
        <w:t xml:space="preserve">произведений литературы и </w:t>
      </w:r>
      <w:r>
        <w:rPr>
          <w:rFonts w:ascii="Times New Roman" w:hAnsi="Times New Roman"/>
          <w:sz w:val="28"/>
        </w:rPr>
        <w:t>искусства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 w:val="1"/>
          <w:sz w:val="28"/>
        </w:rPr>
        <w:t xml:space="preserve">критерий </w:t>
      </w:r>
      <w:r>
        <w:rPr>
          <w:rFonts w:ascii="Times New Roman" w:hAnsi="Times New Roman"/>
          <w:b w:val="1"/>
          <w:sz w:val="28"/>
        </w:rPr>
        <w:t xml:space="preserve">«Доброжелательность, вежливость работников организации культуры» </w:t>
      </w:r>
      <w:r>
        <w:rPr>
          <w:rFonts w:ascii="Times New Roman" w:hAnsi="Times New Roman"/>
          <w:b w:val="1"/>
          <w:sz w:val="28"/>
        </w:rPr>
        <w:t>не установлен</w:t>
      </w:r>
      <w:r>
        <w:rPr>
          <w:rFonts w:ascii="Times New Roman" w:hAnsi="Times New Roman"/>
          <w:sz w:val="28"/>
        </w:rPr>
        <w:t xml:space="preserve">. При расчёте итогового показателя оценки по организации данного вида критерий 4 рассчитывается как среднее </w:t>
      </w:r>
      <w:r>
        <w:rPr>
          <w:rFonts w:ascii="Times New Roman" w:hAnsi="Times New Roman"/>
          <w:sz w:val="28"/>
        </w:rPr>
        <w:t>арифметическое</w:t>
      </w:r>
      <w:r>
        <w:rPr>
          <w:rFonts w:ascii="Times New Roman" w:hAnsi="Times New Roman"/>
          <w:sz w:val="28"/>
        </w:rPr>
        <w:t xml:space="preserve"> количество баллов по измеряемым критериям (1 и 3):</w:t>
      </w:r>
    </w:p>
    <w:p w14:paraId="18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2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  <w:vertAlign w:val="superscript"/>
        </w:rPr>
        <w:t>4</w:t>
      </w:r>
      <w:r>
        <w:rPr>
          <w:rFonts w:ascii="Times New Roman" w:hAnsi="Times New Roman"/>
          <w:sz w:val="28"/>
        </w:rPr>
        <w:t xml:space="preserve"> = (К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+ К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>) / 2</w:t>
      </w:r>
    </w:p>
    <w:p w14:paraId="1A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четвертому критерию «Доброжелательность, вежливость работников организации культуры»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наибольший</w:t>
      </w:r>
      <w:r>
        <w:rPr>
          <w:rFonts w:ascii="Times New Roman" w:hAnsi="Times New Roman"/>
          <w:sz w:val="28"/>
        </w:rPr>
        <w:t xml:space="preserve"> результат </w:t>
      </w:r>
      <w:r>
        <w:rPr>
          <w:rFonts w:ascii="Times New Roman" w:hAnsi="Times New Roman"/>
          <w:i w:val="1"/>
          <w:sz w:val="28"/>
        </w:rPr>
        <w:t>99,6 балла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набрало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униципальное бюджетное учреждение культуры «Кочетовский информационно-культурный центр»</w:t>
      </w:r>
      <w:r>
        <w:rPr>
          <w:rFonts w:ascii="Times New Roman" w:hAnsi="Times New Roman"/>
          <w:sz w:val="28"/>
        </w:rPr>
        <w:t xml:space="preserve">. </w:t>
      </w:r>
    </w:p>
    <w:p w14:paraId="1C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Среднее значение по данному критерию составляет </w:t>
      </w:r>
      <w:r>
        <w:rPr>
          <w:rFonts w:ascii="Times New Roman" w:hAnsi="Times New Roman"/>
          <w:i w:val="1"/>
          <w:sz w:val="28"/>
        </w:rPr>
        <w:t>98,64 балла</w:t>
      </w:r>
      <w:r>
        <w:rPr>
          <w:rFonts w:ascii="Times New Roman" w:hAnsi="Times New Roman"/>
          <w:sz w:val="28"/>
        </w:rPr>
        <w:t>.</w:t>
      </w:r>
    </w:p>
    <w:p w14:paraId="1D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Полный р</w:t>
      </w:r>
      <w:r>
        <w:rPr>
          <w:rFonts w:ascii="Times New Roman" w:hAnsi="Times New Roman"/>
          <w:color w:val="000000"/>
          <w:sz w:val="28"/>
        </w:rPr>
        <w:t xml:space="preserve">ейтинг по </w:t>
      </w:r>
      <w:r>
        <w:rPr>
          <w:rFonts w:ascii="Times New Roman" w:hAnsi="Times New Roman"/>
          <w:sz w:val="28"/>
        </w:rPr>
        <w:t xml:space="preserve">четвертому критерию «Доброжелательность, вежливость работников организации культуры» </w:t>
      </w:r>
      <w:r>
        <w:rPr>
          <w:rFonts w:ascii="Times New Roman" w:hAnsi="Times New Roman"/>
          <w:sz w:val="28"/>
        </w:rPr>
        <w:t xml:space="preserve">по результатам </w:t>
      </w:r>
      <w:r>
        <w:rPr>
          <w:rFonts w:ascii="Times New Roman" w:hAnsi="Times New Roman"/>
          <w:sz w:val="28"/>
        </w:rPr>
        <w:t xml:space="preserve">сбора, обобщения и анализа информации о </w:t>
      </w:r>
      <w:r>
        <w:rPr>
          <w:rFonts w:ascii="Times New Roman" w:hAnsi="Times New Roman"/>
          <w:sz w:val="28"/>
        </w:rPr>
        <w:t>качестве условий оказания</w:t>
      </w:r>
      <w:r>
        <w:rPr>
          <w:rFonts w:ascii="Times New Roman" w:hAnsi="Times New Roman"/>
          <w:sz w:val="28"/>
        </w:rPr>
        <w:t xml:space="preserve"> услуг</w:t>
      </w:r>
      <w:r>
        <w:rPr>
          <w:rFonts w:ascii="Times New Roman" w:hAnsi="Times New Roman"/>
          <w:sz w:val="28"/>
        </w:rPr>
        <w:t xml:space="preserve"> организациями культуры на территории </w:t>
      </w:r>
      <w:r>
        <w:rPr>
          <w:rFonts w:ascii="Times New Roman" w:hAnsi="Times New Roman"/>
          <w:sz w:val="28"/>
        </w:rPr>
        <w:t>Семикаракорского района Ростовской 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представлен в </w:t>
      </w:r>
      <w:r>
        <w:rPr>
          <w:rFonts w:ascii="Times New Roman" w:hAnsi="Times New Roman"/>
          <w:sz w:val="28"/>
        </w:rPr>
        <w:t>таблиц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4.</w:t>
      </w:r>
    </w:p>
    <w:p w14:paraId="1E02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0"/>
        </w:rPr>
      </w:pPr>
    </w:p>
    <w:p w14:paraId="1F02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Таблица </w:t>
      </w:r>
      <w:r>
        <w:rPr>
          <w:rFonts w:ascii="Times New Roman" w:hAnsi="Times New Roman"/>
          <w:i w:val="1"/>
          <w:sz w:val="28"/>
        </w:rPr>
        <w:t>3.</w:t>
      </w:r>
      <w:r>
        <w:rPr>
          <w:rFonts w:ascii="Times New Roman" w:hAnsi="Times New Roman"/>
          <w:i w:val="1"/>
          <w:sz w:val="28"/>
        </w:rPr>
        <w:t>4</w:t>
      </w:r>
      <w:r>
        <w:rPr>
          <w:rFonts w:ascii="Times New Roman" w:hAnsi="Times New Roman"/>
          <w:i w:val="1"/>
          <w:sz w:val="28"/>
        </w:rPr>
        <w:t xml:space="preserve"> Критерий</w:t>
      </w:r>
      <w:r>
        <w:rPr>
          <w:rFonts w:ascii="Times New Roman" w:hAnsi="Times New Roman"/>
          <w:i w:val="1"/>
          <w:sz w:val="28"/>
        </w:rPr>
        <w:t xml:space="preserve"> «Доброжелательность, вежливость работников организации культуры»</w:t>
      </w:r>
    </w:p>
    <w:tbl>
      <w:tblPr>
        <w:tblStyle w:val="Style_8"/>
        <w:tblLayout w:type="fixed"/>
        <w:tblCellMar>
          <w:left w:type="dxa" w:w="28"/>
          <w:right w:type="dxa" w:w="28"/>
        </w:tblCellMar>
      </w:tblPr>
      <w:tblGrid>
        <w:gridCol w:w="5726"/>
        <w:gridCol w:w="624"/>
        <w:gridCol w:w="624"/>
        <w:gridCol w:w="624"/>
        <w:gridCol w:w="964"/>
        <w:gridCol w:w="907"/>
      </w:tblGrid>
      <w:tr>
        <w:trPr>
          <w:trHeight w:hRule="atLeast" w:val="20"/>
          <w:tblHeader/>
        </w:trPr>
        <w:tc>
          <w:tcPr>
            <w:tcW w:type="dxa" w:w="57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 w14:paraId="2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Наименование учреждения</w:t>
            </w:r>
          </w:p>
        </w:tc>
        <w:tc>
          <w:tcPr>
            <w:tcW w:type="dxa" w:w="1872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 w14:paraId="2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Показатели</w:t>
            </w:r>
          </w:p>
        </w:tc>
        <w:tc>
          <w:tcPr>
            <w:tcW w:type="dxa" w:w="9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 w14:paraId="2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Итого по крит. 4</w:t>
            </w:r>
          </w:p>
        </w:tc>
        <w:tc>
          <w:tcPr>
            <w:tcW w:type="dxa" w:w="9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 w14:paraId="2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Рейтинг</w:t>
            </w:r>
          </w:p>
        </w:tc>
      </w:tr>
      <w:tr>
        <w:trPr>
          <w:trHeight w:hRule="atLeast" w:val="20"/>
          <w:tblHeader/>
        </w:trPr>
        <w:tc>
          <w:tcPr>
            <w:tcW w:type="dxa" w:w="57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 w14:paraId="2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4.1.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 w14:paraId="2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4.2.</w:t>
            </w:r>
          </w:p>
        </w:tc>
        <w:tc>
          <w:tcPr>
            <w:tcW w:type="dxa" w:w="62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 w14:paraId="2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4.3.</w:t>
            </w:r>
          </w:p>
        </w:tc>
        <w:tc>
          <w:tcPr>
            <w:tcW w:type="dxa" w:w="9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9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/>
        </w:tc>
      </w:tr>
      <w:tr>
        <w:trPr>
          <w:trHeight w:hRule="atLeast" w:val="20"/>
        </w:trPr>
        <w:tc>
          <w:tcPr>
            <w:tcW w:type="dxa" w:w="57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B8CCE4" w:val="clear"/>
            <w:tcMar>
              <w:left w:type="dxa" w:w="28"/>
              <w:right w:type="dxa" w:w="28"/>
            </w:tcMar>
            <w:vAlign w:val="center"/>
          </w:tcPr>
          <w:p w14:paraId="2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Средний балл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B8CCE4" w:val="clear"/>
            <w:tcMar>
              <w:left w:type="dxa" w:w="28"/>
              <w:right w:type="dxa" w:w="28"/>
            </w:tcMar>
            <w:vAlign w:val="center"/>
          </w:tcPr>
          <w:p w14:paraId="2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98,8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B8CCE4" w:val="clear"/>
            <w:tcMar>
              <w:left w:type="dxa" w:w="28"/>
              <w:right w:type="dxa" w:w="28"/>
            </w:tcMar>
            <w:vAlign w:val="center"/>
          </w:tcPr>
          <w:p w14:paraId="2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98,4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B8CCE4" w:val="clear"/>
            <w:tcMar>
              <w:left w:type="dxa" w:w="28"/>
              <w:right w:type="dxa" w:w="28"/>
            </w:tcMar>
            <w:vAlign w:val="center"/>
          </w:tcPr>
          <w:p w14:paraId="2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98,8</w:t>
            </w:r>
          </w:p>
        </w:tc>
        <w:tc>
          <w:tcPr>
            <w:tcW w:type="dxa" w:w="9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B8CCE4" w:val="clear"/>
            <w:tcMar>
              <w:left w:type="dxa" w:w="28"/>
              <w:right w:type="dxa" w:w="28"/>
            </w:tcMar>
            <w:vAlign w:val="center"/>
          </w:tcPr>
          <w:p w14:paraId="2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98,64</w:t>
            </w:r>
          </w:p>
        </w:tc>
        <w:tc>
          <w:tcPr>
            <w:tcW w:type="dxa" w:w="9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B8CCE4" w:val="clear"/>
            <w:tcMar>
              <w:left w:type="dxa" w:w="28"/>
              <w:right w:type="dxa" w:w="28"/>
            </w:tcMar>
            <w:vAlign w:val="center"/>
          </w:tcPr>
          <w:p w14:paraId="2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57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2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Муниципальное бюджетное учреждение культуры «Кочетовский информационно-культурный центр»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2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2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3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type="dxa" w:w="9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3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99,6</w:t>
            </w:r>
          </w:p>
        </w:tc>
        <w:tc>
          <w:tcPr>
            <w:tcW w:type="dxa" w:w="9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3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>
        <w:trPr>
          <w:trHeight w:hRule="atLeast" w:val="20"/>
        </w:trPr>
        <w:tc>
          <w:tcPr>
            <w:tcW w:type="dxa" w:w="57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3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Муниципальное бюджетное учреждение культуры «Культура и спорт Задоно-Кагальницкого сельского поселения»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3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3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3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type="dxa" w:w="9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3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type="dxa" w:w="9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3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>
        <w:trPr>
          <w:trHeight w:hRule="atLeast" w:val="20"/>
        </w:trPr>
        <w:tc>
          <w:tcPr>
            <w:tcW w:type="dxa" w:w="57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3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Муниципальное бюджетное учреждение культуры «Культура Сусатского сельского поселения»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3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3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3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type="dxa" w:w="9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3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98,8</w:t>
            </w:r>
          </w:p>
        </w:tc>
        <w:tc>
          <w:tcPr>
            <w:tcW w:type="dxa" w:w="9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3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>
        <w:trPr>
          <w:trHeight w:hRule="atLeast" w:val="20"/>
        </w:trPr>
        <w:tc>
          <w:tcPr>
            <w:tcW w:type="dxa" w:w="57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3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Муниципальное бюджетное учреждение культуры «Новозолотовский информационно-культурный центр»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4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4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4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type="dxa" w:w="9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4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type="dxa" w:w="9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4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>
        <w:trPr>
          <w:trHeight w:hRule="atLeast" w:val="20"/>
        </w:trPr>
        <w:tc>
          <w:tcPr>
            <w:tcW w:type="dxa" w:w="57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4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Муниципальное бюджетное учреждение «Городской культурно-досуговый центр»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4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4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4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type="dxa" w:w="9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4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97,8</w:t>
            </w:r>
          </w:p>
        </w:tc>
        <w:tc>
          <w:tcPr>
            <w:tcW w:type="dxa" w:w="9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4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</w:tbl>
    <w:p w14:paraId="4B02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sz w:val="28"/>
        </w:rPr>
        <w:br w:type="page"/>
      </w:r>
    </w:p>
    <w:p w14:paraId="4C020000">
      <w:bookmarkStart w:id="16" w:name="__RefHeading___11"/>
      <w:bookmarkEnd w:id="16"/>
      <w:pPr>
        <w:pStyle w:val="Style_12"/>
        <w:spacing w:after="0" w:before="0"/>
        <w:ind w:firstLine="709" w:left="0"/>
        <w:contextualSpacing w:val="1"/>
        <w:jc w:val="both"/>
        <w:rPr>
          <w:b w:val="0"/>
          <w:sz w:val="28"/>
        </w:rPr>
      </w:pPr>
      <w:r>
        <w:rPr>
          <w:sz w:val="28"/>
        </w:rPr>
        <w:t>Критерий</w:t>
      </w:r>
      <w:r>
        <w:rPr>
          <w:sz w:val="28"/>
        </w:rPr>
        <w:t> </w:t>
      </w:r>
      <w:r>
        <w:rPr>
          <w:sz w:val="28"/>
        </w:rPr>
        <w:t>5.</w:t>
      </w:r>
      <w:r>
        <w:rPr>
          <w:sz w:val="28"/>
        </w:rPr>
        <w:t> </w:t>
      </w:r>
      <w:r>
        <w:rPr>
          <w:sz w:val="28"/>
        </w:rPr>
        <w:t>Удовлетворенность условиями оказания услуг</w:t>
      </w:r>
    </w:p>
    <w:p w14:paraId="4D020000">
      <w:pPr>
        <w:spacing w:after="0" w:before="12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Критерий представлен тремя показателями:</w:t>
      </w:r>
    </w:p>
    <w:p w14:paraId="4E02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Показатель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b w:val="1"/>
          <w:sz w:val="28"/>
        </w:rPr>
        <w:t>5.1.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sz w:val="28"/>
        </w:rPr>
        <w:t>Доля получателей услуг, которые готовы рекомендовать организацию культуры родственникам и знакомым</w:t>
      </w:r>
      <w:r>
        <w:rPr>
          <w:rFonts w:ascii="Times New Roman" w:hAnsi="Times New Roman"/>
          <w:sz w:val="28"/>
        </w:rPr>
        <w:t xml:space="preserve"> (в % от общего числа опрошенных получателей услуг)</w:t>
      </w:r>
      <w:r>
        <w:rPr>
          <w:rFonts w:ascii="Times New Roman" w:hAnsi="Times New Roman"/>
          <w:sz w:val="28"/>
        </w:rPr>
        <w:t>.</w:t>
      </w:r>
    </w:p>
    <w:p w14:paraId="4F02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Показатель 5.1 представлен 1 индикатором</w:t>
      </w:r>
      <w:r>
        <w:rPr>
          <w:rFonts w:ascii="Times New Roman" w:hAnsi="Times New Roman"/>
          <w:sz w:val="28"/>
        </w:rPr>
        <w:t>, значение которого вычисляется в результате опроса получателей услуг</w:t>
      </w:r>
      <w:r>
        <w:rPr>
          <w:rFonts w:ascii="Times New Roman" w:hAnsi="Times New Roman"/>
          <w:sz w:val="28"/>
        </w:rPr>
        <w:t xml:space="preserve">: </w:t>
      </w:r>
    </w:p>
    <w:p w14:paraId="5002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Готовность получателей услуг рекомендовать организацию родственникам и знакомым. </w:t>
      </w:r>
    </w:p>
    <w:p w14:paraId="5102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показателя 5.1 равно значению индикатора 5.1.1.</w:t>
      </w:r>
    </w:p>
    <w:p w14:paraId="5202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Показатель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b w:val="1"/>
          <w:sz w:val="28"/>
        </w:rPr>
        <w:t>5.2.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sz w:val="28"/>
        </w:rPr>
        <w:t>Доля получателей услуг, удовлетворенных организационными условиями предоставления услуг (в % от общего числа опрошенных получателей услуг)</w:t>
      </w:r>
      <w:r>
        <w:rPr>
          <w:rFonts w:ascii="Times New Roman" w:hAnsi="Times New Roman"/>
          <w:sz w:val="28"/>
        </w:rPr>
        <w:t>.</w:t>
      </w:r>
    </w:p>
    <w:p w14:paraId="53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Показатель 5.2 представлен 1 индикатором</w:t>
      </w:r>
      <w:r>
        <w:rPr>
          <w:rFonts w:ascii="Times New Roman" w:hAnsi="Times New Roman"/>
          <w:sz w:val="28"/>
        </w:rPr>
        <w:t>, значение которого вычисляется в результате опроса получателей услуг</w:t>
      </w:r>
      <w:r>
        <w:rPr>
          <w:rFonts w:ascii="Times New Roman" w:hAnsi="Times New Roman"/>
          <w:sz w:val="28"/>
        </w:rPr>
        <w:t>:</w:t>
      </w:r>
    </w:p>
    <w:p w14:paraId="54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Удовлетворённость</w:t>
      </w:r>
      <w:r>
        <w:t xml:space="preserve"> </w:t>
      </w:r>
      <w:r>
        <w:rPr>
          <w:rFonts w:ascii="Times New Roman" w:hAnsi="Times New Roman"/>
          <w:sz w:val="28"/>
        </w:rPr>
        <w:t xml:space="preserve">получателей услуг организационными условиями предоставления услуг, например: </w:t>
      </w:r>
    </w:p>
    <w:p w14:paraId="55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наличием и понятностью навигации внутри организации;</w:t>
      </w:r>
    </w:p>
    <w:p w14:paraId="56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удобством графика работы организации (подразделения, отдельных специалистов</w:t>
      </w:r>
      <w:r>
        <w:rPr>
          <w:rFonts w:ascii="Times New Roman" w:hAnsi="Times New Roman"/>
          <w:sz w:val="28"/>
        </w:rPr>
        <w:t xml:space="preserve"> и прочее)</w:t>
      </w:r>
      <w:r>
        <w:rPr>
          <w:rFonts w:ascii="Times New Roman" w:hAnsi="Times New Roman"/>
          <w:sz w:val="28"/>
        </w:rPr>
        <w:t>.</w:t>
      </w:r>
    </w:p>
    <w:p w14:paraId="57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показателя 5.2 равно значению индикатора 5.2.1.</w:t>
      </w:r>
      <w:r>
        <w:rPr>
          <w:rFonts w:ascii="Times New Roman" w:hAnsi="Times New Roman"/>
          <w:sz w:val="28"/>
        </w:rPr>
        <w:t xml:space="preserve"> </w:t>
      </w:r>
    </w:p>
    <w:p w14:paraId="5802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Показатель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b w:val="1"/>
          <w:sz w:val="28"/>
        </w:rPr>
        <w:t>5.3.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sz w:val="28"/>
        </w:rPr>
        <w:t>Доля получателей услуг, удовлетворенных в целом условиями оказания услуг в организации культуры (в % от общего числа опрошенных получателей услуг).</w:t>
      </w:r>
    </w:p>
    <w:p w14:paraId="59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Показатель 5.3 представлен 1 индикатором</w:t>
      </w:r>
      <w:r>
        <w:rPr>
          <w:rFonts w:ascii="Times New Roman" w:hAnsi="Times New Roman"/>
          <w:sz w:val="28"/>
        </w:rPr>
        <w:t>, значение которого вычисляется в результате опроса получателей услуг</w:t>
      </w:r>
      <w:r>
        <w:rPr>
          <w:rFonts w:ascii="Times New Roman" w:hAnsi="Times New Roman"/>
          <w:sz w:val="28"/>
        </w:rPr>
        <w:t>:</w:t>
      </w:r>
    </w:p>
    <w:p w14:paraId="5A02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Удовлетворённость получателей услуг в целом условиями оказания услуг в организации.</w:t>
      </w:r>
    </w:p>
    <w:p w14:paraId="5B02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показателя 5.3 равно значению индикатора 5.3.1.</w:t>
      </w:r>
    </w:p>
    <w:p w14:paraId="5C02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Значение критерия 5</w:t>
      </w:r>
      <w:r>
        <w:rPr>
          <w:rFonts w:ascii="Times New Roman" w:hAnsi="Times New Roman"/>
          <w:sz w:val="28"/>
        </w:rPr>
        <w:t xml:space="preserve"> «Удовлетворенность условиями оказания услуг» рассчитывается с учётом значимости каждого показателя, характеризующего данный критерий, по следующей формуле:</w:t>
      </w:r>
    </w:p>
    <w:p w14:paraId="5D02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5E02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  <w:vertAlign w:val="superscript"/>
        </w:rPr>
        <w:t>5</w:t>
      </w:r>
      <w:r>
        <w:rPr>
          <w:rFonts w:ascii="Times New Roman" w:hAnsi="Times New Roman"/>
          <w:sz w:val="28"/>
        </w:rPr>
        <w:t xml:space="preserve"> = (0,3 x П</w:t>
      </w:r>
      <w:r>
        <w:rPr>
          <w:rFonts w:ascii="Times New Roman" w:hAnsi="Times New Roman"/>
          <w:sz w:val="28"/>
          <w:vertAlign w:val="subscript"/>
        </w:rPr>
        <w:t>5.1</w:t>
      </w:r>
      <w:r>
        <w:rPr>
          <w:rFonts w:ascii="Times New Roman" w:hAnsi="Times New Roman"/>
          <w:sz w:val="28"/>
        </w:rPr>
        <w:t xml:space="preserve"> + 0,2 x П</w:t>
      </w:r>
      <w:r>
        <w:rPr>
          <w:rFonts w:ascii="Times New Roman" w:hAnsi="Times New Roman"/>
          <w:sz w:val="28"/>
          <w:vertAlign w:val="subscript"/>
        </w:rPr>
        <w:t>5.2</w:t>
      </w:r>
      <w:r>
        <w:rPr>
          <w:rFonts w:ascii="Times New Roman" w:hAnsi="Times New Roman"/>
          <w:sz w:val="28"/>
        </w:rPr>
        <w:t xml:space="preserve"> + 0,5 x П</w:t>
      </w:r>
      <w:r>
        <w:rPr>
          <w:rFonts w:ascii="Times New Roman" w:hAnsi="Times New Roman"/>
          <w:sz w:val="28"/>
          <w:vertAlign w:val="subscript"/>
        </w:rPr>
        <w:t>5.3</w:t>
      </w:r>
      <w:r>
        <w:rPr>
          <w:rFonts w:ascii="Times New Roman" w:hAnsi="Times New Roman"/>
          <w:sz w:val="28"/>
        </w:rPr>
        <w:t>)</w:t>
      </w:r>
    </w:p>
    <w:p w14:paraId="5F02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60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сфере культуры для театрально-зрелищных и концертных организаций, осуществляющих создание, исполнение, показ и интерпретацию произведений литературы и </w:t>
      </w:r>
      <w:r>
        <w:rPr>
          <w:rFonts w:ascii="Times New Roman" w:hAnsi="Times New Roman"/>
          <w:sz w:val="28"/>
        </w:rPr>
        <w:t>искусства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 w:val="1"/>
          <w:sz w:val="28"/>
        </w:rPr>
        <w:t xml:space="preserve">критерий </w:t>
      </w:r>
      <w:r>
        <w:rPr>
          <w:rFonts w:ascii="Times New Roman" w:hAnsi="Times New Roman"/>
          <w:b w:val="1"/>
          <w:sz w:val="28"/>
        </w:rPr>
        <w:t xml:space="preserve">«Удовлетворенность условиями оказания услуг» </w:t>
      </w:r>
      <w:r>
        <w:rPr>
          <w:rFonts w:ascii="Times New Roman" w:hAnsi="Times New Roman"/>
          <w:b w:val="1"/>
          <w:sz w:val="28"/>
        </w:rPr>
        <w:t>не установлен</w:t>
      </w:r>
      <w:r>
        <w:rPr>
          <w:rFonts w:ascii="Times New Roman" w:hAnsi="Times New Roman"/>
          <w:sz w:val="28"/>
        </w:rPr>
        <w:t>. При расчёте итогового показателя оценки по организации данного вида критерий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5 рассчитывается как среднее </w:t>
      </w:r>
      <w:r>
        <w:rPr>
          <w:rFonts w:ascii="Times New Roman" w:hAnsi="Times New Roman"/>
          <w:sz w:val="28"/>
        </w:rPr>
        <w:t>арифметическое</w:t>
      </w:r>
      <w:r>
        <w:rPr>
          <w:rFonts w:ascii="Times New Roman" w:hAnsi="Times New Roman"/>
          <w:sz w:val="28"/>
        </w:rPr>
        <w:t xml:space="preserve"> количество баллов по измеряемым критериям (1 и 3):</w:t>
      </w:r>
    </w:p>
    <w:p w14:paraId="61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202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  <w:vertAlign w:val="superscript"/>
        </w:rPr>
        <w:t>5</w:t>
      </w:r>
      <w:r>
        <w:rPr>
          <w:rFonts w:ascii="Times New Roman" w:hAnsi="Times New Roman"/>
          <w:sz w:val="28"/>
        </w:rPr>
        <w:t xml:space="preserve"> = (К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+ К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>) / 2</w:t>
      </w:r>
    </w:p>
    <w:p w14:paraId="63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пятому критерию </w:t>
      </w:r>
      <w:bookmarkStart w:id="17" w:name="_Hlk93572515"/>
      <w:r>
        <w:rPr>
          <w:rFonts w:ascii="Times New Roman" w:hAnsi="Times New Roman"/>
          <w:sz w:val="28"/>
        </w:rPr>
        <w:t>«Удовлетворенность условиями оказания услуг»</w:t>
      </w:r>
      <w:bookmarkEnd w:id="17"/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наибольший</w:t>
      </w:r>
      <w:r>
        <w:rPr>
          <w:rFonts w:ascii="Times New Roman" w:hAnsi="Times New Roman"/>
          <w:sz w:val="28"/>
        </w:rPr>
        <w:t xml:space="preserve"> результат </w:t>
      </w:r>
      <w:r>
        <w:rPr>
          <w:rFonts w:ascii="Times New Roman" w:hAnsi="Times New Roman"/>
          <w:i w:val="1"/>
          <w:sz w:val="28"/>
        </w:rPr>
        <w:t>98,9 балла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набрало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униципальное бюджетное учреждение культуры «Культура и спорт Задоно-Кагальницкого сельского поселения»</w:t>
      </w:r>
      <w:r>
        <w:rPr>
          <w:rFonts w:ascii="Times New Roman" w:hAnsi="Times New Roman"/>
          <w:sz w:val="28"/>
        </w:rPr>
        <w:t xml:space="preserve">. </w:t>
      </w:r>
    </w:p>
    <w:p w14:paraId="64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Среднее значение по данному критерию составляет </w:t>
      </w:r>
      <w:r>
        <w:rPr>
          <w:rFonts w:ascii="Times New Roman" w:hAnsi="Times New Roman"/>
          <w:i w:val="1"/>
          <w:sz w:val="28"/>
        </w:rPr>
        <w:t>98,24 балла</w:t>
      </w:r>
      <w:r>
        <w:rPr>
          <w:rFonts w:ascii="Times New Roman" w:hAnsi="Times New Roman"/>
          <w:sz w:val="28"/>
        </w:rPr>
        <w:t>.</w:t>
      </w:r>
    </w:p>
    <w:p w14:paraId="65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Полный р</w:t>
      </w:r>
      <w:r>
        <w:rPr>
          <w:rFonts w:ascii="Times New Roman" w:hAnsi="Times New Roman"/>
          <w:color w:val="000000"/>
          <w:sz w:val="28"/>
        </w:rPr>
        <w:t xml:space="preserve">ейтинг по </w:t>
      </w:r>
      <w:r>
        <w:rPr>
          <w:rFonts w:ascii="Times New Roman" w:hAnsi="Times New Roman"/>
          <w:sz w:val="28"/>
        </w:rPr>
        <w:t xml:space="preserve">пятому критерию «Удовлетворенность условиями оказания услуг» </w:t>
      </w:r>
      <w:r>
        <w:rPr>
          <w:rFonts w:ascii="Times New Roman" w:hAnsi="Times New Roman"/>
          <w:sz w:val="28"/>
        </w:rPr>
        <w:t xml:space="preserve">по результатам </w:t>
      </w:r>
      <w:r>
        <w:rPr>
          <w:rFonts w:ascii="Times New Roman" w:hAnsi="Times New Roman"/>
          <w:sz w:val="28"/>
        </w:rPr>
        <w:t xml:space="preserve">сбора, обобщения и анализа информации о </w:t>
      </w:r>
      <w:r>
        <w:rPr>
          <w:rFonts w:ascii="Times New Roman" w:hAnsi="Times New Roman"/>
          <w:sz w:val="28"/>
        </w:rPr>
        <w:t>качестве условий оказания</w:t>
      </w:r>
      <w:r>
        <w:rPr>
          <w:rFonts w:ascii="Times New Roman" w:hAnsi="Times New Roman"/>
          <w:sz w:val="28"/>
        </w:rPr>
        <w:t xml:space="preserve"> услуг</w:t>
      </w:r>
      <w:r>
        <w:rPr>
          <w:rFonts w:ascii="Times New Roman" w:hAnsi="Times New Roman"/>
          <w:sz w:val="28"/>
        </w:rPr>
        <w:t xml:space="preserve"> организациями культуры на территории </w:t>
      </w:r>
      <w:r>
        <w:rPr>
          <w:rFonts w:ascii="Times New Roman" w:hAnsi="Times New Roman"/>
          <w:sz w:val="28"/>
        </w:rPr>
        <w:t>Семикаракорского района Ростовской 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представлен в </w:t>
      </w:r>
      <w:r>
        <w:rPr>
          <w:rFonts w:ascii="Times New Roman" w:hAnsi="Times New Roman"/>
          <w:sz w:val="28"/>
        </w:rPr>
        <w:t>таблиц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5.</w:t>
      </w:r>
    </w:p>
    <w:p w14:paraId="66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702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Таблица </w:t>
      </w:r>
      <w:r>
        <w:rPr>
          <w:rFonts w:ascii="Times New Roman" w:hAnsi="Times New Roman"/>
          <w:i w:val="1"/>
          <w:sz w:val="28"/>
        </w:rPr>
        <w:t>3.</w:t>
      </w:r>
      <w:r>
        <w:rPr>
          <w:rFonts w:ascii="Times New Roman" w:hAnsi="Times New Roman"/>
          <w:i w:val="1"/>
          <w:sz w:val="28"/>
        </w:rPr>
        <w:t>5</w:t>
      </w:r>
      <w:r>
        <w:rPr>
          <w:rFonts w:ascii="Times New Roman" w:hAnsi="Times New Roman"/>
          <w:i w:val="1"/>
          <w:sz w:val="28"/>
        </w:rPr>
        <w:t>. Критерий</w:t>
      </w:r>
      <w:r>
        <w:rPr>
          <w:rFonts w:ascii="Times New Roman" w:hAnsi="Times New Roman"/>
          <w:i w:val="1"/>
          <w:sz w:val="28"/>
        </w:rPr>
        <w:t xml:space="preserve"> «Удовлетворенность условиями оказания услуг»</w:t>
      </w:r>
    </w:p>
    <w:tbl>
      <w:tblPr>
        <w:tblStyle w:val="Style_8"/>
        <w:tblLayout w:type="fixed"/>
        <w:tblCellMar>
          <w:left w:type="dxa" w:w="28"/>
          <w:right w:type="dxa" w:w="28"/>
        </w:tblCellMar>
      </w:tblPr>
      <w:tblGrid>
        <w:gridCol w:w="5726"/>
        <w:gridCol w:w="624"/>
        <w:gridCol w:w="624"/>
        <w:gridCol w:w="624"/>
        <w:gridCol w:w="964"/>
        <w:gridCol w:w="907"/>
      </w:tblGrid>
      <w:tr>
        <w:trPr>
          <w:trHeight w:hRule="atLeast" w:val="20"/>
          <w:tblHeader/>
        </w:trPr>
        <w:tc>
          <w:tcPr>
            <w:tcW w:type="dxa" w:w="57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 w14:paraId="6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Наименование учреждения</w:t>
            </w:r>
          </w:p>
        </w:tc>
        <w:tc>
          <w:tcPr>
            <w:tcW w:type="dxa" w:w="1872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 w14:paraId="6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Показатели</w:t>
            </w:r>
          </w:p>
        </w:tc>
        <w:tc>
          <w:tcPr>
            <w:tcW w:type="dxa" w:w="9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 w14:paraId="6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Итого по крит. 5</w:t>
            </w:r>
          </w:p>
        </w:tc>
        <w:tc>
          <w:tcPr>
            <w:tcW w:type="dxa" w:w="9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 w14:paraId="6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Рейтинг</w:t>
            </w:r>
          </w:p>
        </w:tc>
      </w:tr>
      <w:tr>
        <w:trPr>
          <w:trHeight w:hRule="atLeast" w:val="20"/>
          <w:tblHeader/>
        </w:trPr>
        <w:tc>
          <w:tcPr>
            <w:tcW w:type="dxa" w:w="57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 w14:paraId="6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5.1.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 w14:paraId="6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5.2.</w:t>
            </w:r>
          </w:p>
        </w:tc>
        <w:tc>
          <w:tcPr>
            <w:tcW w:type="dxa" w:w="62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 w14:paraId="6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5.3.</w:t>
            </w:r>
          </w:p>
        </w:tc>
        <w:tc>
          <w:tcPr>
            <w:tcW w:type="dxa" w:w="9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9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/>
        </w:tc>
      </w:tr>
      <w:tr>
        <w:trPr>
          <w:trHeight w:hRule="atLeast" w:val="20"/>
        </w:trPr>
        <w:tc>
          <w:tcPr>
            <w:tcW w:type="dxa" w:w="57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B8CCE4" w:val="clear"/>
            <w:tcMar>
              <w:left w:type="dxa" w:w="28"/>
              <w:right w:type="dxa" w:w="28"/>
            </w:tcMar>
            <w:vAlign w:val="center"/>
          </w:tcPr>
          <w:p w14:paraId="6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Средний балл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B8CCE4" w:val="clear"/>
            <w:tcMar>
              <w:left w:type="dxa" w:w="28"/>
              <w:right w:type="dxa" w:w="28"/>
            </w:tcMar>
            <w:vAlign w:val="center"/>
          </w:tcPr>
          <w:p w14:paraId="7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97,8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B8CCE4" w:val="clear"/>
            <w:tcMar>
              <w:left w:type="dxa" w:w="28"/>
              <w:right w:type="dxa" w:w="28"/>
            </w:tcMar>
            <w:vAlign w:val="center"/>
          </w:tcPr>
          <w:p w14:paraId="7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98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B8CCE4" w:val="clear"/>
            <w:tcMar>
              <w:left w:type="dxa" w:w="28"/>
              <w:right w:type="dxa" w:w="28"/>
            </w:tcMar>
            <w:vAlign w:val="center"/>
          </w:tcPr>
          <w:p w14:paraId="7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98,6</w:t>
            </w:r>
          </w:p>
        </w:tc>
        <w:tc>
          <w:tcPr>
            <w:tcW w:type="dxa" w:w="9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B8CCE4" w:val="clear"/>
            <w:tcMar>
              <w:left w:type="dxa" w:w="28"/>
              <w:right w:type="dxa" w:w="28"/>
            </w:tcMar>
            <w:vAlign w:val="center"/>
          </w:tcPr>
          <w:p w14:paraId="7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98,24</w:t>
            </w:r>
          </w:p>
        </w:tc>
        <w:tc>
          <w:tcPr>
            <w:tcW w:type="dxa" w:w="9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B8CCE4" w:val="clear"/>
            <w:tcMar>
              <w:left w:type="dxa" w:w="28"/>
              <w:right w:type="dxa" w:w="28"/>
            </w:tcMar>
            <w:vAlign w:val="center"/>
          </w:tcPr>
          <w:p w14:paraId="7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57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7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Муниципальное бюджетное учреждение культуры «Культура и спорт Задоно-Кагальницкого сельского поселения»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7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7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7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type="dxa" w:w="9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7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98,9</w:t>
            </w:r>
          </w:p>
        </w:tc>
        <w:tc>
          <w:tcPr>
            <w:tcW w:type="dxa" w:w="9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7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>
        <w:trPr>
          <w:trHeight w:hRule="atLeast" w:val="20"/>
        </w:trPr>
        <w:tc>
          <w:tcPr>
            <w:tcW w:type="dxa" w:w="57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7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Муниципальное бюджетное учреждение культуры «Кочетовский информационно-культурный центр»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7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7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7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type="dxa" w:w="9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7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98,3</w:t>
            </w:r>
          </w:p>
        </w:tc>
        <w:tc>
          <w:tcPr>
            <w:tcW w:type="dxa" w:w="90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8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>
        <w:trPr>
          <w:trHeight w:hRule="atLeast" w:val="20"/>
        </w:trPr>
        <w:tc>
          <w:tcPr>
            <w:tcW w:type="dxa" w:w="57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8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Муниципальное бюджетное учреждение культуры «Культура Сусатского сельского поселения»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8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8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8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type="dxa" w:w="9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8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type="dxa" w:w="907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8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>
        <w:trPr>
          <w:trHeight w:hRule="atLeast" w:val="20"/>
        </w:trPr>
        <w:tc>
          <w:tcPr>
            <w:tcW w:type="dxa" w:w="57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8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Муниципальное бюджетное учреждение «Городской культурно-досуговый центр»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8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8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8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type="dxa" w:w="9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8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type="dxa" w:w="907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/>
        </w:tc>
      </w:tr>
      <w:tr>
        <w:trPr>
          <w:trHeight w:hRule="atLeast" w:val="20"/>
        </w:trPr>
        <w:tc>
          <w:tcPr>
            <w:tcW w:type="dxa" w:w="57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8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Муниципальное бюджетное учреждение культуры «Новозолотовский информационно-культурный центр»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8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8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8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type="dxa" w:w="96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9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type="dxa" w:w="907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/>
        </w:tc>
      </w:tr>
    </w:tbl>
    <w:p w14:paraId="91020000">
      <w:pPr>
        <w:spacing w:after="0" w:line="24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br w:type="page"/>
      </w:r>
    </w:p>
    <w:p w14:paraId="92020000">
      <w:bookmarkStart w:id="18" w:name="__RefHeading___12"/>
      <w:bookmarkEnd w:id="18"/>
      <w:pPr>
        <w:spacing w:after="120" w:line="240" w:lineRule="auto"/>
        <w:ind w:firstLine="709" w:left="0"/>
        <w:jc w:val="both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b w:val="1"/>
          <w:sz w:val="28"/>
        </w:rPr>
        <w:t xml:space="preserve">Итоговая оценка качества условий оказания услуг </w:t>
      </w:r>
      <w:r>
        <w:rPr>
          <w:rFonts w:ascii="Times New Roman" w:hAnsi="Times New Roman"/>
          <w:b w:val="1"/>
          <w:sz w:val="28"/>
        </w:rPr>
        <w:t xml:space="preserve">по результатам сбора, обобщения и анализа информации о качестве условий оказания услуг организациями культуры на территории </w:t>
      </w:r>
      <w:r>
        <w:rPr>
          <w:rFonts w:ascii="Times New Roman" w:hAnsi="Times New Roman"/>
          <w:b w:val="1"/>
          <w:sz w:val="28"/>
        </w:rPr>
        <w:t>Семикаракорского района Ростовской области</w:t>
      </w:r>
      <w:r>
        <w:rPr>
          <w:rFonts w:ascii="Times New Roman" w:hAnsi="Times New Roman"/>
          <w:b w:val="1"/>
          <w:sz w:val="28"/>
        </w:rPr>
        <w:t>. Рейтинг организаций</w:t>
      </w:r>
    </w:p>
    <w:p w14:paraId="93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Конкретные данные, собранные в ходе опроса респондентов, изучения соответствия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 и изучения материалов официальных сайтов организаций культуры на территории </w:t>
      </w:r>
      <w:r>
        <w:rPr>
          <w:rFonts w:ascii="Times New Roman" w:hAnsi="Times New Roman"/>
          <w:sz w:val="28"/>
        </w:rPr>
        <w:t>Семикаракорского района Ростовской области</w:t>
      </w:r>
      <w:r>
        <w:rPr>
          <w:rFonts w:ascii="Times New Roman" w:hAnsi="Times New Roman"/>
          <w:sz w:val="28"/>
        </w:rPr>
        <w:t xml:space="preserve">, путем агрегирования сведены в единое целое. </w:t>
      </w:r>
    </w:p>
    <w:p w14:paraId="94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Рассчитано </w:t>
      </w:r>
      <w:r>
        <w:rPr>
          <w:rFonts w:ascii="Times New Roman" w:hAnsi="Times New Roman"/>
          <w:sz w:val="28"/>
        </w:rPr>
        <w:t xml:space="preserve">для каждой организации </w:t>
      </w:r>
      <w:r>
        <w:rPr>
          <w:rFonts w:ascii="Times New Roman" w:hAnsi="Times New Roman"/>
          <w:sz w:val="28"/>
        </w:rPr>
        <w:t>значение итогового показателя, по результатам сбора, обобщения и анализа информации о качестве условий оказания услуг организациями культуры</w:t>
      </w:r>
      <w:r>
        <w:rPr>
          <w:rFonts w:ascii="Times New Roman" w:hAnsi="Times New Roman"/>
          <w:sz w:val="28"/>
        </w:rPr>
        <w:t xml:space="preserve">, как среднее </w:t>
      </w:r>
      <w:r>
        <w:rPr>
          <w:rFonts w:ascii="Times New Roman" w:hAnsi="Times New Roman"/>
          <w:sz w:val="28"/>
        </w:rPr>
        <w:t>арифметическое</w:t>
      </w:r>
      <w:r>
        <w:rPr>
          <w:rFonts w:ascii="Times New Roman" w:hAnsi="Times New Roman"/>
          <w:sz w:val="28"/>
        </w:rPr>
        <w:t xml:space="preserve"> значение </w:t>
      </w:r>
      <w:r>
        <w:rPr>
          <w:rFonts w:ascii="Times New Roman" w:hAnsi="Times New Roman"/>
          <w:sz w:val="28"/>
        </w:rPr>
        <w:t>критериев сбора, обобщения и анализа информации о качестве условий оказания услуг</w:t>
      </w:r>
      <w:r>
        <w:rPr>
          <w:rFonts w:ascii="Times New Roman" w:hAnsi="Times New Roman"/>
          <w:sz w:val="28"/>
        </w:rPr>
        <w:t>:</w:t>
      </w:r>
    </w:p>
    <w:p w14:paraId="95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602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n</w:t>
      </w:r>
      <w:r>
        <w:rPr>
          <w:rFonts w:ascii="Times New Roman" w:hAnsi="Times New Roman"/>
          <w:sz w:val="28"/>
        </w:rPr>
        <w:t xml:space="preserve"> = (К</w:t>
      </w:r>
      <w:r>
        <w:rPr>
          <w:rFonts w:ascii="Times New Roman" w:hAnsi="Times New Roman"/>
          <w:sz w:val="28"/>
          <w:vertAlign w:val="superscript"/>
        </w:rPr>
        <w:t>1</w:t>
      </w:r>
      <w:bookmarkStart w:id="19" w:name="_Hlk93506123"/>
      <w:r>
        <w:rPr>
          <w:rFonts w:ascii="Times New Roman" w:hAnsi="Times New Roman"/>
          <w:sz w:val="28"/>
          <w:vertAlign w:val="subscript"/>
        </w:rPr>
        <w:t>n</w:t>
      </w:r>
      <w:bookmarkEnd w:id="19"/>
      <w:r>
        <w:rPr>
          <w:rFonts w:ascii="Times New Roman" w:hAnsi="Times New Roman"/>
          <w:sz w:val="28"/>
        </w:rPr>
        <w:t xml:space="preserve"> + К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  <w:vertAlign w:val="subscript"/>
        </w:rPr>
        <w:t>n</w:t>
      </w:r>
      <w:r>
        <w:rPr>
          <w:rFonts w:ascii="Times New Roman" w:hAnsi="Times New Roman"/>
          <w:sz w:val="28"/>
        </w:rPr>
        <w:t xml:space="preserve"> + К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  <w:vertAlign w:val="subscript"/>
        </w:rPr>
        <w:t>n</w:t>
      </w:r>
      <w:r>
        <w:rPr>
          <w:rFonts w:ascii="Times New Roman" w:hAnsi="Times New Roman"/>
          <w:sz w:val="28"/>
        </w:rPr>
        <w:t xml:space="preserve"> + К</w:t>
      </w:r>
      <w:r>
        <w:rPr>
          <w:rFonts w:ascii="Times New Roman" w:hAnsi="Times New Roman"/>
          <w:sz w:val="28"/>
          <w:vertAlign w:val="superscript"/>
        </w:rPr>
        <w:t>4</w:t>
      </w:r>
      <w:r>
        <w:rPr>
          <w:rFonts w:ascii="Times New Roman" w:hAnsi="Times New Roman"/>
          <w:sz w:val="28"/>
          <w:vertAlign w:val="subscript"/>
        </w:rPr>
        <w:t>n</w:t>
      </w:r>
      <w:r>
        <w:rPr>
          <w:rFonts w:ascii="Times New Roman" w:hAnsi="Times New Roman"/>
          <w:sz w:val="28"/>
        </w:rPr>
        <w:t xml:space="preserve"> + К</w:t>
      </w:r>
      <w:r>
        <w:rPr>
          <w:rFonts w:ascii="Times New Roman" w:hAnsi="Times New Roman"/>
          <w:sz w:val="28"/>
          <w:vertAlign w:val="superscript"/>
        </w:rPr>
        <w:t>5</w:t>
      </w:r>
      <w:r>
        <w:rPr>
          <w:rFonts w:ascii="Times New Roman" w:hAnsi="Times New Roman"/>
          <w:sz w:val="28"/>
          <w:vertAlign w:val="subscript"/>
        </w:rPr>
        <w:t>n</w:t>
      </w:r>
      <w:r>
        <w:rPr>
          <w:rFonts w:ascii="Times New Roman" w:hAnsi="Times New Roman"/>
          <w:sz w:val="28"/>
        </w:rPr>
        <w:t>) / 5</w:t>
      </w:r>
    </w:p>
    <w:p w14:paraId="97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802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Наибольшее</w:t>
      </w:r>
      <w:r>
        <w:rPr>
          <w:rFonts w:ascii="Times New Roman" w:hAnsi="Times New Roman"/>
          <w:color w:val="000000"/>
          <w:sz w:val="28"/>
        </w:rPr>
        <w:t xml:space="preserve"> количество баллов </w:t>
      </w:r>
      <w:r>
        <w:rPr>
          <w:rFonts w:ascii="Times New Roman" w:hAnsi="Times New Roman"/>
          <w:sz w:val="28"/>
        </w:rPr>
        <w:t>получило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униципальное бюджетное учреждение «Городской культурно-досуговый центр»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i w:val="1"/>
          <w:color w:val="000000"/>
          <w:sz w:val="28"/>
        </w:rPr>
        <w:t>93,84 балла</w:t>
      </w:r>
      <w:r>
        <w:rPr>
          <w:rFonts w:ascii="Times New Roman" w:hAnsi="Times New Roman"/>
          <w:color w:val="000000"/>
          <w:sz w:val="28"/>
        </w:rPr>
        <w:t xml:space="preserve">. На втором месте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униципальное бюджетное учреждение культуры «Кочетовский информационно-культурный центр»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i w:val="1"/>
          <w:color w:val="000000"/>
          <w:sz w:val="28"/>
        </w:rPr>
        <w:t>89,86 балла</w:t>
      </w:r>
      <w:r>
        <w:rPr>
          <w:rFonts w:ascii="Times New Roman" w:hAnsi="Times New Roman"/>
          <w:color w:val="000000"/>
          <w:sz w:val="28"/>
        </w:rPr>
        <w:t xml:space="preserve">. На третьем месте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униципальное бюджетное учреждение культуры «Культура и спорт Задоно-Кагальницкого сельского поселения»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i w:val="1"/>
          <w:color w:val="000000"/>
          <w:sz w:val="28"/>
        </w:rPr>
        <w:t>89,64 балла</w:t>
      </w:r>
      <w:r>
        <w:rPr>
          <w:rFonts w:ascii="Times New Roman" w:hAnsi="Times New Roman"/>
          <w:color w:val="000000"/>
          <w:sz w:val="28"/>
        </w:rPr>
        <w:t>.</w:t>
      </w:r>
    </w:p>
    <w:p w14:paraId="9902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Итоговый показатель оценки качества условий оказания услуг учреждениями культуры </w:t>
      </w:r>
      <w:r>
        <w:rPr>
          <w:rFonts w:ascii="Times New Roman" w:hAnsi="Times New Roman"/>
          <w:sz w:val="28"/>
        </w:rPr>
        <w:t>Семикаракорского района Ростовской 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рассчитывается как среднее </w:t>
      </w:r>
      <w:r>
        <w:rPr>
          <w:rFonts w:ascii="Times New Roman" w:hAnsi="Times New Roman"/>
          <w:sz w:val="28"/>
        </w:rPr>
        <w:t>арифметическое</w:t>
      </w:r>
      <w:r>
        <w:rPr>
          <w:rFonts w:ascii="Times New Roman" w:hAnsi="Times New Roman"/>
          <w:sz w:val="28"/>
        </w:rPr>
        <w:t xml:space="preserve"> значение итоговых показателей всех организаций культуры, принявших участие в сборе, обобщении и анализе информации о качестве условий оказания услуг организациями культуры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составл</w:t>
      </w:r>
      <w:r>
        <w:rPr>
          <w:rFonts w:ascii="Times New Roman" w:hAnsi="Times New Roman"/>
          <w:sz w:val="28"/>
        </w:rPr>
        <w:t>яет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89,51 балла</w:t>
      </w:r>
      <w:r>
        <w:rPr>
          <w:rFonts w:ascii="Times New Roman" w:hAnsi="Times New Roman"/>
          <w:sz w:val="28"/>
        </w:rPr>
        <w:t>.</w:t>
      </w:r>
    </w:p>
    <w:p w14:paraId="9A02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</w:p>
    <w:p w14:paraId="9B020000">
      <w:pPr>
        <w:spacing w:after="0" w:line="240" w:lineRule="auto"/>
        <w:ind/>
        <w:contextualSpacing w:val="1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S</w:t>
      </w:r>
      <w:r>
        <w:rPr>
          <w:rFonts w:ascii="Times New Roman" w:hAnsi="Times New Roman"/>
          <w:color w:val="000000"/>
          <w:sz w:val="28"/>
          <w:vertAlign w:val="subscript"/>
        </w:rPr>
        <w:t>k</w:t>
      </w:r>
      <w:r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∑</w:t>
      </w:r>
      <w:r>
        <w:rPr>
          <w:rFonts w:ascii="Times New Roman" w:hAnsi="Times New Roman"/>
          <w:color w:val="000000"/>
          <w:sz w:val="28"/>
        </w:rPr>
        <w:t>S</w:t>
      </w:r>
      <w:r>
        <w:rPr>
          <w:rFonts w:ascii="Times New Roman" w:hAnsi="Times New Roman"/>
          <w:color w:val="000000"/>
          <w:sz w:val="28"/>
          <w:vertAlign w:val="subscript"/>
        </w:rPr>
        <w:t>n</w:t>
      </w:r>
      <w:r>
        <w:rPr>
          <w:rFonts w:ascii="Times New Roman" w:hAnsi="Times New Roman"/>
          <w:color w:val="000000"/>
          <w:sz w:val="28"/>
        </w:rPr>
        <w:t xml:space="preserve"> / </w:t>
      </w:r>
      <w:r>
        <w:rPr>
          <w:rFonts w:ascii="Times New Roman" w:hAnsi="Times New Roman"/>
          <w:color w:val="000000"/>
          <w:sz w:val="28"/>
        </w:rPr>
        <w:t>N</w:t>
      </w:r>
    </w:p>
    <w:p w14:paraId="9C02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</w:p>
    <w:p w14:paraId="9D02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Итоговый рейтинг </w:t>
      </w:r>
      <w:r>
        <w:rPr>
          <w:rFonts w:ascii="Times New Roman" w:hAnsi="Times New Roman"/>
          <w:color w:val="000000"/>
          <w:sz w:val="28"/>
        </w:rPr>
        <w:t xml:space="preserve">по итоговому показателю </w:t>
      </w:r>
      <w:r>
        <w:rPr>
          <w:rFonts w:ascii="Times New Roman" w:hAnsi="Times New Roman"/>
          <w:color w:val="000000"/>
          <w:sz w:val="28"/>
        </w:rPr>
        <w:t xml:space="preserve">по результатам сбора, обобщения и анализа информации о качестве условий оказания услуг организациями культуры </w:t>
      </w:r>
      <w:r>
        <w:rPr>
          <w:rFonts w:ascii="Times New Roman" w:hAnsi="Times New Roman"/>
          <w:sz w:val="28"/>
        </w:rPr>
        <w:t>Семикаракорского района Ростовской области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представлен в таблице </w:t>
      </w: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.</w:t>
      </w:r>
    </w:p>
    <w:p w14:paraId="9E02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6"/>
        </w:rPr>
      </w:pPr>
    </w:p>
    <w:p w14:paraId="9F020000">
      <w:pPr>
        <w:rPr>
          <w:rFonts w:ascii="Times New Roman" w:hAnsi="Times New Roman"/>
          <w:i w:val="1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br w:type="page"/>
      </w:r>
    </w:p>
    <w:p w14:paraId="A002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i w:val="1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Таблица 4. Итоговый рейтинг по результатам сбора, обобщения и анализа информации о качестве условий оказания услуг организациями культуры</w:t>
      </w:r>
      <w:r>
        <w:rPr>
          <w:rFonts w:ascii="Times New Roman" w:hAnsi="Times New Roman"/>
          <w:i w:val="1"/>
          <w:color w:val="000000"/>
          <w:sz w:val="28"/>
        </w:rPr>
        <w:t xml:space="preserve"> на территории </w:t>
      </w:r>
      <w:r>
        <w:rPr>
          <w:rFonts w:ascii="Times New Roman" w:hAnsi="Times New Roman"/>
          <w:i w:val="1"/>
          <w:color w:val="000000"/>
          <w:sz w:val="28"/>
        </w:rPr>
        <w:t>Семикаракорского района Ростовской области</w:t>
      </w:r>
    </w:p>
    <w:tbl>
      <w:tblPr>
        <w:tblStyle w:val="Style_8"/>
        <w:tblLayout w:type="fixed"/>
        <w:tblCellMar>
          <w:left w:type="dxa" w:w="28"/>
          <w:right w:type="dxa" w:w="28"/>
        </w:tblCellMar>
      </w:tblPr>
      <w:tblGrid>
        <w:gridCol w:w="5216"/>
        <w:gridCol w:w="624"/>
        <w:gridCol w:w="624"/>
        <w:gridCol w:w="624"/>
        <w:gridCol w:w="624"/>
        <w:gridCol w:w="624"/>
        <w:gridCol w:w="567"/>
        <w:gridCol w:w="567"/>
      </w:tblGrid>
      <w:tr>
        <w:trPr>
          <w:trHeight w:hRule="atLeast" w:val="20"/>
          <w:tblHeader/>
        </w:trPr>
        <w:tc>
          <w:tcPr>
            <w:tcW w:type="dxa" w:w="52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 w14:paraId="A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Наименование учреждения</w:t>
            </w:r>
          </w:p>
        </w:tc>
        <w:tc>
          <w:tcPr>
            <w:tcW w:type="dxa" w:w="3120"/>
            <w:gridSpan w:val="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 w14:paraId="A2020000">
            <w:pPr>
              <w:spacing w:after="0" w:line="228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Критерии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textDirection w:val="btLr"/>
            <w:vAlign w:val="center"/>
          </w:tcPr>
          <w:p w14:paraId="A3020000">
            <w:pPr>
              <w:spacing w:after="0" w:line="228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Итоговый показатель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textDirection w:val="btLr"/>
            <w:vAlign w:val="center"/>
          </w:tcPr>
          <w:p w14:paraId="A4020000">
            <w:pPr>
              <w:spacing w:after="0" w:line="228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Рейтинг</w:t>
            </w:r>
          </w:p>
        </w:tc>
      </w:tr>
      <w:tr>
        <w:trPr>
          <w:trHeight w:hRule="atLeast" w:val="2721"/>
          <w:tblHeader/>
        </w:trPr>
        <w:tc>
          <w:tcPr>
            <w:tcW w:type="dxa" w:w="52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vAlign w:val="center"/>
          </w:tcPr>
          <w:p/>
        </w:tc>
        <w:tc>
          <w:tcPr>
            <w:tcW w:type="dxa" w:w="62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textDirection w:val="btLr"/>
            <w:vAlign w:val="center"/>
          </w:tcPr>
          <w:p w14:paraId="A5020000">
            <w:pPr>
              <w:spacing w:after="0" w:line="228" w:lineRule="auto"/>
              <w:ind w:firstLine="0" w:left="28" w:right="28"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1. Открытость и доступность информации</w:t>
            </w:r>
          </w:p>
        </w:tc>
        <w:tc>
          <w:tcPr>
            <w:tcW w:type="dxa" w:w="62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textDirection w:val="btLr"/>
            <w:vAlign w:val="center"/>
          </w:tcPr>
          <w:p w14:paraId="A6020000">
            <w:pPr>
              <w:spacing w:after="0" w:line="228" w:lineRule="auto"/>
              <w:ind w:firstLine="0" w:left="28" w:right="28"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2. Комфортность условий доставления услуг</w:t>
            </w:r>
          </w:p>
        </w:tc>
        <w:tc>
          <w:tcPr>
            <w:tcW w:type="dxa" w:w="62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textDirection w:val="btLr"/>
            <w:vAlign w:val="center"/>
          </w:tcPr>
          <w:p w14:paraId="A7020000">
            <w:pPr>
              <w:spacing w:after="0" w:line="228" w:lineRule="auto"/>
              <w:ind w:firstLine="0" w:left="28" w:right="28"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3. Доступность услуг для инвалидов</w:t>
            </w:r>
          </w:p>
        </w:tc>
        <w:tc>
          <w:tcPr>
            <w:tcW w:type="dxa" w:w="62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textDirection w:val="btLr"/>
            <w:vAlign w:val="center"/>
          </w:tcPr>
          <w:p w14:paraId="A8020000">
            <w:pPr>
              <w:spacing w:after="0" w:line="228" w:lineRule="auto"/>
              <w:ind w:firstLine="0" w:left="28" w:right="28"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4. Доброжелательность, вежливость работников</w:t>
            </w:r>
          </w:p>
        </w:tc>
        <w:tc>
          <w:tcPr>
            <w:tcW w:type="dxa" w:w="62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textDirection w:val="btLr"/>
            <w:vAlign w:val="center"/>
          </w:tcPr>
          <w:p w14:paraId="A9020000">
            <w:pPr>
              <w:spacing w:after="0" w:line="228" w:lineRule="auto"/>
              <w:ind w:firstLine="0" w:left="28" w:right="28"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5. Удовлетворенность условиями оказания услуг</w:t>
            </w:r>
          </w:p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textDirection w:val="btL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9E1F2" w:val="clear"/>
            <w:tcMar>
              <w:left w:type="dxa" w:w="28"/>
              <w:right w:type="dxa" w:w="28"/>
            </w:tcMar>
            <w:textDirection w:val="btLr"/>
            <w:vAlign w:val="center"/>
          </w:tcPr>
          <w:p/>
        </w:tc>
      </w:tr>
      <w:tr>
        <w:trPr>
          <w:trHeight w:hRule="atLeast" w:val="20"/>
        </w:trPr>
        <w:tc>
          <w:tcPr>
            <w:tcW w:type="dxa" w:w="52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B8CCE4" w:val="clear"/>
            <w:tcMar>
              <w:left w:type="dxa" w:w="28"/>
              <w:right w:type="dxa" w:w="28"/>
            </w:tcMar>
            <w:vAlign w:val="center"/>
          </w:tcPr>
          <w:p w14:paraId="A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Средний балл</w:t>
            </w:r>
          </w:p>
        </w:tc>
        <w:tc>
          <w:tcPr>
            <w:tcW w:type="dxa" w:w="62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B8CCE4" w:val="clear"/>
            <w:tcMar>
              <w:left w:type="dxa" w:w="28"/>
              <w:right w:type="dxa" w:w="28"/>
            </w:tcMar>
            <w:vAlign w:val="center"/>
          </w:tcPr>
          <w:p w14:paraId="A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90,6</w:t>
            </w:r>
          </w:p>
        </w:tc>
        <w:tc>
          <w:tcPr>
            <w:tcW w:type="dxa" w:w="62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B8CCE4" w:val="clear"/>
            <w:tcMar>
              <w:left w:type="dxa" w:w="28"/>
              <w:right w:type="dxa" w:w="28"/>
            </w:tcMar>
            <w:vAlign w:val="center"/>
          </w:tcPr>
          <w:p w14:paraId="A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94,98</w:t>
            </w:r>
          </w:p>
        </w:tc>
        <w:tc>
          <w:tcPr>
            <w:tcW w:type="dxa" w:w="62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B8CCE4" w:val="clear"/>
            <w:tcMar>
              <w:left w:type="dxa" w:w="28"/>
              <w:right w:type="dxa" w:w="28"/>
            </w:tcMar>
            <w:vAlign w:val="center"/>
          </w:tcPr>
          <w:p w14:paraId="A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65,08</w:t>
            </w:r>
          </w:p>
        </w:tc>
        <w:tc>
          <w:tcPr>
            <w:tcW w:type="dxa" w:w="62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B8CCE4" w:val="clear"/>
            <w:tcMar>
              <w:left w:type="dxa" w:w="28"/>
              <w:right w:type="dxa" w:w="28"/>
            </w:tcMar>
            <w:vAlign w:val="center"/>
          </w:tcPr>
          <w:p w14:paraId="A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98,64</w:t>
            </w:r>
          </w:p>
        </w:tc>
        <w:tc>
          <w:tcPr>
            <w:tcW w:type="dxa" w:w="62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B8CCE4" w:val="clear"/>
            <w:tcMar>
              <w:left w:type="dxa" w:w="28"/>
              <w:right w:type="dxa" w:w="28"/>
            </w:tcMar>
            <w:vAlign w:val="center"/>
          </w:tcPr>
          <w:p w14:paraId="A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98,24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B8CCE4" w:val="clear"/>
            <w:tcMar>
              <w:left w:type="dxa" w:w="28"/>
              <w:right w:type="dxa" w:w="28"/>
            </w:tcMar>
            <w:vAlign w:val="center"/>
          </w:tcPr>
          <w:p w14:paraId="B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89,51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B8CCE4" w:val="clear"/>
            <w:tcMar>
              <w:left w:type="dxa" w:w="28"/>
              <w:right w:type="dxa" w:w="28"/>
            </w:tcMar>
            <w:vAlign w:val="center"/>
          </w:tcPr>
          <w:p w14:paraId="B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52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B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Муниципальное бюджетное учреждение «Городской культурно-досуговый центр»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B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95,4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B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B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B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97,8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B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B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93,84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B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>
        <w:trPr>
          <w:trHeight w:hRule="atLeast" w:val="20"/>
        </w:trPr>
        <w:tc>
          <w:tcPr>
            <w:tcW w:type="dxa" w:w="52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B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Муниципальное бюджетное учреждение культуры «Кочетовский информационно-культурный центр»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B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86,4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B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B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B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99,6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B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98,3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C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89,86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C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>
        <w:trPr>
          <w:trHeight w:hRule="atLeast" w:val="20"/>
        </w:trPr>
        <w:tc>
          <w:tcPr>
            <w:tcW w:type="dxa" w:w="52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C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Муниципальное бюджетное учреждение культуры «Культура и спорт Задоно-Кагальницкого сельского поселения»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C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91,2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C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95,3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C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63,8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C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C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98,9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C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89,64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C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>
        <w:trPr>
          <w:trHeight w:hRule="atLeast" w:val="20"/>
        </w:trPr>
        <w:tc>
          <w:tcPr>
            <w:tcW w:type="dxa" w:w="52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C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Муниципальное бюджетное учреждение культуры «Новозолотовский информационно-культурный центр»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C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89,8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C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96,3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C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59,1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C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C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D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88,24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D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>
        <w:trPr>
          <w:trHeight w:hRule="atLeast" w:val="20"/>
        </w:trPr>
        <w:tc>
          <w:tcPr>
            <w:tcW w:type="dxa" w:w="52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D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Муниципальное бюджетное учреждение культуры «Культура Сусатского сельского поселения»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D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90,2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D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86,3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D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56,5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D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98,8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D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D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85,96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28"/>
              <w:right w:type="dxa" w:w="28"/>
            </w:tcMar>
            <w:vAlign w:val="center"/>
          </w:tcPr>
          <w:p w14:paraId="D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</w:tbl>
    <w:p w14:paraId="DA02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</w:p>
    <w:p w14:paraId="DB02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Гистограмма 1. Рейтинг по результатам сбора, обобщения и анализа информации о качестве условий оказания услуг организациями культуры </w:t>
      </w:r>
      <w:r>
        <w:rPr>
          <w:rFonts w:ascii="Times New Roman" w:hAnsi="Times New Roman"/>
          <w:i w:val="1"/>
          <w:sz w:val="28"/>
        </w:rPr>
        <w:t>Семикаракорского района Ростовской области</w:t>
      </w:r>
    </w:p>
    <w:p w14:paraId="DC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drawing>
          <wp:inline>
            <wp:extent cx="5940425" cy="3562597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/>
                    <a:stretch/>
                  </pic:blipFill>
                  <pic:spPr>
                    <a:xfrm flipH="false" flipV="false" rot="0">
                      <a:ext cx="5940425" cy="3562597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DD02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br w:type="page"/>
      </w:r>
    </w:p>
    <w:p w14:paraId="DE020000">
      <w:bookmarkStart w:id="20" w:name="__RefHeading___13"/>
      <w:bookmarkEnd w:id="20"/>
      <w:pPr>
        <w:spacing w:after="120" w:line="240" w:lineRule="auto"/>
        <w:ind w:firstLine="709" w:left="0"/>
        <w:jc w:val="both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5. Основные результаты </w:t>
      </w:r>
      <w:r>
        <w:rPr>
          <w:rFonts w:ascii="Times New Roman" w:hAnsi="Times New Roman"/>
          <w:b w:val="1"/>
          <w:sz w:val="28"/>
        </w:rPr>
        <w:t xml:space="preserve">сбора, обобщения и анализа информации о качестве условий оказания услуг </w:t>
      </w:r>
      <w:r>
        <w:rPr>
          <w:rFonts w:ascii="Times New Roman" w:hAnsi="Times New Roman"/>
          <w:b w:val="1"/>
          <w:sz w:val="28"/>
        </w:rPr>
        <w:t>организациями</w:t>
      </w:r>
      <w:r>
        <w:rPr>
          <w:rFonts w:ascii="Times New Roman" w:hAnsi="Times New Roman"/>
          <w:b w:val="1"/>
          <w:sz w:val="28"/>
        </w:rPr>
        <w:t xml:space="preserve"> культуры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DF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Результаты </w:t>
      </w:r>
      <w:r>
        <w:rPr>
          <w:rFonts w:ascii="Times New Roman" w:hAnsi="Times New Roman"/>
          <w:sz w:val="28"/>
        </w:rPr>
        <w:t>сбора, обобщения и анализа информации о качестве условий оказания услуг организациями культуры,</w:t>
      </w:r>
      <w:r>
        <w:rPr>
          <w:rFonts w:ascii="Times New Roman" w:hAnsi="Times New Roman"/>
          <w:sz w:val="28"/>
        </w:rPr>
        <w:t xml:space="preserve"> позволяют сделать общий вывод о том, что большинство получателей услуг удовлетворены условиями оказания услуг организациями культуры на территории </w:t>
      </w:r>
      <w:r>
        <w:rPr>
          <w:rFonts w:ascii="Times New Roman" w:hAnsi="Times New Roman"/>
          <w:sz w:val="28"/>
        </w:rPr>
        <w:t>Семикаракорского района Ростовской области</w:t>
      </w:r>
      <w:r>
        <w:rPr>
          <w:rFonts w:ascii="Times New Roman" w:hAnsi="Times New Roman"/>
          <w:sz w:val="28"/>
        </w:rPr>
        <w:t xml:space="preserve"> (средний балл итогового показателя по всем организациям – </w:t>
      </w:r>
      <w:r>
        <w:rPr>
          <w:rFonts w:ascii="Times New Roman" w:hAnsi="Times New Roman"/>
          <w:i w:val="1"/>
          <w:sz w:val="28"/>
        </w:rPr>
        <w:t>89,51 балла</w:t>
      </w:r>
      <w:r>
        <w:rPr>
          <w:rFonts w:ascii="Times New Roman" w:hAnsi="Times New Roman"/>
          <w:sz w:val="28"/>
        </w:rPr>
        <w:t>).</w:t>
      </w:r>
    </w:p>
    <w:p w14:paraId="E0020000">
      <w:pPr>
        <w:spacing w:after="0" w:line="240" w:lineRule="auto"/>
        <w:ind w:firstLine="652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Высокими оценками были отмечены следующие критерии:</w:t>
      </w:r>
    </w:p>
    <w:p w14:paraId="E1020000">
      <w:pPr>
        <w:spacing w:after="0" w:line="240" w:lineRule="auto"/>
        <w:ind w:firstLine="652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критерий 1 «Открытость и доступность информации об организации»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 w:val="1"/>
          <w:sz w:val="28"/>
        </w:rPr>
        <w:t>90,6 балла</w:t>
      </w:r>
      <w:r>
        <w:rPr>
          <w:rFonts w:ascii="Times New Roman" w:hAnsi="Times New Roman"/>
          <w:sz w:val="28"/>
        </w:rPr>
        <w:t>);</w:t>
      </w:r>
    </w:p>
    <w:p w14:paraId="E2020000">
      <w:pPr>
        <w:spacing w:after="0" w:line="240" w:lineRule="auto"/>
        <w:ind w:firstLine="652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критерий 2 «Комфортность условий предоставления услуг» (</w:t>
      </w:r>
      <w:r>
        <w:rPr>
          <w:rFonts w:ascii="Times New Roman" w:hAnsi="Times New Roman"/>
          <w:i w:val="1"/>
          <w:sz w:val="28"/>
        </w:rPr>
        <w:t>94,98 балла</w:t>
      </w:r>
      <w:r>
        <w:rPr>
          <w:rFonts w:ascii="Times New Roman" w:hAnsi="Times New Roman"/>
          <w:sz w:val="28"/>
        </w:rPr>
        <w:t>);</w:t>
      </w:r>
    </w:p>
    <w:p w14:paraId="E3020000">
      <w:pPr>
        <w:spacing w:after="0" w:line="240" w:lineRule="auto"/>
        <w:ind w:firstLine="652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критерий 4 «Доброжелательность, вежливость работников организации (учреждения)» (</w:t>
      </w:r>
      <w:r>
        <w:rPr>
          <w:rFonts w:ascii="Times New Roman" w:hAnsi="Times New Roman"/>
          <w:i w:val="1"/>
          <w:sz w:val="28"/>
        </w:rPr>
        <w:t>98,64 балла</w:t>
      </w:r>
      <w:r>
        <w:rPr>
          <w:rFonts w:ascii="Times New Roman" w:hAnsi="Times New Roman"/>
          <w:sz w:val="28"/>
        </w:rPr>
        <w:t>);</w:t>
      </w:r>
    </w:p>
    <w:p w14:paraId="E4020000">
      <w:pPr>
        <w:spacing w:after="0" w:line="240" w:lineRule="auto"/>
        <w:ind w:firstLine="652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критерий 5 «Удовлетворенность условиями оказания услуг» (</w:t>
      </w:r>
      <w:r>
        <w:rPr>
          <w:rFonts w:ascii="Times New Roman" w:hAnsi="Times New Roman"/>
          <w:i w:val="1"/>
          <w:sz w:val="28"/>
        </w:rPr>
        <w:t>98,24 балла</w:t>
      </w:r>
      <w:r>
        <w:rPr>
          <w:rFonts w:ascii="Times New Roman" w:hAnsi="Times New Roman"/>
          <w:sz w:val="28"/>
        </w:rPr>
        <w:t>).</w:t>
      </w:r>
    </w:p>
    <w:p w14:paraId="E5020000">
      <w:pPr>
        <w:spacing w:after="0" w:line="240" w:lineRule="auto"/>
        <w:ind w:firstLine="652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анализа общих критериев, выявлено, что ряд проблем в деятельности организаций связан с доступностью услуг для инвалидов (</w:t>
      </w:r>
      <w:r>
        <w:rPr>
          <w:rFonts w:ascii="Times New Roman" w:hAnsi="Times New Roman"/>
          <w:i w:val="1"/>
          <w:sz w:val="28"/>
        </w:rPr>
        <w:t>65,08 балла</w:t>
      </w:r>
      <w:r>
        <w:rPr>
          <w:rFonts w:ascii="Times New Roman" w:hAnsi="Times New Roman"/>
          <w:sz w:val="28"/>
        </w:rPr>
        <w:t>).</w:t>
      </w:r>
    </w:p>
    <w:p w14:paraId="E602000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br w:type="page"/>
      </w:r>
    </w:p>
    <w:p w14:paraId="E7020000">
      <w:bookmarkStart w:id="21" w:name="__RefHeading___14"/>
      <w:bookmarkEnd w:id="21"/>
      <w:pPr>
        <w:spacing w:after="120" w:line="240" w:lineRule="auto"/>
        <w:ind w:firstLine="709" w:left="0"/>
        <w:jc w:val="both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6. </w:t>
      </w:r>
      <w:r>
        <w:rPr>
          <w:rFonts w:ascii="Times New Roman" w:hAnsi="Times New Roman"/>
          <w:b w:val="1"/>
          <w:sz w:val="28"/>
        </w:rPr>
        <w:t>Основные недостатки, выявленные в ходе сбора, обобщения и анализа информации о качестве условий оказания услуг организациями</w:t>
      </w:r>
      <w:r>
        <w:rPr>
          <w:rFonts w:ascii="Times New Roman" w:hAnsi="Times New Roman"/>
          <w:b w:val="1"/>
          <w:sz w:val="28"/>
        </w:rPr>
        <w:t xml:space="preserve"> культуры</w:t>
      </w:r>
    </w:p>
    <w:p w14:paraId="E8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недостатками по части организаций, принявших участие в сборе, обобщении и анализе информации о качестве условий оказания услуг организациями</w:t>
      </w:r>
      <w:r>
        <w:rPr>
          <w:rFonts w:ascii="Times New Roman" w:hAnsi="Times New Roman"/>
          <w:sz w:val="28"/>
        </w:rPr>
        <w:t xml:space="preserve"> культуры</w:t>
      </w:r>
      <w:r>
        <w:rPr>
          <w:rFonts w:ascii="Times New Roman" w:hAnsi="Times New Roman"/>
          <w:sz w:val="28"/>
        </w:rPr>
        <w:t>, являются:</w:t>
      </w:r>
    </w:p>
    <w:p w14:paraId="E9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Несоответствие информации о деятельности организаций</w:t>
      </w:r>
      <w:r>
        <w:rPr>
          <w:rFonts w:ascii="Times New Roman" w:hAnsi="Times New Roman"/>
          <w:sz w:val="28"/>
        </w:rPr>
        <w:t xml:space="preserve"> культуры</w:t>
      </w:r>
      <w:r>
        <w:rPr>
          <w:rFonts w:ascii="Times New Roman" w:hAnsi="Times New Roman"/>
          <w:sz w:val="28"/>
        </w:rPr>
        <w:t>, размещенной на информационных стендах в помещениях организаций</w:t>
      </w:r>
      <w:r>
        <w:rPr>
          <w:rFonts w:ascii="Times New Roman" w:hAnsi="Times New Roman"/>
          <w:sz w:val="28"/>
        </w:rPr>
        <w:t xml:space="preserve"> культуры</w:t>
      </w:r>
      <w:r>
        <w:rPr>
          <w:rFonts w:ascii="Times New Roman" w:hAnsi="Times New Roman"/>
          <w:sz w:val="28"/>
        </w:rPr>
        <w:t>, ее содержанию и порядку (форме), установленным нормативными правовыми актами;</w:t>
      </w:r>
    </w:p>
    <w:p w14:paraId="EA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Несоответствие информации о деятельности организаций</w:t>
      </w:r>
      <w:r>
        <w:rPr>
          <w:rFonts w:ascii="Times New Roman" w:hAnsi="Times New Roman"/>
          <w:sz w:val="28"/>
        </w:rPr>
        <w:t xml:space="preserve"> культуры</w:t>
      </w:r>
      <w:r>
        <w:rPr>
          <w:rFonts w:ascii="Times New Roman" w:hAnsi="Times New Roman"/>
          <w:sz w:val="28"/>
        </w:rPr>
        <w:t>, размещенной на официальных сайтах организаций</w:t>
      </w:r>
      <w:r>
        <w:rPr>
          <w:rFonts w:ascii="Times New Roman" w:hAnsi="Times New Roman"/>
          <w:sz w:val="28"/>
        </w:rPr>
        <w:t xml:space="preserve"> культуры</w:t>
      </w:r>
      <w:r>
        <w:rPr>
          <w:rFonts w:ascii="Times New Roman" w:hAnsi="Times New Roman"/>
          <w:sz w:val="28"/>
        </w:rPr>
        <w:t xml:space="preserve">, ее содержанию и порядку (форме), установленным нормативными правовыми актами (правилам размещения на официальном сайте организации </w:t>
      </w:r>
      <w:r>
        <w:rPr>
          <w:rFonts w:ascii="Times New Roman" w:hAnsi="Times New Roman"/>
          <w:sz w:val="28"/>
        </w:rPr>
        <w:t xml:space="preserve">культуры </w:t>
      </w:r>
      <w:r>
        <w:rPr>
          <w:rFonts w:ascii="Times New Roman" w:hAnsi="Times New Roman"/>
          <w:sz w:val="28"/>
        </w:rPr>
        <w:t>в сети "Интернет" и обновления информации об организации</w:t>
      </w:r>
      <w:r>
        <w:rPr>
          <w:rFonts w:ascii="Times New Roman" w:hAnsi="Times New Roman"/>
          <w:sz w:val="28"/>
        </w:rPr>
        <w:t xml:space="preserve"> культуры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</w:r>
      <w:r>
        <w:rPr>
          <w:rFonts w:ascii="Times New Roman" w:hAnsi="Times New Roman"/>
          <w:sz w:val="28"/>
        </w:rPr>
        <w:t>.</w:t>
      </w:r>
    </w:p>
    <w:p w14:paraId="EB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 Помещения организаций </w:t>
      </w:r>
      <w:r>
        <w:rPr>
          <w:rFonts w:ascii="Times New Roman" w:hAnsi="Times New Roman"/>
          <w:sz w:val="28"/>
        </w:rPr>
        <w:t xml:space="preserve">культуры </w:t>
      </w:r>
      <w:r>
        <w:rPr>
          <w:rFonts w:ascii="Times New Roman" w:hAnsi="Times New Roman"/>
          <w:sz w:val="28"/>
        </w:rPr>
        <w:t xml:space="preserve">и прилегающих к ним территорий недостаточно оборудованы с учетом доступности для инвалидов. </w:t>
      </w:r>
    </w:p>
    <w:p w14:paraId="EC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 В организациях </w:t>
      </w:r>
      <w:r>
        <w:rPr>
          <w:rFonts w:ascii="Times New Roman" w:hAnsi="Times New Roman"/>
          <w:sz w:val="28"/>
        </w:rPr>
        <w:t xml:space="preserve">культуры </w:t>
      </w:r>
      <w:r>
        <w:rPr>
          <w:rFonts w:ascii="Times New Roman" w:hAnsi="Times New Roman"/>
          <w:sz w:val="28"/>
        </w:rPr>
        <w:t>недостаточные условия доступности, позволяющих инвалидам получать услуги наравне с другими.</w:t>
      </w:r>
    </w:p>
    <w:p w14:paraId="ED020000">
      <w:p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br w:type="page"/>
      </w:r>
    </w:p>
    <w:p w14:paraId="EE020000">
      <w:bookmarkStart w:id="22" w:name="__RefHeading___15"/>
      <w:bookmarkEnd w:id="22"/>
      <w:pPr>
        <w:spacing w:after="120" w:line="240" w:lineRule="auto"/>
        <w:ind w:firstLine="709" w:left="0"/>
        <w:jc w:val="both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7. </w:t>
      </w:r>
      <w:r>
        <w:rPr>
          <w:rFonts w:ascii="Times New Roman" w:hAnsi="Times New Roman"/>
          <w:b w:val="1"/>
          <w:sz w:val="28"/>
        </w:rPr>
        <w:t xml:space="preserve">Предложения по улучшению качества </w:t>
      </w:r>
      <w:r>
        <w:rPr>
          <w:rFonts w:ascii="Times New Roman" w:hAnsi="Times New Roman"/>
          <w:b w:val="1"/>
          <w:sz w:val="28"/>
        </w:rPr>
        <w:t>условий оказания услуг</w:t>
      </w:r>
      <w:r>
        <w:rPr>
          <w:rFonts w:ascii="Times New Roman" w:hAnsi="Times New Roman"/>
          <w:b w:val="1"/>
          <w:sz w:val="28"/>
        </w:rPr>
        <w:t xml:space="preserve"> по итогам сбора, обобщения и анализа информации о качестве условий оказания услуг организациями </w:t>
      </w:r>
      <w:r>
        <w:rPr>
          <w:rFonts w:ascii="Times New Roman" w:hAnsi="Times New Roman"/>
          <w:b w:val="1"/>
          <w:sz w:val="28"/>
        </w:rPr>
        <w:t>культуры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EF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Основными направлениями улучшения показателей организаций </w:t>
      </w:r>
      <w:r>
        <w:rPr>
          <w:rFonts w:ascii="Times New Roman" w:hAnsi="Times New Roman"/>
          <w:sz w:val="28"/>
        </w:rPr>
        <w:t xml:space="preserve">культуры </w:t>
      </w:r>
      <w:r>
        <w:rPr>
          <w:rFonts w:ascii="Times New Roman" w:hAnsi="Times New Roman"/>
          <w:sz w:val="28"/>
        </w:rPr>
        <w:t>Семикаракорского района Ростовской области</w:t>
      </w:r>
      <w:r>
        <w:rPr>
          <w:rFonts w:ascii="Times New Roman" w:hAnsi="Times New Roman"/>
          <w:sz w:val="28"/>
        </w:rPr>
        <w:t xml:space="preserve"> являются:</w:t>
      </w:r>
    </w:p>
    <w:p w14:paraId="F0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совершенствование работы сайтов организаций</w:t>
      </w:r>
      <w:r>
        <w:rPr>
          <w:rFonts w:ascii="Times New Roman" w:hAnsi="Times New Roman"/>
          <w:sz w:val="28"/>
        </w:rPr>
        <w:t xml:space="preserve"> культуры</w:t>
      </w:r>
      <w:r>
        <w:rPr>
          <w:rFonts w:ascii="Times New Roman" w:hAnsi="Times New Roman"/>
          <w:sz w:val="28"/>
        </w:rPr>
        <w:t>, своевременное обновление и наполнение необходимой информацией в соответствии с правилами размещения на официальном сайте в сети "Интернет" и обновления информации об организации</w:t>
      </w:r>
      <w:r>
        <w:rPr>
          <w:rFonts w:ascii="Times New Roman" w:hAnsi="Times New Roman"/>
          <w:sz w:val="28"/>
        </w:rPr>
        <w:t xml:space="preserve"> культуры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</w:r>
      <w:r>
        <w:rPr>
          <w:rFonts w:ascii="Times New Roman" w:hAnsi="Times New Roman"/>
          <w:sz w:val="28"/>
        </w:rPr>
        <w:t>;</w:t>
      </w:r>
    </w:p>
    <w:p w14:paraId="F1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обеспечение наличия на официальных сайтах достоверной, полной и актуальной информации, определение периодичности обновления и графика представления данных на сайты организаций</w:t>
      </w:r>
      <w:r>
        <w:rPr>
          <w:rFonts w:ascii="Times New Roman" w:hAnsi="Times New Roman"/>
          <w:sz w:val="28"/>
        </w:rPr>
        <w:t xml:space="preserve"> культуры</w:t>
      </w:r>
      <w:r>
        <w:rPr>
          <w:rFonts w:ascii="Times New Roman" w:hAnsi="Times New Roman"/>
          <w:sz w:val="28"/>
        </w:rPr>
        <w:t>;</w:t>
      </w:r>
    </w:p>
    <w:p w14:paraId="F2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повышение комфортности условий </w:t>
      </w:r>
      <w:r>
        <w:rPr>
          <w:rFonts w:ascii="Times New Roman" w:hAnsi="Times New Roman"/>
          <w:sz w:val="28"/>
        </w:rPr>
        <w:t>оказания услуг</w:t>
      </w:r>
      <w:r>
        <w:rPr>
          <w:rFonts w:ascii="Times New Roman" w:hAnsi="Times New Roman"/>
          <w:sz w:val="28"/>
        </w:rPr>
        <w:t xml:space="preserve">, в том числе </w:t>
      </w:r>
      <w:r>
        <w:rPr>
          <w:rFonts w:ascii="Times New Roman" w:hAnsi="Times New Roman"/>
          <w:sz w:val="28"/>
        </w:rPr>
        <w:t>получателей услуг</w:t>
      </w:r>
      <w:r>
        <w:rPr>
          <w:rFonts w:ascii="Times New Roman" w:hAnsi="Times New Roman"/>
          <w:sz w:val="28"/>
        </w:rPr>
        <w:t xml:space="preserve"> с ОВЗ и инвалидов, оборудование помещений организаций </w:t>
      </w:r>
      <w:r>
        <w:rPr>
          <w:rFonts w:ascii="Times New Roman" w:hAnsi="Times New Roman"/>
          <w:sz w:val="28"/>
        </w:rPr>
        <w:t xml:space="preserve">культуры </w:t>
      </w:r>
      <w:r>
        <w:rPr>
          <w:rFonts w:ascii="Times New Roman" w:hAnsi="Times New Roman"/>
          <w:sz w:val="28"/>
        </w:rPr>
        <w:t xml:space="preserve">и прилегающих к ним территорий с учетом доступности для инвалидов, обеспечение в организациях </w:t>
      </w:r>
      <w:r>
        <w:rPr>
          <w:rFonts w:ascii="Times New Roman" w:hAnsi="Times New Roman"/>
          <w:sz w:val="28"/>
        </w:rPr>
        <w:t xml:space="preserve">культуры </w:t>
      </w:r>
      <w:r>
        <w:rPr>
          <w:rFonts w:ascii="Times New Roman" w:hAnsi="Times New Roman"/>
          <w:sz w:val="28"/>
        </w:rPr>
        <w:t xml:space="preserve">условий доступности, позволяющих инвалидам получать услуги наравне с другими; </w:t>
      </w:r>
    </w:p>
    <w:p w14:paraId="F3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активизация взаимодействия с общественностью и формирование у </w:t>
      </w:r>
      <w:r>
        <w:rPr>
          <w:rFonts w:ascii="Times New Roman" w:hAnsi="Times New Roman"/>
          <w:sz w:val="28"/>
        </w:rPr>
        <w:t>получателей услуг</w:t>
      </w:r>
      <w:r>
        <w:rPr>
          <w:rFonts w:ascii="Times New Roman" w:hAnsi="Times New Roman"/>
          <w:sz w:val="28"/>
        </w:rPr>
        <w:t xml:space="preserve"> привычки получения информации на сайтах и стендах организаций</w:t>
      </w:r>
      <w:r>
        <w:rPr>
          <w:rFonts w:ascii="Times New Roman" w:hAnsi="Times New Roman"/>
          <w:sz w:val="28"/>
        </w:rPr>
        <w:t xml:space="preserve"> культуры;</w:t>
      </w:r>
      <w:r>
        <w:rPr>
          <w:rFonts w:ascii="Times New Roman" w:hAnsi="Times New Roman"/>
          <w:sz w:val="28"/>
        </w:rPr>
        <w:t xml:space="preserve"> </w:t>
      </w:r>
    </w:p>
    <w:p w14:paraId="F4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осуществление с определенной периодичностью мониторинга удовлетворенности получателей услуг </w:t>
      </w:r>
      <w:r>
        <w:rPr>
          <w:rFonts w:ascii="Times New Roman" w:hAnsi="Times New Roman"/>
          <w:sz w:val="28"/>
        </w:rPr>
        <w:t>качеством предоставляемых услуг;</w:t>
      </w:r>
    </w:p>
    <w:p w14:paraId="F5020000">
      <w:pPr>
        <w:spacing w:after="0" w:line="264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рганизациям </w:t>
      </w:r>
      <w:r>
        <w:rPr>
          <w:rFonts w:ascii="Times New Roman" w:hAnsi="Times New Roman"/>
          <w:color w:val="000000"/>
          <w:sz w:val="28"/>
        </w:rPr>
        <w:t xml:space="preserve">культуры </w:t>
      </w:r>
      <w:r>
        <w:rPr>
          <w:rFonts w:ascii="Times New Roman" w:hAnsi="Times New Roman"/>
          <w:color w:val="000000"/>
          <w:sz w:val="28"/>
        </w:rPr>
        <w:t>следует вести целенаправленную и системную работу по привлечению активных пользователей сайтов организаций</w:t>
      </w:r>
      <w:r>
        <w:rPr>
          <w:rFonts w:ascii="Times New Roman" w:hAnsi="Times New Roman"/>
          <w:color w:val="000000"/>
          <w:sz w:val="28"/>
        </w:rPr>
        <w:t xml:space="preserve"> культуры</w:t>
      </w:r>
      <w:r>
        <w:rPr>
          <w:rFonts w:ascii="Times New Roman" w:hAnsi="Times New Roman"/>
          <w:color w:val="000000"/>
          <w:sz w:val="28"/>
        </w:rPr>
        <w:t>, способствовать воспитанию информационной культуры.</w:t>
      </w:r>
    </w:p>
    <w:p w14:paraId="F602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F7020000">
      <w:bookmarkStart w:id="23" w:name="__RefHeading___16"/>
      <w:bookmarkEnd w:id="23"/>
      <w:pPr>
        <w:pStyle w:val="Style_6"/>
        <w:spacing w:after="40" w:before="0"/>
        <w:ind w:firstLine="709" w:left="0"/>
        <w:jc w:val="both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> </w:t>
      </w:r>
      <w:r>
        <w:rPr>
          <w:sz w:val="28"/>
        </w:rPr>
        <w:t>1</w:t>
      </w:r>
      <w:r>
        <w:rPr>
          <w:sz w:val="28"/>
        </w:rPr>
        <w:t>.</w:t>
      </w:r>
      <w:r>
        <w:rPr>
          <w:sz w:val="28"/>
        </w:rPr>
        <w:t> </w:t>
      </w:r>
      <w:r>
        <w:rPr>
          <w:sz w:val="28"/>
        </w:rPr>
        <w:t xml:space="preserve">Перечень организаций культуры </w:t>
      </w:r>
      <w:r>
        <w:rPr>
          <w:color w:val="000000"/>
          <w:sz w:val="28"/>
        </w:rPr>
        <w:t>Семикаракорского района Ростовской области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для проведения </w:t>
      </w:r>
      <w:r>
        <w:rPr>
          <w:sz w:val="28"/>
        </w:rPr>
        <w:t xml:space="preserve">сбора, обобщения и анализа информации о качестве </w:t>
      </w:r>
      <w:r>
        <w:rPr>
          <w:sz w:val="28"/>
        </w:rPr>
        <w:t xml:space="preserve">условий </w:t>
      </w:r>
      <w:r>
        <w:rPr>
          <w:sz w:val="28"/>
        </w:rPr>
        <w:t>оказания услуг</w:t>
      </w:r>
      <w:r>
        <w:rPr>
          <w:sz w:val="28"/>
        </w:rPr>
        <w:t xml:space="preserve"> в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году</w:t>
      </w:r>
    </w:p>
    <w:tbl>
      <w:tblPr>
        <w:tblStyle w:val="Style_8"/>
        <w:tblInd w:type="dxa" w:w="-5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113"/>
        </w:tblCellMar>
      </w:tblPr>
      <w:tblGrid>
        <w:gridCol w:w="454"/>
        <w:gridCol w:w="2608"/>
        <w:gridCol w:w="2721"/>
        <w:gridCol w:w="1644"/>
        <w:gridCol w:w="1134"/>
        <w:gridCol w:w="850"/>
      </w:tblGrid>
      <w:tr>
        <w:trPr>
          <w:trHeight w:hRule="atLeast" w:val="20"/>
          <w:tblHeader/>
        </w:trP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2" w:val="clear"/>
            <w:tcMar>
              <w:left w:type="dxa" w:w="113"/>
            </w:tcMar>
            <w:vAlign w:val="center"/>
          </w:tcPr>
          <w:p w14:paraId="F802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2" w:val="clear"/>
            <w:tcMar>
              <w:left w:type="dxa" w:w="113"/>
            </w:tcMar>
            <w:vAlign w:val="center"/>
          </w:tcPr>
          <w:p w14:paraId="F902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Полное название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2" w:val="clear"/>
            <w:tcMar>
              <w:left w:type="dxa" w:w="113"/>
            </w:tcMar>
            <w:vAlign w:val="center"/>
          </w:tcPr>
          <w:p w14:paraId="FA02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Адрес организации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2" w:val="clear"/>
            <w:tcMar>
              <w:left w:type="dxa" w:w="113"/>
            </w:tcMar>
            <w:vAlign w:val="center"/>
          </w:tcPr>
          <w:p w14:paraId="FB02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ФИО руководителя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2" w:val="clear"/>
            <w:tcMar>
              <w:left w:type="dxa" w:w="113"/>
            </w:tcMar>
            <w:vAlign w:val="center"/>
          </w:tcPr>
          <w:p w14:paraId="FC02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Телефон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1" w:themeFillTint="32" w:val="clear"/>
            <w:tcMar>
              <w:left w:type="dxa" w:w="113"/>
            </w:tcMar>
            <w:vAlign w:val="center"/>
          </w:tcPr>
          <w:p w14:paraId="FD02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Эл.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почта</w:t>
            </w:r>
          </w:p>
        </w:tc>
      </w:tr>
      <w:tr>
        <w:trPr>
          <w:trHeight w:hRule="atLeast" w:val="20"/>
        </w:trP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13"/>
            </w:tcMar>
            <w:vAlign w:val="center"/>
          </w:tcPr>
          <w:p w14:paraId="FE02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13"/>
            </w:tcMar>
            <w:vAlign w:val="center"/>
          </w:tcPr>
          <w:p w14:paraId="FF020000">
            <w:pPr>
              <w:tabs>
                <w:tab w:leader="none" w:pos="1670" w:val="left"/>
                <w:tab w:leader="none" w:pos="3340" w:val="left"/>
                <w:tab w:leader="none" w:pos="4644" w:val="left"/>
                <w:tab w:leader="none" w:pos="4677" w:val="center"/>
                <w:tab w:leader="none" w:pos="6912" w:val="left"/>
                <w:tab w:leader="none" w:pos="8330" w:val="left"/>
                <w:tab w:leader="none" w:pos="9355" w:val="right"/>
                <w:tab w:leader="none" w:pos="10020" w:val="left"/>
              </w:tabs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учреждение культуры «Культура Сусатского сельского поселения»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13"/>
            </w:tcMar>
            <w:vAlign w:val="center"/>
          </w:tcPr>
          <w:p w14:paraId="0003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346651, Ростовская область, Семикаракорский район, хутор Сусат, Молодежная ул., д.48 в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13"/>
            </w:tcMar>
            <w:vAlign w:val="center"/>
          </w:tcPr>
          <w:p w14:paraId="0103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Маслакова Елена Сергеевна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13"/>
            </w:tcMar>
            <w:vAlign w:val="center"/>
          </w:tcPr>
          <w:p w14:paraId="0203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 (86356) 2-91-38, 19-02-04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13"/>
            </w:tcMar>
            <w:vAlign w:val="center"/>
          </w:tcPr>
          <w:p w14:paraId="0303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susatkultura@yandex.ru</w:t>
            </w:r>
          </w:p>
        </w:tc>
      </w:tr>
      <w:tr>
        <w:trPr>
          <w:trHeight w:hRule="atLeast" w:val="20"/>
        </w:trP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13"/>
            </w:tcMar>
            <w:vAlign w:val="center"/>
          </w:tcPr>
          <w:p w14:paraId="0403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13"/>
            </w:tcMar>
            <w:vAlign w:val="center"/>
          </w:tcPr>
          <w:p w14:paraId="05030000">
            <w:pPr>
              <w:tabs>
                <w:tab w:leader="none" w:pos="1670" w:val="left"/>
                <w:tab w:leader="none" w:pos="3340" w:val="left"/>
                <w:tab w:leader="none" w:pos="4644" w:val="left"/>
                <w:tab w:leader="none" w:pos="4677" w:val="center"/>
                <w:tab w:leader="none" w:pos="6912" w:val="left"/>
                <w:tab w:leader="none" w:pos="8330" w:val="left"/>
                <w:tab w:leader="none" w:pos="9355" w:val="right"/>
                <w:tab w:leader="none" w:pos="10020" w:val="left"/>
              </w:tabs>
              <w:spacing w:after="0" w:line="240" w:lineRule="auto"/>
              <w:ind w:firstLine="17" w:left="-85" w:right="-8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учреждение культуры «Кочетовский информационно-культурный центр»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13"/>
            </w:tcMar>
            <w:vAlign w:val="center"/>
          </w:tcPr>
          <w:p w14:paraId="0603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346633, Ростовская область, Семикаракорский район, станица Кочетовская, Студенческая ул., д.28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13"/>
            </w:tcMar>
            <w:vAlign w:val="center"/>
          </w:tcPr>
          <w:p w14:paraId="0703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Безбатченко Виталий Владимирович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13"/>
            </w:tcMar>
            <w:vAlign w:val="center"/>
          </w:tcPr>
          <w:p w14:paraId="0803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 (86356) 2-36-31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13"/>
            </w:tcMar>
            <w:vAlign w:val="center"/>
          </w:tcPr>
          <w:p w14:paraId="0903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sp35372@donpac.ru vitol346633@mail.ru</w:t>
            </w:r>
          </w:p>
        </w:tc>
      </w:tr>
      <w:tr>
        <w:trPr>
          <w:trHeight w:hRule="atLeast" w:val="20"/>
        </w:trP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13"/>
            </w:tcMar>
            <w:vAlign w:val="center"/>
          </w:tcPr>
          <w:p w14:paraId="0A03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13"/>
            </w:tcMar>
            <w:vAlign w:val="center"/>
          </w:tcPr>
          <w:p w14:paraId="0B030000">
            <w:pPr>
              <w:tabs>
                <w:tab w:leader="none" w:pos="1670" w:val="left"/>
                <w:tab w:leader="none" w:pos="3340" w:val="left"/>
                <w:tab w:leader="none" w:pos="4644" w:val="left"/>
                <w:tab w:leader="none" w:pos="4677" w:val="center"/>
                <w:tab w:leader="none" w:pos="6912" w:val="left"/>
                <w:tab w:leader="none" w:pos="8330" w:val="left"/>
                <w:tab w:leader="none" w:pos="9355" w:val="right"/>
                <w:tab w:leader="none" w:pos="10020" w:val="left"/>
              </w:tabs>
              <w:spacing w:after="0" w:line="240" w:lineRule="auto"/>
              <w:ind w:firstLine="17" w:left="-85" w:right="-8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учреждение «Городской культурно-досуговый центр»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13"/>
            </w:tcMar>
            <w:vAlign w:val="center"/>
          </w:tcPr>
          <w:p w14:paraId="0C03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346630, Ростовская область, Семикаракорский район, город Семикаракорск, Атаманский пр-кт, д. 265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13"/>
            </w:tcMar>
            <w:vAlign w:val="center"/>
          </w:tcPr>
          <w:p w14:paraId="0D03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Рыженко </w:t>
            </w:r>
          </w:p>
          <w:p w14:paraId="0E03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Анна Николаевна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13"/>
            </w:tcMar>
            <w:vAlign w:val="center"/>
          </w:tcPr>
          <w:p w14:paraId="0F03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 (86356) 4-03-73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13"/>
            </w:tcMar>
            <w:vAlign w:val="center"/>
          </w:tcPr>
          <w:p w14:paraId="1003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semgkdc@yandex.ru</w:t>
            </w:r>
          </w:p>
        </w:tc>
      </w:tr>
      <w:tr>
        <w:trPr>
          <w:trHeight w:hRule="atLeast" w:val="20"/>
        </w:trP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13"/>
            </w:tcMar>
            <w:vAlign w:val="center"/>
          </w:tcPr>
          <w:p w14:paraId="1103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13"/>
            </w:tcMar>
            <w:vAlign w:val="center"/>
          </w:tcPr>
          <w:p w14:paraId="12030000">
            <w:pPr>
              <w:tabs>
                <w:tab w:leader="none" w:pos="1670" w:val="left"/>
                <w:tab w:leader="none" w:pos="3340" w:val="left"/>
                <w:tab w:leader="none" w:pos="4644" w:val="left"/>
                <w:tab w:leader="none" w:pos="4677" w:val="center"/>
                <w:tab w:leader="none" w:pos="6912" w:val="left"/>
                <w:tab w:leader="none" w:pos="8330" w:val="left"/>
                <w:tab w:leader="none" w:pos="9355" w:val="right"/>
                <w:tab w:leader="none" w:pos="10020" w:val="left"/>
              </w:tabs>
              <w:spacing w:after="0" w:line="240" w:lineRule="auto"/>
              <w:ind w:firstLine="17" w:left="-85" w:right="-8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учреждение культуры «Новозолотовский информационно-культурный центр»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13"/>
            </w:tcMar>
            <w:vAlign w:val="center"/>
          </w:tcPr>
          <w:p w14:paraId="1303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346657, Ростовская Область, Семикаракорский район, станица Новозолотовская, Мирный пер., д.16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13"/>
            </w:tcMar>
            <w:vAlign w:val="center"/>
          </w:tcPr>
          <w:p w14:paraId="1403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Антонова Ольга Викторовна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13"/>
            </w:tcMar>
            <w:vAlign w:val="center"/>
          </w:tcPr>
          <w:p w14:paraId="1503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 (86356) 2-33-48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13"/>
            </w:tcMar>
            <w:vAlign w:val="center"/>
          </w:tcPr>
          <w:p w14:paraId="1603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mukikc@rambler.ru mukikc1@yandex.ru</w:t>
            </w:r>
          </w:p>
        </w:tc>
      </w:tr>
      <w:tr>
        <w:trPr>
          <w:trHeight w:hRule="atLeast" w:val="20"/>
        </w:trPr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13"/>
            </w:tcMar>
            <w:vAlign w:val="center"/>
          </w:tcPr>
          <w:p w14:paraId="1703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13"/>
            </w:tcMar>
            <w:vAlign w:val="center"/>
          </w:tcPr>
          <w:p w14:paraId="1803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бюджетное учреждение культуры «Культура и спорт Задоно-Кагальницкого сельского поселения»</w:t>
            </w:r>
          </w:p>
        </w:tc>
        <w:tc>
          <w:tcPr>
            <w:tcW w:type="dxa" w:w="2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13"/>
            </w:tcMar>
            <w:vAlign w:val="center"/>
          </w:tcPr>
          <w:p w14:paraId="1903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346638, Ростовская область, Семикаракорский район, станица Задоно-Кагальницкая, Советский пер., д.3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13"/>
            </w:tcMar>
            <w:vAlign w:val="center"/>
          </w:tcPr>
          <w:p w14:paraId="1A03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Перевышко Полина Пантелеевна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13"/>
            </w:tcMar>
            <w:vAlign w:val="center"/>
          </w:tcPr>
          <w:p w14:paraId="1B03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 (86) 35623717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13"/>
            </w:tcMar>
            <w:vAlign w:val="center"/>
          </w:tcPr>
          <w:p w14:paraId="1C03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mukks@mail.ru</w:t>
            </w:r>
          </w:p>
        </w:tc>
      </w:tr>
    </w:tbl>
    <w:p w14:paraId="1D03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1E030000">
      <w:bookmarkStart w:id="24" w:name="__RefHeading___17"/>
      <w:bookmarkEnd w:id="24"/>
      <w:pPr>
        <w:spacing w:after="120" w:line="240" w:lineRule="auto"/>
        <w:ind w:firstLine="709" w:left="0"/>
        <w:outlineLvl w:val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Приложение</w:t>
      </w:r>
      <w:r>
        <w:rPr>
          <w:rFonts w:ascii="Times New Roman" w:hAnsi="Times New Roman"/>
          <w:b w:val="1"/>
          <w:color w:val="000000"/>
          <w:sz w:val="28"/>
        </w:rPr>
        <w:t> </w:t>
      </w:r>
      <w:r>
        <w:rPr>
          <w:rFonts w:ascii="Times New Roman" w:hAnsi="Times New Roman"/>
          <w:b w:val="1"/>
          <w:color w:val="000000"/>
          <w:sz w:val="28"/>
        </w:rPr>
        <w:t>2</w:t>
      </w:r>
      <w:r>
        <w:rPr>
          <w:rFonts w:ascii="Times New Roman" w:hAnsi="Times New Roman"/>
          <w:b w:val="1"/>
          <w:color w:val="000000"/>
          <w:sz w:val="28"/>
        </w:rPr>
        <w:t>.</w:t>
      </w:r>
      <w:r>
        <w:rPr>
          <w:rFonts w:ascii="Times New Roman" w:hAnsi="Times New Roman"/>
          <w:b w:val="1"/>
          <w:color w:val="000000"/>
          <w:sz w:val="28"/>
        </w:rPr>
        <w:t> </w:t>
      </w:r>
      <w:r>
        <w:rPr>
          <w:rFonts w:ascii="Times New Roman" w:hAnsi="Times New Roman"/>
          <w:b w:val="1"/>
          <w:color w:val="000000"/>
          <w:sz w:val="28"/>
        </w:rPr>
        <w:t>Анкета</w:t>
      </w:r>
      <w:r>
        <w:rPr>
          <w:rFonts w:ascii="Times New Roman" w:hAnsi="Times New Roman"/>
          <w:b w:val="1"/>
          <w:color w:val="000000"/>
          <w:sz w:val="28"/>
        </w:rPr>
        <w:t xml:space="preserve"> получателей услуг</w:t>
      </w:r>
    </w:p>
    <w:p w14:paraId="1F030000">
      <w:pPr>
        <w:spacing w:after="0" w:line="240" w:lineRule="auto"/>
        <w:ind/>
        <w:jc w:val="center"/>
        <w:rPr>
          <w:rFonts w:ascii="Times New Roman" w:hAnsi="Times New Roman"/>
          <w:b w:val="1"/>
          <w:sz w:val="20"/>
        </w:rPr>
      </w:pPr>
    </w:p>
    <w:p w14:paraId="20030000">
      <w:pPr>
        <w:spacing w:after="0" w:line="240" w:lineRule="auto"/>
        <w:ind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АНКЕТА</w:t>
      </w:r>
    </w:p>
    <w:p w14:paraId="21030000">
      <w:pPr>
        <w:spacing w:after="0" w:line="240" w:lineRule="auto"/>
        <w:ind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Получателей услуг</w:t>
      </w:r>
    </w:p>
    <w:p w14:paraId="22030000">
      <w:pPr>
        <w:spacing w:after="0" w:line="240" w:lineRule="auto"/>
        <w:ind/>
        <w:jc w:val="center"/>
        <w:rPr>
          <w:rFonts w:ascii="Times New Roman" w:hAnsi="Times New Roman"/>
          <w:b w:val="1"/>
          <w:sz w:val="20"/>
        </w:rPr>
      </w:pPr>
    </w:p>
    <w:p w14:paraId="23030000">
      <w:pPr>
        <w:spacing w:after="120" w:line="240" w:lineRule="auto"/>
        <w:ind w:firstLine="708" w:left="0"/>
        <w:jc w:val="both"/>
        <w:rPr>
          <w:rFonts w:ascii="Times New Roman" w:hAnsi="Times New Roman"/>
          <w:b w:val="1"/>
          <w:i w:val="1"/>
          <w:sz w:val="20"/>
        </w:rPr>
      </w:pPr>
      <w:r>
        <w:rPr>
          <w:rFonts w:ascii="Times New Roman" w:hAnsi="Times New Roman"/>
          <w:b w:val="1"/>
          <w:i w:val="1"/>
          <w:sz w:val="20"/>
        </w:rPr>
        <w:t xml:space="preserve">Здравствуйте! Благодарим вас за участие в проведении </w:t>
      </w:r>
      <w:r>
        <w:rPr>
          <w:rFonts w:ascii="Times New Roman" w:hAnsi="Times New Roman"/>
          <w:b w:val="1"/>
          <w:i w:val="1"/>
          <w:sz w:val="20"/>
        </w:rPr>
        <w:t xml:space="preserve">сбора, обобщения и анализа информации о </w:t>
      </w:r>
      <w:r>
        <w:rPr>
          <w:rFonts w:ascii="Times New Roman" w:hAnsi="Times New Roman"/>
          <w:b w:val="1"/>
          <w:i w:val="1"/>
          <w:sz w:val="20"/>
        </w:rPr>
        <w:t>качестве условий оказания</w:t>
      </w:r>
      <w:r>
        <w:rPr>
          <w:rFonts w:ascii="Times New Roman" w:hAnsi="Times New Roman"/>
          <w:b w:val="1"/>
          <w:i w:val="1"/>
          <w:sz w:val="20"/>
        </w:rPr>
        <w:t xml:space="preserve"> услуг</w:t>
      </w:r>
      <w:r>
        <w:rPr>
          <w:rFonts w:ascii="Times New Roman" w:hAnsi="Times New Roman"/>
          <w:b w:val="1"/>
          <w:i w:val="1"/>
          <w:sz w:val="20"/>
        </w:rPr>
        <w:t xml:space="preserve">. </w:t>
      </w:r>
      <w:r>
        <w:rPr>
          <w:rFonts w:ascii="Times New Roman" w:hAnsi="Times New Roman"/>
          <w:b w:val="1"/>
          <w:i w:val="1"/>
          <w:sz w:val="20"/>
        </w:rPr>
        <w:t>Уделив немного времени заполнению данной анкеты, вы поможете не только выявить проблемные места в деятельности организаций, но и улучшить качество оказываемых услуг населению. Прочитайте, пожалуйста, представленные ниже вопросы, выберите один из предлагаемых вариантов ответа на каждый вопрос.</w:t>
      </w:r>
    </w:p>
    <w:p w14:paraId="24030000">
      <w:pPr>
        <w:spacing w:after="0" w:line="240" w:lineRule="auto"/>
        <w:ind w:firstLine="708" w:left="0"/>
        <w:rPr>
          <w:rFonts w:ascii="Times New Roman" w:hAnsi="Times New Roman"/>
          <w:b w:val="1"/>
          <w:sz w:val="20"/>
        </w:rPr>
      </w:pPr>
    </w:p>
    <w:p w14:paraId="25030000">
      <w:pPr>
        <w:spacing w:after="12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b w:val="1"/>
          <w:color w:val="000000"/>
          <w:sz w:val="20"/>
        </w:rPr>
        <w:t>Укажите наименование Вашей организации:</w:t>
      </w:r>
      <w:r>
        <w:rPr>
          <w:rFonts w:ascii="Times New Roman" w:hAnsi="Times New Roman"/>
          <w:sz w:val="20"/>
        </w:rPr>
        <w:t xml:space="preserve"> __________________________________________________</w:t>
      </w:r>
    </w:p>
    <w:p w14:paraId="26030000">
      <w:pPr>
        <w:spacing w:after="0" w:line="240" w:lineRule="auto"/>
        <w:ind/>
        <w:rPr>
          <w:rFonts w:ascii="Times New Roman" w:hAnsi="Times New Roman"/>
          <w:b w:val="1"/>
          <w:color w:val="000000"/>
          <w:sz w:val="20"/>
        </w:rPr>
      </w:pPr>
    </w:p>
    <w:p w14:paraId="27030000">
      <w:pPr>
        <w:spacing w:after="0" w:line="0" w:lineRule="atLeast"/>
        <w:ind/>
        <w:rPr>
          <w:rFonts w:ascii="Times New Roman" w:hAnsi="Times New Roman"/>
          <w:b w:val="1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0"/>
        </w:rPr>
        <w:t>1) Видели ли Вы информационные стенды о деятельности организации при ее посещении?</w:t>
      </w:r>
    </w:p>
    <w:tbl>
      <w:tblPr>
        <w:tblStyle w:val="Style_2"/>
        <w:tblInd w:type="dxa" w:w="284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652"/>
        <w:gridCol w:w="4110"/>
      </w:tblGrid>
      <w:tr>
        <w:tc>
          <w:tcPr>
            <w:tcW w:type="dxa" w:w="365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8030000">
            <w:pPr>
              <w:spacing w:before="12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да</w:t>
            </w:r>
          </w:p>
        </w:tc>
        <w:tc>
          <w:tcPr>
            <w:tcW w:type="dxa" w:w="411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9030000">
            <w:pPr>
              <w:spacing w:before="12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нет → переход к вопросу №3</w:t>
            </w:r>
          </w:p>
        </w:tc>
      </w:tr>
    </w:tbl>
    <w:p w14:paraId="2A030000">
      <w:pPr>
        <w:spacing w:after="0" w:line="240" w:lineRule="auto"/>
        <w:ind/>
        <w:rPr>
          <w:rFonts w:ascii="Times New Roman" w:hAnsi="Times New Roman"/>
          <w:b w:val="1"/>
          <w:color w:val="000000"/>
          <w:sz w:val="20"/>
        </w:rPr>
      </w:pPr>
    </w:p>
    <w:p w14:paraId="2B030000">
      <w:pPr>
        <w:spacing w:after="0" w:line="240" w:lineRule="auto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0"/>
        </w:rPr>
        <w:t xml:space="preserve">2) Удовлетворены ли Вы качеством, полнотой и доступностью информации о деятельности организации, размещенной на информационных стендах в помещении организации? </w:t>
      </w:r>
    </w:p>
    <w:tbl>
      <w:tblPr>
        <w:tblStyle w:val="Style_2"/>
        <w:tblInd w:type="dxa" w:w="284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652"/>
        <w:gridCol w:w="4110"/>
      </w:tblGrid>
      <w:tr>
        <w:tc>
          <w:tcPr>
            <w:tcW w:type="dxa" w:w="365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C030000">
            <w:pPr>
              <w:spacing w:before="12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удовлетворен(а)</w:t>
            </w:r>
          </w:p>
        </w:tc>
        <w:tc>
          <w:tcPr>
            <w:tcW w:type="dxa" w:w="411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D030000">
            <w:pPr>
              <w:spacing w:before="12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не удовлетворен(а)</w:t>
            </w:r>
          </w:p>
        </w:tc>
      </w:tr>
    </w:tbl>
    <w:p w14:paraId="2E030000">
      <w:pPr>
        <w:spacing w:after="0" w:line="240" w:lineRule="auto"/>
        <w:ind/>
        <w:rPr>
          <w:rFonts w:ascii="Times New Roman" w:hAnsi="Times New Roman"/>
          <w:color w:val="000000"/>
          <w:sz w:val="20"/>
        </w:rPr>
      </w:pPr>
    </w:p>
    <w:p w14:paraId="2F030000">
      <w:pPr>
        <w:spacing w:after="0" w:line="0" w:lineRule="atLeast"/>
        <w:ind/>
        <w:rPr>
          <w:rFonts w:ascii="Times New Roman" w:hAnsi="Times New Roman"/>
          <w:b w:val="1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0"/>
        </w:rPr>
        <w:t>3) Пользовались ли Вы официальным сайтом организации, чтобы получить информацию о ее деятельности?</w:t>
      </w:r>
    </w:p>
    <w:tbl>
      <w:tblPr>
        <w:tblStyle w:val="Style_2"/>
        <w:tblInd w:type="dxa" w:w="284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652"/>
        <w:gridCol w:w="4110"/>
      </w:tblGrid>
      <w:tr>
        <w:tc>
          <w:tcPr>
            <w:tcW w:type="dxa" w:w="365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0030000">
            <w:pPr>
              <w:spacing w:before="12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да</w:t>
            </w:r>
          </w:p>
        </w:tc>
        <w:tc>
          <w:tcPr>
            <w:tcW w:type="dxa" w:w="411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1030000">
            <w:pPr>
              <w:spacing w:before="12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нет → переход к вопросу №5</w:t>
            </w:r>
          </w:p>
        </w:tc>
      </w:tr>
    </w:tbl>
    <w:p w14:paraId="32030000">
      <w:pPr>
        <w:spacing w:after="0" w:line="240" w:lineRule="auto"/>
        <w:ind/>
        <w:rPr>
          <w:rFonts w:ascii="Times New Roman" w:hAnsi="Times New Roman"/>
          <w:color w:val="000000"/>
          <w:sz w:val="20"/>
        </w:rPr>
      </w:pPr>
    </w:p>
    <w:p w14:paraId="33030000">
      <w:pPr>
        <w:spacing w:after="0" w:line="240" w:lineRule="auto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0"/>
        </w:rPr>
        <w:t>4) Удовлетворены ли Вы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"Интернет"?</w:t>
      </w:r>
    </w:p>
    <w:tbl>
      <w:tblPr>
        <w:tblStyle w:val="Style_2"/>
        <w:tblInd w:type="dxa" w:w="284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652"/>
        <w:gridCol w:w="4110"/>
      </w:tblGrid>
      <w:tr>
        <w:tc>
          <w:tcPr>
            <w:tcW w:type="dxa" w:w="365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4030000">
            <w:pPr>
              <w:spacing w:before="12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удовлетворен(а)</w:t>
            </w:r>
          </w:p>
        </w:tc>
        <w:tc>
          <w:tcPr>
            <w:tcW w:type="dxa" w:w="411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5030000">
            <w:pPr>
              <w:spacing w:before="12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не удовлетворен(а)</w:t>
            </w:r>
          </w:p>
        </w:tc>
      </w:tr>
    </w:tbl>
    <w:p w14:paraId="36030000">
      <w:pPr>
        <w:spacing w:after="0" w:line="240" w:lineRule="auto"/>
        <w:ind/>
        <w:rPr>
          <w:rFonts w:ascii="Times New Roman" w:hAnsi="Times New Roman"/>
          <w:b w:val="1"/>
          <w:color w:val="000000"/>
          <w:sz w:val="20"/>
        </w:rPr>
      </w:pPr>
    </w:p>
    <w:p w14:paraId="37030000">
      <w:pPr>
        <w:spacing w:after="0" w:line="240" w:lineRule="auto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0"/>
        </w:rPr>
        <w:t>5) Удовлетворены ли Вы комфортностью предоставления услуг?</w:t>
      </w:r>
      <w:r>
        <w:rPr>
          <w:rFonts w:ascii="Times New Roman" w:hAnsi="Times New Roman"/>
          <w:color w:val="000000"/>
          <w:sz w:val="20"/>
        </w:rPr>
        <w:t xml:space="preserve"> (удобная мебель, есть туалет, чистый пол и стены, удобно ориентироваться в организации и т. д.)</w:t>
      </w:r>
    </w:p>
    <w:tbl>
      <w:tblPr>
        <w:tblStyle w:val="Style_2"/>
        <w:tblInd w:type="dxa" w:w="284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652"/>
        <w:gridCol w:w="4110"/>
      </w:tblGrid>
      <w:tr>
        <w:tc>
          <w:tcPr>
            <w:tcW w:type="dxa" w:w="365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8030000">
            <w:pPr>
              <w:spacing w:before="120"/>
              <w:ind/>
              <w:rPr>
                <w:rFonts w:ascii="Times New Roman" w:hAnsi="Times New Roman"/>
                <w:color w:val="000000"/>
              </w:rPr>
            </w:pPr>
            <w:bookmarkStart w:id="25" w:name="_Hlk95821053"/>
            <w:r>
              <w:rPr>
                <w:rFonts w:ascii="Times New Roman" w:hAnsi="Times New Roman"/>
                <w:color w:val="000000"/>
              </w:rPr>
              <w:t>1. удовлетворен(а)</w:t>
            </w:r>
          </w:p>
        </w:tc>
        <w:tc>
          <w:tcPr>
            <w:tcW w:type="dxa" w:w="411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9030000">
            <w:pPr>
              <w:spacing w:before="12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не удовлетворен(а)</w:t>
            </w:r>
            <w:bookmarkEnd w:id="25"/>
          </w:p>
        </w:tc>
      </w:tr>
    </w:tbl>
    <w:p w14:paraId="3A030000">
      <w:pPr>
        <w:spacing w:after="0" w:line="240" w:lineRule="auto"/>
        <w:ind/>
        <w:rPr>
          <w:rFonts w:ascii="Times New Roman" w:hAnsi="Times New Roman"/>
          <w:color w:val="000000"/>
          <w:sz w:val="20"/>
        </w:rPr>
      </w:pPr>
    </w:p>
    <w:p w14:paraId="3B030000">
      <w:pPr>
        <w:spacing w:after="0" w:line="240" w:lineRule="auto"/>
        <w:ind/>
        <w:rPr>
          <w:rFonts w:ascii="Times New Roman" w:hAnsi="Times New Roman"/>
          <w:b w:val="1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0"/>
        </w:rPr>
        <w:t>6) Имеете ли Вы (Ваш ребёнок) статус инвалида?</w:t>
      </w:r>
    </w:p>
    <w:tbl>
      <w:tblPr>
        <w:tblStyle w:val="Style_2"/>
        <w:tblInd w:type="dxa" w:w="284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652"/>
        <w:gridCol w:w="4110"/>
      </w:tblGrid>
      <w:tr>
        <w:tc>
          <w:tcPr>
            <w:tcW w:type="dxa" w:w="365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C030000">
            <w:pPr>
              <w:spacing w:before="12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да</w:t>
            </w:r>
          </w:p>
        </w:tc>
        <w:tc>
          <w:tcPr>
            <w:tcW w:type="dxa" w:w="411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D030000">
            <w:pPr>
              <w:spacing w:before="12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нет → переход к вопросу №6</w:t>
            </w:r>
          </w:p>
        </w:tc>
      </w:tr>
    </w:tbl>
    <w:p w14:paraId="3E030000">
      <w:pPr>
        <w:spacing w:after="0" w:line="240" w:lineRule="auto"/>
        <w:ind/>
        <w:rPr>
          <w:rFonts w:ascii="Times New Roman" w:hAnsi="Times New Roman"/>
          <w:color w:val="000000"/>
          <w:sz w:val="20"/>
        </w:rPr>
      </w:pPr>
    </w:p>
    <w:p w14:paraId="3F030000">
      <w:pPr>
        <w:spacing w:after="0" w:line="240" w:lineRule="auto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0"/>
        </w:rPr>
        <w:t xml:space="preserve">7) Удовлетворены ли Вы доступностью услуг для инвалидов и маломобильных групп населения </w:t>
      </w:r>
      <w:r>
        <w:rPr>
          <w:rFonts w:ascii="Times New Roman" w:hAnsi="Times New Roman"/>
          <w:color w:val="000000"/>
          <w:sz w:val="20"/>
        </w:rPr>
        <w:t xml:space="preserve">(в помещениях организации есть необходимое оборудование для маломобильных групп населения и инвалидов: поручни, пандусы, звуковые сигналы и т. д.)? </w:t>
      </w:r>
    </w:p>
    <w:tbl>
      <w:tblPr>
        <w:tblStyle w:val="Style_2"/>
        <w:tblInd w:type="dxa" w:w="284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652"/>
        <w:gridCol w:w="4110"/>
      </w:tblGrid>
      <w:tr>
        <w:tc>
          <w:tcPr>
            <w:tcW w:type="dxa" w:w="365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0030000">
            <w:pPr>
              <w:spacing w:before="12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удовлетворен(а)</w:t>
            </w:r>
          </w:p>
        </w:tc>
        <w:tc>
          <w:tcPr>
            <w:tcW w:type="dxa" w:w="411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1030000">
            <w:pPr>
              <w:spacing w:before="12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не удовлетворен(а)</w:t>
            </w:r>
          </w:p>
        </w:tc>
      </w:tr>
    </w:tbl>
    <w:p w14:paraId="42030000">
      <w:pPr>
        <w:spacing w:after="0" w:line="240" w:lineRule="auto"/>
        <w:ind/>
        <w:rPr>
          <w:rFonts w:ascii="Times New Roman" w:hAnsi="Times New Roman"/>
          <w:color w:val="000000"/>
          <w:sz w:val="20"/>
        </w:rPr>
      </w:pPr>
    </w:p>
    <w:p w14:paraId="43030000">
      <w:pPr>
        <w:spacing w:after="0" w:line="240" w:lineRule="auto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0"/>
        </w:rPr>
        <w:t>8) Удовлетворены ли Вы доброжелательностью, вежливостью работников организации, обеспечивающих первичный контакт и информирование получателя услуги (</w:t>
      </w:r>
      <w:r>
        <w:rPr>
          <w:rFonts w:ascii="Times New Roman" w:hAnsi="Times New Roman"/>
          <w:color w:val="000000"/>
          <w:sz w:val="20"/>
        </w:rPr>
        <w:t>справочная, приёмная директора и т. д.</w:t>
      </w:r>
      <w:r>
        <w:rPr>
          <w:rFonts w:ascii="Times New Roman" w:hAnsi="Times New Roman"/>
          <w:b w:val="1"/>
          <w:color w:val="000000"/>
          <w:sz w:val="20"/>
        </w:rPr>
        <w:t>)?</w:t>
      </w:r>
      <w:r>
        <w:rPr>
          <w:rFonts w:ascii="Times New Roman" w:hAnsi="Times New Roman"/>
          <w:color w:val="000000"/>
          <w:sz w:val="20"/>
        </w:rPr>
        <w:t xml:space="preserve"> </w:t>
      </w:r>
    </w:p>
    <w:tbl>
      <w:tblPr>
        <w:tblStyle w:val="Style_2"/>
        <w:tblInd w:type="dxa" w:w="284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652"/>
        <w:gridCol w:w="4110"/>
      </w:tblGrid>
      <w:tr>
        <w:tc>
          <w:tcPr>
            <w:tcW w:type="dxa" w:w="365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4030000">
            <w:pPr>
              <w:spacing w:before="12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удовлетворен(а)</w:t>
            </w:r>
          </w:p>
        </w:tc>
        <w:tc>
          <w:tcPr>
            <w:tcW w:type="dxa" w:w="411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5030000">
            <w:pPr>
              <w:spacing w:before="12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не удовлетворен(а)</w:t>
            </w:r>
          </w:p>
        </w:tc>
      </w:tr>
    </w:tbl>
    <w:p w14:paraId="46030000">
      <w:pPr>
        <w:spacing w:after="0" w:line="240" w:lineRule="auto"/>
        <w:ind/>
        <w:rPr>
          <w:rFonts w:ascii="Times New Roman" w:hAnsi="Times New Roman"/>
          <w:color w:val="000000"/>
          <w:sz w:val="20"/>
        </w:rPr>
      </w:pPr>
    </w:p>
    <w:p w14:paraId="47030000">
      <w:pPr>
        <w:spacing w:after="0" w:line="240" w:lineRule="auto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0"/>
        </w:rPr>
        <w:t>9) Удовлетворены ли Вы доброжелательностью, вежливостью работников организации, обеспечивающих непосредственное оказание услуги (</w:t>
      </w:r>
      <w:r>
        <w:rPr>
          <w:rFonts w:ascii="Times New Roman" w:hAnsi="Times New Roman"/>
          <w:color w:val="000000"/>
          <w:sz w:val="20"/>
        </w:rPr>
        <w:t>учитель, преподаватель, воспитатель, библиотекарь, экскурсовод и т д.</w:t>
      </w:r>
      <w:r>
        <w:rPr>
          <w:rFonts w:ascii="Times New Roman" w:hAnsi="Times New Roman"/>
          <w:b w:val="1"/>
          <w:color w:val="000000"/>
          <w:sz w:val="20"/>
        </w:rPr>
        <w:t>)?</w:t>
      </w:r>
      <w:r>
        <w:rPr>
          <w:rFonts w:ascii="Times New Roman" w:hAnsi="Times New Roman"/>
          <w:color w:val="000000"/>
          <w:sz w:val="20"/>
        </w:rPr>
        <w:t xml:space="preserve"> </w:t>
      </w:r>
    </w:p>
    <w:tbl>
      <w:tblPr>
        <w:tblStyle w:val="Style_2"/>
        <w:tblInd w:type="dxa" w:w="284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652"/>
        <w:gridCol w:w="4110"/>
      </w:tblGrid>
      <w:tr>
        <w:tc>
          <w:tcPr>
            <w:tcW w:type="dxa" w:w="365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8030000">
            <w:pPr>
              <w:spacing w:before="12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удовлетворен(а)</w:t>
            </w:r>
          </w:p>
        </w:tc>
        <w:tc>
          <w:tcPr>
            <w:tcW w:type="dxa" w:w="411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9030000">
            <w:pPr>
              <w:spacing w:before="12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не удовлетворен(а)</w:t>
            </w:r>
          </w:p>
        </w:tc>
      </w:tr>
    </w:tbl>
    <w:p w14:paraId="4A030000">
      <w:pPr>
        <w:spacing w:after="0" w:line="240" w:lineRule="auto"/>
        <w:ind/>
        <w:rPr>
          <w:rFonts w:ascii="Times New Roman" w:hAnsi="Times New Roman"/>
          <w:color w:val="000000"/>
          <w:sz w:val="20"/>
        </w:rPr>
      </w:pPr>
    </w:p>
    <w:p w14:paraId="4B030000">
      <w:pPr>
        <w:spacing w:after="0" w:line="240" w:lineRule="auto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0"/>
        </w:rPr>
        <w:t>10) Удовлетворены ли Вы доброжелательностью, вежливостью работников организации при использовании дистанционных форм взаимодействия (по телефону, электронной почте, с помощью электронных сервисов (подачи электронного обращения/жалоб/предложений, записи на прием/получение услуги, получение консультации по оказываемым услугам и пр.))?</w:t>
      </w:r>
      <w:r>
        <w:rPr>
          <w:rFonts w:ascii="Times New Roman" w:hAnsi="Times New Roman"/>
          <w:color w:val="000000"/>
          <w:sz w:val="20"/>
        </w:rPr>
        <w:t xml:space="preserve"> </w:t>
      </w:r>
    </w:p>
    <w:tbl>
      <w:tblPr>
        <w:tblStyle w:val="Style_2"/>
        <w:tblInd w:type="dxa" w:w="284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652"/>
        <w:gridCol w:w="4110"/>
      </w:tblGrid>
      <w:tr>
        <w:tc>
          <w:tcPr>
            <w:tcW w:type="dxa" w:w="365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C030000">
            <w:pPr>
              <w:spacing w:before="12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удовлетворен(а)</w:t>
            </w:r>
          </w:p>
        </w:tc>
        <w:tc>
          <w:tcPr>
            <w:tcW w:type="dxa" w:w="411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D030000">
            <w:pPr>
              <w:spacing w:before="12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не удовлетворен(а)</w:t>
            </w:r>
          </w:p>
        </w:tc>
      </w:tr>
    </w:tbl>
    <w:p w14:paraId="4E030000">
      <w:pPr>
        <w:spacing w:after="0" w:line="240" w:lineRule="auto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0"/>
        </w:rPr>
        <w:t xml:space="preserve">11) Готовы ли Вы рекомендовать организацию родственникам и знакомым </w:t>
      </w:r>
      <w:r>
        <w:rPr>
          <w:rFonts w:ascii="Times New Roman" w:hAnsi="Times New Roman"/>
          <w:color w:val="000000"/>
          <w:sz w:val="20"/>
        </w:rPr>
        <w:t>(могли бы ее рекомендовать, если бы была возможность выбора организации)</w:t>
      </w:r>
      <w:r>
        <w:rPr>
          <w:rFonts w:ascii="Times New Roman" w:hAnsi="Times New Roman"/>
          <w:b w:val="1"/>
          <w:color w:val="000000"/>
          <w:sz w:val="20"/>
        </w:rPr>
        <w:t>?</w:t>
      </w:r>
      <w:r>
        <w:rPr>
          <w:rFonts w:ascii="Times New Roman" w:hAnsi="Times New Roman"/>
          <w:color w:val="000000"/>
          <w:sz w:val="20"/>
        </w:rPr>
        <w:t xml:space="preserve"> </w:t>
      </w:r>
    </w:p>
    <w:tbl>
      <w:tblPr>
        <w:tblStyle w:val="Style_2"/>
        <w:tblInd w:type="dxa" w:w="284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652"/>
        <w:gridCol w:w="4110"/>
      </w:tblGrid>
      <w:tr>
        <w:tc>
          <w:tcPr>
            <w:tcW w:type="dxa" w:w="365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F030000">
            <w:pPr>
              <w:spacing w:before="12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да</w:t>
            </w:r>
          </w:p>
        </w:tc>
        <w:tc>
          <w:tcPr>
            <w:tcW w:type="dxa" w:w="411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50030000">
            <w:pPr>
              <w:spacing w:before="12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нет</w:t>
            </w:r>
          </w:p>
        </w:tc>
      </w:tr>
    </w:tbl>
    <w:p w14:paraId="51030000">
      <w:pPr>
        <w:spacing w:after="0" w:line="240" w:lineRule="auto"/>
        <w:ind/>
        <w:rPr>
          <w:rFonts w:ascii="Times New Roman" w:hAnsi="Times New Roman"/>
          <w:color w:val="000000"/>
          <w:sz w:val="20"/>
        </w:rPr>
      </w:pPr>
    </w:p>
    <w:p w14:paraId="52030000">
      <w:pPr>
        <w:spacing w:after="0" w:line="240" w:lineRule="auto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0"/>
        </w:rPr>
        <w:t>12) Удовлетворены ли Вы графиком работы организации?</w:t>
      </w:r>
      <w:r>
        <w:rPr>
          <w:rFonts w:ascii="Times New Roman" w:hAnsi="Times New Roman"/>
          <w:color w:val="000000"/>
          <w:sz w:val="20"/>
        </w:rPr>
        <w:t xml:space="preserve"> </w:t>
      </w:r>
    </w:p>
    <w:tbl>
      <w:tblPr>
        <w:tblStyle w:val="Style_2"/>
        <w:tblInd w:type="dxa" w:w="284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652"/>
        <w:gridCol w:w="4110"/>
      </w:tblGrid>
      <w:tr>
        <w:tc>
          <w:tcPr>
            <w:tcW w:type="dxa" w:w="365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53030000">
            <w:pPr>
              <w:spacing w:before="12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удовлетворен(а)</w:t>
            </w:r>
          </w:p>
        </w:tc>
        <w:tc>
          <w:tcPr>
            <w:tcW w:type="dxa" w:w="411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54030000">
            <w:pPr>
              <w:spacing w:before="12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не удовлетворен(а)</w:t>
            </w:r>
          </w:p>
        </w:tc>
      </w:tr>
    </w:tbl>
    <w:p w14:paraId="55030000">
      <w:pPr>
        <w:spacing w:after="0" w:line="240" w:lineRule="auto"/>
        <w:ind/>
        <w:rPr>
          <w:rFonts w:ascii="Times New Roman" w:hAnsi="Times New Roman"/>
          <w:color w:val="000000"/>
          <w:sz w:val="20"/>
        </w:rPr>
      </w:pPr>
    </w:p>
    <w:p w14:paraId="56030000">
      <w:pPr>
        <w:spacing w:after="0" w:line="240" w:lineRule="auto"/>
        <w:ind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0"/>
        </w:rPr>
        <w:t>13) Удовлетворены ли Вы в целом условиями оказания услуг в организации?</w:t>
      </w:r>
      <w:r>
        <w:rPr>
          <w:rFonts w:ascii="Times New Roman" w:hAnsi="Times New Roman"/>
          <w:color w:val="000000"/>
          <w:sz w:val="20"/>
        </w:rPr>
        <w:t xml:space="preserve"> </w:t>
      </w:r>
    </w:p>
    <w:tbl>
      <w:tblPr>
        <w:tblStyle w:val="Style_2"/>
        <w:tblInd w:type="dxa" w:w="284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652"/>
        <w:gridCol w:w="4110"/>
      </w:tblGrid>
      <w:tr>
        <w:tc>
          <w:tcPr>
            <w:tcW w:type="dxa" w:w="365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57030000">
            <w:pPr>
              <w:spacing w:before="12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удовлетворен(а)</w:t>
            </w:r>
          </w:p>
        </w:tc>
        <w:tc>
          <w:tcPr>
            <w:tcW w:type="dxa" w:w="411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58030000">
            <w:pPr>
              <w:spacing w:before="120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не удовлетворен(а)</w:t>
            </w:r>
          </w:p>
        </w:tc>
      </w:tr>
    </w:tbl>
    <w:p w14:paraId="5903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5A030000">
      <w:pPr>
        <w:spacing w:after="0" w:line="240" w:lineRule="auto"/>
        <w:ind/>
        <w:rPr>
          <w:rFonts w:ascii="Times New Roman" w:hAnsi="Times New Roman"/>
          <w:b w:val="1"/>
          <w:sz w:val="20"/>
          <w:u w:val="single"/>
        </w:rPr>
      </w:pPr>
      <w:r>
        <w:rPr>
          <w:rFonts w:ascii="Times New Roman" w:hAnsi="Times New Roman"/>
          <w:b w:val="1"/>
          <w:sz w:val="20"/>
          <w:u w:val="single"/>
        </w:rPr>
        <w:t>14) Ваши предложения, пожелания по улучшению качества предоставляемых услуг:</w:t>
      </w:r>
    </w:p>
    <w:p w14:paraId="5B030000">
      <w:pPr>
        <w:spacing w:after="0" w:line="240" w:lineRule="auto"/>
        <w:ind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_________________________________________________________________________________________</w:t>
      </w:r>
      <w:r>
        <w:rPr>
          <w:rFonts w:ascii="Times New Roman" w:hAnsi="Times New Roman"/>
          <w:b w:val="1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 w:val="1"/>
          <w:sz w:val="20"/>
        </w:rPr>
        <w:t>___</w:t>
      </w:r>
    </w:p>
    <w:p w14:paraId="5C030000">
      <w:pPr>
        <w:widowControl w:val="0"/>
        <w:spacing w:after="0" w:line="240" w:lineRule="auto"/>
        <w:ind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b w:val="1"/>
          <w:i w:val="1"/>
          <w:color w:val="000000"/>
          <w:sz w:val="20"/>
        </w:rPr>
        <w:t>Благодарим Вас за участие в опросе!</w:t>
      </w:r>
    </w:p>
    <w:p w14:paraId="5D03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5E030000">
      <w:pPr>
        <w:sectPr>
          <w:footerReference r:id="rId2" w:type="default"/>
          <w:type w:val="continuous"/>
          <w:pgSz w:h="16838" w:orient="portrait" w:w="11906"/>
          <w:pgMar w:bottom="1134" w:footer="708" w:gutter="0" w:header="708" w:left="1701" w:right="850" w:top="1134"/>
          <w:titlePg/>
        </w:sectPr>
      </w:pPr>
    </w:p>
    <w:p w14:paraId="5F030000">
      <w:bookmarkStart w:id="26" w:name="__RefHeading___18"/>
      <w:bookmarkEnd w:id="26"/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Приложение 3. Значения показателей, критериев и итогового показателя по результатам сбора и обобщения информации о качестве условий оказания услуг организациями</w:t>
      </w:r>
      <w:r>
        <w:rPr>
          <w:rFonts w:ascii="Times New Roman" w:hAnsi="Times New Roman"/>
          <w:b w:val="1"/>
          <w:sz w:val="28"/>
        </w:rPr>
        <w:t xml:space="preserve"> культуры</w:t>
      </w:r>
    </w:p>
    <w:tbl>
      <w:tblPr>
        <w:tblStyle w:val="Style_8"/>
        <w:tblLayout w:type="fixed"/>
        <w:tblCellMar>
          <w:left w:type="dxa" w:w="0"/>
          <w:right w:type="dxa" w:w="0"/>
        </w:tblCellMar>
      </w:tblPr>
      <w:tblGrid>
        <w:gridCol w:w="3397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6"/>
      </w:tblGrid>
      <w:tr>
        <w:trPr>
          <w:trHeight w:hRule="atLeast" w:val="1757"/>
          <w:tblHeader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BE5F1" w:val="clear"/>
            <w:tcMar>
              <w:left w:type="dxa" w:w="0"/>
              <w:right w:type="dxa" w:w="0"/>
            </w:tcMar>
            <w:vAlign w:val="center"/>
          </w:tcPr>
          <w:p w14:paraId="6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Наименование организации</w:t>
            </w:r>
          </w:p>
        </w:tc>
        <w:tc>
          <w:tcPr>
            <w:tcW w:type="dxa" w:w="5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BE5F1" w:val="clear"/>
            <w:tcMar>
              <w:left w:type="dxa" w:w="0"/>
              <w:right w:type="dxa" w:w="0"/>
            </w:tcMar>
            <w:textDirection w:val="btLr"/>
            <w:vAlign w:val="center"/>
          </w:tcPr>
          <w:p w14:paraId="6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Показатель 1.1</w:t>
            </w:r>
          </w:p>
        </w:tc>
        <w:tc>
          <w:tcPr>
            <w:tcW w:type="dxa" w:w="5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BE5F1" w:val="clear"/>
            <w:tcMar>
              <w:left w:type="dxa" w:w="0"/>
              <w:right w:type="dxa" w:w="0"/>
            </w:tcMar>
            <w:textDirection w:val="btLr"/>
            <w:vAlign w:val="center"/>
          </w:tcPr>
          <w:p w14:paraId="6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Показатель 1.2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BE5F1" w:val="clear"/>
            <w:tcMar>
              <w:left w:type="dxa" w:w="0"/>
              <w:right w:type="dxa" w:w="0"/>
            </w:tcMar>
            <w:textDirection w:val="btLr"/>
            <w:vAlign w:val="center"/>
          </w:tcPr>
          <w:p w14:paraId="6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Показатель 1.3</w:t>
            </w:r>
          </w:p>
        </w:tc>
        <w:tc>
          <w:tcPr>
            <w:tcW w:type="dxa" w:w="5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B8CCE4" w:val="clear"/>
            <w:tcMar>
              <w:left w:type="dxa" w:w="0"/>
              <w:right w:type="dxa" w:w="0"/>
            </w:tcMar>
            <w:textDirection w:val="btLr"/>
            <w:vAlign w:val="center"/>
          </w:tcPr>
          <w:p w14:paraId="6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Критерий 1</w:t>
            </w:r>
          </w:p>
        </w:tc>
        <w:tc>
          <w:tcPr>
            <w:tcW w:type="dxa" w:w="5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BE5F1" w:val="clear"/>
            <w:tcMar>
              <w:left w:type="dxa" w:w="0"/>
              <w:right w:type="dxa" w:w="0"/>
            </w:tcMar>
            <w:textDirection w:val="btLr"/>
            <w:vAlign w:val="center"/>
          </w:tcPr>
          <w:p w14:paraId="6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Показатель 2.1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BE5F1" w:val="clear"/>
            <w:tcMar>
              <w:left w:type="dxa" w:w="0"/>
              <w:right w:type="dxa" w:w="0"/>
            </w:tcMar>
            <w:textDirection w:val="btLr"/>
            <w:vAlign w:val="center"/>
          </w:tcPr>
          <w:p w14:paraId="6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Показатель 2.3</w:t>
            </w:r>
          </w:p>
        </w:tc>
        <w:tc>
          <w:tcPr>
            <w:tcW w:type="dxa" w:w="5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B8CCE4" w:val="clear"/>
            <w:tcMar>
              <w:left w:type="dxa" w:w="0"/>
              <w:right w:type="dxa" w:w="0"/>
            </w:tcMar>
            <w:textDirection w:val="btLr"/>
            <w:vAlign w:val="center"/>
          </w:tcPr>
          <w:p w14:paraId="6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Критерий 2</w:t>
            </w:r>
          </w:p>
        </w:tc>
        <w:tc>
          <w:tcPr>
            <w:tcW w:type="dxa" w:w="5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BE5F1" w:val="clear"/>
            <w:tcMar>
              <w:left w:type="dxa" w:w="0"/>
              <w:right w:type="dxa" w:w="0"/>
            </w:tcMar>
            <w:textDirection w:val="btLr"/>
            <w:vAlign w:val="center"/>
          </w:tcPr>
          <w:p w14:paraId="6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Показатель 3.1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BE5F1" w:val="clear"/>
            <w:tcMar>
              <w:left w:type="dxa" w:w="0"/>
              <w:right w:type="dxa" w:w="0"/>
            </w:tcMar>
            <w:textDirection w:val="btLr"/>
            <w:vAlign w:val="center"/>
          </w:tcPr>
          <w:p w14:paraId="6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Показатель 3.2</w:t>
            </w:r>
          </w:p>
        </w:tc>
        <w:tc>
          <w:tcPr>
            <w:tcW w:type="dxa" w:w="5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BE5F1" w:val="clear"/>
            <w:tcMar>
              <w:left w:type="dxa" w:w="0"/>
              <w:right w:type="dxa" w:w="0"/>
            </w:tcMar>
            <w:textDirection w:val="btLr"/>
            <w:vAlign w:val="center"/>
          </w:tcPr>
          <w:p w14:paraId="6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Показатель 3.3</w:t>
            </w:r>
          </w:p>
        </w:tc>
        <w:tc>
          <w:tcPr>
            <w:tcW w:type="dxa" w:w="5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B8CCE4" w:val="clear"/>
            <w:tcMar>
              <w:left w:type="dxa" w:w="0"/>
              <w:right w:type="dxa" w:w="0"/>
            </w:tcMar>
            <w:textDirection w:val="btLr"/>
            <w:vAlign w:val="center"/>
          </w:tcPr>
          <w:p w14:paraId="6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Критерий 3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BE5F1" w:val="clear"/>
            <w:tcMar>
              <w:left w:type="dxa" w:w="0"/>
              <w:right w:type="dxa" w:w="0"/>
            </w:tcMar>
            <w:textDirection w:val="btLr"/>
            <w:vAlign w:val="center"/>
          </w:tcPr>
          <w:p w14:paraId="6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Показатель 4.1</w:t>
            </w:r>
          </w:p>
        </w:tc>
        <w:tc>
          <w:tcPr>
            <w:tcW w:type="dxa" w:w="5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BE5F1" w:val="clear"/>
            <w:tcMar>
              <w:left w:type="dxa" w:w="0"/>
              <w:right w:type="dxa" w:w="0"/>
            </w:tcMar>
            <w:textDirection w:val="btLr"/>
            <w:vAlign w:val="center"/>
          </w:tcPr>
          <w:p w14:paraId="6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Показатель 4.2</w:t>
            </w:r>
          </w:p>
        </w:tc>
        <w:tc>
          <w:tcPr>
            <w:tcW w:type="dxa" w:w="5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BE5F1" w:val="clear"/>
            <w:tcMar>
              <w:left w:type="dxa" w:w="0"/>
              <w:right w:type="dxa" w:w="0"/>
            </w:tcMar>
            <w:textDirection w:val="btLr"/>
            <w:vAlign w:val="center"/>
          </w:tcPr>
          <w:p w14:paraId="6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Показатель 4.3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B8CCE4" w:val="clear"/>
            <w:tcMar>
              <w:left w:type="dxa" w:w="0"/>
              <w:right w:type="dxa" w:w="0"/>
            </w:tcMar>
            <w:textDirection w:val="btLr"/>
            <w:vAlign w:val="center"/>
          </w:tcPr>
          <w:p w14:paraId="6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Критерий 4</w:t>
            </w:r>
          </w:p>
        </w:tc>
        <w:tc>
          <w:tcPr>
            <w:tcW w:type="dxa" w:w="5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BE5F1" w:val="clear"/>
            <w:tcMar>
              <w:left w:type="dxa" w:w="0"/>
              <w:right w:type="dxa" w:w="0"/>
            </w:tcMar>
            <w:textDirection w:val="btLr"/>
            <w:vAlign w:val="center"/>
          </w:tcPr>
          <w:p w14:paraId="7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Показатель 5.1</w:t>
            </w:r>
          </w:p>
        </w:tc>
        <w:tc>
          <w:tcPr>
            <w:tcW w:type="dxa" w:w="5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BE5F1" w:val="clear"/>
            <w:tcMar>
              <w:left w:type="dxa" w:w="0"/>
              <w:right w:type="dxa" w:w="0"/>
            </w:tcMar>
            <w:textDirection w:val="btLr"/>
            <w:vAlign w:val="center"/>
          </w:tcPr>
          <w:p w14:paraId="7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Показатель 5.2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BE5F1" w:val="clear"/>
            <w:tcMar>
              <w:left w:type="dxa" w:w="0"/>
              <w:right w:type="dxa" w:w="0"/>
            </w:tcMar>
            <w:textDirection w:val="btLr"/>
            <w:vAlign w:val="center"/>
          </w:tcPr>
          <w:p w14:paraId="7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Показатель 5.3</w:t>
            </w:r>
          </w:p>
        </w:tc>
        <w:tc>
          <w:tcPr>
            <w:tcW w:type="dxa" w:w="5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B8CCE4" w:val="clear"/>
            <w:tcMar>
              <w:left w:type="dxa" w:w="0"/>
              <w:right w:type="dxa" w:w="0"/>
            </w:tcMar>
            <w:textDirection w:val="btLr"/>
            <w:vAlign w:val="center"/>
          </w:tcPr>
          <w:p w14:paraId="7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Критерий 5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95B3D7" w:val="clear"/>
            <w:tcMar>
              <w:left w:type="dxa" w:w="0"/>
              <w:right w:type="dxa" w:w="0"/>
            </w:tcMar>
            <w:textDirection w:val="btLr"/>
            <w:vAlign w:val="center"/>
          </w:tcPr>
          <w:p w14:paraId="7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Итоговый показатель</w:t>
            </w:r>
          </w:p>
        </w:tc>
      </w:tr>
      <w:tr>
        <w:trPr>
          <w:trHeight w:hRule="atLeast" w:val="397"/>
        </w:trPr>
        <w:tc>
          <w:tcPr>
            <w:tcW w:type="dxa" w:w="33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BE5F1" w:val="clear"/>
            <w:tcMar>
              <w:left w:type="dxa" w:w="0"/>
              <w:right w:type="dxa" w:w="0"/>
            </w:tcMar>
            <w:vAlign w:val="center"/>
          </w:tcPr>
          <w:p w14:paraId="75030000">
            <w:pPr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Средний балл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BE5F1" w:val="clear"/>
            <w:tcMar>
              <w:left w:type="dxa" w:w="0"/>
              <w:right w:type="dxa" w:w="0"/>
            </w:tcMar>
            <w:vAlign w:val="center"/>
          </w:tcPr>
          <w:p w14:paraId="76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80,8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BE5F1" w:val="clear"/>
            <w:tcMar>
              <w:left w:type="dxa" w:w="0"/>
              <w:right w:type="dxa" w:w="0"/>
            </w:tcMar>
            <w:vAlign w:val="center"/>
          </w:tcPr>
          <w:p w14:paraId="77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BE5F1" w:val="clear"/>
            <w:tcMar>
              <w:left w:type="dxa" w:w="0"/>
              <w:right w:type="dxa" w:w="0"/>
            </w:tcMar>
            <w:vAlign w:val="center"/>
          </w:tcPr>
          <w:p w14:paraId="78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98,4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B8CCE4" w:val="clear"/>
            <w:tcMar>
              <w:left w:type="dxa" w:w="0"/>
              <w:right w:type="dxa" w:w="0"/>
            </w:tcMar>
            <w:vAlign w:val="center"/>
          </w:tcPr>
          <w:p w14:paraId="79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90,6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BE5F1" w:val="clear"/>
            <w:tcMar>
              <w:left w:type="dxa" w:w="0"/>
              <w:right w:type="dxa" w:w="0"/>
            </w:tcMar>
            <w:vAlign w:val="center"/>
          </w:tcPr>
          <w:p w14:paraId="7A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BE5F1" w:val="clear"/>
            <w:tcMar>
              <w:left w:type="dxa" w:w="0"/>
              <w:right w:type="dxa" w:w="0"/>
            </w:tcMar>
            <w:vAlign w:val="center"/>
          </w:tcPr>
          <w:p w14:paraId="7B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94,2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B8CCE4" w:val="clear"/>
            <w:tcMar>
              <w:left w:type="dxa" w:w="0"/>
              <w:right w:type="dxa" w:w="0"/>
            </w:tcMar>
            <w:vAlign w:val="center"/>
          </w:tcPr>
          <w:p w14:paraId="7C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94,98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BE5F1" w:val="clear"/>
            <w:tcMar>
              <w:left w:type="dxa" w:w="0"/>
              <w:right w:type="dxa" w:w="0"/>
            </w:tcMar>
            <w:vAlign w:val="center"/>
          </w:tcPr>
          <w:p w14:paraId="7D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BE5F1" w:val="clear"/>
            <w:tcMar>
              <w:left w:type="dxa" w:w="0"/>
              <w:right w:type="dxa" w:w="0"/>
            </w:tcMar>
            <w:vAlign w:val="center"/>
          </w:tcPr>
          <w:p w14:paraId="7E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BE5F1" w:val="clear"/>
            <w:tcMar>
              <w:left w:type="dxa" w:w="0"/>
              <w:right w:type="dxa" w:w="0"/>
            </w:tcMar>
            <w:vAlign w:val="center"/>
          </w:tcPr>
          <w:p w14:paraId="7F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95,6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B8CCE4" w:val="clear"/>
            <w:tcMar>
              <w:left w:type="dxa" w:w="0"/>
              <w:right w:type="dxa" w:w="0"/>
            </w:tcMar>
            <w:vAlign w:val="center"/>
          </w:tcPr>
          <w:p w14:paraId="80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65,08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BE5F1" w:val="clear"/>
            <w:tcMar>
              <w:left w:type="dxa" w:w="0"/>
              <w:right w:type="dxa" w:w="0"/>
            </w:tcMar>
            <w:vAlign w:val="center"/>
          </w:tcPr>
          <w:p w14:paraId="81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98,8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BE5F1" w:val="clear"/>
            <w:tcMar>
              <w:left w:type="dxa" w:w="0"/>
              <w:right w:type="dxa" w:w="0"/>
            </w:tcMar>
            <w:vAlign w:val="center"/>
          </w:tcPr>
          <w:p w14:paraId="82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98,4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BE5F1" w:val="clear"/>
            <w:tcMar>
              <w:left w:type="dxa" w:w="0"/>
              <w:right w:type="dxa" w:w="0"/>
            </w:tcMar>
            <w:vAlign w:val="center"/>
          </w:tcPr>
          <w:p w14:paraId="83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98,8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B8CCE4" w:val="clear"/>
            <w:tcMar>
              <w:left w:type="dxa" w:w="0"/>
              <w:right w:type="dxa" w:w="0"/>
            </w:tcMar>
            <w:vAlign w:val="center"/>
          </w:tcPr>
          <w:p w14:paraId="84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98,64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BE5F1" w:val="clear"/>
            <w:tcMar>
              <w:left w:type="dxa" w:w="0"/>
              <w:right w:type="dxa" w:w="0"/>
            </w:tcMar>
            <w:vAlign w:val="center"/>
          </w:tcPr>
          <w:p w14:paraId="85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97,8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BE5F1" w:val="clear"/>
            <w:tcMar>
              <w:left w:type="dxa" w:w="0"/>
              <w:right w:type="dxa" w:w="0"/>
            </w:tcMar>
            <w:vAlign w:val="center"/>
          </w:tcPr>
          <w:p w14:paraId="86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BE5F1" w:val="clear"/>
            <w:tcMar>
              <w:left w:type="dxa" w:w="0"/>
              <w:right w:type="dxa" w:w="0"/>
            </w:tcMar>
            <w:vAlign w:val="center"/>
          </w:tcPr>
          <w:p w14:paraId="87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98,6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B8CCE4" w:val="clear"/>
            <w:tcMar>
              <w:left w:type="dxa" w:w="0"/>
              <w:right w:type="dxa" w:w="0"/>
            </w:tcMar>
            <w:vAlign w:val="center"/>
          </w:tcPr>
          <w:p w14:paraId="88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98,24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95B3D7" w:val="clear"/>
            <w:tcMar>
              <w:left w:type="dxa" w:w="0"/>
              <w:right w:type="dxa" w:w="0"/>
            </w:tcMar>
            <w:vAlign w:val="center"/>
          </w:tcPr>
          <w:p w14:paraId="89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89,51</w:t>
            </w:r>
          </w:p>
        </w:tc>
      </w:tr>
      <w:tr>
        <w:trPr>
          <w:trHeight w:hRule="atLeast" w:val="20"/>
        </w:trPr>
        <w:tc>
          <w:tcPr>
            <w:tcW w:type="dxa" w:w="33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A030000">
            <w:pPr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Муниципальное бюджетное учреждение культуры «Культура Сусатского сельского поселения»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B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C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D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E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90,2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8F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0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1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86,3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2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3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4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5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56,5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6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7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8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9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98,8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A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B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C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D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98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E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85,96</w:t>
            </w:r>
          </w:p>
        </w:tc>
      </w:tr>
      <w:tr>
        <w:trPr>
          <w:trHeight w:hRule="atLeast" w:val="20"/>
        </w:trPr>
        <w:tc>
          <w:tcPr>
            <w:tcW w:type="dxa" w:w="33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F030000">
            <w:pPr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 Муниципальное бюджетное учреждение культуры «Кочетовский информационно-культурный центр»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0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1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2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3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86,4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4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5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6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99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7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8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9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A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66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B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C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D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E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99,6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F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0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1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2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98,3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3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89,86</w:t>
            </w:r>
          </w:p>
        </w:tc>
      </w:tr>
      <w:tr>
        <w:trPr>
          <w:trHeight w:hRule="atLeast" w:val="20"/>
        </w:trPr>
        <w:tc>
          <w:tcPr>
            <w:tcW w:type="dxa" w:w="33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4030000">
            <w:pPr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 Муниципальное бюджетное учреждение «Городской культурно-досуговый центр»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5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6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7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8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95,4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9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A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B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98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C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D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E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F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80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0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1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2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3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97,8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4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5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6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7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98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8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93,84</w:t>
            </w:r>
          </w:p>
        </w:tc>
      </w:tr>
      <w:tr>
        <w:trPr>
          <w:trHeight w:hRule="atLeast" w:val="20"/>
        </w:trPr>
        <w:tc>
          <w:tcPr>
            <w:tcW w:type="dxa" w:w="33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9030000">
            <w:pPr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 Муниципальное бюджетное учреждение культуры «Новозолотовский информационно-культурный центр»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A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B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C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D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89,8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E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F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0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96,3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1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2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3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4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59,1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5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6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7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8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98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9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A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B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C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98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D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88,24</w:t>
            </w:r>
          </w:p>
        </w:tc>
      </w:tr>
      <w:tr>
        <w:trPr>
          <w:trHeight w:hRule="atLeast" w:val="20"/>
        </w:trPr>
        <w:tc>
          <w:tcPr>
            <w:tcW w:type="dxa" w:w="33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E030000">
            <w:pPr>
              <w:spacing w:after="0" w:line="240" w:lineRule="auto"/>
              <w:ind w:firstLine="0"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 Муниципальное бюджетное учреждение культуры «Культура и спорт Задоно-Кагальницкого сельского поселения»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F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0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1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2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91,2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3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4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5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95,3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6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7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8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9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63,8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A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B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C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D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99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E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F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0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type="dxa" w:w="5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1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98,9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203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89,64</w:t>
            </w:r>
          </w:p>
        </w:tc>
      </w:tr>
    </w:tbl>
    <w:p w14:paraId="F303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F4030000">
      <w:pPr>
        <w:spacing w:after="0"/>
        <w:ind w:right="1701"/>
        <w:rPr>
          <w:rFonts w:ascii="Times New Roman" w:hAnsi="Times New Roman"/>
          <w:color w:val="000000"/>
          <w:sz w:val="24"/>
        </w:rPr>
      </w:pPr>
    </w:p>
    <w:p w14:paraId="F5030000">
      <w:pPr>
        <w:spacing w:after="0"/>
        <w:ind w:firstLine="0" w:left="1701" w:right="1701"/>
        <w:jc w:val="center"/>
        <w:rPr>
          <w:rFonts w:ascii="Times New Roman" w:hAnsi="Times New Roman"/>
          <w:color w:val="000000"/>
          <w:sz w:val="24"/>
        </w:rPr>
      </w:pPr>
    </w:p>
    <w:p w14:paraId="F6030000">
      <w:pPr>
        <w:spacing w:after="0"/>
        <w:ind w:firstLine="0" w:left="1701" w:right="1701"/>
        <w:jc w:val="center"/>
        <w:rPr>
          <w:rFonts w:ascii="Times New Roman" w:hAnsi="Times New Roman"/>
          <w:color w:val="000000"/>
          <w:sz w:val="24"/>
        </w:rPr>
      </w:pPr>
    </w:p>
    <w:p w14:paraId="F7030000">
      <w:pPr>
        <w:spacing w:after="0"/>
        <w:ind w:firstLine="0" w:left="1701" w:right="1701"/>
        <w:jc w:val="center"/>
        <w:rPr>
          <w:rFonts w:ascii="Times New Roman" w:hAnsi="Times New Roman"/>
          <w:color w:val="000000"/>
          <w:sz w:val="24"/>
        </w:rPr>
      </w:pPr>
    </w:p>
    <w:p w14:paraId="F8030000">
      <w:pPr>
        <w:spacing w:after="0"/>
        <w:ind w:firstLine="0" w:left="1701" w:right="1701"/>
        <w:jc w:val="center"/>
        <w:rPr>
          <w:rFonts w:ascii="Times New Roman" w:hAnsi="Times New Roman"/>
          <w:color w:val="000000"/>
          <w:sz w:val="24"/>
        </w:rPr>
      </w:pPr>
    </w:p>
    <w:p w14:paraId="F9030000">
      <w:pPr>
        <w:spacing w:after="0"/>
        <w:ind w:firstLine="0" w:left="1701" w:right="1701"/>
        <w:jc w:val="center"/>
        <w:rPr>
          <w:rFonts w:ascii="Times New Roman" w:hAnsi="Times New Roman"/>
          <w:color w:val="000000"/>
          <w:sz w:val="24"/>
        </w:rPr>
      </w:pPr>
    </w:p>
    <w:p w14:paraId="FA030000">
      <w:pPr>
        <w:spacing w:after="0"/>
        <w:ind w:firstLine="0" w:left="1701" w:right="1701"/>
        <w:jc w:val="center"/>
        <w:rPr>
          <w:rFonts w:ascii="Times New Roman" w:hAnsi="Times New Roman"/>
          <w:color w:val="000000"/>
          <w:sz w:val="24"/>
        </w:rPr>
      </w:pPr>
    </w:p>
    <w:p w14:paraId="FB030000">
      <w:pPr>
        <w:spacing w:after="0"/>
        <w:ind w:firstLine="0" w:left="1701" w:right="1701"/>
        <w:jc w:val="center"/>
        <w:rPr>
          <w:rFonts w:ascii="Times New Roman" w:hAnsi="Times New Roman"/>
          <w:color w:val="000000"/>
          <w:sz w:val="24"/>
        </w:rPr>
      </w:pPr>
    </w:p>
    <w:p w14:paraId="FC030000">
      <w:pPr>
        <w:spacing w:after="0"/>
        <w:ind w:firstLine="0" w:left="1701" w:right="1701"/>
        <w:jc w:val="center"/>
        <w:rPr>
          <w:rFonts w:ascii="Times New Roman" w:hAnsi="Times New Roman"/>
          <w:color w:val="000000"/>
          <w:sz w:val="24"/>
        </w:rPr>
      </w:pPr>
    </w:p>
    <w:p w14:paraId="FD030000">
      <w:pPr>
        <w:spacing w:after="0"/>
        <w:ind w:firstLine="0" w:left="1701" w:right="1701"/>
        <w:jc w:val="center"/>
        <w:rPr>
          <w:rFonts w:ascii="Times New Roman" w:hAnsi="Times New Roman"/>
          <w:color w:val="000000"/>
          <w:sz w:val="24"/>
        </w:rPr>
      </w:pPr>
    </w:p>
    <w:p w14:paraId="FE030000">
      <w:pPr>
        <w:spacing w:after="0"/>
        <w:ind w:firstLine="0" w:left="1701" w:right="1701"/>
        <w:jc w:val="center"/>
        <w:rPr>
          <w:rFonts w:ascii="Times New Roman" w:hAnsi="Times New Roman"/>
          <w:color w:val="000000"/>
          <w:sz w:val="24"/>
        </w:rPr>
      </w:pPr>
    </w:p>
    <w:p w14:paraId="FF030000">
      <w:bookmarkStart w:id="27" w:name="__RefHeading___19"/>
      <w:bookmarkEnd w:id="27"/>
      <w:pPr>
        <w:spacing w:after="0"/>
        <w:ind w:firstLine="0" w:left="4535" w:right="4535"/>
        <w:jc w:val="center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ПРИЛОЖЕНИЕ 4. ПРОТОКОЛЫ ПО УЧРЕЖДЕНИЯМ, ПРИНЯВШИМ УЧАСТИЕ В СБОРЕ, ОБОБЩЕНИИ И АНАЛИЗЕ ИНФОРМАЦИИ О КАЧЕСТВЕ УСЛОВИЙ ОКАЗАНИЯ УСЛУГ ОРГАНИЗАЦИЯМИ КУЛЬТУРЫ</w:t>
      </w:r>
    </w:p>
    <w:p w14:paraId="0004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104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204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3040000">
      <w:pPr>
        <w:spacing w:after="0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br w:type="page"/>
      </w:r>
    </w:p>
    <w:tbl>
      <w:tblPr>
        <w:tblStyle w:val="Style_8"/>
        <w:tblLayout w:type="fixed"/>
      </w:tblPr>
      <w:tblGrid>
        <w:gridCol w:w="409"/>
        <w:gridCol w:w="13058"/>
        <w:gridCol w:w="1893"/>
      </w:tblGrid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ПРОТОКОЛ №1</w:t>
            </w:r>
          </w:p>
        </w:tc>
      </w:tr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 РЕЗУЛЬТАТАМ СБОРА, ОБОБЩЕНИЯ И АНАЛИЗА ИНФОРМАЦИИ В ЦЕЛЯХ НЕЗАВИСИМОЙ ОЦЕНКИ</w:t>
            </w:r>
          </w:p>
        </w:tc>
      </w:tr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КАЧЕСТВА УСЛОВИЙ ОСУЩЕСТВЛЕНИЯ ДЕЯТЕЛЬНОСТИ ОРГАНИЗАЦИИ КУЛЬТУРЫ</w:t>
            </w:r>
          </w:p>
        </w:tc>
      </w:tr>
      <w:tr>
        <w:trPr>
          <w:trHeight w:hRule="atLeast" w:val="113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"/>
              </w:rPr>
            </w:pPr>
          </w:p>
        </w:tc>
      </w:tr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8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организации: Муниципальное бюджетное учреждение культуры «Культура Сусатского сельского поселения»</w:t>
            </w:r>
          </w:p>
        </w:tc>
      </w:tr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9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Регион: Ростовская область</w:t>
            </w:r>
          </w:p>
        </w:tc>
      </w:tr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A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Адрес: 346651, Ростовская область, Семикаракорский район, хутор Сусат, Молодежная ул., д.48 в</w:t>
            </w:r>
          </w:p>
        </w:tc>
      </w:tr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B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Ф.И.О. руководителя: Маслакова Елена Сергеевна</w:t>
            </w:r>
          </w:p>
        </w:tc>
      </w:tr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C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Контактный телефон: +7 (86356) 2-91-38, 19-02-04</w:t>
            </w:r>
          </w:p>
        </w:tc>
      </w:tr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D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>
        <w:trPr>
          <w:trHeight w:hRule="atLeast" w:val="113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E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"/>
              </w:rPr>
            </w:pPr>
          </w:p>
        </w:tc>
      </w:tr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0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ИТОГОВЫЕ РЕЗУЛЬТАТЫ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0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№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1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Критерий/Показатель</w:t>
            </w:r>
          </w:p>
        </w:tc>
        <w:tc>
          <w:tcPr>
            <w:tcW w:type="dxa" w:w="18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Набранный балл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3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1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404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5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90,2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6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704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"Соответствие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8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80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9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1.2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A04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B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90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C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1.3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D04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 культуры, на официальном сайте в сети "Интернет"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E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98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F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2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004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Критерий "Комфортность условий предоставления услуг"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1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86,3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2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2.1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304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"Обеспечение в организации культуры комфортных условий для предоставления услуг"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4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80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5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2.3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604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"Доля получателей услуг, удовлетворенных комфортностью предоставления услуг организацией культуры"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7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93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8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3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904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Критерий "Доступность услуг для инвалидов"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A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56,5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B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3.1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C04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"Оборудование помещений организации культуры и прилегающей к ней территории с учетом доступности для инвалидов"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D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E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3.2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F04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"Обеспечение в организации культуры условия доступности, позволяющие инвалидам получать услуги наравне с другими"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0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1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3.3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204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3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95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4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4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504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Критерий "Доброжелательность, вежливость работников организации сферы культуры"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6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98,8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7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4.1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804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 культуры"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9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A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4.2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B04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C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D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4.3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E04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"Доля получателей услуг, удовлетворенных доброжелательностью, вежливостью работников организации культуры при использовании дистанционных форм взаимодействия"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F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98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0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5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104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Критерий "Удовлетворенность условиями оказания услуг"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2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98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FFFFFF" w:val="clear"/>
            <w:vAlign w:val="center"/>
          </w:tcPr>
          <w:p w14:paraId="43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5.1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404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"Доля получателей услуг, которые готовы рекомендовать организацию культуры родственникам и знакомым"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vAlign w:val="center"/>
          </w:tcPr>
          <w:p w14:paraId="45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98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FFFFFF" w:val="clear"/>
            <w:vAlign w:val="center"/>
          </w:tcPr>
          <w:p w14:paraId="46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5.2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704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"Доля получателей услуг, удовлетворенных удобством графика работы организации культуры"</w:t>
            </w:r>
          </w:p>
        </w:tc>
        <w:tc>
          <w:tcPr>
            <w:tcW w:type="dxa" w:w="1893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FFFFFF" w:val="clear"/>
            <w:vAlign w:val="center"/>
          </w:tcPr>
          <w:p w14:paraId="48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98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FFFFFF" w:val="clear"/>
            <w:vAlign w:val="center"/>
          </w:tcPr>
          <w:p w14:paraId="49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5.3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A04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"Доля получателей услуг, удовлетворенных в целом условиями оказания услуг в организации культуры"</w:t>
            </w:r>
          </w:p>
        </w:tc>
        <w:tc>
          <w:tcPr>
            <w:tcW w:type="dxa" w:w="1893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FFFFFF" w:val="clear"/>
            <w:vAlign w:val="center"/>
          </w:tcPr>
          <w:p w14:paraId="4B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98</w:t>
            </w:r>
          </w:p>
        </w:tc>
      </w:tr>
      <w:tr>
        <w:trPr>
          <w:trHeight w:hRule="atLeast" w:val="227"/>
        </w:trPr>
        <w:tc>
          <w:tcPr>
            <w:tcW w:type="dxa" w:w="13467"/>
            <w:gridSpan w:val="2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FFFFFF" w:val="clear"/>
            <w:vAlign w:val="center"/>
          </w:tcPr>
          <w:p w14:paraId="4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ИТОГОВЫЙ ПОКАЗАТЕЛЬ (РЕЙТИНГ)</w:t>
            </w:r>
          </w:p>
        </w:tc>
        <w:tc>
          <w:tcPr>
            <w:tcW w:type="dxa" w:w="1893"/>
            <w:tcBorders>
              <w:top w:color="000000" w:sz="4" w:val="single"/>
              <w:left w:sz="4" w:val="nil"/>
              <w:bottom w:color="000000" w:sz="8" w:val="single"/>
              <w:right w:color="000000" w:sz="4" w:val="single"/>
            </w:tcBorders>
            <w:shd w:fill="FFFFFF" w:val="clear"/>
            <w:vAlign w:val="center"/>
          </w:tcPr>
          <w:p w14:paraId="4D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85,96 (5)</w:t>
            </w:r>
          </w:p>
        </w:tc>
      </w:tr>
    </w:tbl>
    <w:p w14:paraId="4E040000">
      <w:pPr>
        <w:spacing w:after="0"/>
        <w:ind/>
        <w:rPr>
          <w:sz w:val="2"/>
        </w:rPr>
      </w:pPr>
      <w:r>
        <w:rPr>
          <w:sz w:val="2"/>
        </w:rPr>
        <w:br w:type="page"/>
      </w:r>
    </w:p>
    <w:tbl>
      <w:tblPr>
        <w:tblStyle w:val="Style_8"/>
        <w:tblLayout w:type="fixed"/>
      </w:tblPr>
      <w:tblGrid>
        <w:gridCol w:w="15360"/>
      </w:tblGrid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F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6"/>
              </w:rPr>
            </w:pPr>
            <w:r>
              <w:rPr>
                <w:rFonts w:ascii="Times New Roman" w:hAnsi="Times New Roman"/>
                <w:b w:val="1"/>
                <w:color w:val="000000"/>
                <w:sz w:val="26"/>
              </w:rPr>
              <w:t>ВЫЯВЛЕННЫЕ НЕДОСТАТКИ В ДЕЯТЕЛЬНОСТИ ОРГАНИЗАЦИИ И ПРЕДЛОЖЕНИЯ ПО ИХ УСТРАНЕНИЮ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0040000">
            <w:pPr>
              <w:spacing w:after="0" w:before="6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1040000">
            <w:pPr>
              <w:spacing w:after="0" w:before="4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ходе сбора, обобщения и анализа информации выявлено 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Для устранения выявленных недостатков необходимо разместить на информационных стендах в помещении организации культуры и привести в соответствие информацию о деятельности организации, в частности: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2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 видах предоставляемых услуг организацией культуры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3040000">
            <w:pPr>
              <w:spacing w:after="0" w:before="4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ходе сбора, обобщения и анализа информации выявлено несоответствие информации о деятельности организации культуры, размещенной на официальном сайте организации культуры в сети "Интернет", ее содержанию и порядку (форме) ее предоставления, установленному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"Интернет".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4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5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режим, график работы организации культуры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6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материально-техническое обеспечение предоставления услуг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7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информация о планируемых мероприятиях (анонсы, афиши, акции), новости, события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8040000">
            <w:pPr>
              <w:spacing w:after="0" w:before="4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 и их функционирование. Необходимо обеспечить функционирование следующей информации о дистанционных способах взаимодействия с получателями услуг: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9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технической возможности выражения получателем услуг мнения о качестве оказания услуг организацией культуры (наличие анкеты для опроса граждан или гиперссылки на нее)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A040000">
            <w:pPr>
              <w:spacing w:after="0" w:before="6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 результатам оценки критерия "Комфортность условий предоставления услуг":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B040000">
            <w:pPr>
              <w:spacing w:after="0" w:before="4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организации культуры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 Необходимо обеспечить следующие комфортные условия для предоставления услуг: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C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наличие и доступность санитарно-гигиенических помещений 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D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санитарное состояние помещений организации культуры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E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доступность записи на получение услуги на официальном сайте организации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F040000">
            <w:pPr>
              <w:spacing w:after="0" w:before="6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0040000">
            <w:pPr>
              <w:spacing w:after="0" w:before="4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ходе обследования выявлено, что помещения организации культуры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1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2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сменные кресла-коляски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3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специально оборудованные санитарно-гигиенические помещения в организации культуры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4040000">
            <w:pPr>
              <w:spacing w:after="0" w:before="4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организации культуры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5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6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7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8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помощь, оказываемая работниками организации культуры, прошедшими необходимое обучение (инструктирование) по сопровождению инвалидов в помещениях организации культуры и на прилегающей территории</w:t>
            </w:r>
          </w:p>
        </w:tc>
      </w:tr>
    </w:tbl>
    <w:p w14:paraId="69040000">
      <w:pPr>
        <w:spacing w:after="0"/>
        <w:ind/>
        <w:rPr>
          <w:rFonts w:ascii="Times New Roman" w:hAnsi="Times New Roman"/>
          <w:sz w:val="24"/>
        </w:rPr>
      </w:pPr>
      <w:r>
        <w:rPr>
          <w:sz w:val="2"/>
        </w:rPr>
        <w:br w:type="page"/>
      </w:r>
    </w:p>
    <w:tbl>
      <w:tblPr>
        <w:tblStyle w:val="Style_8"/>
        <w:tblLayout w:type="fixed"/>
      </w:tblPr>
      <w:tblGrid>
        <w:gridCol w:w="409"/>
        <w:gridCol w:w="13058"/>
        <w:gridCol w:w="1893"/>
      </w:tblGrid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A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ПРОТОКОЛ №2</w:t>
            </w:r>
          </w:p>
        </w:tc>
      </w:tr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B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 РЕЗУЛЬТАТАМ СБОРА, ОБОБЩЕНИЯ И АНАЛИЗА ИНФОРМАЦИИ В ЦЕЛЯХ НЕЗАВИСИМОЙ ОЦЕНКИ</w:t>
            </w:r>
          </w:p>
        </w:tc>
      </w:tr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C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КАЧЕСТВА УСЛОВИЙ ОСУЩЕСТВЛЕНИЯ ДЕЯТЕЛЬНОСТИ ОРГАНИЗАЦИИ КУЛЬТУРЫ</w:t>
            </w:r>
          </w:p>
        </w:tc>
      </w:tr>
      <w:tr>
        <w:trPr>
          <w:trHeight w:hRule="atLeast" w:val="113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D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"/>
              </w:rPr>
            </w:pPr>
          </w:p>
        </w:tc>
      </w:tr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E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организации: Муниципальное бюджетное учреждение культуры «Кочетовский информационно-культурный центр»</w:t>
            </w:r>
          </w:p>
        </w:tc>
      </w:tr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6F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Регион: Ростовская область</w:t>
            </w:r>
          </w:p>
        </w:tc>
      </w:tr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0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Адрес: 346633, Ростовская область, Семикаракорский район, станица Кочетовская, Студенческая ул., д.28</w:t>
            </w:r>
          </w:p>
        </w:tc>
      </w:tr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1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Ф.И.О. руководителя: Безбатченко Виталий Владимирович</w:t>
            </w:r>
          </w:p>
        </w:tc>
      </w:tr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2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Контактный телефон: +7 (86356) 2-36-31</w:t>
            </w:r>
          </w:p>
        </w:tc>
      </w:tr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3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>
        <w:trPr>
          <w:trHeight w:hRule="atLeast" w:val="113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74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"/>
              </w:rPr>
            </w:pPr>
          </w:p>
        </w:tc>
      </w:tr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7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ИТОГОВЫЕ РЕЗУЛЬТАТЫ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6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№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7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Критерий/Показатель</w:t>
            </w:r>
          </w:p>
        </w:tc>
        <w:tc>
          <w:tcPr>
            <w:tcW w:type="dxa" w:w="18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Набранный балл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9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1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A04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B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86,4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C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D04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"Соответствие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E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66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F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1.2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004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1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90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2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1.3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304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 культуры, на официальном сайте в сети "Интернет"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4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5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2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604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Критерий "Комфортность условий предоставления услуг"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7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99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8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2.1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904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"Обеспечение в организации культуры комфортных условий для предоставления услуг"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A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B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2.3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C04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"Доля получателей услуг, удовлетворенных комфортностью предоставления услуг организацией культуры"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D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98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E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3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F04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Критерий "Доступность услуг для инвалидов"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0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66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1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3.1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204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"Оборудование помещений организации культуры и прилегающей к ней территории с учетом доступности для инвалидов"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3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4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3.2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504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"Обеспечение в организации культуры условия доступности, позволяющие инвалидам получать услуги наравне с другими"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6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60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7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3.3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804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9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A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4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B04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Критерий "Доброжелательность, вежливость работников организации сферы культуры"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C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99,6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D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4.1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E04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 культуры"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F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0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4.2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104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2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3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4.3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404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"Доля получателей услуг, удовлетворенных доброжелательностью, вежливостью работников организации культуры при использовании дистанционных форм взаимодействия"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5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6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5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704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Критерий "Удовлетворенность условиями оказания услуг"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8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98,3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FFFFFF" w:val="clear"/>
            <w:vAlign w:val="center"/>
          </w:tcPr>
          <w:p w14:paraId="A9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5.1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A04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"Доля получателей услуг, которые готовы рекомендовать организацию культуры родственникам и знакомым"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vAlign w:val="center"/>
          </w:tcPr>
          <w:p w14:paraId="AB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98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FFFFFF" w:val="clear"/>
            <w:vAlign w:val="center"/>
          </w:tcPr>
          <w:p w14:paraId="AC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5.2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D04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"Доля получателей услуг, удовлетворенных удобством графика работы организации культуры"</w:t>
            </w:r>
          </w:p>
        </w:tc>
        <w:tc>
          <w:tcPr>
            <w:tcW w:type="dxa" w:w="1893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FFFFFF" w:val="clear"/>
            <w:vAlign w:val="center"/>
          </w:tcPr>
          <w:p w14:paraId="AE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97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FFFFFF" w:val="clear"/>
            <w:vAlign w:val="center"/>
          </w:tcPr>
          <w:p w14:paraId="AF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5.3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004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"Доля получателей услуг, удовлетворенных в целом условиями оказания услуг в организации культуры"</w:t>
            </w:r>
          </w:p>
        </w:tc>
        <w:tc>
          <w:tcPr>
            <w:tcW w:type="dxa" w:w="1893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FFFFFF" w:val="clear"/>
            <w:vAlign w:val="center"/>
          </w:tcPr>
          <w:p w14:paraId="B1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</w:t>
            </w:r>
          </w:p>
        </w:tc>
      </w:tr>
      <w:tr>
        <w:trPr>
          <w:trHeight w:hRule="atLeast" w:val="227"/>
        </w:trPr>
        <w:tc>
          <w:tcPr>
            <w:tcW w:type="dxa" w:w="13467"/>
            <w:gridSpan w:val="2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FFFFFF" w:val="clear"/>
            <w:vAlign w:val="center"/>
          </w:tcPr>
          <w:p w14:paraId="B2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ИТОГОВЫЙ ПОКАЗАТЕЛЬ (РЕЙТИНГ)</w:t>
            </w:r>
          </w:p>
        </w:tc>
        <w:tc>
          <w:tcPr>
            <w:tcW w:type="dxa" w:w="1893"/>
            <w:tcBorders>
              <w:top w:color="000000" w:sz="4" w:val="single"/>
              <w:left w:sz="4" w:val="nil"/>
              <w:bottom w:color="000000" w:sz="8" w:val="single"/>
              <w:right w:color="000000" w:sz="4" w:val="single"/>
            </w:tcBorders>
            <w:shd w:fill="FFFFFF" w:val="clear"/>
            <w:vAlign w:val="center"/>
          </w:tcPr>
          <w:p w14:paraId="B3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89,86 (2)</w:t>
            </w:r>
          </w:p>
        </w:tc>
      </w:tr>
    </w:tbl>
    <w:p w14:paraId="B4040000">
      <w:pPr>
        <w:spacing w:after="0"/>
        <w:ind/>
        <w:rPr>
          <w:sz w:val="2"/>
        </w:rPr>
      </w:pPr>
      <w:r>
        <w:rPr>
          <w:sz w:val="2"/>
        </w:rPr>
        <w:br w:type="page"/>
      </w:r>
    </w:p>
    <w:tbl>
      <w:tblPr>
        <w:tblStyle w:val="Style_8"/>
        <w:tblLayout w:type="fixed"/>
      </w:tblPr>
      <w:tblGrid>
        <w:gridCol w:w="15360"/>
      </w:tblGrid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5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6"/>
              </w:rPr>
            </w:pPr>
            <w:r>
              <w:rPr>
                <w:rFonts w:ascii="Times New Roman" w:hAnsi="Times New Roman"/>
                <w:b w:val="1"/>
                <w:color w:val="000000"/>
                <w:sz w:val="26"/>
              </w:rPr>
              <w:t>ВЫЯВЛЕННЫЕ НЕДОСТАТКИ В ДЕЯТЕЛЬНОСТИ ОРГАНИЗАЦИИ И ПРЕДЛОЖЕНИЯ ПО ИХ УСТРАНЕНИЮ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6040000">
            <w:pPr>
              <w:spacing w:after="0" w:before="6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7040000">
            <w:pPr>
              <w:spacing w:after="0" w:before="4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ходе сбора, обобщения и анализа информации выявлено 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Для устранения выявленных недостатков необходимо разместить на информационных стендах в помещении организации культуры и привести в соответствие информацию о деятельности организации, в частности: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8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 видах предоставляемых услуг организацией культуры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9040000">
            <w:pPr>
              <w:spacing w:after="0" w:before="4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ходе сбора, обобщения и анализа информации выявлено несоответствие информации о деятельности организации культуры, размещенной на официальном сайте организации культуры в сети "Интернет", ее содержанию и порядку (форме) ее предоставления, установленному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"Интернет".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A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сокращенное наименование организации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B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почтовый адрес организации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C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место нахождения организации культуры и ее филиалов (при наличии)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D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дата создания организации культуры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E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сведения об учредителе/учредителях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F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0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адрес сайта учредителя/учредителей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1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свидетельство о государственной регистрации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2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3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положения о филиалах и представительствах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4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режим, график работы организации культуры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5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материально-техническое обеспечение предоставления услуг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6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копия плана финансово-хозяйственной деятельности, утвержденного в установленном законодательством Российской Федерации порядке, или бюджетная смета (информация об объёме предоставляемых услуг)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7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результаты независимой оценки качества условий оказания услуг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8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планы по улучшению качества работы организации культуры (по устранению недостатков, выявленных по итогам НОК)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9040000">
            <w:pPr>
              <w:spacing w:after="0" w:before="4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 и их функционирование. Необходимо обеспечить функционирование следующей информации о дистанционных способах взаимодействия с получателями услуг: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A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технической возможности выражения получателем услуг мнения о качестве оказания услуг организацией культуры (наличие анкеты для опроса граждан или гиперссылки на нее)</w:t>
            </w:r>
          </w:p>
        </w:tc>
      </w:tr>
    </w:tbl>
    <w:p w14:paraId="CB040000">
      <w:r>
        <w:br w:type="page"/>
      </w:r>
    </w:p>
    <w:tbl>
      <w:tblPr>
        <w:tblStyle w:val="Style_8"/>
        <w:tblLayout w:type="fixed"/>
      </w:tblPr>
      <w:tblGrid>
        <w:gridCol w:w="15360"/>
      </w:tblGrid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C040000">
            <w:pPr>
              <w:spacing w:after="0" w:before="6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D040000">
            <w:pPr>
              <w:spacing w:after="0" w:before="4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ходе обследования выявлено, что помещения организации культуры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E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F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сменные кресла-коляски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0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специально оборудованные санитарно-гигиенические помещения в организации культуры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1040000">
            <w:pPr>
              <w:spacing w:after="0" w:before="4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организации культуры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2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3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4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возможность предоставления услуги в дистанционном режиме или на дому</w:t>
            </w:r>
          </w:p>
        </w:tc>
      </w:tr>
    </w:tbl>
    <w:p w14:paraId="D5040000">
      <w:pPr>
        <w:spacing w:after="0"/>
        <w:ind/>
        <w:rPr>
          <w:rFonts w:ascii="Times New Roman" w:hAnsi="Times New Roman"/>
          <w:sz w:val="24"/>
        </w:rPr>
      </w:pPr>
      <w:r>
        <w:rPr>
          <w:sz w:val="2"/>
        </w:rPr>
        <w:br w:type="page"/>
      </w:r>
    </w:p>
    <w:tbl>
      <w:tblPr>
        <w:tblStyle w:val="Style_8"/>
        <w:tblLayout w:type="fixed"/>
      </w:tblPr>
      <w:tblGrid>
        <w:gridCol w:w="409"/>
        <w:gridCol w:w="13058"/>
        <w:gridCol w:w="1893"/>
      </w:tblGrid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6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ПРОТОКОЛ №3</w:t>
            </w:r>
          </w:p>
        </w:tc>
      </w:tr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 РЕЗУЛЬТАТАМ СБОРА, ОБОБЩЕНИЯ И АНАЛИЗА ИНФОРМАЦИИ В ЦЕЛЯХ НЕЗАВИСИМОЙ ОЦЕНКИ</w:t>
            </w:r>
          </w:p>
        </w:tc>
      </w:tr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8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КАЧЕСТВА УСЛОВИЙ ОСУЩЕСТВЛЕНИЯ ДЕЯТЕЛЬНОСТИ ОРГАНИЗАЦИИ КУЛЬТУРЫ</w:t>
            </w:r>
          </w:p>
        </w:tc>
      </w:tr>
      <w:tr>
        <w:trPr>
          <w:trHeight w:hRule="atLeast" w:val="113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9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"/>
              </w:rPr>
            </w:pPr>
          </w:p>
        </w:tc>
      </w:tr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A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организации: Муниципальное бюджетное учреждение «Городской культурно-досуговый центр»</w:t>
            </w:r>
          </w:p>
        </w:tc>
      </w:tr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B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Регион: Ростовская область</w:t>
            </w:r>
          </w:p>
        </w:tc>
      </w:tr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C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Адрес: 346630, Ростовская область, Семикаракорский район, город Семикаракорск, Атаманский пр-кт, д. 265</w:t>
            </w:r>
          </w:p>
        </w:tc>
      </w:tr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D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Ф.И.О. руководителя: Рыженко Анна Николаевна</w:t>
            </w:r>
          </w:p>
        </w:tc>
      </w:tr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E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Контактный телефон: +7 (86356) 4-03-73</w:t>
            </w:r>
          </w:p>
        </w:tc>
      </w:tr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F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>
        <w:trPr>
          <w:trHeight w:hRule="atLeast" w:val="113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0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"/>
              </w:rPr>
            </w:pPr>
          </w:p>
        </w:tc>
      </w:tr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E1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ИТОГОВЫЕ РЕЗУЛЬТАТЫ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2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№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3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Критерий/Показатель</w:t>
            </w:r>
          </w:p>
        </w:tc>
        <w:tc>
          <w:tcPr>
            <w:tcW w:type="dxa" w:w="18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4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Набранный балл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5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1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604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7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95,4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8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904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"Соответствие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A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96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B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1.2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C04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D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90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E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1.3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F04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 культуры, на официальном сайте в сети "Интернет"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0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1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2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204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Критерий "Комфортность условий предоставления услуг"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3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98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4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2.1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504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"Обеспечение в организации культуры комфортных условий для предоставления услуг"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6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7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2.3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804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"Доля получателей услуг, удовлетворенных комфортностью предоставления услуг организацией культуры"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9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96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A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3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B04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Критерий "Доступность услуг для инвалидов"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C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80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D04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3.1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E04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"Оборудование помещений организации культуры и прилегающей к ней территории с учетом доступности для инвалидов"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F04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60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0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3.2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1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"Обеспечение в организации культуры условия доступности, позволяющие инвалидам получать услуги наравне с другими"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2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80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3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3.3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4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5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6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4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7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Критерий "Доброжелательность, вежливость работников организации сферы культуры"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8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97,8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9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4.1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A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 культуры"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B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98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C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4.2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D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E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97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F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4.3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0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"Доля получателей услуг, удовлетворенных доброжелательностью, вежливостью работников организации культуры при использовании дистанционных форм взаимодействия"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1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2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5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3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Критерий "Удовлетворенность условиями оказания услуг"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4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98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FFFFFF" w:val="clear"/>
            <w:vAlign w:val="center"/>
          </w:tcPr>
          <w:p w14:paraId="15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5.1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6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"Доля получателей услуг, которые готовы рекомендовать организацию культуры родственникам и знакомым"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vAlign w:val="center"/>
          </w:tcPr>
          <w:p w14:paraId="17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98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FFFFFF" w:val="clear"/>
            <w:vAlign w:val="center"/>
          </w:tcPr>
          <w:p w14:paraId="18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5.2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9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"Доля получателей услуг, удовлетворенных удобством графика работы организации культуры"</w:t>
            </w:r>
          </w:p>
        </w:tc>
        <w:tc>
          <w:tcPr>
            <w:tcW w:type="dxa" w:w="1893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FFFFFF" w:val="clear"/>
            <w:vAlign w:val="center"/>
          </w:tcPr>
          <w:p w14:paraId="1A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98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FFFFFF" w:val="clear"/>
            <w:vAlign w:val="center"/>
          </w:tcPr>
          <w:p w14:paraId="1B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5.3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C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"Доля получателей услуг, удовлетворенных в целом условиями оказания услуг в организации культуры"</w:t>
            </w:r>
          </w:p>
        </w:tc>
        <w:tc>
          <w:tcPr>
            <w:tcW w:type="dxa" w:w="1893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FFFFFF" w:val="clear"/>
            <w:vAlign w:val="center"/>
          </w:tcPr>
          <w:p w14:paraId="1D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98</w:t>
            </w:r>
          </w:p>
        </w:tc>
      </w:tr>
      <w:tr>
        <w:trPr>
          <w:trHeight w:hRule="atLeast" w:val="227"/>
        </w:trPr>
        <w:tc>
          <w:tcPr>
            <w:tcW w:type="dxa" w:w="13467"/>
            <w:gridSpan w:val="2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FFFFFF" w:val="clear"/>
            <w:vAlign w:val="center"/>
          </w:tcPr>
          <w:p w14:paraId="1E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ИТОГОВЫЙ ПОКАЗАТЕЛЬ (РЕЙТИНГ)</w:t>
            </w:r>
          </w:p>
        </w:tc>
        <w:tc>
          <w:tcPr>
            <w:tcW w:type="dxa" w:w="1893"/>
            <w:tcBorders>
              <w:top w:color="000000" w:sz="4" w:val="single"/>
              <w:left w:sz="4" w:val="nil"/>
              <w:bottom w:color="000000" w:sz="8" w:val="single"/>
              <w:right w:color="000000" w:sz="4" w:val="single"/>
            </w:tcBorders>
            <w:shd w:fill="FFFFFF" w:val="clear"/>
            <w:vAlign w:val="center"/>
          </w:tcPr>
          <w:p w14:paraId="1F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93,84 (1)</w:t>
            </w:r>
          </w:p>
        </w:tc>
      </w:tr>
    </w:tbl>
    <w:p w14:paraId="20050000">
      <w:pPr>
        <w:spacing w:after="0"/>
        <w:ind/>
        <w:rPr>
          <w:sz w:val="2"/>
        </w:rPr>
      </w:pPr>
      <w:r>
        <w:rPr>
          <w:sz w:val="2"/>
        </w:rPr>
        <w:br w:type="page"/>
      </w:r>
    </w:p>
    <w:tbl>
      <w:tblPr>
        <w:tblStyle w:val="Style_8"/>
        <w:tblLayout w:type="fixed"/>
      </w:tblPr>
      <w:tblGrid>
        <w:gridCol w:w="15360"/>
      </w:tblGrid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6"/>
              </w:rPr>
            </w:pPr>
            <w:r>
              <w:rPr>
                <w:rFonts w:ascii="Times New Roman" w:hAnsi="Times New Roman"/>
                <w:b w:val="1"/>
                <w:color w:val="000000"/>
                <w:sz w:val="26"/>
              </w:rPr>
              <w:t>ВЫЯВЛЕННЫЕ НЕДОСТАТКИ В ДЕЯТЕЛЬНОСТИ ОРГАНИЗАЦИИ И ПРЕДЛОЖЕНИЯ ПО ИХ УСТРАНЕНИЮ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2050000">
            <w:pPr>
              <w:spacing w:after="0" w:before="6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3050000">
            <w:pPr>
              <w:spacing w:after="0" w:before="4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ходе сбора, обобщения и анализа информации выявлено несоответствие информации о деятельности организации культуры, размещенной на официальном сайте организации культуры в сети "Интернет", ее содержанию и порядку (форме) ее предоставления, установленному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"Интернет".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4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сведения об учредителе/учредителях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5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6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адрес сайта учредителя/учредителей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7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копия устава организации культуры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8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свидетельство о государственной регистрации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9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A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положения о филиалах и представительствах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B050000">
            <w:pPr>
              <w:spacing w:after="0" w:before="4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 и их функционирование. Необходимо обеспечить функционирование следующей информации о дистанционных способах взаимодействия с получателями услуг: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C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технической возможности выражения получателем услуг мнения о качестве оказания услуг организацией культуры (наличие анкеты для опроса граждан или гиперссылки на нее)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D050000">
            <w:pPr>
              <w:spacing w:after="0" w:before="6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E050000">
            <w:pPr>
              <w:spacing w:after="0" w:before="4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ходе обследования выявлено, что помещения организации культуры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F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сменные кресла-коляски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0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специально оборудованные санитарно-гигиенические помещения в организации культуры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1050000">
            <w:pPr>
              <w:spacing w:after="0" w:before="4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организации культуры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2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3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помощь, оказываемая работниками организации культуры, прошедшими необходимое обучение (инструктирование) по сопровождению инвалидов в помещениях организации культуры и на прилегающей территории</w:t>
            </w:r>
          </w:p>
        </w:tc>
      </w:tr>
    </w:tbl>
    <w:p w14:paraId="34050000">
      <w:pPr>
        <w:spacing w:after="0"/>
        <w:ind/>
        <w:rPr>
          <w:rFonts w:ascii="Times New Roman" w:hAnsi="Times New Roman"/>
          <w:sz w:val="24"/>
        </w:rPr>
      </w:pPr>
      <w:r>
        <w:rPr>
          <w:sz w:val="2"/>
        </w:rPr>
        <w:br w:type="page"/>
      </w:r>
    </w:p>
    <w:tbl>
      <w:tblPr>
        <w:tblStyle w:val="Style_8"/>
        <w:tblLayout w:type="fixed"/>
      </w:tblPr>
      <w:tblGrid>
        <w:gridCol w:w="409"/>
        <w:gridCol w:w="13058"/>
        <w:gridCol w:w="1893"/>
      </w:tblGrid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5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ПРОТОКОЛ №4</w:t>
            </w:r>
          </w:p>
        </w:tc>
      </w:tr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6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 РЕЗУЛЬТАТАМ СБОРА, ОБОБЩЕНИЯ И АНАЛИЗА ИНФОРМАЦИИ В ЦЕЛЯХ НЕЗАВИСИМОЙ ОЦЕНКИ</w:t>
            </w:r>
          </w:p>
        </w:tc>
      </w:tr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КАЧЕСТВА УСЛОВИЙ ОСУЩЕСТВЛЕНИЯ ДЕЯТЕЛЬНОСТИ ОРГАНИЗАЦИИ КУЛЬТУРЫ</w:t>
            </w:r>
          </w:p>
        </w:tc>
      </w:tr>
      <w:tr>
        <w:trPr>
          <w:trHeight w:hRule="atLeast" w:val="113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8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"/>
              </w:rPr>
            </w:pPr>
          </w:p>
        </w:tc>
      </w:tr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9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организации: Муниципальное бюджетное учреждение культуры «Новозолотовский информационно-культурный центр»</w:t>
            </w:r>
          </w:p>
        </w:tc>
      </w:tr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A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Регион: Ростовская область</w:t>
            </w:r>
          </w:p>
        </w:tc>
      </w:tr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B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Адрес: 346657, Ростовская Область, Семикаракорский район, станица Новозолотовская, Мирный пер., д.16</w:t>
            </w:r>
          </w:p>
        </w:tc>
      </w:tr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C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Ф.И.О. руководителя: Антонова Ольга Викторовна</w:t>
            </w:r>
          </w:p>
        </w:tc>
      </w:tr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D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Контактный телефон: +7 (86356) 2-33-48</w:t>
            </w:r>
          </w:p>
        </w:tc>
      </w:tr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E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>
        <w:trPr>
          <w:trHeight w:hRule="atLeast" w:val="113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F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"/>
              </w:rPr>
            </w:pPr>
          </w:p>
        </w:tc>
      </w:tr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4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ИТОГОВЫЕ РЕЗУЛЬТАТЫ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1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№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2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Критерий/Показатель</w:t>
            </w:r>
          </w:p>
        </w:tc>
        <w:tc>
          <w:tcPr>
            <w:tcW w:type="dxa" w:w="18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3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Набранный балл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4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1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5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6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89,8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7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8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"Соответствие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9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80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A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1.2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B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C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90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D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1.3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E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 культуры, на официальном сайте в сети "Интернет"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F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97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0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2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1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Критерий "Комфортность условий предоставления услуг"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2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96,3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3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2.1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4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"Обеспечение в организации культуры комфортных условий для предоставления услуг"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5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6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2.3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7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"Доля получателей услуг, удовлетворенных комфортностью предоставления услуг организацией культуры"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8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93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9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3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A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Критерий "Доступность услуг для инвалидов"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B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59,1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C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3.1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D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"Оборудование помещений организации культуры и прилегающей к ней территории с учетом доступности для инвалидов"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E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F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3.2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0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"Обеспечение в организации культуры условия доступности, позволяющие инвалидам получать услуги наравне с другими"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1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60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2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3.3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3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4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97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5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4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6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Критерий "Доброжелательность, вежливость работников организации сферы культуры"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7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98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8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4.1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9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 культуры"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A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98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B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4.2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C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D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98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E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4.3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F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"Доля получателей услуг, удовлетворенных доброжелательностью, вежливостью работников организации культуры при использовании дистанционных форм взаимодействия"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0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98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1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5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2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Критерий "Удовлетворенность условиями оказания услуг"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3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98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FFFFFF" w:val="clear"/>
            <w:vAlign w:val="center"/>
          </w:tcPr>
          <w:p w14:paraId="74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5.1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5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"Доля получателей услуг, которые готовы рекомендовать организацию культуры родственникам и знакомым"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vAlign w:val="center"/>
          </w:tcPr>
          <w:p w14:paraId="76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98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FFFFFF" w:val="clear"/>
            <w:vAlign w:val="center"/>
          </w:tcPr>
          <w:p w14:paraId="77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5.2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8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"Доля получателей услуг, удовлетворенных удобством графика работы организации культуры"</w:t>
            </w:r>
          </w:p>
        </w:tc>
        <w:tc>
          <w:tcPr>
            <w:tcW w:type="dxa" w:w="1893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FFFFFF" w:val="clear"/>
            <w:vAlign w:val="center"/>
          </w:tcPr>
          <w:p w14:paraId="79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98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FFFFFF" w:val="clear"/>
            <w:vAlign w:val="center"/>
          </w:tcPr>
          <w:p w14:paraId="7A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5.3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B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"Доля получателей услуг, удовлетворенных в целом условиями оказания услуг в организации культуры"</w:t>
            </w:r>
          </w:p>
        </w:tc>
        <w:tc>
          <w:tcPr>
            <w:tcW w:type="dxa" w:w="1893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FFFFFF" w:val="clear"/>
            <w:vAlign w:val="center"/>
          </w:tcPr>
          <w:p w14:paraId="7C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98</w:t>
            </w:r>
          </w:p>
        </w:tc>
      </w:tr>
      <w:tr>
        <w:trPr>
          <w:trHeight w:hRule="atLeast" w:val="227"/>
        </w:trPr>
        <w:tc>
          <w:tcPr>
            <w:tcW w:type="dxa" w:w="13467"/>
            <w:gridSpan w:val="2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FFFFFF" w:val="clear"/>
            <w:vAlign w:val="center"/>
          </w:tcPr>
          <w:p w14:paraId="7D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ИТОГОВЫЙ ПОКАЗАТЕЛЬ (РЕЙТИНГ)</w:t>
            </w:r>
          </w:p>
        </w:tc>
        <w:tc>
          <w:tcPr>
            <w:tcW w:type="dxa" w:w="1893"/>
            <w:tcBorders>
              <w:top w:color="000000" w:sz="4" w:val="single"/>
              <w:left w:sz="4" w:val="nil"/>
              <w:bottom w:color="000000" w:sz="8" w:val="single"/>
              <w:right w:color="000000" w:sz="4" w:val="single"/>
            </w:tcBorders>
            <w:shd w:fill="FFFFFF" w:val="clear"/>
            <w:vAlign w:val="center"/>
          </w:tcPr>
          <w:p w14:paraId="7E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88,24 (4)</w:t>
            </w:r>
          </w:p>
        </w:tc>
      </w:tr>
    </w:tbl>
    <w:p w14:paraId="7F050000">
      <w:pPr>
        <w:spacing w:after="0"/>
        <w:ind/>
        <w:rPr>
          <w:sz w:val="2"/>
        </w:rPr>
      </w:pPr>
      <w:r>
        <w:rPr>
          <w:sz w:val="2"/>
        </w:rPr>
        <w:br w:type="page"/>
      </w:r>
    </w:p>
    <w:tbl>
      <w:tblPr>
        <w:tblStyle w:val="Style_8"/>
        <w:tblLayout w:type="fixed"/>
      </w:tblPr>
      <w:tblGrid>
        <w:gridCol w:w="15360"/>
      </w:tblGrid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0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6"/>
              </w:rPr>
            </w:pPr>
            <w:r>
              <w:rPr>
                <w:rFonts w:ascii="Times New Roman" w:hAnsi="Times New Roman"/>
                <w:b w:val="1"/>
                <w:color w:val="000000"/>
                <w:sz w:val="26"/>
              </w:rPr>
              <w:t>ВЫЯВЛЕННЫЕ НЕДОСТАТКИ В ДЕЯТЕЛЬНОСТИ ОРГАНИЗАЦИИ И ПРЕДЛОЖЕНИЯ ПО ИХ УСТРАНЕНИЮ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1050000">
            <w:pPr>
              <w:spacing w:after="0" w:before="6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2050000">
            <w:pPr>
              <w:spacing w:after="0" w:before="4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ходе сбора, обобщения и анализа информации выявлено 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Для устранения выявленных недостатков необходимо разместить на информационных стендах в помещении организации культуры и привести в соответствие информацию о деятельности организации, в частности: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3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 видах предоставляемых услуг организацией культуры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4050000">
            <w:pPr>
              <w:spacing w:after="0" w:before="4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ходе сбора, обобщения и анализа информации выявлено несоответствие информации о деятельности организации культуры, размещенной на официальном сайте организации культуры в сети "Интернет", ее содержанию и порядку (форме) ее предоставления, установленному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"Интернет".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5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материально-техническое обеспечение предоставления услуг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6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копия плана финансово-хозяйственной деятельности, утвержденного в установленном законодательством Российской Федерации порядке, или бюджетная смета (информация об объёме предоставляемых услуг)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7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результаты независимой оценки качества условий оказания услуг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8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планы по улучшению качества работы организации культуры (по устранению недостатков, выявленных по итогам НОК)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9050000">
            <w:pPr>
              <w:spacing w:after="0" w:before="4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 и их функционирование. Необходимо обеспечить функционирование следующей информации о дистанционных способах взаимодействия с получателями услуг: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A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технической возможности выражения получателем услуг мнения о качестве оказания услуг организацией культуры (наличие анкеты для опроса граждан или гиперссылки на нее)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B050000">
            <w:pPr>
              <w:spacing w:after="0" w:before="6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 результатам оценки критерия "Комфортность условий предоставления услуг":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C050000">
            <w:pPr>
              <w:spacing w:after="0" w:before="4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организации культуры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 Необходимо обеспечить следующие комфортные условия для предоставления услуг: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D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комфортную зону отдыха (ожидания) оборудованную соответствующей мебелью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E050000">
            <w:pPr>
              <w:spacing w:after="0" w:before="6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F050000">
            <w:pPr>
              <w:spacing w:after="0" w:before="4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ходе обследования выявлено, что помещения организации культуры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0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1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2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сменные кресла-коляски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3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специально оборудованные санитарно-гигиенические помещения в организации культуры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4050000">
            <w:pPr>
              <w:spacing w:after="0" w:before="4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организации культуры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5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6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7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возможность предоставления услуги в дистанционном режиме или на дому</w:t>
            </w:r>
          </w:p>
        </w:tc>
      </w:tr>
    </w:tbl>
    <w:p w14:paraId="98050000">
      <w:pPr>
        <w:spacing w:after="0"/>
        <w:ind/>
        <w:rPr>
          <w:rFonts w:ascii="Times New Roman" w:hAnsi="Times New Roman"/>
          <w:sz w:val="24"/>
        </w:rPr>
      </w:pPr>
      <w:r>
        <w:rPr>
          <w:sz w:val="2"/>
        </w:rPr>
        <w:br w:type="page"/>
      </w:r>
    </w:p>
    <w:tbl>
      <w:tblPr>
        <w:tblStyle w:val="Style_8"/>
        <w:tblLayout w:type="fixed"/>
      </w:tblPr>
      <w:tblGrid>
        <w:gridCol w:w="409"/>
        <w:gridCol w:w="13058"/>
        <w:gridCol w:w="1893"/>
      </w:tblGrid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9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ПРОТОКОЛ №5</w:t>
            </w:r>
          </w:p>
        </w:tc>
      </w:tr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A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 РЕЗУЛЬТАТАМ СБОРА, ОБОБЩЕНИЯ И АНАЛИЗА ИНФОРМАЦИИ В ЦЕЛЯХ НЕЗАВИСИМОЙ ОЦЕНКИ</w:t>
            </w:r>
          </w:p>
        </w:tc>
      </w:tr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B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КАЧЕСТВА УСЛОВИЙ ОСУЩЕСТВЛЕНИЯ ДЕЯТЕЛЬНОСТИ ОРГАНИЗАЦИИ КУЛЬТУРЫ</w:t>
            </w:r>
          </w:p>
        </w:tc>
      </w:tr>
      <w:tr>
        <w:trPr>
          <w:trHeight w:hRule="atLeast" w:val="113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C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"/>
              </w:rPr>
            </w:pPr>
          </w:p>
        </w:tc>
      </w:tr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D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организации: Муниципальное бюджетное учреждение культуры «Культура и спорт Задоно-Кагальницкого сельского поселения»</w:t>
            </w:r>
          </w:p>
        </w:tc>
      </w:tr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E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Регион: Ростовская область</w:t>
            </w:r>
          </w:p>
        </w:tc>
      </w:tr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F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Адрес: 346638, Ростовская область, Семикаракорский район, станица Задоно-Кагальницкая, Советский пер., д.3</w:t>
            </w:r>
          </w:p>
        </w:tc>
      </w:tr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0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Ф.И.О. руководителя: Перевышко Полина Пантелеевна</w:t>
            </w:r>
          </w:p>
        </w:tc>
      </w:tr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1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Контактный телефон: +7 (86) 35623717</w:t>
            </w:r>
          </w:p>
        </w:tc>
      </w:tr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2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>
        <w:trPr>
          <w:trHeight w:hRule="atLeast" w:val="113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3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"/>
              </w:rPr>
            </w:pPr>
          </w:p>
        </w:tc>
      </w:tr>
      <w:tr>
        <w:trPr>
          <w:trHeight w:hRule="atLeast" w:val="227"/>
        </w:trPr>
        <w:tc>
          <w:tcPr>
            <w:tcW w:type="dxa" w:w="1536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A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ИТОГОВЫЕ РЕЗУЛЬТАТЫ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5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№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6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Критерий/Показатель</w:t>
            </w:r>
          </w:p>
        </w:tc>
        <w:tc>
          <w:tcPr>
            <w:tcW w:type="dxa" w:w="189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7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Набранный балл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8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1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9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A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91,2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B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C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"Соответствие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D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82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E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1.2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F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0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90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1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1.3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2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 культуры, на официальном сайте в сети "Интернет"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3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4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2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5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Критерий "Комфортность условий предоставления услуг"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6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95,3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7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2.1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8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"Обеспечение в организации культуры комфортных условий для предоставления услуг"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9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A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2.3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B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"Доля получателей услуг, удовлетворенных комфортностью предоставления услуг организацией культуры"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C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D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3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E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Критерий "Доступность услуг для инвалидов"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F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63,8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0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3.1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1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"Оборудование помещений организации культуры и прилегающей к ней территории с учетом доступности для инвалидов"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2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3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3.2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4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"Обеспечение в организации культуры условия доступности, позволяющие инвалидам получать услуги наравне с другими"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5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80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6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3.3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7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8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86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9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4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A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Критерий "Доброжелательность, вежливость работников организации сферы культуры"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B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99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C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4.1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D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 культуры"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E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F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4.2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0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1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2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4.3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3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"Доля получателей услуг, удовлетворенных доброжелательностью, вежливостью работников организации культуры при использовании дистанционных форм взаимодействия"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4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5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5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6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Критерий "Удовлетворенность условиями оказания услуг"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7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98,9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FFFFFF" w:val="clear"/>
            <w:vAlign w:val="center"/>
          </w:tcPr>
          <w:p w14:paraId="D8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5.1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9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"Доля получателей услуг, которые готовы рекомендовать организацию культуры родственникам и знакомым"</w:t>
            </w:r>
          </w:p>
        </w:tc>
        <w:tc>
          <w:tcPr>
            <w:tcW w:type="dxa" w:w="1893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vAlign w:val="center"/>
          </w:tcPr>
          <w:p w14:paraId="DA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97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FFFFFF" w:val="clear"/>
            <w:vAlign w:val="center"/>
          </w:tcPr>
          <w:p w14:paraId="DB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5.2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C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"Доля получателей услуг, удовлетворенных удобством графика работы организации культуры"</w:t>
            </w:r>
          </w:p>
        </w:tc>
        <w:tc>
          <w:tcPr>
            <w:tcW w:type="dxa" w:w="1893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FFFFFF" w:val="clear"/>
            <w:vAlign w:val="center"/>
          </w:tcPr>
          <w:p w14:paraId="DD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</w:t>
            </w:r>
          </w:p>
        </w:tc>
      </w:tr>
      <w:tr>
        <w:trPr>
          <w:trHeight w:hRule="atLeast" w:val="227"/>
        </w:trPr>
        <w:tc>
          <w:tcPr>
            <w:tcW w:type="dxa" w:w="4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FFFFFF" w:val="clear"/>
            <w:vAlign w:val="center"/>
          </w:tcPr>
          <w:p w14:paraId="DE050000">
            <w:pPr>
              <w:spacing w:after="0" w:line="240" w:lineRule="auto"/>
              <w:ind w:firstLine="0" w:left="-57" w:right="-5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5.3</w:t>
            </w:r>
          </w:p>
        </w:tc>
        <w:tc>
          <w:tcPr>
            <w:tcW w:type="dxa" w:w="1305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DF050000">
            <w:pPr>
              <w:spacing w:after="0" w:line="240" w:lineRule="auto"/>
              <w:ind w:firstLine="0" w:left="-57" w:right="-5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"Доля получателей услуг, удовлетворенных в целом условиями оказания услуг в организации культуры"</w:t>
            </w:r>
          </w:p>
        </w:tc>
        <w:tc>
          <w:tcPr>
            <w:tcW w:type="dxa" w:w="1893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FFFFFF" w:val="clear"/>
            <w:vAlign w:val="center"/>
          </w:tcPr>
          <w:p w14:paraId="E0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</w:tr>
      <w:tr>
        <w:trPr>
          <w:trHeight w:hRule="atLeast" w:val="227"/>
        </w:trPr>
        <w:tc>
          <w:tcPr>
            <w:tcW w:type="dxa" w:w="13467"/>
            <w:gridSpan w:val="2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FFFFFF" w:val="clear"/>
            <w:vAlign w:val="center"/>
          </w:tcPr>
          <w:p w14:paraId="E1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ИТОГОВЫЙ ПОКАЗАТЕЛЬ (РЕЙТИНГ)</w:t>
            </w:r>
          </w:p>
        </w:tc>
        <w:tc>
          <w:tcPr>
            <w:tcW w:type="dxa" w:w="1893"/>
            <w:tcBorders>
              <w:top w:color="000000" w:sz="4" w:val="single"/>
              <w:left w:sz="4" w:val="nil"/>
              <w:bottom w:color="000000" w:sz="8" w:val="single"/>
              <w:right w:color="000000" w:sz="4" w:val="single"/>
            </w:tcBorders>
            <w:shd w:fill="FFFFFF" w:val="clear"/>
            <w:vAlign w:val="center"/>
          </w:tcPr>
          <w:p w14:paraId="E2050000">
            <w:pPr>
              <w:spacing w:after="0" w:line="240" w:lineRule="auto"/>
              <w:ind w:firstLine="0" w:left="-85" w:right="-85"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89,64 (3)</w:t>
            </w:r>
          </w:p>
        </w:tc>
      </w:tr>
    </w:tbl>
    <w:p w14:paraId="E3050000">
      <w:pPr>
        <w:spacing w:after="0"/>
        <w:ind/>
        <w:rPr>
          <w:sz w:val="2"/>
        </w:rPr>
      </w:pPr>
      <w:r>
        <w:rPr>
          <w:sz w:val="2"/>
        </w:rPr>
        <w:br w:type="page"/>
      </w:r>
    </w:p>
    <w:tbl>
      <w:tblPr>
        <w:tblStyle w:val="Style_8"/>
        <w:tblLayout w:type="fixed"/>
      </w:tblPr>
      <w:tblGrid>
        <w:gridCol w:w="15360"/>
      </w:tblGrid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405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6"/>
              </w:rPr>
            </w:pPr>
            <w:r>
              <w:rPr>
                <w:rFonts w:ascii="Times New Roman" w:hAnsi="Times New Roman"/>
                <w:b w:val="1"/>
                <w:color w:val="000000"/>
                <w:sz w:val="26"/>
              </w:rPr>
              <w:t>ВЫЯВЛЕННЫЕ НЕДОСТАТКИ В ДЕЯТЕЛЬНОСТИ ОРГАНИЗАЦИИ И ПРЕДЛОЖЕНИЯ ПО ИХ УСТРАНЕНИЮ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5050000">
            <w:pPr>
              <w:spacing w:after="0" w:before="6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6050000">
            <w:pPr>
              <w:spacing w:after="0" w:before="4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ходе сбора, обобщения и анализа информации выявлено несоответствие информации о деятельности организации культуры, размещенной на официальном сайте организации культуры в сети "Интернет", ее содержанию и порядку (форме) ее предоставления, установленному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"Интернет".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7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положения о филиалах и представительствах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8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9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материально-техническое обеспечение предоставления услуг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A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копия плана финансово-хозяйственной деятельности, утвержденного в установленном законодательством Российской Федерации порядке, или бюджетная смета (информация об объёме предоставляемых услуг)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B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информация о планируемых мероприятиях (анонсы, афиши, акции), новости, события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C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результаты независимой оценки качества условий оказания услуг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D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планы по улучшению качества работы организации культуры (по устранению недостатков, выявленных по итогам НОК)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E050000">
            <w:pPr>
              <w:spacing w:after="0" w:before="4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 и их функционирование. Необходимо обеспечить функционирование следующей информации о дистанционных способах взаимодействия с получателями услуг: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F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технической возможности выражения получателем услуг мнения о качестве оказания услуг организацией культуры (наличие анкеты для опроса граждан или гиперссылки на нее)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0050000">
            <w:pPr>
              <w:spacing w:after="0" w:before="6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1050000">
            <w:pPr>
              <w:spacing w:after="0" w:before="4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ходе обследования выявлено, что помещения организации культуры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2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3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4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сменные кресла-коляски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5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специально оборудованные санитарно-гигиенические помещения в организации культуры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6050000">
            <w:pPr>
              <w:spacing w:after="0" w:before="4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организации культуры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7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>
        <w:trPr>
          <w:trHeight w:hRule="atLeast" w:val="227"/>
        </w:trPr>
        <w:tc>
          <w:tcPr>
            <w:tcW w:type="dxa" w:w="153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805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</w:tbl>
    <w:p w14:paraId="F9050000">
      <w:pPr>
        <w:spacing w:after="0"/>
        <w:ind/>
      </w:pPr>
    </w:p>
    <w:sectPr>
      <w:footerReference r:id="rId1" w:type="default"/>
      <w:pgSz w:h="11906" w:orient="landscape" w:w="16838"/>
      <w:pgMar w:bottom="851" w:footer="709" w:gutter="0" w:header="709" w:left="794" w:right="79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center"/>
      <w:rPr>
        <w:sz w:val="22"/>
      </w:rPr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numFmt w:val="bullet"/>
      <w:pStyle w:val="Style_34"/>
      <w:lvlText w:val="–"/>
      <w:lvlJc w:val="left"/>
      <w:pPr>
        <w:tabs>
          <w:tab w:leader="none" w:pos="1620" w:val="left"/>
        </w:tabs>
        <w:ind w:hanging="769" w:left="162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leader="none" w:pos="2487" w:val="left"/>
        </w:tabs>
        <w:ind w:hanging="360" w:left="248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4">
    <w:lvl w:ilvl="0">
      <w:start w:val="6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numFmt w:val="decimal"/>
      <w:pStyle w:val="Style_69"/>
      <w:lvlText w:val=""/>
      <w:lvlJc w:val="left"/>
      <w:pPr>
        <w:tabs>
          <w:tab w:leader="none" w:pos="360" w:val="left"/>
        </w:tabs>
        <w:ind/>
      </w:pPr>
    </w:lvl>
    <w:lvl w:ilvl="2">
      <w:numFmt w:val="decimal"/>
      <w:lvlText w:val=""/>
      <w:lvlJc w:val="left"/>
      <w:pPr>
        <w:tabs>
          <w:tab w:leader="none" w:pos="360" w:val="left"/>
        </w:tabs>
        <w:ind/>
      </w:pPr>
    </w:lvl>
    <w:lvl w:ilvl="3">
      <w:numFmt w:val="decimal"/>
      <w:lvlText w:val=""/>
      <w:lvlJc w:val="left"/>
      <w:pPr>
        <w:tabs>
          <w:tab w:leader="none" w:pos="360" w:val="left"/>
        </w:tabs>
        <w:ind/>
      </w:pPr>
    </w:lvl>
    <w:lvl w:ilvl="4">
      <w:numFmt w:val="decimal"/>
      <w:lvlText w:val=""/>
      <w:lvlJc w:val="left"/>
      <w:pPr>
        <w:tabs>
          <w:tab w:leader="none" w:pos="360" w:val="left"/>
        </w:tabs>
        <w:ind/>
      </w:pPr>
    </w:lvl>
    <w:lvl w:ilvl="5">
      <w:numFmt w:val="decimal"/>
      <w:lvlText w:val=""/>
      <w:lvlJc w:val="left"/>
      <w:pPr>
        <w:tabs>
          <w:tab w:leader="none" w:pos="360" w:val="left"/>
        </w:tabs>
        <w:ind/>
      </w:pPr>
    </w:lvl>
    <w:lvl w:ilvl="6">
      <w:numFmt w:val="decimal"/>
      <w:lvlText w:val=""/>
      <w:lvlJc w:val="left"/>
      <w:pPr>
        <w:tabs>
          <w:tab w:leader="none" w:pos="360" w:val="left"/>
        </w:tabs>
        <w:ind/>
      </w:pPr>
    </w:lvl>
    <w:lvl w:ilvl="7">
      <w:numFmt w:val="decimal"/>
      <w:lvlText w:val=""/>
      <w:lvlJc w:val="left"/>
      <w:pPr>
        <w:tabs>
          <w:tab w:leader="none" w:pos="360" w:val="left"/>
        </w:tabs>
        <w:ind/>
      </w:pPr>
    </w:lvl>
    <w:lvl w:ilvl="8">
      <w:numFmt w:val="decimal"/>
      <w:lvlText w:val=""/>
      <w:lvlJc w:val="left"/>
      <w:pPr>
        <w:tabs>
          <w:tab w:leader="none" w:pos="360" w:val="left"/>
        </w:tabs>
        <w:ind/>
      </w:pPr>
    </w:lvl>
  </w:abstractNum>
  <w:abstractNum w:abstractNumId="5">
    <w:lvl w:ilvl="0">
      <w:start w:val="2"/>
      <w:numFmt w:val="decimal"/>
      <w:pStyle w:val="Style_70"/>
      <w:lvlText w:val="%1."/>
      <w:lvlJc w:val="left"/>
      <w:pPr>
        <w:tabs>
          <w:tab w:leader="none" w:pos="435" w:val="left"/>
        </w:tabs>
        <w:ind w:hanging="435" w:left="435"/>
      </w:pPr>
    </w:lvl>
    <w:lvl w:ilvl="1">
      <w:start w:val="1"/>
      <w:numFmt w:val="decimal"/>
      <w:lvlText w:val="%1.%2."/>
      <w:lvlJc w:val="left"/>
      <w:pPr>
        <w:tabs>
          <w:tab w:leader="none" w:pos="435" w:val="left"/>
        </w:tabs>
        <w:ind w:hanging="435" w:left="435"/>
      </w:pPr>
    </w:lvl>
    <w:lvl w:ilvl="2">
      <w:start w:val="1"/>
      <w:numFmt w:val="decimal"/>
      <w:pStyle w:val="Style_142"/>
      <w:lvlText w:val="%1.%2.%3."/>
      <w:lvlJc w:val="left"/>
      <w:pPr>
        <w:tabs>
          <w:tab w:leader="none" w:pos="720" w:val="left"/>
        </w:tabs>
        <w:ind w:hanging="720" w:left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leader="none" w:pos="720" w:val="left"/>
        </w:tabs>
        <w:ind w:hanging="720" w:left="720"/>
      </w:pPr>
    </w:lvl>
    <w:lvl w:ilvl="4">
      <w:start w:val="1"/>
      <w:numFmt w:val="decimal"/>
      <w:lvlText w:val="%1.%2.%3.%4.%5."/>
      <w:lvlJc w:val="left"/>
      <w:pPr>
        <w:tabs>
          <w:tab w:leader="none" w:pos="1080" w:val="left"/>
        </w:tabs>
        <w:ind w:hanging="1080" w:left="1080"/>
      </w:pPr>
    </w:lvl>
    <w:lvl w:ilvl="5">
      <w:start w:val="1"/>
      <w:numFmt w:val="decimal"/>
      <w:lvlText w:val="%1.%2.%3.%4.%5.%6."/>
      <w:lvlJc w:val="left"/>
      <w:pPr>
        <w:tabs>
          <w:tab w:leader="none" w:pos="1080" w:val="left"/>
        </w:tabs>
        <w:ind w:hanging="1080" w:left="1080"/>
      </w:pPr>
    </w:lvl>
    <w:lvl w:ilvl="6">
      <w:start w:val="1"/>
      <w:numFmt w:val="decimal"/>
      <w:lvlText w:val="%1.%2.%3.%4.%5.%6.%7."/>
      <w:lvlJc w:val="left"/>
      <w:pPr>
        <w:tabs>
          <w:tab w:leader="none" w:pos="1080" w:val="left"/>
        </w:tabs>
        <w:ind w:hanging="1080" w:left="1080"/>
      </w:pPr>
    </w:lvl>
    <w:lvl w:ilvl="7">
      <w:start w:val="1"/>
      <w:numFmt w:val="decimal"/>
      <w:lvlText w:val="%1.%2.%3.%4.%5.%6.%7.%8.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%1.%2.%3.%4.%5.%6.%7.%8.%9."/>
      <w:lvlJc w:val="left"/>
      <w:pPr>
        <w:tabs>
          <w:tab w:leader="none" w:pos="1440" w:val="left"/>
        </w:tabs>
        <w:ind w:hanging="1440" w:left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567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3" w:type="paragraph">
    <w:name w:val="Normal"/>
    <w:link w:val="Style_13_ch"/>
    <w:uiPriority w:val="0"/>
    <w:qFormat/>
  </w:style>
  <w:style w:default="1" w:styleId="Style_13_ch" w:type="character">
    <w:name w:val="Normal"/>
    <w:link w:val="Style_13"/>
  </w:style>
  <w:style w:styleId="Style_14" w:type="paragraph">
    <w:name w:val="Маркеры списка"/>
    <w:link w:val="Style_14_ch"/>
    <w:rPr>
      <w:rFonts w:ascii="StarSymbol" w:hAnsi="StarSymbol"/>
      <w:sz w:val="18"/>
    </w:rPr>
  </w:style>
  <w:style w:styleId="Style_14_ch" w:type="character">
    <w:name w:val="Маркеры списка"/>
    <w:link w:val="Style_14"/>
    <w:rPr>
      <w:rFonts w:ascii="StarSymbol" w:hAnsi="StarSymbol"/>
      <w:sz w:val="18"/>
    </w:rPr>
  </w:style>
  <w:style w:styleId="Style_15" w:type="paragraph">
    <w:name w:val="Прижатый влево"/>
    <w:basedOn w:val="Style_13"/>
    <w:next w:val="Style_13"/>
    <w:link w:val="Style_15_ch"/>
    <w:pPr>
      <w:widowControl w:val="0"/>
      <w:spacing w:after="0" w:line="240" w:lineRule="auto"/>
      <w:ind/>
    </w:pPr>
    <w:rPr>
      <w:rFonts w:ascii="Arial" w:hAnsi="Arial"/>
      <w:sz w:val="24"/>
    </w:rPr>
  </w:style>
  <w:style w:styleId="Style_15_ch" w:type="character">
    <w:name w:val="Прижатый влево"/>
    <w:basedOn w:val="Style_13_ch"/>
    <w:link w:val="Style_15"/>
    <w:rPr>
      <w:rFonts w:ascii="Arial" w:hAnsi="Arial"/>
      <w:sz w:val="24"/>
    </w:rPr>
  </w:style>
  <w:style w:styleId="Style_16" w:type="paragraph">
    <w:name w:val="hps"/>
    <w:basedOn w:val="Style_17"/>
    <w:link w:val="Style_16_ch"/>
  </w:style>
  <w:style w:styleId="Style_16_ch" w:type="character">
    <w:name w:val="hps"/>
    <w:basedOn w:val="Style_17_ch"/>
    <w:link w:val="Style_16"/>
  </w:style>
  <w:style w:styleId="Style_4" w:type="paragraph">
    <w:name w:val="toc 2"/>
    <w:basedOn w:val="Style_13"/>
    <w:next w:val="Style_13"/>
    <w:link w:val="Style_4_ch"/>
    <w:uiPriority w:val="39"/>
    <w:pPr>
      <w:tabs>
        <w:tab w:leader="dot" w:pos="9345" w:val="right"/>
      </w:tabs>
      <w:spacing w:after="100" w:line="240" w:lineRule="auto"/>
      <w:ind/>
      <w:jc w:val="both"/>
    </w:pPr>
    <w:rPr>
      <w:rFonts w:ascii="Times New Roman" w:hAnsi="Times New Roman"/>
      <w:sz w:val="24"/>
    </w:rPr>
  </w:style>
  <w:style w:styleId="Style_4_ch" w:type="character">
    <w:name w:val="toc 2"/>
    <w:basedOn w:val="Style_13_ch"/>
    <w:link w:val="Style_4"/>
    <w:rPr>
      <w:rFonts w:ascii="Times New Roman" w:hAnsi="Times New Roman"/>
      <w:sz w:val="24"/>
    </w:rPr>
  </w:style>
  <w:style w:styleId="Style_18" w:type="paragraph">
    <w:name w:val="WW-Absatz-Standardschriftart"/>
    <w:link w:val="Style_18_ch"/>
  </w:style>
  <w:style w:styleId="Style_18_ch" w:type="character">
    <w:name w:val="WW-Absatz-Standardschriftart"/>
    <w:link w:val="Style_18"/>
  </w:style>
  <w:style w:styleId="Style_19" w:type="paragraph">
    <w:name w:val="google-src-text1"/>
    <w:link w:val="Style_19_ch"/>
    <w:rPr/>
  </w:style>
  <w:style w:styleId="Style_19_ch" w:type="character">
    <w:name w:val="google-src-text1"/>
    <w:link w:val="Style_19"/>
    <w:rPr/>
  </w:style>
  <w:style w:styleId="Style_20" w:type="paragraph">
    <w:name w:val="Заголовок статьи"/>
    <w:basedOn w:val="Style_13"/>
    <w:next w:val="Style_13"/>
    <w:link w:val="Style_20_ch"/>
    <w:pPr>
      <w:spacing w:after="0" w:line="240" w:lineRule="auto"/>
      <w:ind w:hanging="892" w:left="1612"/>
      <w:jc w:val="both"/>
    </w:pPr>
    <w:rPr>
      <w:rFonts w:ascii="Arial" w:hAnsi="Arial"/>
      <w:sz w:val="20"/>
    </w:rPr>
  </w:style>
  <w:style w:styleId="Style_20_ch" w:type="character">
    <w:name w:val="Заголовок статьи"/>
    <w:basedOn w:val="Style_13_ch"/>
    <w:link w:val="Style_20"/>
    <w:rPr>
      <w:rFonts w:ascii="Arial" w:hAnsi="Arial"/>
      <w:sz w:val="20"/>
    </w:rPr>
  </w:style>
  <w:style w:styleId="Style_21" w:type="paragraph">
    <w:name w:val="Указатель1"/>
    <w:basedOn w:val="Style_13"/>
    <w:link w:val="Style_21_ch"/>
    <w:pPr>
      <w:spacing w:after="0" w:line="240" w:lineRule="auto"/>
      <w:ind/>
    </w:pPr>
    <w:rPr>
      <w:rFonts w:ascii="Arial" w:hAnsi="Arial"/>
      <w:sz w:val="24"/>
    </w:rPr>
  </w:style>
  <w:style w:styleId="Style_21_ch" w:type="character">
    <w:name w:val="Указатель1"/>
    <w:basedOn w:val="Style_13_ch"/>
    <w:link w:val="Style_21"/>
    <w:rPr>
      <w:rFonts w:ascii="Arial" w:hAnsi="Arial"/>
      <w:sz w:val="24"/>
    </w:rPr>
  </w:style>
  <w:style w:styleId="Style_22" w:type="paragraph">
    <w:name w:val="Знак Знак Знак Знак Знак Знак Знак Знак Знак Знак"/>
    <w:basedOn w:val="Style_13"/>
    <w:link w:val="Style_22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22_ch" w:type="character">
    <w:name w:val="Знак Знак Знак Знак Знак Знак Знак Знак Знак Знак"/>
    <w:basedOn w:val="Style_13_ch"/>
    <w:link w:val="Style_22"/>
    <w:rPr>
      <w:rFonts w:ascii="Tahoma" w:hAnsi="Tahoma"/>
      <w:sz w:val="20"/>
    </w:rPr>
  </w:style>
  <w:style w:styleId="Style_23" w:type="paragraph">
    <w:name w:val="toc 4"/>
    <w:next w:val="Style_13"/>
    <w:link w:val="Style_2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23_ch" w:type="character">
    <w:name w:val="toc 4"/>
    <w:link w:val="Style_23"/>
    <w:rPr>
      <w:rFonts w:ascii="XO Thames" w:hAnsi="XO Thames"/>
      <w:sz w:val="28"/>
    </w:rPr>
  </w:style>
  <w:style w:styleId="Style_24" w:type="paragraph">
    <w:name w:val="Number"/>
    <w:basedOn w:val="Style_13"/>
    <w:link w:val="Style_24_ch"/>
    <w:pPr>
      <w:keepNext w:val="1"/>
      <w:keepLines w:val="1"/>
      <w:widowControl w:val="0"/>
      <w:spacing w:after="0" w:line="240" w:lineRule="auto"/>
      <w:ind w:hanging="142" w:left="142" w:right="849"/>
      <w:jc w:val="right"/>
    </w:pPr>
    <w:rPr>
      <w:rFonts w:ascii="Times New Roman" w:hAnsi="Times New Roman"/>
      <w:sz w:val="24"/>
    </w:rPr>
  </w:style>
  <w:style w:styleId="Style_24_ch" w:type="character">
    <w:name w:val="Number"/>
    <w:basedOn w:val="Style_13_ch"/>
    <w:link w:val="Style_24"/>
    <w:rPr>
      <w:rFonts w:ascii="Times New Roman" w:hAnsi="Times New Roman"/>
      <w:sz w:val="24"/>
    </w:rPr>
  </w:style>
  <w:style w:styleId="Style_25" w:type="paragraph">
    <w:name w:val="Знак13"/>
    <w:basedOn w:val="Style_13"/>
    <w:link w:val="Style_25_ch"/>
    <w:pPr>
      <w:spacing w:after="160" w:line="240" w:lineRule="exact"/>
      <w:ind/>
    </w:pPr>
    <w:rPr>
      <w:rFonts w:ascii="Verdana" w:hAnsi="Verdana"/>
      <w:sz w:val="20"/>
    </w:rPr>
  </w:style>
  <w:style w:styleId="Style_25_ch" w:type="character">
    <w:name w:val="Знак13"/>
    <w:basedOn w:val="Style_13_ch"/>
    <w:link w:val="Style_25"/>
    <w:rPr>
      <w:rFonts w:ascii="Verdana" w:hAnsi="Verdana"/>
      <w:sz w:val="20"/>
    </w:rPr>
  </w:style>
  <w:style w:styleId="Style_26" w:type="paragraph">
    <w:name w:val="Знак Знак Знак Знак"/>
    <w:basedOn w:val="Style_13"/>
    <w:link w:val="Style_26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26_ch" w:type="character">
    <w:name w:val="Знак Знак Знак Знак"/>
    <w:basedOn w:val="Style_13_ch"/>
    <w:link w:val="Style_26"/>
    <w:rPr>
      <w:rFonts w:ascii="Tahoma" w:hAnsi="Tahoma"/>
      <w:sz w:val="20"/>
    </w:rPr>
  </w:style>
  <w:style w:styleId="Style_27" w:type="paragraph">
    <w:name w:val="xl82"/>
    <w:basedOn w:val="Style_13"/>
    <w:link w:val="Style_2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7_ch" w:type="character">
    <w:name w:val="xl82"/>
    <w:basedOn w:val="Style_13_ch"/>
    <w:link w:val="Style_27"/>
    <w:rPr>
      <w:rFonts w:ascii="Times New Roman" w:hAnsi="Times New Roman"/>
      <w:sz w:val="24"/>
    </w:rPr>
  </w:style>
  <w:style w:styleId="Style_28" w:type="paragraph">
    <w:name w:val="Block Text"/>
    <w:basedOn w:val="Style_13"/>
    <w:link w:val="Style_28_ch"/>
    <w:pPr>
      <w:spacing w:after="120" w:line="240" w:lineRule="auto"/>
      <w:ind w:firstLine="0" w:left="1440" w:right="1440"/>
    </w:pPr>
    <w:rPr>
      <w:rFonts w:ascii="Times New Roman" w:hAnsi="Times New Roman"/>
      <w:sz w:val="24"/>
    </w:rPr>
  </w:style>
  <w:style w:styleId="Style_28_ch" w:type="character">
    <w:name w:val="Block Text"/>
    <w:basedOn w:val="Style_13_ch"/>
    <w:link w:val="Style_28"/>
    <w:rPr>
      <w:rFonts w:ascii="Times New Roman" w:hAnsi="Times New Roman"/>
      <w:sz w:val="24"/>
    </w:rPr>
  </w:style>
  <w:style w:styleId="Style_29" w:type="paragraph">
    <w:name w:val="toc 6"/>
    <w:next w:val="Style_13"/>
    <w:link w:val="Style_2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9_ch" w:type="character">
    <w:name w:val="toc 6"/>
    <w:link w:val="Style_29"/>
    <w:rPr>
      <w:rFonts w:ascii="XO Thames" w:hAnsi="XO Thames"/>
      <w:sz w:val="28"/>
    </w:rPr>
  </w:style>
  <w:style w:styleId="Style_30" w:type="paragraph">
    <w:name w:val="xl105"/>
    <w:basedOn w:val="Style_13"/>
    <w:link w:val="Style_30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32"/>
    </w:rPr>
  </w:style>
  <w:style w:styleId="Style_30_ch" w:type="character">
    <w:name w:val="xl105"/>
    <w:basedOn w:val="Style_13_ch"/>
    <w:link w:val="Style_30"/>
    <w:rPr>
      <w:rFonts w:ascii="Times New Roman" w:hAnsi="Times New Roman"/>
      <w:b w:val="1"/>
      <w:sz w:val="32"/>
    </w:rPr>
  </w:style>
  <w:style w:styleId="Style_31" w:type="paragraph">
    <w:name w:val="Знак4"/>
    <w:basedOn w:val="Style_13"/>
    <w:link w:val="Style_31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31_ch" w:type="character">
    <w:name w:val="Знак4"/>
    <w:basedOn w:val="Style_13_ch"/>
    <w:link w:val="Style_31"/>
    <w:rPr>
      <w:rFonts w:ascii="Tahoma" w:hAnsi="Tahoma"/>
      <w:sz w:val="20"/>
    </w:rPr>
  </w:style>
  <w:style w:styleId="Style_32" w:type="paragraph">
    <w:name w:val="toc 7"/>
    <w:next w:val="Style_13"/>
    <w:link w:val="Style_3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32_ch" w:type="character">
    <w:name w:val="toc 7"/>
    <w:link w:val="Style_32"/>
    <w:rPr>
      <w:rFonts w:ascii="XO Thames" w:hAnsi="XO Thames"/>
      <w:sz w:val="28"/>
    </w:rPr>
  </w:style>
  <w:style w:styleId="Style_33" w:type="paragraph">
    <w:name w:val="List Paragraph1"/>
    <w:basedOn w:val="Style_13"/>
    <w:link w:val="Style_33_ch"/>
    <w:pPr>
      <w:spacing w:after="0" w:line="240" w:lineRule="auto"/>
      <w:ind w:firstLine="0" w:left="720"/>
    </w:pPr>
    <w:rPr>
      <w:rFonts w:ascii="Calibri" w:hAnsi="Calibri"/>
      <w:sz w:val="24"/>
    </w:rPr>
  </w:style>
  <w:style w:styleId="Style_33_ch" w:type="character">
    <w:name w:val="List Paragraph1"/>
    <w:basedOn w:val="Style_13_ch"/>
    <w:link w:val="Style_33"/>
    <w:rPr>
      <w:rFonts w:ascii="Calibri" w:hAnsi="Calibri"/>
      <w:sz w:val="24"/>
    </w:rPr>
  </w:style>
  <w:style w:styleId="Style_34" w:type="paragraph">
    <w:name w:val="ph_List"/>
    <w:basedOn w:val="Style_35"/>
    <w:link w:val="Style_34_ch"/>
    <w:pPr>
      <w:numPr>
        <w:numId w:val="4"/>
      </w:numPr>
    </w:pPr>
  </w:style>
  <w:style w:styleId="Style_34_ch" w:type="character">
    <w:name w:val="ph_List"/>
    <w:basedOn w:val="Style_35_ch"/>
    <w:link w:val="Style_34"/>
  </w:style>
  <w:style w:styleId="Style_36" w:type="paragraph">
    <w:name w:val="Style40"/>
    <w:basedOn w:val="Style_13"/>
    <w:link w:val="Style_36_ch"/>
    <w:pPr>
      <w:spacing w:after="0" w:line="240" w:lineRule="auto"/>
      <w:ind/>
    </w:pPr>
    <w:rPr>
      <w:rFonts w:ascii="Times New Roman" w:hAnsi="Times New Roman"/>
      <w:sz w:val="20"/>
    </w:rPr>
  </w:style>
  <w:style w:styleId="Style_36_ch" w:type="character">
    <w:name w:val="Style40"/>
    <w:basedOn w:val="Style_13_ch"/>
    <w:link w:val="Style_36"/>
    <w:rPr>
      <w:rFonts w:ascii="Times New Roman" w:hAnsi="Times New Roman"/>
      <w:sz w:val="20"/>
    </w:rPr>
  </w:style>
  <w:style w:styleId="Style_37" w:type="paragraph">
    <w:name w:val="xl97"/>
    <w:basedOn w:val="Style_13"/>
    <w:link w:val="Style_37_ch"/>
    <w:pPr>
      <w:spacing w:afterAutospacing="on" w:beforeAutospacing="on" w:line="240" w:lineRule="auto"/>
      <w:ind/>
      <w:jc w:val="center"/>
    </w:pPr>
    <w:rPr>
      <w:rFonts w:ascii="Times New Roman" w:hAnsi="Times New Roman"/>
      <w:color w:val="0000FF"/>
      <w:sz w:val="24"/>
      <w:u w:val="single"/>
    </w:rPr>
  </w:style>
  <w:style w:styleId="Style_37_ch" w:type="character">
    <w:name w:val="xl97"/>
    <w:basedOn w:val="Style_13_ch"/>
    <w:link w:val="Style_37"/>
    <w:rPr>
      <w:rFonts w:ascii="Times New Roman" w:hAnsi="Times New Roman"/>
      <w:color w:val="0000FF"/>
      <w:sz w:val="24"/>
      <w:u w:val="single"/>
    </w:rPr>
  </w:style>
  <w:style w:styleId="Style_38" w:type="paragraph">
    <w:name w:val="Strong"/>
    <w:basedOn w:val="Style_17"/>
    <w:link w:val="Style_38_ch"/>
    <w:rPr>
      <w:b w:val="1"/>
    </w:rPr>
  </w:style>
  <w:style w:styleId="Style_38_ch" w:type="character">
    <w:name w:val="Strong"/>
    <w:basedOn w:val="Style_17_ch"/>
    <w:link w:val="Style_38"/>
    <w:rPr>
      <w:b w:val="1"/>
    </w:rPr>
  </w:style>
  <w:style w:styleId="Style_39" w:type="paragraph">
    <w:name w:val="Body Text Indent 3"/>
    <w:basedOn w:val="Style_13"/>
    <w:link w:val="Style_39_ch"/>
    <w:pPr>
      <w:spacing w:after="120" w:line="240" w:lineRule="auto"/>
      <w:ind w:firstLine="0" w:left="283"/>
    </w:pPr>
    <w:rPr>
      <w:rFonts w:ascii="Times New Roman" w:hAnsi="Times New Roman"/>
      <w:sz w:val="16"/>
    </w:rPr>
  </w:style>
  <w:style w:styleId="Style_39_ch" w:type="character">
    <w:name w:val="Body Text Indent 3"/>
    <w:basedOn w:val="Style_13_ch"/>
    <w:link w:val="Style_39"/>
    <w:rPr>
      <w:rFonts w:ascii="Times New Roman" w:hAnsi="Times New Roman"/>
      <w:sz w:val="16"/>
    </w:rPr>
  </w:style>
  <w:style w:styleId="Style_40" w:type="paragraph">
    <w:name w:val="Знак Знак20"/>
    <w:link w:val="Style_40_ch"/>
    <w:rPr>
      <w:rFonts w:ascii="Times New Roman" w:hAnsi="Times New Roman"/>
      <w:b w:val="1"/>
      <w:sz w:val="24"/>
    </w:rPr>
  </w:style>
  <w:style w:styleId="Style_40_ch" w:type="character">
    <w:name w:val="Знак Знак20"/>
    <w:link w:val="Style_40"/>
    <w:rPr>
      <w:rFonts w:ascii="Times New Roman" w:hAnsi="Times New Roman"/>
      <w:b w:val="1"/>
      <w:sz w:val="24"/>
    </w:rPr>
  </w:style>
  <w:style w:styleId="Style_41" w:type="paragraph">
    <w:name w:val="xl110"/>
    <w:basedOn w:val="Style_13"/>
    <w:link w:val="Style_41_ch"/>
    <w:pPr>
      <w:spacing w:afterAutospacing="on" w:beforeAutospacing="on" w:line="240" w:lineRule="auto"/>
      <w:ind/>
      <w:jc w:val="right"/>
    </w:pPr>
    <w:rPr>
      <w:rFonts w:ascii="Times New Roman" w:hAnsi="Times New Roman"/>
      <w:sz w:val="24"/>
    </w:rPr>
  </w:style>
  <w:style w:styleId="Style_41_ch" w:type="character">
    <w:name w:val="xl110"/>
    <w:basedOn w:val="Style_13_ch"/>
    <w:link w:val="Style_41"/>
    <w:rPr>
      <w:rFonts w:ascii="Times New Roman" w:hAnsi="Times New Roman"/>
      <w:sz w:val="24"/>
    </w:rPr>
  </w:style>
  <w:style w:styleId="Style_42" w:type="paragraph">
    <w:name w:val="apple-style-span"/>
    <w:link w:val="Style_42_ch"/>
  </w:style>
  <w:style w:styleId="Style_42_ch" w:type="character">
    <w:name w:val="apple-style-span"/>
    <w:link w:val="Style_42"/>
  </w:style>
  <w:style w:styleId="Style_43" w:type="paragraph">
    <w:name w:val="blk"/>
    <w:link w:val="Style_43_ch"/>
  </w:style>
  <w:style w:styleId="Style_43_ch" w:type="character">
    <w:name w:val="blk"/>
    <w:link w:val="Style_43"/>
  </w:style>
  <w:style w:styleId="Style_44" w:type="paragraph">
    <w:name w:val="cxref_color"/>
    <w:link w:val="Style_44_ch"/>
  </w:style>
  <w:style w:styleId="Style_44_ch" w:type="character">
    <w:name w:val="cxref_color"/>
    <w:link w:val="Style_44"/>
  </w:style>
  <w:style w:styleId="Style_45" w:type="paragraph">
    <w:name w:val="Абзац списка1"/>
    <w:basedOn w:val="Style_13"/>
    <w:link w:val="Style_45_ch"/>
    <w:pPr>
      <w:spacing w:after="0" w:line="240" w:lineRule="auto"/>
      <w:ind w:firstLine="0" w:left="720"/>
    </w:pPr>
    <w:rPr>
      <w:rFonts w:ascii="Calibri" w:hAnsi="Calibri"/>
      <w:sz w:val="24"/>
    </w:rPr>
  </w:style>
  <w:style w:styleId="Style_45_ch" w:type="character">
    <w:name w:val="Абзац списка1"/>
    <w:basedOn w:val="Style_13_ch"/>
    <w:link w:val="Style_45"/>
    <w:rPr>
      <w:rFonts w:ascii="Calibri" w:hAnsi="Calibri"/>
      <w:sz w:val="24"/>
    </w:rPr>
  </w:style>
  <w:style w:styleId="Style_46" w:type="paragraph">
    <w:name w:val="Subtle Emphasis"/>
    <w:basedOn w:val="Style_17"/>
    <w:link w:val="Style_46_ch"/>
    <w:rPr>
      <w:i w:val="1"/>
      <w:color w:val="808080"/>
    </w:rPr>
  </w:style>
  <w:style w:styleId="Style_46_ch" w:type="character">
    <w:name w:val="Subtle Emphasis"/>
    <w:basedOn w:val="Style_17_ch"/>
    <w:link w:val="Style_46"/>
    <w:rPr>
      <w:i w:val="1"/>
      <w:color w:val="808080"/>
    </w:rPr>
  </w:style>
  <w:style w:styleId="Style_47" w:type="paragraph">
    <w:name w:val="heading 3"/>
    <w:basedOn w:val="Style_13"/>
    <w:next w:val="Style_13"/>
    <w:link w:val="Style_47_ch"/>
    <w:uiPriority w:val="9"/>
    <w:qFormat/>
    <w:pPr>
      <w:keepNext w:val="1"/>
      <w:spacing w:after="60" w:before="240" w:line="240" w:lineRule="auto"/>
      <w:ind/>
      <w:outlineLvl w:val="2"/>
    </w:pPr>
    <w:rPr>
      <w:rFonts w:ascii="Arial" w:hAnsi="Arial"/>
      <w:b w:val="1"/>
      <w:sz w:val="26"/>
    </w:rPr>
  </w:style>
  <w:style w:styleId="Style_47_ch" w:type="character">
    <w:name w:val="heading 3"/>
    <w:basedOn w:val="Style_13_ch"/>
    <w:link w:val="Style_47"/>
    <w:rPr>
      <w:rFonts w:ascii="Arial" w:hAnsi="Arial"/>
      <w:b w:val="1"/>
      <w:sz w:val="26"/>
    </w:rPr>
  </w:style>
  <w:style w:styleId="Style_5" w:type="paragraph">
    <w:name w:val="List Paragraph"/>
    <w:basedOn w:val="Style_13"/>
    <w:link w:val="Style_5_ch"/>
    <w:pPr>
      <w:spacing w:after="0" w:line="240" w:lineRule="auto"/>
      <w:ind w:firstLine="0" w:left="720"/>
      <w:contextualSpacing w:val="1"/>
    </w:pPr>
    <w:rPr>
      <w:rFonts w:ascii="Times New Roman" w:hAnsi="Times New Roman"/>
      <w:sz w:val="24"/>
    </w:rPr>
  </w:style>
  <w:style w:styleId="Style_5_ch" w:type="character">
    <w:name w:val="List Paragraph"/>
    <w:basedOn w:val="Style_13_ch"/>
    <w:link w:val="Style_5"/>
    <w:rPr>
      <w:rFonts w:ascii="Times New Roman" w:hAnsi="Times New Roman"/>
      <w:sz w:val="24"/>
    </w:rPr>
  </w:style>
  <w:style w:styleId="Style_48" w:type="paragraph">
    <w:name w:val="Знак6"/>
    <w:basedOn w:val="Style_13"/>
    <w:link w:val="Style_48_ch"/>
    <w:pPr>
      <w:spacing w:after="160" w:line="240" w:lineRule="exact"/>
      <w:ind/>
    </w:pPr>
    <w:rPr>
      <w:rFonts w:ascii="Times New Roman" w:hAnsi="Times New Roman"/>
      <w:sz w:val="20"/>
    </w:rPr>
  </w:style>
  <w:style w:styleId="Style_48_ch" w:type="character">
    <w:name w:val="Знак6"/>
    <w:basedOn w:val="Style_13_ch"/>
    <w:link w:val="Style_48"/>
    <w:rPr>
      <w:rFonts w:ascii="Times New Roman" w:hAnsi="Times New Roman"/>
      <w:sz w:val="20"/>
    </w:rPr>
  </w:style>
  <w:style w:styleId="Style_49" w:type="paragraph">
    <w:name w:val="xl72"/>
    <w:basedOn w:val="Style_13"/>
    <w:link w:val="Style_4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9_ch" w:type="character">
    <w:name w:val="xl72"/>
    <w:basedOn w:val="Style_13_ch"/>
    <w:link w:val="Style_49"/>
    <w:rPr>
      <w:rFonts w:ascii="Times New Roman" w:hAnsi="Times New Roman"/>
      <w:sz w:val="24"/>
    </w:rPr>
  </w:style>
  <w:style w:styleId="Style_50" w:type="paragraph">
    <w:name w:val="caption"/>
    <w:basedOn w:val="Style_13"/>
    <w:next w:val="Style_13"/>
    <w:link w:val="Style_50_ch"/>
    <w:pPr>
      <w:spacing w:after="0" w:line="240" w:lineRule="auto"/>
      <w:ind/>
    </w:pPr>
    <w:rPr>
      <w:rFonts w:ascii="Times New Roman" w:hAnsi="Times New Roman"/>
      <w:b w:val="1"/>
      <w:sz w:val="20"/>
    </w:rPr>
  </w:style>
  <w:style w:styleId="Style_50_ch" w:type="character">
    <w:name w:val="caption"/>
    <w:basedOn w:val="Style_13_ch"/>
    <w:link w:val="Style_50"/>
    <w:rPr>
      <w:rFonts w:ascii="Times New Roman" w:hAnsi="Times New Roman"/>
      <w:b w:val="1"/>
      <w:sz w:val="20"/>
    </w:rPr>
  </w:style>
  <w:style w:styleId="Style_51" w:type="paragraph">
    <w:name w:val="Знак Знак12"/>
    <w:link w:val="Style_51_ch"/>
    <w:rPr>
      <w:b w:val="1"/>
      <w:sz w:val="24"/>
    </w:rPr>
  </w:style>
  <w:style w:styleId="Style_51_ch" w:type="character">
    <w:name w:val="Знак Знак12"/>
    <w:link w:val="Style_51"/>
    <w:rPr>
      <w:b w:val="1"/>
      <w:sz w:val="24"/>
    </w:rPr>
  </w:style>
  <w:style w:styleId="Style_52" w:type="paragraph">
    <w:name w:val="Указатель2"/>
    <w:basedOn w:val="Style_13"/>
    <w:link w:val="Style_52_ch"/>
    <w:pPr>
      <w:spacing w:after="0" w:line="240" w:lineRule="auto"/>
      <w:ind/>
    </w:pPr>
    <w:rPr>
      <w:rFonts w:ascii="Arial" w:hAnsi="Arial"/>
      <w:sz w:val="24"/>
    </w:rPr>
  </w:style>
  <w:style w:styleId="Style_52_ch" w:type="character">
    <w:name w:val="Указатель2"/>
    <w:basedOn w:val="Style_13_ch"/>
    <w:link w:val="Style_52"/>
    <w:rPr>
      <w:rFonts w:ascii="Arial" w:hAnsi="Arial"/>
      <w:sz w:val="24"/>
    </w:rPr>
  </w:style>
  <w:style w:styleId="Style_53" w:type="paragraph">
    <w:name w:val="Знак Знак1"/>
    <w:link w:val="Style_53_ch"/>
    <w:rPr>
      <w:rFonts w:ascii="Times New Roman" w:hAnsi="Times New Roman"/>
      <w:sz w:val="24"/>
    </w:rPr>
  </w:style>
  <w:style w:styleId="Style_53_ch" w:type="character">
    <w:name w:val="Знак Знак1"/>
    <w:link w:val="Style_53"/>
    <w:rPr>
      <w:rFonts w:ascii="Times New Roman" w:hAnsi="Times New Roman"/>
      <w:sz w:val="24"/>
    </w:rPr>
  </w:style>
  <w:style w:styleId="Style_54" w:type="paragraph">
    <w:name w:val="Normal (Web)"/>
    <w:basedOn w:val="Style_13"/>
    <w:link w:val="Style_5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4_ch" w:type="character">
    <w:name w:val="Normal (Web)"/>
    <w:basedOn w:val="Style_13_ch"/>
    <w:link w:val="Style_54"/>
    <w:rPr>
      <w:rFonts w:ascii="Times New Roman" w:hAnsi="Times New Roman"/>
      <w:sz w:val="24"/>
    </w:rPr>
  </w:style>
  <w:style w:styleId="Style_55" w:type="paragraph">
    <w:name w:val="xl94"/>
    <w:basedOn w:val="Style_13"/>
    <w:link w:val="Style_55_ch"/>
    <w:pPr>
      <w:spacing w:afterAutospacing="on" w:beforeAutospacing="on" w:line="240" w:lineRule="auto"/>
      <w:ind/>
    </w:pPr>
    <w:rPr>
      <w:rFonts w:ascii="Times New Roman" w:hAnsi="Times New Roman"/>
      <w:b w:val="1"/>
      <w:sz w:val="24"/>
    </w:rPr>
  </w:style>
  <w:style w:styleId="Style_55_ch" w:type="character">
    <w:name w:val="xl94"/>
    <w:basedOn w:val="Style_13_ch"/>
    <w:link w:val="Style_55"/>
    <w:rPr>
      <w:rFonts w:ascii="Times New Roman" w:hAnsi="Times New Roman"/>
      <w:b w:val="1"/>
      <w:sz w:val="24"/>
    </w:rPr>
  </w:style>
  <w:style w:styleId="Style_56" w:type="paragraph">
    <w:name w:val="xl93"/>
    <w:basedOn w:val="Style_13"/>
    <w:link w:val="Style_56_ch"/>
    <w:pPr>
      <w:spacing w:afterAutospacing="on" w:beforeAutospacing="on" w:line="240" w:lineRule="auto"/>
      <w:ind/>
    </w:pPr>
    <w:rPr>
      <w:rFonts w:ascii="Times New Roman" w:hAnsi="Times New Roman"/>
      <w:color w:val="000000"/>
      <w:sz w:val="24"/>
      <w:u w:val="single"/>
    </w:rPr>
  </w:style>
  <w:style w:styleId="Style_56_ch" w:type="character">
    <w:name w:val="xl93"/>
    <w:basedOn w:val="Style_13_ch"/>
    <w:link w:val="Style_56"/>
    <w:rPr>
      <w:rFonts w:ascii="Times New Roman" w:hAnsi="Times New Roman"/>
      <w:color w:val="000000"/>
      <w:sz w:val="24"/>
      <w:u w:val="single"/>
    </w:rPr>
  </w:style>
  <w:style w:styleId="Style_57" w:type="paragraph">
    <w:name w:val="Е_маркир_3внут"/>
    <w:basedOn w:val="Style_13"/>
    <w:link w:val="Style_57_ch"/>
    <w:pPr>
      <w:spacing w:after="60" w:before="60" w:line="240" w:lineRule="auto"/>
      <w:ind w:hanging="720" w:left="1171"/>
    </w:pPr>
    <w:rPr>
      <w:rFonts w:ascii="Times New Roman" w:hAnsi="Times New Roman"/>
      <w:color w:val="000000"/>
      <w:sz w:val="24"/>
    </w:rPr>
  </w:style>
  <w:style w:styleId="Style_57_ch" w:type="character">
    <w:name w:val="Е_маркир_3внут"/>
    <w:basedOn w:val="Style_13_ch"/>
    <w:link w:val="Style_57"/>
    <w:rPr>
      <w:rFonts w:ascii="Times New Roman" w:hAnsi="Times New Roman"/>
      <w:color w:val="000000"/>
      <w:sz w:val="24"/>
    </w:rPr>
  </w:style>
  <w:style w:styleId="Style_58" w:type="paragraph">
    <w:name w:val="Указатель3"/>
    <w:basedOn w:val="Style_13"/>
    <w:link w:val="Style_58_ch"/>
    <w:pPr>
      <w:spacing w:after="0" w:line="240" w:lineRule="auto"/>
      <w:ind/>
    </w:pPr>
    <w:rPr>
      <w:rFonts w:ascii="Arial" w:hAnsi="Arial"/>
      <w:sz w:val="24"/>
    </w:rPr>
  </w:style>
  <w:style w:styleId="Style_58_ch" w:type="character">
    <w:name w:val="Указатель3"/>
    <w:basedOn w:val="Style_13_ch"/>
    <w:link w:val="Style_58"/>
    <w:rPr>
      <w:rFonts w:ascii="Arial" w:hAnsi="Arial"/>
      <w:sz w:val="24"/>
    </w:rPr>
  </w:style>
  <w:style w:styleId="Style_59" w:type="paragraph">
    <w:name w:val="xl70"/>
    <w:basedOn w:val="Style_13"/>
    <w:link w:val="Style_59_ch"/>
    <w:pPr>
      <w:spacing w:afterAutospacing="on" w:beforeAutospacing="on" w:line="240" w:lineRule="auto"/>
      <w:ind/>
      <w:jc w:val="center"/>
    </w:pPr>
    <w:rPr>
      <w:rFonts w:ascii="Arial" w:hAnsi="Arial"/>
      <w:sz w:val="20"/>
    </w:rPr>
  </w:style>
  <w:style w:styleId="Style_59_ch" w:type="character">
    <w:name w:val="xl70"/>
    <w:basedOn w:val="Style_13_ch"/>
    <w:link w:val="Style_59"/>
    <w:rPr>
      <w:rFonts w:ascii="Arial" w:hAnsi="Arial"/>
      <w:sz w:val="20"/>
    </w:rPr>
  </w:style>
  <w:style w:styleId="Style_60" w:type="paragraph">
    <w:name w:val="Знак Знак72"/>
    <w:link w:val="Style_60_ch"/>
    <w:rPr>
      <w:sz w:val="24"/>
    </w:rPr>
  </w:style>
  <w:style w:styleId="Style_60_ch" w:type="character">
    <w:name w:val="Знак Знак72"/>
    <w:link w:val="Style_60"/>
    <w:rPr>
      <w:sz w:val="24"/>
    </w:rPr>
  </w:style>
  <w:style w:styleId="Style_61" w:type="paragraph">
    <w:name w:val="xl84"/>
    <w:basedOn w:val="Style_13"/>
    <w:link w:val="Style_61_ch"/>
    <w:pPr>
      <w:spacing w:afterAutospacing="on" w:beforeAutospacing="on" w:line="240" w:lineRule="auto"/>
      <w:ind/>
    </w:pPr>
    <w:rPr>
      <w:rFonts w:ascii="Arial" w:hAnsi="Arial"/>
      <w:sz w:val="20"/>
      <w:u w:val="single"/>
    </w:rPr>
  </w:style>
  <w:style w:styleId="Style_61_ch" w:type="character">
    <w:name w:val="xl84"/>
    <w:basedOn w:val="Style_13_ch"/>
    <w:link w:val="Style_61"/>
    <w:rPr>
      <w:rFonts w:ascii="Arial" w:hAnsi="Arial"/>
      <w:sz w:val="20"/>
      <w:u w:val="single"/>
    </w:rPr>
  </w:style>
  <w:style w:styleId="Style_62" w:type="paragraph">
    <w:name w:val="Heading 3 Char"/>
    <w:basedOn w:val="Style_17"/>
    <w:link w:val="Style_62_ch"/>
    <w:rPr>
      <w:rFonts w:ascii="Arial" w:hAnsi="Arial"/>
      <w:b w:val="1"/>
      <w:sz w:val="26"/>
    </w:rPr>
  </w:style>
  <w:style w:styleId="Style_62_ch" w:type="character">
    <w:name w:val="Heading 3 Char"/>
    <w:basedOn w:val="Style_17_ch"/>
    <w:link w:val="Style_62"/>
    <w:rPr>
      <w:rFonts w:ascii="Arial" w:hAnsi="Arial"/>
      <w:b w:val="1"/>
      <w:sz w:val="26"/>
    </w:rPr>
  </w:style>
  <w:style w:styleId="Style_63" w:type="paragraph">
    <w:name w:val="Знак Знак Знак Знак Знак Знак Знак1"/>
    <w:basedOn w:val="Style_13"/>
    <w:link w:val="Style_63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63_ch" w:type="character">
    <w:name w:val="Знак Знак Знак Знак Знак Знак Знак1"/>
    <w:basedOn w:val="Style_13_ch"/>
    <w:link w:val="Style_63"/>
    <w:rPr>
      <w:rFonts w:ascii="Tahoma" w:hAnsi="Tahoma"/>
      <w:sz w:val="20"/>
    </w:rPr>
  </w:style>
  <w:style w:styleId="Style_64" w:type="paragraph">
    <w:name w:val="Подпись к таблице"/>
    <w:basedOn w:val="Style_13"/>
    <w:link w:val="Style_64_ch"/>
    <w:pPr>
      <w:spacing w:after="0" w:line="240" w:lineRule="atLeast"/>
      <w:ind/>
    </w:pPr>
    <w:rPr>
      <w:rFonts w:ascii="Arial" w:hAnsi="Arial"/>
      <w:b w:val="1"/>
      <w:sz w:val="17"/>
    </w:rPr>
  </w:style>
  <w:style w:styleId="Style_64_ch" w:type="character">
    <w:name w:val="Подпись к таблице"/>
    <w:basedOn w:val="Style_13_ch"/>
    <w:link w:val="Style_64"/>
    <w:rPr>
      <w:rFonts w:ascii="Arial" w:hAnsi="Arial"/>
      <w:b w:val="1"/>
      <w:sz w:val="17"/>
    </w:rPr>
  </w:style>
  <w:style w:styleId="Style_65" w:type="paragraph">
    <w:name w:val="Style4"/>
    <w:basedOn w:val="Style_13"/>
    <w:link w:val="Style_65_ch"/>
    <w:pPr>
      <w:widowControl w:val="0"/>
      <w:spacing w:after="0" w:line="277" w:lineRule="exact"/>
      <w:ind w:firstLine="706" w:left="0"/>
      <w:jc w:val="both"/>
    </w:pPr>
    <w:rPr>
      <w:rFonts w:ascii="Times New Roman" w:hAnsi="Times New Roman"/>
      <w:sz w:val="24"/>
    </w:rPr>
  </w:style>
  <w:style w:styleId="Style_65_ch" w:type="character">
    <w:name w:val="Style4"/>
    <w:basedOn w:val="Style_13_ch"/>
    <w:link w:val="Style_65"/>
    <w:rPr>
      <w:rFonts w:ascii="Times New Roman" w:hAnsi="Times New Roman"/>
      <w:sz w:val="24"/>
    </w:rPr>
  </w:style>
  <w:style w:styleId="Style_66" w:type="paragraph">
    <w:name w:val="Знак Знак"/>
    <w:basedOn w:val="Style_13"/>
    <w:link w:val="Style_66_ch"/>
    <w:pPr>
      <w:spacing w:after="160" w:line="240" w:lineRule="exact"/>
      <w:ind/>
    </w:pPr>
    <w:rPr>
      <w:rFonts w:ascii="Verdana" w:hAnsi="Verdana"/>
      <w:sz w:val="20"/>
    </w:rPr>
  </w:style>
  <w:style w:styleId="Style_66_ch" w:type="character">
    <w:name w:val="Знак Знак"/>
    <w:basedOn w:val="Style_13_ch"/>
    <w:link w:val="Style_66"/>
    <w:rPr>
      <w:rFonts w:ascii="Verdana" w:hAnsi="Verdana"/>
      <w:sz w:val="20"/>
    </w:rPr>
  </w:style>
  <w:style w:styleId="Style_67" w:type="paragraph">
    <w:name w:val="Body Text 2"/>
    <w:basedOn w:val="Style_13"/>
    <w:link w:val="Style_67_ch"/>
    <w:pPr>
      <w:spacing w:after="0" w:line="216" w:lineRule="auto"/>
      <w:ind/>
      <w:jc w:val="both"/>
    </w:pPr>
    <w:rPr>
      <w:rFonts w:ascii="Times New Roman" w:hAnsi="Times New Roman"/>
      <w:sz w:val="20"/>
    </w:rPr>
  </w:style>
  <w:style w:styleId="Style_67_ch" w:type="character">
    <w:name w:val="Body Text 2"/>
    <w:basedOn w:val="Style_13_ch"/>
    <w:link w:val="Style_67"/>
    <w:rPr>
      <w:rFonts w:ascii="Times New Roman" w:hAnsi="Times New Roman"/>
      <w:sz w:val="20"/>
    </w:rPr>
  </w:style>
  <w:style w:styleId="Style_68" w:type="paragraph">
    <w:name w:val="xl100"/>
    <w:basedOn w:val="Style_13"/>
    <w:link w:val="Style_68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68_ch" w:type="character">
    <w:name w:val="xl100"/>
    <w:basedOn w:val="Style_13_ch"/>
    <w:link w:val="Style_68"/>
    <w:rPr>
      <w:rFonts w:ascii="Times New Roman" w:hAnsi="Times New Roman"/>
      <w:b w:val="1"/>
      <w:sz w:val="24"/>
    </w:rPr>
  </w:style>
  <w:style w:styleId="Style_69" w:type="paragraph">
    <w:name w:val="Стиль2"/>
    <w:basedOn w:val="Style_70"/>
    <w:link w:val="Style_69_ch"/>
    <w:pPr>
      <w:keepNext w:val="1"/>
      <w:keepLines w:val="1"/>
      <w:widowControl w:val="0"/>
      <w:numPr>
        <w:ilvl w:val="1"/>
        <w:numId w:val="5"/>
      </w:numPr>
      <w:tabs>
        <w:tab w:leader="none" w:pos="360" w:val="clear"/>
      </w:tabs>
      <w:spacing w:after="60"/>
      <w:ind w:firstLine="0" w:left="0"/>
      <w:jc w:val="both"/>
    </w:pPr>
    <w:rPr>
      <w:b w:val="1"/>
    </w:rPr>
  </w:style>
  <w:style w:styleId="Style_69_ch" w:type="character">
    <w:name w:val="Стиль2"/>
    <w:basedOn w:val="Style_70_ch"/>
    <w:link w:val="Style_69"/>
    <w:rPr>
      <w:b w:val="1"/>
    </w:rPr>
  </w:style>
  <w:style w:styleId="Style_71" w:type="paragraph">
    <w:name w:val="Знак Знак Знак Знак Знак Знак Знак Знак Знак Знак Знак"/>
    <w:basedOn w:val="Style_13"/>
    <w:link w:val="Style_71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71_ch" w:type="character">
    <w:name w:val="Знак Знак Знак Знак Знак Знак Знак Знак Знак Знак Знак"/>
    <w:basedOn w:val="Style_13_ch"/>
    <w:link w:val="Style_71"/>
    <w:rPr>
      <w:rFonts w:ascii="Tahoma" w:hAnsi="Tahoma"/>
      <w:sz w:val="20"/>
    </w:rPr>
  </w:style>
  <w:style w:styleId="Style_72" w:type="paragraph">
    <w:name w:val="pbulletcmt"/>
    <w:basedOn w:val="Style_13"/>
    <w:link w:val="Style_7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2_ch" w:type="character">
    <w:name w:val="pbulletcmt"/>
    <w:basedOn w:val="Style_13_ch"/>
    <w:link w:val="Style_72"/>
    <w:rPr>
      <w:rFonts w:ascii="Times New Roman" w:hAnsi="Times New Roman"/>
      <w:sz w:val="24"/>
    </w:rPr>
  </w:style>
  <w:style w:styleId="Style_73" w:type="paragraph">
    <w:name w:val="Absatz-Standardschriftart"/>
    <w:link w:val="Style_73_ch"/>
  </w:style>
  <w:style w:styleId="Style_73_ch" w:type="character">
    <w:name w:val="Absatz-Standardschriftart"/>
    <w:link w:val="Style_73"/>
  </w:style>
  <w:style w:styleId="Style_74" w:type="paragraph">
    <w:name w:val="Font Style15"/>
    <w:link w:val="Style_74_ch"/>
    <w:rPr>
      <w:rFonts w:ascii="Times New Roman" w:hAnsi="Times New Roman"/>
      <w:sz w:val="22"/>
    </w:rPr>
  </w:style>
  <w:style w:styleId="Style_74_ch" w:type="character">
    <w:name w:val="Font Style15"/>
    <w:link w:val="Style_74"/>
    <w:rPr>
      <w:rFonts w:ascii="Times New Roman" w:hAnsi="Times New Roman"/>
      <w:sz w:val="22"/>
    </w:rPr>
  </w:style>
  <w:style w:styleId="Style_75" w:type="paragraph">
    <w:name w:val="Основной шрифт абзаца2"/>
    <w:link w:val="Style_75_ch"/>
  </w:style>
  <w:style w:styleId="Style_75_ch" w:type="character">
    <w:name w:val="Основной шрифт абзаца2"/>
    <w:link w:val="Style_75"/>
  </w:style>
  <w:style w:styleId="Style_76" w:type="paragraph">
    <w:name w:val="Символ нумерации"/>
    <w:link w:val="Style_76_ch"/>
  </w:style>
  <w:style w:styleId="Style_76_ch" w:type="character">
    <w:name w:val="Символ нумерации"/>
    <w:link w:val="Style_76"/>
  </w:style>
  <w:style w:styleId="Style_77" w:type="paragraph">
    <w:name w:val="xl76"/>
    <w:basedOn w:val="Style_13"/>
    <w:link w:val="Style_77_ch"/>
    <w:pPr>
      <w:spacing w:afterAutospacing="on" w:beforeAutospacing="on" w:line="240" w:lineRule="auto"/>
      <w:ind/>
    </w:pPr>
    <w:rPr>
      <w:rFonts w:ascii="Arial" w:hAnsi="Arial"/>
      <w:sz w:val="20"/>
      <w:u w:val="single"/>
    </w:rPr>
  </w:style>
  <w:style w:styleId="Style_77_ch" w:type="character">
    <w:name w:val="xl76"/>
    <w:basedOn w:val="Style_13_ch"/>
    <w:link w:val="Style_77"/>
    <w:rPr>
      <w:rFonts w:ascii="Arial" w:hAnsi="Arial"/>
      <w:sz w:val="20"/>
      <w:u w:val="single"/>
    </w:rPr>
  </w:style>
  <w:style w:styleId="Style_78" w:type="paragraph">
    <w:name w:val="Body Text 3"/>
    <w:basedOn w:val="Style_13"/>
    <w:link w:val="Style_78_ch"/>
    <w:pPr>
      <w:spacing w:after="0" w:line="240" w:lineRule="auto"/>
      <w:ind/>
    </w:pPr>
    <w:rPr>
      <w:rFonts w:ascii="Times New Roman" w:hAnsi="Times New Roman"/>
      <w:sz w:val="24"/>
    </w:rPr>
  </w:style>
  <w:style w:styleId="Style_78_ch" w:type="character">
    <w:name w:val="Body Text 3"/>
    <w:basedOn w:val="Style_13_ch"/>
    <w:link w:val="Style_78"/>
    <w:rPr>
      <w:rFonts w:ascii="Times New Roman" w:hAnsi="Times New Roman"/>
      <w:sz w:val="24"/>
    </w:rPr>
  </w:style>
  <w:style w:styleId="Style_79" w:type="paragraph">
    <w:name w:val="Знак51"/>
    <w:basedOn w:val="Style_13"/>
    <w:link w:val="Style_79_ch"/>
    <w:pPr>
      <w:spacing w:after="160" w:line="240" w:lineRule="exact"/>
      <w:ind/>
    </w:pPr>
    <w:rPr>
      <w:rFonts w:ascii="Times New Roman" w:hAnsi="Times New Roman"/>
      <w:sz w:val="20"/>
    </w:rPr>
  </w:style>
  <w:style w:styleId="Style_79_ch" w:type="character">
    <w:name w:val="Знак51"/>
    <w:basedOn w:val="Style_13_ch"/>
    <w:link w:val="Style_79"/>
    <w:rPr>
      <w:rFonts w:ascii="Times New Roman" w:hAnsi="Times New Roman"/>
      <w:sz w:val="20"/>
    </w:rPr>
  </w:style>
  <w:style w:styleId="Style_80" w:type="paragraph">
    <w:name w:val="xl108"/>
    <w:basedOn w:val="Style_13"/>
    <w:link w:val="Style_80_ch"/>
    <w:pPr>
      <w:spacing w:afterAutospacing="on" w:beforeAutospacing="on" w:line="240" w:lineRule="auto"/>
      <w:ind/>
    </w:pPr>
    <w:rPr>
      <w:rFonts w:ascii="Times New Roman" w:hAnsi="Times New Roman"/>
      <w:color w:val="010101"/>
      <w:sz w:val="18"/>
    </w:rPr>
  </w:style>
  <w:style w:styleId="Style_80_ch" w:type="character">
    <w:name w:val="xl108"/>
    <w:basedOn w:val="Style_13_ch"/>
    <w:link w:val="Style_80"/>
    <w:rPr>
      <w:rFonts w:ascii="Times New Roman" w:hAnsi="Times New Roman"/>
      <w:color w:val="010101"/>
      <w:sz w:val="18"/>
    </w:rPr>
  </w:style>
  <w:style w:styleId="Style_81" w:type="paragraph">
    <w:name w:val="ConsNormal"/>
    <w:link w:val="Style_81_ch"/>
    <w:pPr>
      <w:widowControl w:val="0"/>
      <w:spacing w:after="0" w:line="240" w:lineRule="auto"/>
      <w:ind w:firstLine="720" w:left="0"/>
    </w:pPr>
    <w:rPr>
      <w:rFonts w:ascii="Consultant" w:hAnsi="Consultant"/>
    </w:rPr>
  </w:style>
  <w:style w:styleId="Style_81_ch" w:type="character">
    <w:name w:val="ConsNormal"/>
    <w:link w:val="Style_81"/>
    <w:rPr>
      <w:rFonts w:ascii="Consultant" w:hAnsi="Consultant"/>
    </w:rPr>
  </w:style>
  <w:style w:styleId="Style_35" w:type="paragraph">
    <w:name w:val="ph_Normal"/>
    <w:basedOn w:val="Style_13"/>
    <w:link w:val="Style_35_ch"/>
    <w:pPr>
      <w:spacing w:after="0" w:line="360" w:lineRule="auto"/>
      <w:ind w:firstLine="851" w:left="0"/>
      <w:jc w:val="both"/>
    </w:pPr>
    <w:rPr>
      <w:rFonts w:ascii="Times New Roman" w:hAnsi="Times New Roman"/>
      <w:sz w:val="24"/>
    </w:rPr>
  </w:style>
  <w:style w:styleId="Style_35_ch" w:type="character">
    <w:name w:val="ph_Normal"/>
    <w:basedOn w:val="Style_13_ch"/>
    <w:link w:val="Style_35"/>
    <w:rPr>
      <w:rFonts w:ascii="Times New Roman" w:hAnsi="Times New Roman"/>
      <w:sz w:val="24"/>
    </w:rPr>
  </w:style>
  <w:style w:styleId="Style_82" w:type="paragraph">
    <w:name w:val="Date"/>
    <w:basedOn w:val="Style_13"/>
    <w:next w:val="Style_13"/>
    <w:link w:val="Style_82_ch"/>
    <w:pPr>
      <w:spacing w:after="60" w:line="240" w:lineRule="auto"/>
      <w:ind/>
      <w:jc w:val="both"/>
    </w:pPr>
    <w:rPr>
      <w:rFonts w:ascii="Times New Roman" w:hAnsi="Times New Roman"/>
      <w:sz w:val="24"/>
    </w:rPr>
  </w:style>
  <w:style w:styleId="Style_82_ch" w:type="character">
    <w:name w:val="Date"/>
    <w:basedOn w:val="Style_13_ch"/>
    <w:link w:val="Style_82"/>
    <w:rPr>
      <w:rFonts w:ascii="Times New Roman" w:hAnsi="Times New Roman"/>
      <w:sz w:val="24"/>
    </w:rPr>
  </w:style>
  <w:style w:styleId="Style_83" w:type="paragraph">
    <w:name w:val="footnote reference"/>
    <w:basedOn w:val="Style_17"/>
    <w:link w:val="Style_83_ch"/>
    <w:rPr>
      <w:vertAlign w:val="superscript"/>
    </w:rPr>
  </w:style>
  <w:style w:styleId="Style_83_ch" w:type="character">
    <w:name w:val="footnote reference"/>
    <w:basedOn w:val="Style_17_ch"/>
    <w:link w:val="Style_83"/>
    <w:rPr>
      <w:vertAlign w:val="superscript"/>
    </w:rPr>
  </w:style>
  <w:style w:styleId="Style_84" w:type="paragraph">
    <w:name w:val="xl91"/>
    <w:basedOn w:val="Style_13"/>
    <w:link w:val="Style_84_ch"/>
    <w:pPr>
      <w:spacing w:afterAutospacing="on" w:beforeAutospacing="on" w:line="240" w:lineRule="auto"/>
      <w:ind/>
    </w:pPr>
    <w:rPr>
      <w:rFonts w:ascii="Times New Roman" w:hAnsi="Times New Roman"/>
      <w:b w:val="1"/>
      <w:sz w:val="24"/>
    </w:rPr>
  </w:style>
  <w:style w:styleId="Style_84_ch" w:type="character">
    <w:name w:val="xl91"/>
    <w:basedOn w:val="Style_13_ch"/>
    <w:link w:val="Style_84"/>
    <w:rPr>
      <w:rFonts w:ascii="Times New Roman" w:hAnsi="Times New Roman"/>
      <w:b w:val="1"/>
      <w:sz w:val="24"/>
    </w:rPr>
  </w:style>
  <w:style w:styleId="Style_85" w:type="paragraph">
    <w:name w:val="Body Text Char"/>
    <w:basedOn w:val="Style_17"/>
    <w:link w:val="Style_85_ch"/>
    <w:rPr>
      <w:rFonts w:ascii="Times New Roman" w:hAnsi="Times New Roman"/>
      <w:sz w:val="24"/>
    </w:rPr>
  </w:style>
  <w:style w:styleId="Style_85_ch" w:type="character">
    <w:name w:val="Body Text Char"/>
    <w:basedOn w:val="Style_17_ch"/>
    <w:link w:val="Style_85"/>
    <w:rPr>
      <w:rFonts w:ascii="Times New Roman" w:hAnsi="Times New Roman"/>
      <w:sz w:val="24"/>
    </w:rPr>
  </w:style>
  <w:style w:styleId="Style_86" w:type="paragraph">
    <w:name w:val="Знак11"/>
    <w:basedOn w:val="Style_13"/>
    <w:link w:val="Style_86_ch"/>
    <w:pPr>
      <w:spacing w:after="160" w:line="240" w:lineRule="exact"/>
      <w:ind/>
    </w:pPr>
    <w:rPr>
      <w:rFonts w:ascii="Verdana" w:hAnsi="Verdana"/>
      <w:sz w:val="20"/>
    </w:rPr>
  </w:style>
  <w:style w:styleId="Style_86_ch" w:type="character">
    <w:name w:val="Знак11"/>
    <w:basedOn w:val="Style_13_ch"/>
    <w:link w:val="Style_86"/>
    <w:rPr>
      <w:rFonts w:ascii="Verdana" w:hAnsi="Verdana"/>
      <w:sz w:val="20"/>
    </w:rPr>
  </w:style>
  <w:style w:styleId="Style_87" w:type="paragraph">
    <w:name w:val="Основной текст + Полужирный1"/>
    <w:link w:val="Style_87_ch"/>
    <w:rPr>
      <w:rFonts w:ascii="Arial" w:hAnsi="Arial"/>
      <w:b w:val="1"/>
      <w:spacing w:val="0"/>
      <w:sz w:val="17"/>
    </w:rPr>
  </w:style>
  <w:style w:styleId="Style_87_ch" w:type="character">
    <w:name w:val="Основной текст + Полужирный1"/>
    <w:link w:val="Style_87"/>
    <w:rPr>
      <w:rFonts w:ascii="Arial" w:hAnsi="Arial"/>
      <w:b w:val="1"/>
      <w:spacing w:val="0"/>
      <w:sz w:val="17"/>
    </w:rPr>
  </w:style>
  <w:style w:styleId="Style_88" w:type="paragraph">
    <w:name w:val="xl83"/>
    <w:basedOn w:val="Style_13"/>
    <w:link w:val="Style_88_ch"/>
    <w:pPr>
      <w:spacing w:afterAutospacing="on" w:beforeAutospacing="on" w:line="240" w:lineRule="auto"/>
      <w:ind/>
    </w:pPr>
    <w:rPr>
      <w:rFonts w:ascii="Arial" w:hAnsi="Arial"/>
      <w:sz w:val="20"/>
      <w:u w:val="single"/>
    </w:rPr>
  </w:style>
  <w:style w:styleId="Style_88_ch" w:type="character">
    <w:name w:val="xl83"/>
    <w:basedOn w:val="Style_13_ch"/>
    <w:link w:val="Style_88"/>
    <w:rPr>
      <w:rFonts w:ascii="Arial" w:hAnsi="Arial"/>
      <w:sz w:val="20"/>
      <w:u w:val="single"/>
    </w:rPr>
  </w:style>
  <w:style w:styleId="Style_89" w:type="paragraph">
    <w:name w:val="Знак5 Знак Знак"/>
    <w:basedOn w:val="Style_13"/>
    <w:link w:val="Style_89_ch"/>
    <w:pPr>
      <w:spacing w:after="160" w:line="240" w:lineRule="exact"/>
      <w:ind/>
    </w:pPr>
    <w:rPr>
      <w:rFonts w:ascii="Times New Roman" w:hAnsi="Times New Roman"/>
      <w:sz w:val="20"/>
    </w:rPr>
  </w:style>
  <w:style w:styleId="Style_89_ch" w:type="character">
    <w:name w:val="Знак5 Знак Знак"/>
    <w:basedOn w:val="Style_13_ch"/>
    <w:link w:val="Style_89"/>
    <w:rPr>
      <w:rFonts w:ascii="Times New Roman" w:hAnsi="Times New Roman"/>
      <w:sz w:val="20"/>
    </w:rPr>
  </w:style>
  <w:style w:styleId="Style_90" w:type="paragraph">
    <w:name w:val="Содержимое врезки"/>
    <w:basedOn w:val="Style_91"/>
    <w:link w:val="Style_90_ch"/>
    <w:pPr>
      <w:widowControl w:val="0"/>
      <w:spacing w:after="0" w:line="220" w:lineRule="exact"/>
      <w:ind/>
      <w:jc w:val="both"/>
    </w:pPr>
    <w:rPr>
      <w:sz w:val="22"/>
    </w:rPr>
  </w:style>
  <w:style w:styleId="Style_90_ch" w:type="character">
    <w:name w:val="Содержимое врезки"/>
    <w:basedOn w:val="Style_91_ch"/>
    <w:link w:val="Style_90"/>
    <w:rPr>
      <w:sz w:val="22"/>
    </w:rPr>
  </w:style>
  <w:style w:styleId="Style_92" w:type="paragraph">
    <w:name w:val="Знак Знак21"/>
    <w:link w:val="Style_92_ch"/>
    <w:rPr>
      <w:rFonts w:ascii="Cambria" w:hAnsi="Cambria"/>
      <w:b w:val="1"/>
      <w:sz w:val="32"/>
    </w:rPr>
  </w:style>
  <w:style w:styleId="Style_92_ch" w:type="character">
    <w:name w:val="Знак Знак21"/>
    <w:link w:val="Style_92"/>
    <w:rPr>
      <w:rFonts w:ascii="Cambria" w:hAnsi="Cambria"/>
      <w:b w:val="1"/>
      <w:sz w:val="32"/>
    </w:rPr>
  </w:style>
  <w:style w:styleId="Style_93" w:type="paragraph">
    <w:name w:val="WW-Absatz-Standardschriftart1"/>
    <w:link w:val="Style_93_ch"/>
  </w:style>
  <w:style w:styleId="Style_93_ch" w:type="character">
    <w:name w:val="WW-Absatz-Standardschriftart1"/>
    <w:link w:val="Style_93"/>
  </w:style>
  <w:style w:styleId="Style_94" w:type="paragraph">
    <w:name w:val="xl87"/>
    <w:basedOn w:val="Style_13"/>
    <w:link w:val="Style_94_ch"/>
    <w:pPr>
      <w:spacing w:afterAutospacing="on" w:beforeAutospacing="on" w:line="240" w:lineRule="auto"/>
      <w:ind/>
      <w:jc w:val="center"/>
    </w:pPr>
    <w:rPr>
      <w:rFonts w:ascii="Arial" w:hAnsi="Arial"/>
      <w:sz w:val="20"/>
    </w:rPr>
  </w:style>
  <w:style w:styleId="Style_94_ch" w:type="character">
    <w:name w:val="xl87"/>
    <w:basedOn w:val="Style_13_ch"/>
    <w:link w:val="Style_94"/>
    <w:rPr>
      <w:rFonts w:ascii="Arial" w:hAnsi="Arial"/>
      <w:sz w:val="20"/>
    </w:rPr>
  </w:style>
  <w:style w:styleId="Style_95" w:type="paragraph">
    <w:name w:val="Знак Знак Знак Знак2"/>
    <w:basedOn w:val="Style_13"/>
    <w:link w:val="Style_95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95_ch" w:type="character">
    <w:name w:val="Знак Знак Знак Знак2"/>
    <w:basedOn w:val="Style_13_ch"/>
    <w:link w:val="Style_95"/>
    <w:rPr>
      <w:rFonts w:ascii="Tahoma" w:hAnsi="Tahoma"/>
      <w:sz w:val="20"/>
    </w:rPr>
  </w:style>
  <w:style w:styleId="Style_96" w:type="paragraph">
    <w:name w:val="Body Text Indent 2"/>
    <w:basedOn w:val="Style_13"/>
    <w:link w:val="Style_96_ch"/>
    <w:pPr>
      <w:spacing w:after="120" w:line="480" w:lineRule="auto"/>
      <w:ind w:firstLine="0" w:left="283"/>
    </w:pPr>
    <w:rPr>
      <w:rFonts w:ascii="Times New Roman" w:hAnsi="Times New Roman"/>
      <w:sz w:val="24"/>
    </w:rPr>
  </w:style>
  <w:style w:styleId="Style_96_ch" w:type="character">
    <w:name w:val="Body Text Indent 2"/>
    <w:basedOn w:val="Style_13_ch"/>
    <w:link w:val="Style_96"/>
    <w:rPr>
      <w:rFonts w:ascii="Times New Roman" w:hAnsi="Times New Roman"/>
      <w:sz w:val="24"/>
    </w:rPr>
  </w:style>
  <w:style w:styleId="Style_97" w:type="paragraph">
    <w:name w:val="xl71"/>
    <w:basedOn w:val="Style_13"/>
    <w:link w:val="Style_97_ch"/>
    <w:pPr>
      <w:spacing w:afterAutospacing="on" w:beforeAutospacing="on" w:line="240" w:lineRule="auto"/>
      <w:ind/>
    </w:pPr>
    <w:rPr>
      <w:rFonts w:ascii="Times New Roman" w:hAnsi="Times New Roman"/>
      <w:sz w:val="28"/>
    </w:rPr>
  </w:style>
  <w:style w:styleId="Style_97_ch" w:type="character">
    <w:name w:val="xl71"/>
    <w:basedOn w:val="Style_13_ch"/>
    <w:link w:val="Style_97"/>
    <w:rPr>
      <w:rFonts w:ascii="Times New Roman" w:hAnsi="Times New Roman"/>
      <w:sz w:val="28"/>
    </w:rPr>
  </w:style>
  <w:style w:styleId="Style_98" w:type="paragraph">
    <w:name w:val="Название3"/>
    <w:basedOn w:val="Style_13"/>
    <w:link w:val="Style_98_ch"/>
    <w:pPr>
      <w:spacing w:after="120" w:before="120" w:line="240" w:lineRule="auto"/>
      <w:ind/>
    </w:pPr>
    <w:rPr>
      <w:rFonts w:ascii="Arial" w:hAnsi="Arial"/>
      <w:i w:val="1"/>
      <w:sz w:val="24"/>
    </w:rPr>
  </w:style>
  <w:style w:styleId="Style_98_ch" w:type="character">
    <w:name w:val="Название3"/>
    <w:basedOn w:val="Style_13_ch"/>
    <w:link w:val="Style_98"/>
    <w:rPr>
      <w:rFonts w:ascii="Arial" w:hAnsi="Arial"/>
      <w:i w:val="1"/>
      <w:sz w:val="24"/>
    </w:rPr>
  </w:style>
  <w:style w:styleId="Style_99" w:type="paragraph">
    <w:name w:val="xl68"/>
    <w:basedOn w:val="Style_13"/>
    <w:link w:val="Style_99_ch"/>
    <w:pPr>
      <w:spacing w:afterAutospacing="on" w:beforeAutospacing="on" w:line="240" w:lineRule="auto"/>
      <w:ind/>
    </w:pPr>
    <w:rPr>
      <w:rFonts w:ascii="Arial" w:hAnsi="Arial"/>
      <w:sz w:val="20"/>
    </w:rPr>
  </w:style>
  <w:style w:styleId="Style_99_ch" w:type="character">
    <w:name w:val="xl68"/>
    <w:basedOn w:val="Style_13_ch"/>
    <w:link w:val="Style_99"/>
    <w:rPr>
      <w:rFonts w:ascii="Arial" w:hAnsi="Arial"/>
      <w:sz w:val="20"/>
    </w:rPr>
  </w:style>
  <w:style w:styleId="Style_100" w:type="paragraph">
    <w:name w:val="iceouttxt5"/>
    <w:basedOn w:val="Style_17"/>
    <w:link w:val="Style_100_ch"/>
    <w:rPr>
      <w:rFonts w:ascii="Arial" w:hAnsi="Arial"/>
      <w:color w:val="666666"/>
      <w:sz w:val="17"/>
    </w:rPr>
  </w:style>
  <w:style w:styleId="Style_100_ch" w:type="character">
    <w:name w:val="iceouttxt5"/>
    <w:basedOn w:val="Style_17_ch"/>
    <w:link w:val="Style_100"/>
    <w:rPr>
      <w:rFonts w:ascii="Arial" w:hAnsi="Arial"/>
      <w:color w:val="666666"/>
      <w:sz w:val="17"/>
    </w:rPr>
  </w:style>
  <w:style w:styleId="Style_101" w:type="paragraph">
    <w:name w:val="Гипертекстовая ссылка"/>
    <w:basedOn w:val="Style_17"/>
    <w:link w:val="Style_101_ch"/>
    <w:rPr>
      <w:b w:val="0"/>
      <w:color w:val="106BBE"/>
    </w:rPr>
  </w:style>
  <w:style w:styleId="Style_101_ch" w:type="character">
    <w:name w:val="Гипертекстовая ссылка"/>
    <w:basedOn w:val="Style_17_ch"/>
    <w:link w:val="Style_101"/>
    <w:rPr>
      <w:b w:val="0"/>
      <w:color w:val="106BBE"/>
    </w:rPr>
  </w:style>
  <w:style w:styleId="Style_102" w:type="paragraph">
    <w:name w:val="xl112"/>
    <w:basedOn w:val="Style_13"/>
    <w:link w:val="Style_102_ch"/>
    <w:pPr>
      <w:spacing w:afterAutospacing="on" w:beforeAutospacing="on" w:line="240" w:lineRule="auto"/>
      <w:ind/>
    </w:pPr>
    <w:rPr>
      <w:rFonts w:ascii="Times New Roman" w:hAnsi="Times New Roman"/>
      <w:sz w:val="14"/>
    </w:rPr>
  </w:style>
  <w:style w:styleId="Style_102_ch" w:type="character">
    <w:name w:val="xl112"/>
    <w:basedOn w:val="Style_13_ch"/>
    <w:link w:val="Style_102"/>
    <w:rPr>
      <w:rFonts w:ascii="Times New Roman" w:hAnsi="Times New Roman"/>
      <w:sz w:val="14"/>
    </w:rPr>
  </w:style>
  <w:style w:styleId="Style_103" w:type="paragraph">
    <w:name w:val="List"/>
    <w:basedOn w:val="Style_91"/>
    <w:link w:val="Style_103_ch"/>
    <w:pPr>
      <w:widowControl w:val="0"/>
      <w:spacing w:after="0" w:line="220" w:lineRule="exact"/>
      <w:ind/>
      <w:jc w:val="both"/>
    </w:pPr>
    <w:rPr>
      <w:rFonts w:ascii="Arial" w:hAnsi="Arial"/>
      <w:sz w:val="22"/>
    </w:rPr>
  </w:style>
  <w:style w:styleId="Style_103_ch" w:type="character">
    <w:name w:val="List"/>
    <w:basedOn w:val="Style_91_ch"/>
    <w:link w:val="Style_103"/>
    <w:rPr>
      <w:rFonts w:ascii="Arial" w:hAnsi="Arial"/>
      <w:sz w:val="22"/>
    </w:rPr>
  </w:style>
  <w:style w:styleId="Style_104" w:type="paragraph">
    <w:name w:val="Заголовок №1"/>
    <w:basedOn w:val="Style_13"/>
    <w:link w:val="Style_104_ch"/>
    <w:pPr>
      <w:spacing w:after="240" w:line="258" w:lineRule="exact"/>
      <w:ind w:hanging="1440" w:left="1440"/>
      <w:outlineLvl w:val="0"/>
    </w:pPr>
    <w:rPr>
      <w:rFonts w:ascii="Arial" w:hAnsi="Arial"/>
      <w:b w:val="1"/>
    </w:rPr>
  </w:style>
  <w:style w:styleId="Style_104_ch" w:type="character">
    <w:name w:val="Заголовок №1"/>
    <w:basedOn w:val="Style_13_ch"/>
    <w:link w:val="Style_104"/>
    <w:rPr>
      <w:rFonts w:ascii="Arial" w:hAnsi="Arial"/>
      <w:b w:val="1"/>
    </w:rPr>
  </w:style>
  <w:style w:styleId="Style_105" w:type="paragraph">
    <w:name w:val="Схема документа Знак1"/>
    <w:basedOn w:val="Style_17"/>
    <w:link w:val="Style_105_ch"/>
    <w:rPr>
      <w:rFonts w:ascii="Tahoma" w:hAnsi="Tahoma"/>
      <w:sz w:val="16"/>
    </w:rPr>
  </w:style>
  <w:style w:styleId="Style_105_ch" w:type="character">
    <w:name w:val="Схема документа Знак1"/>
    <w:basedOn w:val="Style_17_ch"/>
    <w:link w:val="Style_105"/>
    <w:rPr>
      <w:rFonts w:ascii="Tahoma" w:hAnsi="Tahoma"/>
      <w:sz w:val="16"/>
    </w:rPr>
  </w:style>
  <w:style w:styleId="Style_106" w:type="paragraph">
    <w:name w:val="xl78"/>
    <w:basedOn w:val="Style_13"/>
    <w:link w:val="Style_106_ch"/>
    <w:pPr>
      <w:spacing w:afterAutospacing="on" w:beforeAutospacing="on" w:line="240" w:lineRule="auto"/>
      <w:ind/>
    </w:pPr>
    <w:rPr>
      <w:rFonts w:ascii="Arial" w:hAnsi="Arial"/>
      <w:sz w:val="16"/>
    </w:rPr>
  </w:style>
  <w:style w:styleId="Style_106_ch" w:type="character">
    <w:name w:val="xl78"/>
    <w:basedOn w:val="Style_13_ch"/>
    <w:link w:val="Style_106"/>
    <w:rPr>
      <w:rFonts w:ascii="Arial" w:hAnsi="Arial"/>
      <w:sz w:val="16"/>
    </w:rPr>
  </w:style>
  <w:style w:styleId="Style_107" w:type="paragraph">
    <w:name w:val="Знак Знак14"/>
    <w:link w:val="Style_107_ch"/>
    <w:rPr>
      <w:rFonts w:ascii="Times New Roman" w:hAnsi="Times New Roman"/>
      <w:sz w:val="24"/>
    </w:rPr>
  </w:style>
  <w:style w:styleId="Style_107_ch" w:type="character">
    <w:name w:val="Знак Знак14"/>
    <w:link w:val="Style_107"/>
    <w:rPr>
      <w:rFonts w:ascii="Times New Roman" w:hAnsi="Times New Roman"/>
      <w:sz w:val="24"/>
    </w:rPr>
  </w:style>
  <w:style w:styleId="Style_108" w:type="paragraph">
    <w:name w:val="Заголовок таблицы"/>
    <w:basedOn w:val="Style_13"/>
    <w:link w:val="Style_108_ch"/>
    <w:pPr>
      <w:spacing w:after="0" w:line="240" w:lineRule="auto"/>
      <w:ind/>
      <w:jc w:val="center"/>
    </w:pPr>
    <w:rPr>
      <w:rFonts w:ascii="Times New Roman" w:hAnsi="Times New Roman"/>
      <w:b w:val="1"/>
      <w:sz w:val="24"/>
    </w:rPr>
  </w:style>
  <w:style w:styleId="Style_108_ch" w:type="character">
    <w:name w:val="Заголовок таблицы"/>
    <w:basedOn w:val="Style_13_ch"/>
    <w:link w:val="Style_108"/>
    <w:rPr>
      <w:rFonts w:ascii="Times New Roman" w:hAnsi="Times New Roman"/>
      <w:b w:val="1"/>
      <w:sz w:val="24"/>
    </w:rPr>
  </w:style>
  <w:style w:styleId="Style_109" w:type="paragraph">
    <w:name w:val="ConsPlusCell"/>
    <w:link w:val="Style_109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109_ch" w:type="character">
    <w:name w:val="ConsPlusCell"/>
    <w:link w:val="Style_109"/>
    <w:rPr>
      <w:rFonts w:ascii="Arial" w:hAnsi="Arial"/>
      <w:sz w:val="20"/>
    </w:rPr>
  </w:style>
  <w:style w:styleId="Style_110" w:type="paragraph">
    <w:name w:val="Основной текст с отступом1"/>
    <w:basedOn w:val="Style_13"/>
    <w:link w:val="Style_110_ch"/>
    <w:pPr>
      <w:spacing w:after="0" w:line="240" w:lineRule="auto"/>
      <w:ind w:firstLine="709" w:left="0"/>
      <w:jc w:val="both"/>
    </w:pPr>
    <w:rPr>
      <w:rFonts w:ascii="Times New Roman" w:hAnsi="Times New Roman"/>
      <w:sz w:val="26"/>
    </w:rPr>
  </w:style>
  <w:style w:styleId="Style_110_ch" w:type="character">
    <w:name w:val="Основной текст с отступом1"/>
    <w:basedOn w:val="Style_13_ch"/>
    <w:link w:val="Style_110"/>
    <w:rPr>
      <w:rFonts w:ascii="Times New Roman" w:hAnsi="Times New Roman"/>
      <w:sz w:val="26"/>
    </w:rPr>
  </w:style>
  <w:style w:styleId="Style_111" w:type="paragraph">
    <w:name w:val="toc 3"/>
    <w:basedOn w:val="Style_13"/>
    <w:next w:val="Style_13"/>
    <w:link w:val="Style_111_ch"/>
    <w:uiPriority w:val="39"/>
    <w:pPr>
      <w:spacing w:after="100" w:line="240" w:lineRule="auto"/>
      <w:ind w:firstLine="0" w:left="440"/>
    </w:pPr>
    <w:rPr>
      <w:rFonts w:ascii="Times New Roman" w:hAnsi="Times New Roman"/>
      <w:sz w:val="24"/>
    </w:rPr>
  </w:style>
  <w:style w:styleId="Style_111_ch" w:type="character">
    <w:name w:val="toc 3"/>
    <w:basedOn w:val="Style_13_ch"/>
    <w:link w:val="Style_111"/>
    <w:rPr>
      <w:rFonts w:ascii="Times New Roman" w:hAnsi="Times New Roman"/>
      <w:sz w:val="24"/>
    </w:rPr>
  </w:style>
  <w:style w:styleId="Style_112" w:type="paragraph">
    <w:name w:val="Название1"/>
    <w:basedOn w:val="Style_13"/>
    <w:link w:val="Style_112_ch"/>
    <w:pPr>
      <w:spacing w:after="120" w:before="120" w:line="240" w:lineRule="auto"/>
      <w:ind/>
    </w:pPr>
    <w:rPr>
      <w:rFonts w:ascii="Arial" w:hAnsi="Arial"/>
      <w:i w:val="1"/>
      <w:sz w:val="24"/>
    </w:rPr>
  </w:style>
  <w:style w:styleId="Style_112_ch" w:type="character">
    <w:name w:val="Название1"/>
    <w:basedOn w:val="Style_13_ch"/>
    <w:link w:val="Style_112"/>
    <w:rPr>
      <w:rFonts w:ascii="Arial" w:hAnsi="Arial"/>
      <w:i w:val="1"/>
      <w:sz w:val="24"/>
    </w:rPr>
  </w:style>
  <w:style w:styleId="Style_113" w:type="paragraph">
    <w:name w:val="st1"/>
    <w:basedOn w:val="Style_17"/>
    <w:link w:val="Style_113_ch"/>
  </w:style>
  <w:style w:styleId="Style_113_ch" w:type="character">
    <w:name w:val="st1"/>
    <w:basedOn w:val="Style_17_ch"/>
    <w:link w:val="Style_113"/>
  </w:style>
  <w:style w:styleId="Style_114" w:type="paragraph">
    <w:name w:val="Без интервала1"/>
    <w:link w:val="Style_114_ch"/>
    <w:pPr>
      <w:spacing w:after="0" w:line="240" w:lineRule="auto"/>
      <w:ind/>
    </w:pPr>
    <w:rPr>
      <w:rFonts w:ascii="Calibri" w:hAnsi="Calibri"/>
    </w:rPr>
  </w:style>
  <w:style w:styleId="Style_114_ch" w:type="character">
    <w:name w:val="Без интервала1"/>
    <w:link w:val="Style_114"/>
    <w:rPr>
      <w:rFonts w:ascii="Calibri" w:hAnsi="Calibri"/>
    </w:rPr>
  </w:style>
  <w:style w:styleId="Style_115" w:type="paragraph">
    <w:name w:val="Знак3"/>
    <w:basedOn w:val="Style_13"/>
    <w:link w:val="Style_115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15_ch" w:type="character">
    <w:name w:val="Знак3"/>
    <w:basedOn w:val="Style_13_ch"/>
    <w:link w:val="Style_115"/>
    <w:rPr>
      <w:rFonts w:ascii="Tahoma" w:hAnsi="Tahoma"/>
      <w:sz w:val="20"/>
    </w:rPr>
  </w:style>
  <w:style w:styleId="Style_116" w:type="paragraph">
    <w:name w:val="Знак1 Знак Знак Знак Знак Знак"/>
    <w:basedOn w:val="Style_13"/>
    <w:link w:val="Style_116_ch"/>
    <w:pPr>
      <w:spacing w:after="160" w:line="240" w:lineRule="exact"/>
      <w:ind/>
    </w:pPr>
    <w:rPr>
      <w:rFonts w:ascii="Verdana" w:hAnsi="Verdana"/>
      <w:sz w:val="20"/>
    </w:rPr>
  </w:style>
  <w:style w:styleId="Style_116_ch" w:type="character">
    <w:name w:val="Знак1 Знак Знак Знак Знак Знак"/>
    <w:basedOn w:val="Style_13_ch"/>
    <w:link w:val="Style_116"/>
    <w:rPr>
      <w:rFonts w:ascii="Verdana" w:hAnsi="Verdana"/>
      <w:sz w:val="20"/>
    </w:rPr>
  </w:style>
  <w:style w:styleId="Style_11" w:type="paragraph">
    <w:name w:val="ConsPlusNormal"/>
    <w:link w:val="Style_11_ch"/>
    <w:pPr>
      <w:widowControl w:val="0"/>
      <w:spacing w:after="0" w:line="240" w:lineRule="auto"/>
      <w:ind/>
    </w:pPr>
    <w:rPr>
      <w:rFonts w:ascii="Calibri" w:hAnsi="Calibri"/>
    </w:rPr>
  </w:style>
  <w:style w:styleId="Style_11_ch" w:type="character">
    <w:name w:val="ConsPlusNormal"/>
    <w:link w:val="Style_11"/>
    <w:rPr>
      <w:rFonts w:ascii="Calibri" w:hAnsi="Calibri"/>
    </w:rPr>
  </w:style>
  <w:style w:styleId="Style_117" w:type="paragraph">
    <w:name w:val="Normal Indent"/>
    <w:basedOn w:val="Style_13"/>
    <w:link w:val="Style_117_ch"/>
    <w:pPr>
      <w:spacing w:after="60" w:line="240" w:lineRule="auto"/>
      <w:ind w:firstLine="0" w:left="708"/>
      <w:jc w:val="both"/>
    </w:pPr>
    <w:rPr>
      <w:rFonts w:ascii="Times New Roman" w:hAnsi="Times New Roman"/>
      <w:sz w:val="24"/>
    </w:rPr>
  </w:style>
  <w:style w:styleId="Style_117_ch" w:type="character">
    <w:name w:val="Normal Indent"/>
    <w:basedOn w:val="Style_13_ch"/>
    <w:link w:val="Style_117"/>
    <w:rPr>
      <w:rFonts w:ascii="Times New Roman" w:hAnsi="Times New Roman"/>
      <w:sz w:val="24"/>
    </w:rPr>
  </w:style>
  <w:style w:styleId="Style_118" w:type="paragraph">
    <w:name w:val="xl114"/>
    <w:basedOn w:val="Style_13"/>
    <w:link w:val="Style_118_ch"/>
    <w:pPr>
      <w:spacing w:afterAutospacing="on" w:beforeAutospacing="on" w:line="240" w:lineRule="auto"/>
      <w:ind/>
    </w:pPr>
    <w:rPr>
      <w:rFonts w:ascii="Times New Roman" w:hAnsi="Times New Roman"/>
      <w:sz w:val="14"/>
    </w:rPr>
  </w:style>
  <w:style w:styleId="Style_118_ch" w:type="character">
    <w:name w:val="xl114"/>
    <w:basedOn w:val="Style_13_ch"/>
    <w:link w:val="Style_118"/>
    <w:rPr>
      <w:rFonts w:ascii="Times New Roman" w:hAnsi="Times New Roman"/>
      <w:sz w:val="14"/>
    </w:rPr>
  </w:style>
  <w:style w:styleId="Style_119" w:type="paragraph">
    <w:name w:val="Знак Знак Знак Знак3"/>
    <w:basedOn w:val="Style_13"/>
    <w:link w:val="Style_119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19_ch" w:type="character">
    <w:name w:val="Знак Знак Знак Знак3"/>
    <w:basedOn w:val="Style_13_ch"/>
    <w:link w:val="Style_119"/>
    <w:rPr>
      <w:rFonts w:ascii="Tahoma" w:hAnsi="Tahoma"/>
      <w:sz w:val="20"/>
    </w:rPr>
  </w:style>
  <w:style w:styleId="Style_120" w:type="paragraph">
    <w:name w:val="Знак Знак8"/>
    <w:link w:val="Style_120_ch"/>
    <w:rPr>
      <w:b w:val="1"/>
      <w:sz w:val="24"/>
    </w:rPr>
  </w:style>
  <w:style w:styleId="Style_120_ch" w:type="character">
    <w:name w:val="Знак Знак8"/>
    <w:link w:val="Style_120"/>
    <w:rPr>
      <w:b w:val="1"/>
      <w:sz w:val="24"/>
    </w:rPr>
  </w:style>
  <w:style w:styleId="Style_121" w:type="paragraph">
    <w:name w:val="Plain Text"/>
    <w:basedOn w:val="Style_13"/>
    <w:link w:val="Style_121_ch"/>
    <w:pPr>
      <w:spacing w:after="0" w:line="240" w:lineRule="auto"/>
      <w:ind/>
    </w:pPr>
    <w:rPr>
      <w:rFonts w:ascii="Courier New" w:hAnsi="Courier New"/>
      <w:sz w:val="20"/>
    </w:rPr>
  </w:style>
  <w:style w:styleId="Style_121_ch" w:type="character">
    <w:name w:val="Plain Text"/>
    <w:basedOn w:val="Style_13_ch"/>
    <w:link w:val="Style_121"/>
    <w:rPr>
      <w:rFonts w:ascii="Courier New" w:hAnsi="Courier New"/>
      <w:sz w:val="20"/>
    </w:rPr>
  </w:style>
  <w:style w:styleId="Style_91" w:type="paragraph">
    <w:name w:val="Body Text"/>
    <w:basedOn w:val="Style_13"/>
    <w:link w:val="Style_91_ch"/>
    <w:pPr>
      <w:spacing w:after="120" w:line="240" w:lineRule="auto"/>
      <w:ind/>
    </w:pPr>
    <w:rPr>
      <w:rFonts w:ascii="Times New Roman" w:hAnsi="Times New Roman"/>
      <w:sz w:val="24"/>
    </w:rPr>
  </w:style>
  <w:style w:styleId="Style_91_ch" w:type="character">
    <w:name w:val="Body Text"/>
    <w:basedOn w:val="Style_13_ch"/>
    <w:link w:val="Style_91"/>
    <w:rPr>
      <w:rFonts w:ascii="Times New Roman" w:hAnsi="Times New Roman"/>
      <w:sz w:val="24"/>
    </w:rPr>
  </w:style>
  <w:style w:styleId="Style_122" w:type="paragraph">
    <w:name w:val="font5"/>
    <w:basedOn w:val="Style_13"/>
    <w:link w:val="Style_122_ch"/>
    <w:pPr>
      <w:spacing w:afterAutospacing="on" w:beforeAutospacing="on" w:line="240" w:lineRule="auto"/>
      <w:ind/>
    </w:pPr>
    <w:rPr>
      <w:rFonts w:ascii="Arial CYR" w:hAnsi="Arial CYR"/>
      <w:b w:val="1"/>
      <w:color w:val="000000"/>
      <w:sz w:val="20"/>
      <w:u w:val="single"/>
    </w:rPr>
  </w:style>
  <w:style w:styleId="Style_122_ch" w:type="character">
    <w:name w:val="font5"/>
    <w:basedOn w:val="Style_13_ch"/>
    <w:link w:val="Style_122"/>
    <w:rPr>
      <w:rFonts w:ascii="Arial CYR" w:hAnsi="Arial CYR"/>
      <w:b w:val="1"/>
      <w:color w:val="000000"/>
      <w:sz w:val="20"/>
      <w:u w:val="single"/>
    </w:rPr>
  </w:style>
  <w:style w:styleId="Style_123" w:type="paragraph">
    <w:name w:val="Document Map"/>
    <w:basedOn w:val="Style_13"/>
    <w:link w:val="Style_123_ch"/>
    <w:pPr>
      <w:spacing w:after="0" w:line="240" w:lineRule="auto"/>
      <w:ind/>
    </w:pPr>
    <w:rPr>
      <w:sz w:val="26"/>
    </w:rPr>
  </w:style>
  <w:style w:styleId="Style_123_ch" w:type="character">
    <w:name w:val="Document Map"/>
    <w:basedOn w:val="Style_13_ch"/>
    <w:link w:val="Style_123"/>
    <w:rPr>
      <w:sz w:val="26"/>
    </w:rPr>
  </w:style>
  <w:style w:styleId="Style_9" w:type="paragraph">
    <w:name w:val="Default"/>
    <w:link w:val="Style_9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9_ch" w:type="character">
    <w:name w:val="Default"/>
    <w:link w:val="Style_9"/>
    <w:rPr>
      <w:rFonts w:ascii="Times New Roman" w:hAnsi="Times New Roman"/>
      <w:color w:val="000000"/>
      <w:sz w:val="24"/>
    </w:rPr>
  </w:style>
  <w:style w:styleId="Style_124" w:type="paragraph">
    <w:name w:val="Основной текст с отступом 32"/>
    <w:basedOn w:val="Style_13"/>
    <w:link w:val="Style_124_ch"/>
    <w:pPr>
      <w:spacing w:after="0" w:line="240" w:lineRule="auto"/>
      <w:ind w:firstLine="567" w:left="0"/>
      <w:jc w:val="both"/>
    </w:pPr>
    <w:rPr>
      <w:rFonts w:ascii="Times New Roman" w:hAnsi="Times New Roman"/>
      <w:sz w:val="24"/>
    </w:rPr>
  </w:style>
  <w:style w:styleId="Style_124_ch" w:type="character">
    <w:name w:val="Основной текст с отступом 32"/>
    <w:basedOn w:val="Style_13_ch"/>
    <w:link w:val="Style_124"/>
    <w:rPr>
      <w:rFonts w:ascii="Times New Roman" w:hAnsi="Times New Roman"/>
      <w:sz w:val="24"/>
    </w:rPr>
  </w:style>
  <w:style w:styleId="Style_125" w:type="paragraph">
    <w:name w:val="grey"/>
    <w:basedOn w:val="Style_13"/>
    <w:link w:val="Style_125_ch"/>
    <w:pPr>
      <w:spacing w:after="240" w:line="240" w:lineRule="auto"/>
      <w:ind/>
    </w:pPr>
    <w:rPr>
      <w:rFonts w:ascii="Times New Roman" w:hAnsi="Times New Roman"/>
      <w:sz w:val="24"/>
    </w:rPr>
  </w:style>
  <w:style w:styleId="Style_125_ch" w:type="character">
    <w:name w:val="grey"/>
    <w:basedOn w:val="Style_13_ch"/>
    <w:link w:val="Style_125"/>
    <w:rPr>
      <w:rFonts w:ascii="Times New Roman" w:hAnsi="Times New Roman"/>
      <w:sz w:val="24"/>
    </w:rPr>
  </w:style>
  <w:style w:styleId="Style_126" w:type="paragraph">
    <w:name w:val="Document Map Char1"/>
    <w:basedOn w:val="Style_17"/>
    <w:link w:val="Style_126_ch"/>
    <w:rPr>
      <w:sz w:val="2"/>
    </w:rPr>
  </w:style>
  <w:style w:styleId="Style_126_ch" w:type="character">
    <w:name w:val="Document Map Char1"/>
    <w:basedOn w:val="Style_17_ch"/>
    <w:link w:val="Style_126"/>
    <w:rPr>
      <w:sz w:val="2"/>
    </w:rPr>
  </w:style>
  <w:style w:styleId="Style_127" w:type="paragraph">
    <w:name w:val="Emphasis"/>
    <w:basedOn w:val="Style_17"/>
    <w:link w:val="Style_127_ch"/>
    <w:rPr>
      <w:i w:val="1"/>
    </w:rPr>
  </w:style>
  <w:style w:styleId="Style_127_ch" w:type="character">
    <w:name w:val="Emphasis"/>
    <w:basedOn w:val="Style_17_ch"/>
    <w:link w:val="Style_127"/>
    <w:rPr>
      <w:i w:val="1"/>
    </w:rPr>
  </w:style>
  <w:style w:styleId="Style_128" w:type="paragraph">
    <w:name w:val="Style88"/>
    <w:basedOn w:val="Style_13"/>
    <w:link w:val="Style_128_ch"/>
    <w:pPr>
      <w:spacing w:after="0" w:line="250" w:lineRule="exact"/>
      <w:ind/>
    </w:pPr>
    <w:rPr>
      <w:rFonts w:ascii="Times New Roman" w:hAnsi="Times New Roman"/>
      <w:sz w:val="20"/>
    </w:rPr>
  </w:style>
  <w:style w:styleId="Style_128_ch" w:type="character">
    <w:name w:val="Style88"/>
    <w:basedOn w:val="Style_13_ch"/>
    <w:link w:val="Style_128"/>
    <w:rPr>
      <w:rFonts w:ascii="Times New Roman" w:hAnsi="Times New Roman"/>
      <w:sz w:val="20"/>
    </w:rPr>
  </w:style>
  <w:style w:styleId="Style_129" w:type="paragraph">
    <w:name w:val="List Bullet"/>
    <w:basedOn w:val="Style_13"/>
    <w:link w:val="Style_129_ch"/>
    <w:pPr>
      <w:tabs>
        <w:tab w:leader="none" w:pos="927" w:val="left"/>
      </w:tabs>
      <w:spacing w:after="0" w:line="240" w:lineRule="auto"/>
      <w:ind w:firstLine="567" w:left="0"/>
      <w:jc w:val="both"/>
    </w:pPr>
    <w:rPr>
      <w:rFonts w:ascii="Times New Roman" w:hAnsi="Times New Roman"/>
      <w:sz w:val="24"/>
    </w:rPr>
  </w:style>
  <w:style w:styleId="Style_129_ch" w:type="character">
    <w:name w:val="List Bullet"/>
    <w:basedOn w:val="Style_13_ch"/>
    <w:link w:val="Style_129"/>
    <w:rPr>
      <w:rFonts w:ascii="Times New Roman" w:hAnsi="Times New Roman"/>
      <w:sz w:val="24"/>
    </w:rPr>
  </w:style>
  <w:style w:styleId="Style_130" w:type="paragraph">
    <w:name w:val="Стиль1"/>
    <w:basedOn w:val="Style_13"/>
    <w:link w:val="Style_130_ch"/>
    <w:pPr>
      <w:keepNext w:val="1"/>
      <w:keepLines w:val="1"/>
      <w:widowControl w:val="0"/>
      <w:tabs>
        <w:tab w:leader="none" w:pos="1300" w:val="left"/>
      </w:tabs>
      <w:spacing w:after="60" w:line="240" w:lineRule="auto"/>
      <w:ind w:hanging="900" w:left="1300"/>
    </w:pPr>
    <w:rPr>
      <w:rFonts w:ascii="Times New Roman" w:hAnsi="Times New Roman"/>
      <w:b w:val="1"/>
      <w:sz w:val="28"/>
    </w:rPr>
  </w:style>
  <w:style w:styleId="Style_130_ch" w:type="character">
    <w:name w:val="Стиль1"/>
    <w:basedOn w:val="Style_13_ch"/>
    <w:link w:val="Style_130"/>
    <w:rPr>
      <w:rFonts w:ascii="Times New Roman" w:hAnsi="Times New Roman"/>
      <w:b w:val="1"/>
      <w:sz w:val="28"/>
    </w:rPr>
  </w:style>
  <w:style w:styleId="Style_1" w:type="paragraph">
    <w:name w:val="footer"/>
    <w:basedOn w:val="Style_1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1_ch" w:type="character">
    <w:name w:val="footer"/>
    <w:basedOn w:val="Style_13_ch"/>
    <w:link w:val="Style_1"/>
    <w:rPr>
      <w:rFonts w:ascii="Times New Roman" w:hAnsi="Times New Roman"/>
      <w:sz w:val="24"/>
    </w:rPr>
  </w:style>
  <w:style w:styleId="Style_131" w:type="paragraph">
    <w:name w:val="xl88"/>
    <w:basedOn w:val="Style_13"/>
    <w:link w:val="Style_131_ch"/>
    <w:pPr>
      <w:spacing w:afterAutospacing="on" w:beforeAutospacing="on" w:line="240" w:lineRule="auto"/>
      <w:ind/>
    </w:pPr>
    <w:rPr>
      <w:rFonts w:ascii="Arial" w:hAnsi="Arial"/>
      <w:color w:val="0000FF"/>
      <w:sz w:val="20"/>
      <w:u w:val="single"/>
    </w:rPr>
  </w:style>
  <w:style w:styleId="Style_131_ch" w:type="character">
    <w:name w:val="xl88"/>
    <w:basedOn w:val="Style_13_ch"/>
    <w:link w:val="Style_131"/>
    <w:rPr>
      <w:rFonts w:ascii="Arial" w:hAnsi="Arial"/>
      <w:color w:val="0000FF"/>
      <w:sz w:val="20"/>
      <w:u w:val="single"/>
    </w:rPr>
  </w:style>
  <w:style w:styleId="Style_132" w:type="paragraph">
    <w:name w:val="Без интервала2"/>
    <w:link w:val="Style_132_ch"/>
    <w:pPr>
      <w:spacing w:after="0" w:line="240" w:lineRule="auto"/>
      <w:ind/>
    </w:pPr>
    <w:rPr>
      <w:rFonts w:ascii="Calibri" w:hAnsi="Calibri"/>
    </w:rPr>
  </w:style>
  <w:style w:styleId="Style_132_ch" w:type="character">
    <w:name w:val="Без интервала2"/>
    <w:link w:val="Style_132"/>
    <w:rPr>
      <w:rFonts w:ascii="Calibri" w:hAnsi="Calibri"/>
    </w:rPr>
  </w:style>
  <w:style w:styleId="Style_133" w:type="paragraph">
    <w:name w:val="Heading 2 Char"/>
    <w:basedOn w:val="Style_17"/>
    <w:link w:val="Style_133_ch"/>
    <w:rPr>
      <w:rFonts w:ascii="Times New Roman" w:hAnsi="Times New Roman"/>
      <w:b w:val="1"/>
      <w:sz w:val="28"/>
    </w:rPr>
  </w:style>
  <w:style w:styleId="Style_133_ch" w:type="character">
    <w:name w:val="Heading 2 Char"/>
    <w:basedOn w:val="Style_17_ch"/>
    <w:link w:val="Style_133"/>
    <w:rPr>
      <w:rFonts w:ascii="Times New Roman" w:hAnsi="Times New Roman"/>
      <w:b w:val="1"/>
      <w:sz w:val="28"/>
    </w:rPr>
  </w:style>
  <w:style w:styleId="Style_134" w:type="paragraph">
    <w:name w:val="heading 5"/>
    <w:basedOn w:val="Style_13"/>
    <w:next w:val="Style_13"/>
    <w:link w:val="Style_134_ch"/>
    <w:uiPriority w:val="9"/>
    <w:qFormat/>
    <w:pPr>
      <w:spacing w:after="60" w:before="240" w:line="240" w:lineRule="auto"/>
      <w:ind/>
      <w:outlineLvl w:val="4"/>
    </w:pPr>
    <w:rPr>
      <w:rFonts w:ascii="Times New Roman" w:hAnsi="Times New Roman"/>
      <w:b w:val="1"/>
      <w:i w:val="1"/>
      <w:sz w:val="26"/>
    </w:rPr>
  </w:style>
  <w:style w:styleId="Style_134_ch" w:type="character">
    <w:name w:val="heading 5"/>
    <w:basedOn w:val="Style_13_ch"/>
    <w:link w:val="Style_134"/>
    <w:rPr>
      <w:rFonts w:ascii="Times New Roman" w:hAnsi="Times New Roman"/>
      <w:b w:val="1"/>
      <w:i w:val="1"/>
      <w:sz w:val="26"/>
    </w:rPr>
  </w:style>
  <w:style w:styleId="Style_70" w:type="paragraph">
    <w:name w:val="List Number 2"/>
    <w:basedOn w:val="Style_13"/>
    <w:link w:val="Style_70_ch"/>
    <w:pPr>
      <w:numPr>
        <w:numId w:val="6"/>
      </w:numPr>
      <w:spacing w:after="0" w:line="240" w:lineRule="auto"/>
      <w:ind/>
    </w:pPr>
    <w:rPr>
      <w:rFonts w:ascii="Times New Roman" w:hAnsi="Times New Roman"/>
      <w:sz w:val="24"/>
    </w:rPr>
  </w:style>
  <w:style w:styleId="Style_70_ch" w:type="character">
    <w:name w:val="List Number 2"/>
    <w:basedOn w:val="Style_13_ch"/>
    <w:link w:val="Style_70"/>
    <w:rPr>
      <w:rFonts w:ascii="Times New Roman" w:hAnsi="Times New Roman"/>
      <w:sz w:val="24"/>
    </w:rPr>
  </w:style>
  <w:style w:styleId="Style_135" w:type="paragraph">
    <w:name w:val="Font Style33"/>
    <w:link w:val="Style_135_ch"/>
    <w:rPr>
      <w:rFonts w:ascii="Times New Roman" w:hAnsi="Times New Roman"/>
      <w:color w:val="000000"/>
      <w:sz w:val="18"/>
    </w:rPr>
  </w:style>
  <w:style w:styleId="Style_135_ch" w:type="character">
    <w:name w:val="Font Style33"/>
    <w:link w:val="Style_135"/>
    <w:rPr>
      <w:rFonts w:ascii="Times New Roman" w:hAnsi="Times New Roman"/>
      <w:color w:val="000000"/>
      <w:sz w:val="18"/>
    </w:rPr>
  </w:style>
  <w:style w:styleId="Style_136" w:type="paragraph">
    <w:name w:val="Знак Знак91"/>
    <w:link w:val="Style_136_ch"/>
    <w:rPr>
      <w:sz w:val="22"/>
    </w:rPr>
  </w:style>
  <w:style w:styleId="Style_136_ch" w:type="character">
    <w:name w:val="Знак Знак91"/>
    <w:link w:val="Style_136"/>
    <w:rPr>
      <w:sz w:val="22"/>
    </w:rPr>
  </w:style>
  <w:style w:styleId="Style_137" w:type="paragraph">
    <w:name w:val="Стиль ЛАГ"/>
    <w:basedOn w:val="Style_13"/>
    <w:link w:val="Style_137_ch"/>
    <w:pPr>
      <w:spacing w:after="0" w:line="240" w:lineRule="auto"/>
      <w:ind w:firstLine="567" w:left="0"/>
      <w:jc w:val="both"/>
    </w:pPr>
    <w:rPr>
      <w:rFonts w:ascii="Times New Roman" w:hAnsi="Times New Roman"/>
      <w:spacing w:val="6"/>
      <w:sz w:val="24"/>
    </w:rPr>
  </w:style>
  <w:style w:styleId="Style_137_ch" w:type="character">
    <w:name w:val="Стиль ЛАГ"/>
    <w:basedOn w:val="Style_13_ch"/>
    <w:link w:val="Style_137"/>
    <w:rPr>
      <w:rFonts w:ascii="Times New Roman" w:hAnsi="Times New Roman"/>
      <w:spacing w:val="6"/>
      <w:sz w:val="24"/>
    </w:rPr>
  </w:style>
  <w:style w:styleId="Style_138" w:type="paragraph">
    <w:name w:val="xl79"/>
    <w:basedOn w:val="Style_13"/>
    <w:link w:val="Style_138_ch"/>
    <w:pPr>
      <w:spacing w:afterAutospacing="on" w:beforeAutospacing="on" w:line="240" w:lineRule="auto"/>
      <w:ind/>
    </w:pPr>
    <w:rPr>
      <w:rFonts w:ascii="Arial" w:hAnsi="Arial"/>
      <w:sz w:val="20"/>
    </w:rPr>
  </w:style>
  <w:style w:styleId="Style_138_ch" w:type="character">
    <w:name w:val="xl79"/>
    <w:basedOn w:val="Style_13_ch"/>
    <w:link w:val="Style_138"/>
    <w:rPr>
      <w:rFonts w:ascii="Arial" w:hAnsi="Arial"/>
      <w:sz w:val="20"/>
    </w:rPr>
  </w:style>
  <w:style w:styleId="Style_139" w:type="paragraph">
    <w:name w:val="xl102"/>
    <w:basedOn w:val="Style_13"/>
    <w:link w:val="Style_139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32"/>
    </w:rPr>
  </w:style>
  <w:style w:styleId="Style_139_ch" w:type="character">
    <w:name w:val="xl102"/>
    <w:basedOn w:val="Style_13_ch"/>
    <w:link w:val="Style_139"/>
    <w:rPr>
      <w:rFonts w:ascii="Times New Roman" w:hAnsi="Times New Roman"/>
      <w:b w:val="1"/>
      <w:sz w:val="32"/>
    </w:rPr>
  </w:style>
  <w:style w:styleId="Style_140" w:type="paragraph">
    <w:name w:val="xl101"/>
    <w:basedOn w:val="Style_13"/>
    <w:link w:val="Style_140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32"/>
    </w:rPr>
  </w:style>
  <w:style w:styleId="Style_140_ch" w:type="character">
    <w:name w:val="xl101"/>
    <w:basedOn w:val="Style_13_ch"/>
    <w:link w:val="Style_140"/>
    <w:rPr>
      <w:rFonts w:ascii="Times New Roman" w:hAnsi="Times New Roman"/>
      <w:b w:val="1"/>
      <w:sz w:val="32"/>
    </w:rPr>
  </w:style>
  <w:style w:styleId="Style_6" w:type="paragraph">
    <w:name w:val="heading 1"/>
    <w:basedOn w:val="Style_13"/>
    <w:next w:val="Style_13"/>
    <w:link w:val="Style_6_ch"/>
    <w:uiPriority w:val="9"/>
    <w:qFormat/>
    <w:pPr>
      <w:keepNext w:val="1"/>
      <w:keepLines w:val="1"/>
      <w:spacing w:after="240" w:before="240" w:line="240" w:lineRule="auto"/>
      <w:ind/>
      <w:outlineLvl w:val="0"/>
    </w:pPr>
    <w:rPr>
      <w:rFonts w:ascii="Times New Roman" w:hAnsi="Times New Roman"/>
      <w:b w:val="1"/>
      <w:sz w:val="24"/>
    </w:rPr>
  </w:style>
  <w:style w:styleId="Style_6_ch" w:type="character">
    <w:name w:val="heading 1"/>
    <w:basedOn w:val="Style_13_ch"/>
    <w:link w:val="Style_6"/>
    <w:rPr>
      <w:rFonts w:ascii="Times New Roman" w:hAnsi="Times New Roman"/>
      <w:b w:val="1"/>
      <w:sz w:val="24"/>
    </w:rPr>
  </w:style>
  <w:style w:styleId="Style_141" w:type="paragraph">
    <w:name w:val="xl96"/>
    <w:basedOn w:val="Style_13"/>
    <w:link w:val="Style_141_ch"/>
    <w:pPr>
      <w:spacing w:afterAutospacing="on" w:beforeAutospacing="on" w:line="240" w:lineRule="auto"/>
      <w:ind/>
      <w:jc w:val="center"/>
    </w:pPr>
    <w:rPr>
      <w:rFonts w:ascii="Times New Roman" w:hAnsi="Times New Roman"/>
      <w:color w:val="0000FF"/>
      <w:sz w:val="24"/>
      <w:u w:val="single"/>
    </w:rPr>
  </w:style>
  <w:style w:styleId="Style_141_ch" w:type="character">
    <w:name w:val="xl96"/>
    <w:basedOn w:val="Style_13_ch"/>
    <w:link w:val="Style_141"/>
    <w:rPr>
      <w:rFonts w:ascii="Times New Roman" w:hAnsi="Times New Roman"/>
      <w:color w:val="0000FF"/>
      <w:sz w:val="24"/>
      <w:u w:val="single"/>
    </w:rPr>
  </w:style>
  <w:style w:styleId="Style_142" w:type="paragraph">
    <w:name w:val="Стиль3"/>
    <w:basedOn w:val="Style_96"/>
    <w:link w:val="Style_142_ch"/>
    <w:pPr>
      <w:widowControl w:val="0"/>
      <w:numPr>
        <w:ilvl w:val="2"/>
        <w:numId w:val="6"/>
      </w:numPr>
      <w:spacing w:after="0" w:line="240" w:lineRule="auto"/>
      <w:ind/>
      <w:jc w:val="both"/>
    </w:pPr>
  </w:style>
  <w:style w:styleId="Style_142_ch" w:type="character">
    <w:name w:val="Стиль3"/>
    <w:basedOn w:val="Style_96_ch"/>
    <w:link w:val="Style_142"/>
  </w:style>
  <w:style w:styleId="Style_143" w:type="paragraph">
    <w:name w:val="Знак7"/>
    <w:basedOn w:val="Style_13"/>
    <w:link w:val="Style_143_ch"/>
    <w:pPr>
      <w:spacing w:after="160" w:line="240" w:lineRule="exact"/>
      <w:ind/>
    </w:pPr>
    <w:rPr>
      <w:rFonts w:ascii="Times New Roman" w:hAnsi="Times New Roman"/>
      <w:sz w:val="20"/>
    </w:rPr>
  </w:style>
  <w:style w:styleId="Style_143_ch" w:type="character">
    <w:name w:val="Знак7"/>
    <w:basedOn w:val="Style_13_ch"/>
    <w:link w:val="Style_143"/>
    <w:rPr>
      <w:rFonts w:ascii="Times New Roman" w:hAnsi="Times New Roman"/>
      <w:sz w:val="20"/>
    </w:rPr>
  </w:style>
  <w:style w:styleId="Style_144" w:type="paragraph">
    <w:name w:val="xl107"/>
    <w:basedOn w:val="Style_13"/>
    <w:link w:val="Style_144_ch"/>
    <w:pPr>
      <w:spacing w:afterAutospacing="on" w:beforeAutospacing="on" w:line="240" w:lineRule="auto"/>
      <w:ind/>
    </w:pPr>
    <w:rPr>
      <w:rFonts w:ascii="Times New Roman" w:hAnsi="Times New Roman"/>
      <w:color w:val="010101"/>
      <w:sz w:val="18"/>
    </w:rPr>
  </w:style>
  <w:style w:styleId="Style_144_ch" w:type="character">
    <w:name w:val="xl107"/>
    <w:basedOn w:val="Style_13_ch"/>
    <w:link w:val="Style_144"/>
    <w:rPr>
      <w:rFonts w:ascii="Times New Roman" w:hAnsi="Times New Roman"/>
      <w:color w:val="010101"/>
      <w:sz w:val="18"/>
    </w:rPr>
  </w:style>
  <w:style w:styleId="Style_145" w:type="paragraph">
    <w:name w:val="HTML Preformatted"/>
    <w:basedOn w:val="Style_13"/>
    <w:link w:val="Style_145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line="240" w:lineRule="auto"/>
      <w:ind/>
    </w:pPr>
    <w:rPr>
      <w:rFonts w:ascii="Courier New" w:hAnsi="Courier New"/>
      <w:sz w:val="20"/>
    </w:rPr>
  </w:style>
  <w:style w:styleId="Style_145_ch" w:type="character">
    <w:name w:val="HTML Preformatted"/>
    <w:basedOn w:val="Style_13_ch"/>
    <w:link w:val="Style_145"/>
    <w:rPr>
      <w:rFonts w:ascii="Courier New" w:hAnsi="Courier New"/>
      <w:sz w:val="20"/>
    </w:rPr>
  </w:style>
  <w:style w:styleId="Style_146" w:type="paragraph">
    <w:name w:val="A14"/>
    <w:link w:val="Style_146_ch"/>
    <w:rPr>
      <w:color w:val="000000"/>
      <w:sz w:val="23"/>
    </w:rPr>
  </w:style>
  <w:style w:styleId="Style_146_ch" w:type="character">
    <w:name w:val="A14"/>
    <w:link w:val="Style_146"/>
    <w:rPr>
      <w:color w:val="000000"/>
      <w:sz w:val="23"/>
    </w:rPr>
  </w:style>
  <w:style w:styleId="Style_147" w:type="paragraph">
    <w:name w:val="xl24"/>
    <w:basedOn w:val="Style_13"/>
    <w:link w:val="Style_147_ch"/>
    <w:pPr>
      <w:spacing w:after="100" w:before="100" w:line="240" w:lineRule="auto"/>
      <w:ind/>
      <w:jc w:val="center"/>
    </w:pPr>
    <w:rPr>
      <w:rFonts w:ascii="Times New Roman" w:hAnsi="Times New Roman"/>
      <w:sz w:val="24"/>
    </w:rPr>
  </w:style>
  <w:style w:styleId="Style_147_ch" w:type="character">
    <w:name w:val="xl24"/>
    <w:basedOn w:val="Style_13_ch"/>
    <w:link w:val="Style_147"/>
    <w:rPr>
      <w:rFonts w:ascii="Times New Roman" w:hAnsi="Times New Roman"/>
      <w:sz w:val="24"/>
    </w:rPr>
  </w:style>
  <w:style w:styleId="Style_148" w:type="paragraph">
    <w:name w:val="page number"/>
    <w:basedOn w:val="Style_17"/>
    <w:link w:val="Style_148_ch"/>
  </w:style>
  <w:style w:styleId="Style_148_ch" w:type="character">
    <w:name w:val="page number"/>
    <w:basedOn w:val="Style_17_ch"/>
    <w:link w:val="Style_148"/>
  </w:style>
  <w:style w:styleId="Style_149" w:type="paragraph">
    <w:name w:val="Знак"/>
    <w:basedOn w:val="Style_13"/>
    <w:link w:val="Style_149_ch"/>
    <w:pPr>
      <w:spacing w:after="160" w:line="240" w:lineRule="exact"/>
      <w:ind/>
    </w:pPr>
    <w:rPr>
      <w:rFonts w:ascii="Verdana" w:hAnsi="Verdana"/>
      <w:sz w:val="20"/>
    </w:rPr>
  </w:style>
  <w:style w:styleId="Style_149_ch" w:type="character">
    <w:name w:val="Знак"/>
    <w:basedOn w:val="Style_13_ch"/>
    <w:link w:val="Style_149"/>
    <w:rPr>
      <w:rFonts w:ascii="Verdana" w:hAnsi="Verdana"/>
      <w:sz w:val="20"/>
    </w:rPr>
  </w:style>
  <w:style w:styleId="Style_150" w:type="paragraph">
    <w:name w:val="Hyperlink"/>
    <w:basedOn w:val="Style_17"/>
    <w:link w:val="Style_150_ch"/>
    <w:rPr>
      <w:color w:val="0000FF"/>
      <w:u w:val="single"/>
    </w:rPr>
  </w:style>
  <w:style w:styleId="Style_150_ch" w:type="character">
    <w:name w:val="Hyperlink"/>
    <w:basedOn w:val="Style_17_ch"/>
    <w:link w:val="Style_150"/>
    <w:rPr>
      <w:color w:val="0000FF"/>
      <w:u w:val="single"/>
    </w:rPr>
  </w:style>
  <w:style w:styleId="Style_151" w:type="paragraph">
    <w:name w:val="Footnote"/>
    <w:basedOn w:val="Style_13"/>
    <w:link w:val="Style_151_ch"/>
    <w:pPr>
      <w:spacing w:after="0" w:line="240" w:lineRule="auto"/>
      <w:ind/>
    </w:pPr>
    <w:rPr>
      <w:rFonts w:ascii="Times New Roman" w:hAnsi="Times New Roman"/>
      <w:sz w:val="20"/>
    </w:rPr>
  </w:style>
  <w:style w:styleId="Style_151_ch" w:type="character">
    <w:name w:val="Footnote"/>
    <w:basedOn w:val="Style_13_ch"/>
    <w:link w:val="Style_151"/>
    <w:rPr>
      <w:rFonts w:ascii="Times New Roman" w:hAnsi="Times New Roman"/>
      <w:sz w:val="20"/>
    </w:rPr>
  </w:style>
  <w:style w:styleId="Style_152" w:type="paragraph">
    <w:name w:val="heading 8"/>
    <w:basedOn w:val="Style_13"/>
    <w:next w:val="Style_13"/>
    <w:link w:val="Style_152_ch"/>
    <w:uiPriority w:val="9"/>
    <w:qFormat/>
    <w:pPr>
      <w:spacing w:after="60" w:before="240" w:line="240" w:lineRule="auto"/>
      <w:ind/>
      <w:outlineLvl w:val="7"/>
    </w:pPr>
    <w:rPr>
      <w:rFonts w:ascii="Times New Roman" w:hAnsi="Times New Roman"/>
      <w:i w:val="1"/>
      <w:sz w:val="24"/>
    </w:rPr>
  </w:style>
  <w:style w:styleId="Style_152_ch" w:type="character">
    <w:name w:val="heading 8"/>
    <w:basedOn w:val="Style_13_ch"/>
    <w:link w:val="Style_152"/>
    <w:rPr>
      <w:rFonts w:ascii="Times New Roman" w:hAnsi="Times New Roman"/>
      <w:i w:val="1"/>
      <w:sz w:val="24"/>
    </w:rPr>
  </w:style>
  <w:style w:styleId="Style_153" w:type="paragraph">
    <w:name w:val="Знак Знак2"/>
    <w:basedOn w:val="Style_13"/>
    <w:link w:val="Style_153_ch"/>
    <w:pPr>
      <w:spacing w:after="160" w:line="240" w:lineRule="exact"/>
      <w:ind/>
    </w:pPr>
    <w:rPr>
      <w:rFonts w:ascii="Verdana" w:hAnsi="Verdana"/>
      <w:sz w:val="20"/>
    </w:rPr>
  </w:style>
  <w:style w:styleId="Style_153_ch" w:type="character">
    <w:name w:val="Знак Знак2"/>
    <w:basedOn w:val="Style_13_ch"/>
    <w:link w:val="Style_153"/>
    <w:rPr>
      <w:rFonts w:ascii="Verdana" w:hAnsi="Verdana"/>
      <w:sz w:val="20"/>
    </w:rPr>
  </w:style>
  <w:style w:styleId="Style_154" w:type="paragraph">
    <w:name w:val="Название2"/>
    <w:basedOn w:val="Style_13"/>
    <w:link w:val="Style_154_ch"/>
    <w:pPr>
      <w:spacing w:after="120" w:before="120" w:line="240" w:lineRule="auto"/>
      <w:ind/>
    </w:pPr>
    <w:rPr>
      <w:rFonts w:ascii="Arial" w:hAnsi="Arial"/>
      <w:i w:val="1"/>
      <w:sz w:val="24"/>
    </w:rPr>
  </w:style>
  <w:style w:styleId="Style_154_ch" w:type="character">
    <w:name w:val="Название2"/>
    <w:basedOn w:val="Style_13_ch"/>
    <w:link w:val="Style_154"/>
    <w:rPr>
      <w:rFonts w:ascii="Arial" w:hAnsi="Arial"/>
      <w:i w:val="1"/>
      <w:sz w:val="24"/>
    </w:rPr>
  </w:style>
  <w:style w:styleId="Style_155" w:type="paragraph">
    <w:name w:val="xl104"/>
    <w:basedOn w:val="Style_13"/>
    <w:link w:val="Style_155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32"/>
    </w:rPr>
  </w:style>
  <w:style w:styleId="Style_155_ch" w:type="character">
    <w:name w:val="xl104"/>
    <w:basedOn w:val="Style_13_ch"/>
    <w:link w:val="Style_155"/>
    <w:rPr>
      <w:rFonts w:ascii="Times New Roman" w:hAnsi="Times New Roman"/>
      <w:b w:val="1"/>
      <w:sz w:val="32"/>
    </w:rPr>
  </w:style>
  <w:style w:styleId="Style_3" w:type="paragraph">
    <w:name w:val="toc 1"/>
    <w:basedOn w:val="Style_13"/>
    <w:next w:val="Style_13"/>
    <w:link w:val="Style_3_ch"/>
    <w:uiPriority w:val="39"/>
    <w:pPr>
      <w:spacing w:after="100" w:line="240" w:lineRule="auto"/>
      <w:ind/>
    </w:pPr>
    <w:rPr>
      <w:rFonts w:ascii="Times New Roman" w:hAnsi="Times New Roman"/>
      <w:sz w:val="24"/>
    </w:rPr>
  </w:style>
  <w:style w:styleId="Style_3_ch" w:type="character">
    <w:name w:val="toc 1"/>
    <w:basedOn w:val="Style_13_ch"/>
    <w:link w:val="Style_3"/>
    <w:rPr>
      <w:rFonts w:ascii="Times New Roman" w:hAnsi="Times New Roman"/>
      <w:sz w:val="24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56" w:type="paragraph">
    <w:name w:val="dfaq1"/>
    <w:basedOn w:val="Style_17"/>
    <w:link w:val="Style_156_ch"/>
  </w:style>
  <w:style w:styleId="Style_156_ch" w:type="character">
    <w:name w:val="dfaq1"/>
    <w:basedOn w:val="Style_17_ch"/>
    <w:link w:val="Style_156"/>
  </w:style>
  <w:style w:styleId="Style_157" w:type="paragraph">
    <w:name w:val="Основной текст 21"/>
    <w:basedOn w:val="Style_158"/>
    <w:link w:val="Style_157_ch"/>
    <w:pPr>
      <w:ind w:hanging="70" w:left="70" w:right="355"/>
    </w:pPr>
  </w:style>
  <w:style w:styleId="Style_157_ch" w:type="character">
    <w:name w:val="Основной текст 21"/>
    <w:basedOn w:val="Style_158_ch"/>
    <w:link w:val="Style_157"/>
  </w:style>
  <w:style w:styleId="Style_159" w:type="paragraph">
    <w:name w:val="Без интервала11"/>
    <w:link w:val="Style_159_ch"/>
    <w:pPr>
      <w:spacing w:after="0" w:line="240" w:lineRule="auto"/>
      <w:ind/>
    </w:pPr>
    <w:rPr>
      <w:rFonts w:ascii="Calibri" w:hAnsi="Calibri"/>
    </w:rPr>
  </w:style>
  <w:style w:styleId="Style_159_ch" w:type="character">
    <w:name w:val="Без интервала11"/>
    <w:link w:val="Style_159"/>
    <w:rPr>
      <w:rFonts w:ascii="Calibri" w:hAnsi="Calibri"/>
    </w:rPr>
  </w:style>
  <w:style w:styleId="Style_160" w:type="paragraph">
    <w:name w:val="Header and Footer"/>
    <w:link w:val="Style_160_ch"/>
    <w:pPr>
      <w:spacing w:line="240" w:lineRule="auto"/>
      <w:ind/>
      <w:jc w:val="both"/>
    </w:pPr>
    <w:rPr>
      <w:rFonts w:ascii="XO Thames" w:hAnsi="XO Thames"/>
      <w:sz w:val="20"/>
    </w:rPr>
  </w:style>
  <w:style w:styleId="Style_160_ch" w:type="character">
    <w:name w:val="Header and Footer"/>
    <w:link w:val="Style_160"/>
    <w:rPr>
      <w:rFonts w:ascii="XO Thames" w:hAnsi="XO Thames"/>
      <w:sz w:val="20"/>
    </w:rPr>
  </w:style>
  <w:style w:styleId="Style_161" w:type="paragraph">
    <w:name w:val="Знак5"/>
    <w:basedOn w:val="Style_13"/>
    <w:link w:val="Style_161_ch"/>
    <w:pPr>
      <w:spacing w:after="160" w:line="240" w:lineRule="exact"/>
      <w:ind/>
    </w:pPr>
    <w:rPr>
      <w:rFonts w:ascii="Times New Roman" w:hAnsi="Times New Roman"/>
      <w:sz w:val="20"/>
    </w:rPr>
  </w:style>
  <w:style w:styleId="Style_161_ch" w:type="character">
    <w:name w:val="Знак5"/>
    <w:basedOn w:val="Style_13_ch"/>
    <w:link w:val="Style_161"/>
    <w:rPr>
      <w:rFonts w:ascii="Times New Roman" w:hAnsi="Times New Roman"/>
      <w:sz w:val="20"/>
    </w:rPr>
  </w:style>
  <w:style w:styleId="Style_162" w:type="paragraph">
    <w:name w:val="xl113"/>
    <w:basedOn w:val="Style_13"/>
    <w:link w:val="Style_162_ch"/>
    <w:pPr>
      <w:spacing w:afterAutospacing="on" w:beforeAutospacing="on" w:line="240" w:lineRule="auto"/>
      <w:ind/>
    </w:pPr>
    <w:rPr>
      <w:rFonts w:ascii="Times New Roman" w:hAnsi="Times New Roman"/>
      <w:sz w:val="14"/>
    </w:rPr>
  </w:style>
  <w:style w:styleId="Style_162_ch" w:type="character">
    <w:name w:val="xl113"/>
    <w:basedOn w:val="Style_13_ch"/>
    <w:link w:val="Style_162"/>
    <w:rPr>
      <w:rFonts w:ascii="Times New Roman" w:hAnsi="Times New Roman"/>
      <w:sz w:val="14"/>
    </w:rPr>
  </w:style>
  <w:style w:styleId="Style_163" w:type="paragraph">
    <w:name w:val="part-title"/>
    <w:basedOn w:val="Style_17"/>
    <w:link w:val="Style_163_ch"/>
  </w:style>
  <w:style w:styleId="Style_163_ch" w:type="character">
    <w:name w:val="part-title"/>
    <w:basedOn w:val="Style_17_ch"/>
    <w:link w:val="Style_163"/>
  </w:style>
  <w:style w:styleId="Style_164" w:type="paragraph">
    <w:name w:val="WW-Absatz-Standardschriftart11"/>
    <w:link w:val="Style_164_ch"/>
  </w:style>
  <w:style w:styleId="Style_164_ch" w:type="character">
    <w:name w:val="WW-Absatz-Standardschriftart11"/>
    <w:link w:val="Style_164"/>
  </w:style>
  <w:style w:styleId="Style_165" w:type="paragraph">
    <w:name w:val="Знак Знак19"/>
    <w:link w:val="Style_165_ch"/>
    <w:rPr>
      <w:rFonts w:ascii="Times New Roman" w:hAnsi="Times New Roman"/>
      <w:b w:val="1"/>
      <w:sz w:val="28"/>
    </w:rPr>
  </w:style>
  <w:style w:styleId="Style_165_ch" w:type="character">
    <w:name w:val="Знак Знак19"/>
    <w:link w:val="Style_165"/>
    <w:rPr>
      <w:rFonts w:ascii="Times New Roman" w:hAnsi="Times New Roman"/>
      <w:b w:val="1"/>
      <w:sz w:val="28"/>
    </w:rPr>
  </w:style>
  <w:style w:styleId="Style_166" w:type="paragraph">
    <w:name w:val="WW-Основной текст 22"/>
    <w:basedOn w:val="Style_13"/>
    <w:link w:val="Style_166_ch"/>
    <w:pPr>
      <w:widowControl w:val="0"/>
      <w:spacing w:after="120" w:line="480" w:lineRule="auto"/>
      <w:ind/>
    </w:pPr>
    <w:rPr>
      <w:rFonts w:ascii="Times New Roman" w:hAnsi="Times New Roman"/>
      <w:sz w:val="20"/>
    </w:rPr>
  </w:style>
  <w:style w:styleId="Style_166_ch" w:type="character">
    <w:name w:val="WW-Основной текст 22"/>
    <w:basedOn w:val="Style_13_ch"/>
    <w:link w:val="Style_166"/>
    <w:rPr>
      <w:rFonts w:ascii="Times New Roman" w:hAnsi="Times New Roman"/>
      <w:sz w:val="20"/>
    </w:rPr>
  </w:style>
  <w:style w:styleId="Style_167" w:type="paragraph">
    <w:name w:val="apple-converted-space"/>
    <w:basedOn w:val="Style_17"/>
    <w:link w:val="Style_167_ch"/>
  </w:style>
  <w:style w:styleId="Style_167_ch" w:type="character">
    <w:name w:val="apple-converted-space"/>
    <w:basedOn w:val="Style_17_ch"/>
    <w:link w:val="Style_167"/>
  </w:style>
  <w:style w:styleId="Style_168" w:type="paragraph">
    <w:name w:val="annotation subject"/>
    <w:basedOn w:val="Style_169"/>
    <w:next w:val="Style_169"/>
    <w:link w:val="Style_168_ch"/>
    <w:rPr>
      <w:b w:val="1"/>
    </w:rPr>
  </w:style>
  <w:style w:styleId="Style_168_ch" w:type="character">
    <w:name w:val="annotation subject"/>
    <w:basedOn w:val="Style_169_ch"/>
    <w:link w:val="Style_168"/>
    <w:rPr>
      <w:b w:val="1"/>
    </w:rPr>
  </w:style>
  <w:style w:styleId="Style_170" w:type="paragraph">
    <w:name w:val="FR1"/>
    <w:link w:val="Style_170_ch"/>
    <w:pPr>
      <w:widowControl w:val="0"/>
      <w:spacing w:after="0" w:before="300" w:line="240" w:lineRule="auto"/>
      <w:ind w:firstLine="1440" w:left="0"/>
    </w:pPr>
    <w:rPr>
      <w:rFonts w:ascii="Arial" w:hAnsi="Arial"/>
      <w:sz w:val="32"/>
    </w:rPr>
  </w:style>
  <w:style w:styleId="Style_170_ch" w:type="character">
    <w:name w:val="FR1"/>
    <w:link w:val="Style_170"/>
    <w:rPr>
      <w:rFonts w:ascii="Arial" w:hAnsi="Arial"/>
      <w:sz w:val="32"/>
    </w:rPr>
  </w:style>
  <w:style w:styleId="Style_171" w:type="paragraph">
    <w:name w:val="xl89"/>
    <w:basedOn w:val="Style_13"/>
    <w:link w:val="Style_171_ch"/>
    <w:pPr>
      <w:spacing w:afterAutospacing="on" w:beforeAutospacing="on" w:line="240" w:lineRule="auto"/>
      <w:ind/>
      <w:jc w:val="center"/>
    </w:pPr>
    <w:rPr>
      <w:rFonts w:ascii="Arial" w:hAnsi="Arial"/>
      <w:b w:val="1"/>
      <w:sz w:val="32"/>
    </w:rPr>
  </w:style>
  <w:style w:styleId="Style_171_ch" w:type="character">
    <w:name w:val="xl89"/>
    <w:basedOn w:val="Style_13_ch"/>
    <w:link w:val="Style_171"/>
    <w:rPr>
      <w:rFonts w:ascii="Arial" w:hAnsi="Arial"/>
      <w:b w:val="1"/>
      <w:sz w:val="32"/>
    </w:rPr>
  </w:style>
  <w:style w:styleId="Style_172" w:type="paragraph">
    <w:name w:val="xl116"/>
    <w:basedOn w:val="Style_13"/>
    <w:link w:val="Style_172_ch"/>
    <w:pPr>
      <w:spacing w:afterAutospacing="on" w:beforeAutospacing="on" w:line="240" w:lineRule="auto"/>
      <w:ind/>
    </w:pPr>
    <w:rPr>
      <w:rFonts w:ascii="Times New Roman" w:hAnsi="Times New Roman"/>
      <w:sz w:val="18"/>
    </w:rPr>
  </w:style>
  <w:style w:styleId="Style_172_ch" w:type="character">
    <w:name w:val="xl116"/>
    <w:basedOn w:val="Style_13_ch"/>
    <w:link w:val="Style_172"/>
    <w:rPr>
      <w:rFonts w:ascii="Times New Roman" w:hAnsi="Times New Roman"/>
      <w:sz w:val="18"/>
    </w:rPr>
  </w:style>
  <w:style w:styleId="Style_173" w:type="paragraph">
    <w:name w:val="toc 9"/>
    <w:next w:val="Style_13"/>
    <w:link w:val="Style_17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3_ch" w:type="character">
    <w:name w:val="toc 9"/>
    <w:link w:val="Style_173"/>
    <w:rPr>
      <w:rFonts w:ascii="XO Thames" w:hAnsi="XO Thames"/>
      <w:sz w:val="28"/>
    </w:rPr>
  </w:style>
  <w:style w:styleId="Style_174" w:type="paragraph">
    <w:name w:val="Содержимое таблицы"/>
    <w:basedOn w:val="Style_13"/>
    <w:link w:val="Style_174_ch"/>
    <w:pPr>
      <w:spacing w:after="0" w:line="240" w:lineRule="auto"/>
      <w:ind/>
    </w:pPr>
    <w:rPr>
      <w:rFonts w:ascii="Times New Roman" w:hAnsi="Times New Roman"/>
      <w:sz w:val="24"/>
    </w:rPr>
  </w:style>
  <w:style w:styleId="Style_174_ch" w:type="character">
    <w:name w:val="Содержимое таблицы"/>
    <w:basedOn w:val="Style_13_ch"/>
    <w:link w:val="Style_174"/>
    <w:rPr>
      <w:rFonts w:ascii="Times New Roman" w:hAnsi="Times New Roman"/>
      <w:sz w:val="24"/>
    </w:rPr>
  </w:style>
  <w:style w:styleId="Style_175" w:type="paragraph">
    <w:name w:val="Знак Знак7"/>
    <w:link w:val="Style_175_ch"/>
    <w:rPr>
      <w:rFonts w:ascii="Arial" w:hAnsi="Arial"/>
      <w:sz w:val="24"/>
    </w:rPr>
  </w:style>
  <w:style w:styleId="Style_175_ch" w:type="character">
    <w:name w:val="Знак Знак7"/>
    <w:link w:val="Style_175"/>
    <w:rPr>
      <w:rFonts w:ascii="Arial" w:hAnsi="Arial"/>
      <w:sz w:val="24"/>
    </w:rPr>
  </w:style>
  <w:style w:styleId="Style_176" w:type="paragraph">
    <w:name w:val="pbu1_bullet1"/>
    <w:basedOn w:val="Style_13"/>
    <w:link w:val="Style_17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76_ch" w:type="character">
    <w:name w:val="pbu1_bullet1"/>
    <w:basedOn w:val="Style_13_ch"/>
    <w:link w:val="Style_176"/>
    <w:rPr>
      <w:rFonts w:ascii="Times New Roman" w:hAnsi="Times New Roman"/>
      <w:sz w:val="24"/>
    </w:rPr>
  </w:style>
  <w:style w:styleId="Style_177" w:type="paragraph">
    <w:name w:val="annotation reference"/>
    <w:basedOn w:val="Style_17"/>
    <w:link w:val="Style_177_ch"/>
    <w:rPr>
      <w:sz w:val="16"/>
    </w:rPr>
  </w:style>
  <w:style w:styleId="Style_177_ch" w:type="character">
    <w:name w:val="annotation reference"/>
    <w:basedOn w:val="Style_17_ch"/>
    <w:link w:val="Style_177"/>
    <w:rPr>
      <w:sz w:val="16"/>
    </w:rPr>
  </w:style>
  <w:style w:styleId="Style_178" w:type="paragraph">
    <w:name w:val="Îáû÷íûé"/>
    <w:link w:val="Style_178_ch"/>
    <w:pPr>
      <w:spacing w:after="0" w:line="240" w:lineRule="auto"/>
      <w:ind/>
    </w:pPr>
    <w:rPr>
      <w:rFonts w:ascii="Times New Roman" w:hAnsi="Times New Roman"/>
      <w:sz w:val="20"/>
    </w:rPr>
  </w:style>
  <w:style w:styleId="Style_178_ch" w:type="character">
    <w:name w:val="Îáû÷íûé"/>
    <w:link w:val="Style_178"/>
    <w:rPr>
      <w:rFonts w:ascii="Times New Roman" w:hAnsi="Times New Roman"/>
      <w:sz w:val="20"/>
    </w:rPr>
  </w:style>
  <w:style w:styleId="Style_179" w:type="paragraph">
    <w:name w:val="Знак Знак121"/>
    <w:link w:val="Style_179_ch"/>
    <w:rPr>
      <w:b w:val="1"/>
      <w:sz w:val="24"/>
    </w:rPr>
  </w:style>
  <w:style w:styleId="Style_179_ch" w:type="character">
    <w:name w:val="Знак Знак121"/>
    <w:link w:val="Style_179"/>
    <w:rPr>
      <w:b w:val="1"/>
      <w:sz w:val="24"/>
    </w:rPr>
  </w:style>
  <w:style w:styleId="Style_180" w:type="paragraph">
    <w:name w:val="FR2"/>
    <w:link w:val="Style_180_ch"/>
    <w:pPr>
      <w:widowControl w:val="0"/>
      <w:spacing w:after="0" w:line="300" w:lineRule="auto"/>
      <w:ind w:firstLine="0" w:left="3760"/>
      <w:jc w:val="both"/>
    </w:pPr>
    <w:rPr>
      <w:rFonts w:ascii="Arial" w:hAnsi="Arial"/>
      <w:sz w:val="24"/>
    </w:rPr>
  </w:style>
  <w:style w:styleId="Style_180_ch" w:type="character">
    <w:name w:val="FR2"/>
    <w:link w:val="Style_180"/>
    <w:rPr>
      <w:rFonts w:ascii="Arial" w:hAnsi="Arial"/>
      <w:sz w:val="24"/>
    </w:rPr>
  </w:style>
  <w:style w:styleId="Style_181" w:type="paragraph">
    <w:name w:val="xl95"/>
    <w:basedOn w:val="Style_13"/>
    <w:link w:val="Style_181_ch"/>
    <w:pPr>
      <w:spacing w:afterAutospacing="on" w:beforeAutospacing="on" w:line="240" w:lineRule="auto"/>
      <w:ind/>
    </w:pPr>
    <w:rPr>
      <w:rFonts w:ascii="Times New Roman" w:hAnsi="Times New Roman"/>
      <w:color w:val="0000FF"/>
      <w:sz w:val="24"/>
      <w:u w:val="single"/>
    </w:rPr>
  </w:style>
  <w:style w:styleId="Style_181_ch" w:type="character">
    <w:name w:val="xl95"/>
    <w:basedOn w:val="Style_13_ch"/>
    <w:link w:val="Style_181"/>
    <w:rPr>
      <w:rFonts w:ascii="Times New Roman" w:hAnsi="Times New Roman"/>
      <w:color w:val="0000FF"/>
      <w:sz w:val="24"/>
      <w:u w:val="single"/>
    </w:rPr>
  </w:style>
  <w:style w:styleId="Style_182" w:type="paragraph">
    <w:name w:val="Heading 1 Char"/>
    <w:basedOn w:val="Style_17"/>
    <w:link w:val="Style_182_ch"/>
    <w:rPr>
      <w:rFonts w:ascii="Arial" w:hAnsi="Arial"/>
      <w:b w:val="1"/>
      <w:sz w:val="32"/>
    </w:rPr>
  </w:style>
  <w:style w:styleId="Style_182_ch" w:type="character">
    <w:name w:val="Heading 1 Char"/>
    <w:basedOn w:val="Style_17_ch"/>
    <w:link w:val="Style_182"/>
    <w:rPr>
      <w:rFonts w:ascii="Arial" w:hAnsi="Arial"/>
      <w:b w:val="1"/>
      <w:sz w:val="32"/>
    </w:rPr>
  </w:style>
  <w:style w:styleId="Style_183" w:type="paragraph">
    <w:name w:val="Знак Знак11"/>
    <w:link w:val="Style_183_ch"/>
    <w:rPr>
      <w:rFonts w:ascii="Times New Roman" w:hAnsi="Times New Roman"/>
      <w:sz w:val="24"/>
    </w:rPr>
  </w:style>
  <w:style w:styleId="Style_183_ch" w:type="character">
    <w:name w:val="Знак Знак11"/>
    <w:link w:val="Style_183"/>
    <w:rPr>
      <w:rFonts w:ascii="Times New Roman" w:hAnsi="Times New Roman"/>
      <w:sz w:val="24"/>
    </w:rPr>
  </w:style>
  <w:style w:styleId="Style_184" w:type="paragraph">
    <w:name w:val="Основной шрифт абзаца1"/>
    <w:link w:val="Style_184_ch"/>
  </w:style>
  <w:style w:styleId="Style_184_ch" w:type="character">
    <w:name w:val="Основной шрифт абзаца1"/>
    <w:link w:val="Style_184"/>
  </w:style>
  <w:style w:styleId="Style_185" w:type="paragraph">
    <w:name w:val="ConsNonformat"/>
    <w:link w:val="Style_185_ch"/>
    <w:pPr>
      <w:widowControl w:val="0"/>
      <w:spacing w:after="0" w:line="240" w:lineRule="auto"/>
      <w:ind/>
    </w:pPr>
    <w:rPr>
      <w:rFonts w:ascii="Consultant" w:hAnsi="Consultant"/>
      <w:sz w:val="20"/>
    </w:rPr>
  </w:style>
  <w:style w:styleId="Style_185_ch" w:type="character">
    <w:name w:val="ConsNonformat"/>
    <w:link w:val="Style_185"/>
    <w:rPr>
      <w:rFonts w:ascii="Consultant" w:hAnsi="Consultant"/>
      <w:sz w:val="20"/>
    </w:rPr>
  </w:style>
  <w:style w:styleId="Style_186" w:type="paragraph">
    <w:name w:val="Знак Знак81"/>
    <w:link w:val="Style_186_ch"/>
    <w:rPr>
      <w:b w:val="1"/>
      <w:sz w:val="24"/>
    </w:rPr>
  </w:style>
  <w:style w:styleId="Style_186_ch" w:type="character">
    <w:name w:val="Знак Знак81"/>
    <w:link w:val="Style_186"/>
    <w:rPr>
      <w:b w:val="1"/>
      <w:sz w:val="24"/>
    </w:rPr>
  </w:style>
  <w:style w:styleId="Style_187" w:type="paragraph">
    <w:name w:val="Знак Знак Знак"/>
    <w:link w:val="Style_187_ch"/>
    <w:rPr>
      <w:b w:val="1"/>
      <w:sz w:val="24"/>
    </w:rPr>
  </w:style>
  <w:style w:styleId="Style_187_ch" w:type="character">
    <w:name w:val="Знак Знак Знак"/>
    <w:link w:val="Style_187"/>
    <w:rPr>
      <w:b w:val="1"/>
      <w:sz w:val="24"/>
    </w:rPr>
  </w:style>
  <w:style w:styleId="Style_188" w:type="paragraph">
    <w:name w:val="ConsPlusTitle"/>
    <w:link w:val="Style_188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188_ch" w:type="character">
    <w:name w:val="ConsPlusTitle"/>
    <w:link w:val="Style_188"/>
    <w:rPr>
      <w:rFonts w:ascii="Calibri" w:hAnsi="Calibri"/>
      <w:b w:val="1"/>
    </w:rPr>
  </w:style>
  <w:style w:styleId="Style_189" w:type="paragraph">
    <w:name w:val="Знак5 Знак Знак Знак Знак Знак Знак Знак Знак Знак Знак"/>
    <w:basedOn w:val="Style_13"/>
    <w:link w:val="Style_189_ch"/>
    <w:pPr>
      <w:spacing w:after="160" w:line="240" w:lineRule="exact"/>
      <w:ind/>
    </w:pPr>
    <w:rPr>
      <w:rFonts w:ascii="Times New Roman" w:hAnsi="Times New Roman"/>
      <w:sz w:val="20"/>
    </w:rPr>
  </w:style>
  <w:style w:styleId="Style_189_ch" w:type="character">
    <w:name w:val="Знак5 Знак Знак Знак Знак Знак Знак Знак Знак Знак Знак"/>
    <w:basedOn w:val="Style_13_ch"/>
    <w:link w:val="Style_189"/>
    <w:rPr>
      <w:rFonts w:ascii="Times New Roman" w:hAnsi="Times New Roman"/>
      <w:sz w:val="20"/>
    </w:rPr>
  </w:style>
  <w:style w:styleId="Style_190" w:type="paragraph">
    <w:name w:val="Знак Знак Знак Знак Знак Знак Знак Знак Знак Знак Знак Знак Знак Знак Знак Знак Знак Знак Знак"/>
    <w:basedOn w:val="Style_13"/>
    <w:link w:val="Style_190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90_ch" w:type="character">
    <w:name w:val="Знак Знак Знак Знак Знак Знак Знак Знак Знак Знак Знак Знак Знак Знак Знак Знак Знак Знак Знак"/>
    <w:basedOn w:val="Style_13_ch"/>
    <w:link w:val="Style_190"/>
    <w:rPr>
      <w:rFonts w:ascii="Tahoma" w:hAnsi="Tahoma"/>
      <w:sz w:val="20"/>
    </w:rPr>
  </w:style>
  <w:style w:styleId="Style_191" w:type="paragraph">
    <w:name w:val="xl74"/>
    <w:basedOn w:val="Style_13"/>
    <w:link w:val="Style_19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91_ch" w:type="character">
    <w:name w:val="xl74"/>
    <w:basedOn w:val="Style_13_ch"/>
    <w:link w:val="Style_191"/>
    <w:rPr>
      <w:rFonts w:ascii="Times New Roman" w:hAnsi="Times New Roman"/>
      <w:sz w:val="24"/>
    </w:rPr>
  </w:style>
  <w:style w:styleId="Style_192" w:type="paragraph">
    <w:name w:val="toc 8"/>
    <w:next w:val="Style_13"/>
    <w:link w:val="Style_19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2_ch" w:type="character">
    <w:name w:val="toc 8"/>
    <w:link w:val="Style_192"/>
    <w:rPr>
      <w:rFonts w:ascii="XO Thames" w:hAnsi="XO Thames"/>
      <w:sz w:val="28"/>
    </w:rPr>
  </w:style>
  <w:style w:styleId="Style_193" w:type="paragraph">
    <w:name w:val="xl90"/>
    <w:basedOn w:val="Style_13"/>
    <w:link w:val="Style_193_ch"/>
    <w:pPr>
      <w:spacing w:afterAutospacing="on" w:beforeAutospacing="on" w:line="240" w:lineRule="auto"/>
      <w:ind/>
      <w:jc w:val="center"/>
    </w:pPr>
    <w:rPr>
      <w:rFonts w:ascii="Arial" w:hAnsi="Arial"/>
      <w:b w:val="1"/>
      <w:sz w:val="32"/>
    </w:rPr>
  </w:style>
  <w:style w:styleId="Style_193_ch" w:type="character">
    <w:name w:val="xl90"/>
    <w:basedOn w:val="Style_13_ch"/>
    <w:link w:val="Style_193"/>
    <w:rPr>
      <w:rFonts w:ascii="Arial" w:hAnsi="Arial"/>
      <w:b w:val="1"/>
      <w:sz w:val="32"/>
    </w:rPr>
  </w:style>
  <w:style w:styleId="Style_194" w:type="paragraph">
    <w:name w:val="xl66"/>
    <w:basedOn w:val="Style_13"/>
    <w:link w:val="Style_194_ch"/>
    <w:pPr>
      <w:spacing w:afterAutospacing="on" w:beforeAutospacing="on" w:line="240" w:lineRule="auto"/>
      <w:ind/>
      <w:jc w:val="center"/>
    </w:pPr>
    <w:rPr>
      <w:rFonts w:ascii="Arial" w:hAnsi="Arial"/>
      <w:sz w:val="20"/>
    </w:rPr>
  </w:style>
  <w:style w:styleId="Style_194_ch" w:type="character">
    <w:name w:val="xl66"/>
    <w:basedOn w:val="Style_13_ch"/>
    <w:link w:val="Style_194"/>
    <w:rPr>
      <w:rFonts w:ascii="Arial" w:hAnsi="Arial"/>
      <w:sz w:val="20"/>
    </w:rPr>
  </w:style>
  <w:style w:styleId="Style_195" w:type="paragraph">
    <w:name w:val="Таблица текст"/>
    <w:basedOn w:val="Style_13"/>
    <w:link w:val="Style_195_ch"/>
    <w:pPr>
      <w:spacing w:after="40" w:before="40" w:line="240" w:lineRule="auto"/>
      <w:ind w:firstLine="0" w:left="57" w:right="57"/>
    </w:pPr>
    <w:rPr>
      <w:rFonts w:ascii="Times New Roman" w:hAnsi="Times New Roman"/>
      <w:sz w:val="24"/>
    </w:rPr>
  </w:style>
  <w:style w:styleId="Style_195_ch" w:type="character">
    <w:name w:val="Таблица текст"/>
    <w:basedOn w:val="Style_13_ch"/>
    <w:link w:val="Style_195"/>
    <w:rPr>
      <w:rFonts w:ascii="Times New Roman" w:hAnsi="Times New Roman"/>
      <w:sz w:val="24"/>
    </w:rPr>
  </w:style>
  <w:style w:styleId="Style_196" w:type="paragraph">
    <w:name w:val="Основной шрифт абзаца3"/>
    <w:link w:val="Style_196_ch"/>
  </w:style>
  <w:style w:styleId="Style_196_ch" w:type="character">
    <w:name w:val="Основной шрифт абзаца3"/>
    <w:link w:val="Style_196"/>
  </w:style>
  <w:style w:styleId="Style_197" w:type="paragraph">
    <w:name w:val="Знак Знак Знак Знак Знак Знак Знак Знак Знак Знак1"/>
    <w:basedOn w:val="Style_13"/>
    <w:link w:val="Style_197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97_ch" w:type="character">
    <w:name w:val="Знак Знак Знак Знак Знак Знак Знак Знак Знак Знак1"/>
    <w:basedOn w:val="Style_13_ch"/>
    <w:link w:val="Style_197"/>
    <w:rPr>
      <w:rFonts w:ascii="Tahoma" w:hAnsi="Tahoma"/>
      <w:sz w:val="20"/>
    </w:rPr>
  </w:style>
  <w:style w:styleId="Style_198" w:type="paragraph">
    <w:name w:val="Знак1 Знак Знак Знак Знак Знак1"/>
    <w:basedOn w:val="Style_13"/>
    <w:link w:val="Style_198_ch"/>
    <w:pPr>
      <w:spacing w:after="160" w:line="240" w:lineRule="exact"/>
      <w:ind/>
    </w:pPr>
    <w:rPr>
      <w:rFonts w:ascii="Verdana" w:hAnsi="Verdana"/>
      <w:sz w:val="20"/>
    </w:rPr>
  </w:style>
  <w:style w:styleId="Style_198_ch" w:type="character">
    <w:name w:val="Знак1 Знак Знак Знак Знак Знак1"/>
    <w:basedOn w:val="Style_13_ch"/>
    <w:link w:val="Style_198"/>
    <w:rPr>
      <w:rFonts w:ascii="Verdana" w:hAnsi="Verdana"/>
      <w:sz w:val="20"/>
    </w:rPr>
  </w:style>
  <w:style w:styleId="Style_199" w:type="paragraph">
    <w:name w:val="Знак Знак82"/>
    <w:link w:val="Style_199_ch"/>
    <w:rPr>
      <w:sz w:val="24"/>
    </w:rPr>
  </w:style>
  <w:style w:styleId="Style_199_ch" w:type="character">
    <w:name w:val="Знак Знак82"/>
    <w:link w:val="Style_199"/>
    <w:rPr>
      <w:sz w:val="24"/>
    </w:rPr>
  </w:style>
  <w:style w:styleId="Style_200" w:type="paragraph">
    <w:name w:val="Знак1 Знак Знак"/>
    <w:link w:val="Style_200_ch"/>
    <w:rPr>
      <w:sz w:val="24"/>
    </w:rPr>
  </w:style>
  <w:style w:styleId="Style_200_ch" w:type="character">
    <w:name w:val="Знак1 Знак Знак"/>
    <w:link w:val="Style_200"/>
    <w:rPr>
      <w:sz w:val="24"/>
    </w:rPr>
  </w:style>
  <w:style w:styleId="Style_201" w:type="paragraph">
    <w:name w:val="Знак Знак Знак Знак1"/>
    <w:basedOn w:val="Style_13"/>
    <w:link w:val="Style_201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201_ch" w:type="character">
    <w:name w:val="Знак Знак Знак Знак1"/>
    <w:basedOn w:val="Style_13_ch"/>
    <w:link w:val="Style_201"/>
    <w:rPr>
      <w:rFonts w:ascii="Tahoma" w:hAnsi="Tahoma"/>
      <w:sz w:val="20"/>
    </w:rPr>
  </w:style>
  <w:style w:styleId="Style_202" w:type="paragraph">
    <w:name w:val="xl85"/>
    <w:basedOn w:val="Style_13"/>
    <w:link w:val="Style_202_ch"/>
    <w:pPr>
      <w:spacing w:afterAutospacing="on" w:beforeAutospacing="on" w:line="240" w:lineRule="auto"/>
      <w:ind/>
      <w:jc w:val="center"/>
    </w:pPr>
    <w:rPr>
      <w:rFonts w:ascii="Arial" w:hAnsi="Arial"/>
      <w:sz w:val="20"/>
    </w:rPr>
  </w:style>
  <w:style w:styleId="Style_202_ch" w:type="character">
    <w:name w:val="xl85"/>
    <w:basedOn w:val="Style_13_ch"/>
    <w:link w:val="Style_202"/>
    <w:rPr>
      <w:rFonts w:ascii="Arial" w:hAnsi="Arial"/>
      <w:sz w:val="20"/>
    </w:rPr>
  </w:style>
  <w:style w:styleId="Style_203" w:type="paragraph">
    <w:name w:val="Обычный21"/>
    <w:link w:val="Style_203_ch"/>
    <w:pPr>
      <w:spacing w:after="0" w:line="240" w:lineRule="auto"/>
      <w:ind/>
    </w:pPr>
    <w:rPr>
      <w:rFonts w:ascii="Arial" w:hAnsi="Arial"/>
      <w:sz w:val="20"/>
    </w:rPr>
  </w:style>
  <w:style w:styleId="Style_203_ch" w:type="character">
    <w:name w:val="Обычный21"/>
    <w:link w:val="Style_203"/>
    <w:rPr>
      <w:rFonts w:ascii="Arial" w:hAnsi="Arial"/>
      <w:sz w:val="20"/>
    </w:rPr>
  </w:style>
  <w:style w:styleId="Style_204" w:type="paragraph">
    <w:name w:val="xl103"/>
    <w:basedOn w:val="Style_13"/>
    <w:link w:val="Style_204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32"/>
    </w:rPr>
  </w:style>
  <w:style w:styleId="Style_204_ch" w:type="character">
    <w:name w:val="xl103"/>
    <w:basedOn w:val="Style_13_ch"/>
    <w:link w:val="Style_204"/>
    <w:rPr>
      <w:rFonts w:ascii="Times New Roman" w:hAnsi="Times New Roman"/>
      <w:b w:val="1"/>
      <w:sz w:val="32"/>
    </w:rPr>
  </w:style>
  <w:style w:styleId="Style_205" w:type="paragraph">
    <w:name w:val="xl65"/>
    <w:basedOn w:val="Style_13"/>
    <w:link w:val="Style_205_ch"/>
    <w:pPr>
      <w:spacing w:afterAutospacing="on" w:beforeAutospacing="on" w:line="240" w:lineRule="auto"/>
      <w:ind/>
      <w:jc w:val="center"/>
    </w:pPr>
    <w:rPr>
      <w:rFonts w:ascii="Times New Roman" w:hAnsi="Times New Roman"/>
      <w:color w:val="010101"/>
      <w:sz w:val="18"/>
    </w:rPr>
  </w:style>
  <w:style w:styleId="Style_205_ch" w:type="character">
    <w:name w:val="xl65"/>
    <w:basedOn w:val="Style_13_ch"/>
    <w:link w:val="Style_205"/>
    <w:rPr>
      <w:rFonts w:ascii="Times New Roman" w:hAnsi="Times New Roman"/>
      <w:color w:val="010101"/>
      <w:sz w:val="18"/>
    </w:rPr>
  </w:style>
  <w:style w:styleId="Style_206" w:type="paragraph">
    <w:name w:val="xl115"/>
    <w:basedOn w:val="Style_13"/>
    <w:link w:val="Style_206_ch"/>
    <w:pPr>
      <w:spacing w:afterAutospacing="on" w:beforeAutospacing="on" w:line="240" w:lineRule="auto"/>
      <w:ind/>
    </w:pPr>
    <w:rPr>
      <w:rFonts w:ascii="Times New Roman" w:hAnsi="Times New Roman"/>
      <w:sz w:val="14"/>
    </w:rPr>
  </w:style>
  <w:style w:styleId="Style_206_ch" w:type="character">
    <w:name w:val="xl115"/>
    <w:basedOn w:val="Style_13_ch"/>
    <w:link w:val="Style_206"/>
    <w:rPr>
      <w:rFonts w:ascii="Times New Roman" w:hAnsi="Times New Roman"/>
      <w:sz w:val="14"/>
    </w:rPr>
  </w:style>
  <w:style w:styleId="Style_207" w:type="paragraph">
    <w:name w:val="pb1_body1"/>
    <w:basedOn w:val="Style_13"/>
    <w:link w:val="Style_20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07_ch" w:type="character">
    <w:name w:val="pb1_body1"/>
    <w:basedOn w:val="Style_13_ch"/>
    <w:link w:val="Style_207"/>
    <w:rPr>
      <w:rFonts w:ascii="Times New Roman" w:hAnsi="Times New Roman"/>
      <w:sz w:val="24"/>
    </w:rPr>
  </w:style>
  <w:style w:styleId="Style_208" w:type="paragraph">
    <w:name w:val="xl73"/>
    <w:basedOn w:val="Style_13"/>
    <w:link w:val="Style_208_ch"/>
    <w:pPr>
      <w:spacing w:afterAutospacing="on" w:beforeAutospacing="on" w:line="240" w:lineRule="auto"/>
      <w:ind/>
    </w:pPr>
    <w:rPr>
      <w:rFonts w:ascii="Arial" w:hAnsi="Arial"/>
      <w:sz w:val="20"/>
    </w:rPr>
  </w:style>
  <w:style w:styleId="Style_208_ch" w:type="character">
    <w:name w:val="xl73"/>
    <w:basedOn w:val="Style_13_ch"/>
    <w:link w:val="Style_208"/>
    <w:rPr>
      <w:rFonts w:ascii="Arial" w:hAnsi="Arial"/>
      <w:sz w:val="20"/>
    </w:rPr>
  </w:style>
  <w:style w:styleId="Style_209" w:type="paragraph">
    <w:name w:val="Нормальный (таблица)"/>
    <w:basedOn w:val="Style_13"/>
    <w:next w:val="Style_13"/>
    <w:link w:val="Style_209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209_ch" w:type="character">
    <w:name w:val="Нормальный (таблица)"/>
    <w:basedOn w:val="Style_13_ch"/>
    <w:link w:val="Style_209"/>
    <w:rPr>
      <w:rFonts w:ascii="Arial" w:hAnsi="Arial"/>
      <w:sz w:val="24"/>
    </w:rPr>
  </w:style>
  <w:style w:styleId="Style_210" w:type="paragraph">
    <w:name w:val="toc 5"/>
    <w:next w:val="Style_13"/>
    <w:link w:val="Style_21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0_ch" w:type="character">
    <w:name w:val="toc 5"/>
    <w:link w:val="Style_210"/>
    <w:rPr>
      <w:rFonts w:ascii="XO Thames" w:hAnsi="XO Thames"/>
      <w:sz w:val="28"/>
    </w:rPr>
  </w:style>
  <w:style w:styleId="Style_211" w:type="paragraph">
    <w:name w:val="themebody"/>
    <w:link w:val="Style_211_ch"/>
  </w:style>
  <w:style w:styleId="Style_211_ch" w:type="character">
    <w:name w:val="themebody"/>
    <w:link w:val="Style_211"/>
  </w:style>
  <w:style w:styleId="Style_212" w:type="paragraph">
    <w:name w:val="xl98"/>
    <w:basedOn w:val="Style_13"/>
    <w:link w:val="Style_212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color w:val="000000"/>
      <w:sz w:val="24"/>
    </w:rPr>
  </w:style>
  <w:style w:styleId="Style_212_ch" w:type="character">
    <w:name w:val="xl98"/>
    <w:basedOn w:val="Style_13_ch"/>
    <w:link w:val="Style_212"/>
    <w:rPr>
      <w:rFonts w:ascii="Times New Roman" w:hAnsi="Times New Roman"/>
      <w:b w:val="1"/>
      <w:color w:val="000000"/>
      <w:sz w:val="24"/>
    </w:rPr>
  </w:style>
  <w:style w:styleId="Style_213" w:type="paragraph">
    <w:name w:val="Placeholder Text"/>
    <w:basedOn w:val="Style_17"/>
    <w:link w:val="Style_213_ch"/>
    <w:rPr>
      <w:color w:val="808080"/>
    </w:rPr>
  </w:style>
  <w:style w:styleId="Style_213_ch" w:type="character">
    <w:name w:val="Placeholder Text"/>
    <w:basedOn w:val="Style_17_ch"/>
    <w:link w:val="Style_213"/>
    <w:rPr>
      <w:color w:val="808080"/>
    </w:rPr>
  </w:style>
  <w:style w:styleId="Style_214" w:type="paragraph">
    <w:name w:val="xl77"/>
    <w:basedOn w:val="Style_13"/>
    <w:link w:val="Style_214_ch"/>
    <w:pPr>
      <w:spacing w:afterAutospacing="on" w:beforeAutospacing="on" w:line="240" w:lineRule="auto"/>
      <w:ind/>
    </w:pPr>
    <w:rPr>
      <w:rFonts w:ascii="Arial" w:hAnsi="Arial"/>
      <w:sz w:val="16"/>
    </w:rPr>
  </w:style>
  <w:style w:styleId="Style_214_ch" w:type="character">
    <w:name w:val="xl77"/>
    <w:basedOn w:val="Style_13_ch"/>
    <w:link w:val="Style_214"/>
    <w:rPr>
      <w:rFonts w:ascii="Arial" w:hAnsi="Arial"/>
      <w:sz w:val="16"/>
    </w:rPr>
  </w:style>
  <w:style w:styleId="Style_215" w:type="paragraph">
    <w:name w:val="xl81"/>
    <w:basedOn w:val="Style_13"/>
    <w:link w:val="Style_215_ch"/>
    <w:pPr>
      <w:spacing w:afterAutospacing="on" w:beforeAutospacing="on" w:line="240" w:lineRule="auto"/>
      <w:ind/>
    </w:pPr>
    <w:rPr>
      <w:rFonts w:ascii="Arial" w:hAnsi="Arial"/>
      <w:sz w:val="20"/>
    </w:rPr>
  </w:style>
  <w:style w:styleId="Style_215_ch" w:type="character">
    <w:name w:val="xl81"/>
    <w:basedOn w:val="Style_13_ch"/>
    <w:link w:val="Style_215"/>
    <w:rPr>
      <w:rFonts w:ascii="Arial" w:hAnsi="Arial"/>
      <w:sz w:val="20"/>
    </w:rPr>
  </w:style>
  <w:style w:styleId="Style_216" w:type="paragraph">
    <w:name w:val="TOC Heading"/>
    <w:basedOn w:val="Style_6"/>
    <w:next w:val="Style_13"/>
    <w:link w:val="Style_216_ch"/>
    <w:pPr>
      <w:ind/>
      <w:outlineLvl w:val="8"/>
    </w:pPr>
  </w:style>
  <w:style w:styleId="Style_216_ch" w:type="character">
    <w:name w:val="TOC Heading"/>
    <w:basedOn w:val="Style_6_ch"/>
    <w:link w:val="Style_216"/>
  </w:style>
  <w:style w:styleId="Style_217" w:type="paragraph">
    <w:name w:val="western"/>
    <w:basedOn w:val="Style_13"/>
    <w:link w:val="Style_21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17_ch" w:type="character">
    <w:name w:val="western"/>
    <w:basedOn w:val="Style_13_ch"/>
    <w:link w:val="Style_217"/>
    <w:rPr>
      <w:rFonts w:ascii="Times New Roman" w:hAnsi="Times New Roman"/>
      <w:sz w:val="24"/>
    </w:rPr>
  </w:style>
  <w:style w:styleId="Style_218" w:type="paragraph">
    <w:name w:val="Знак Знак Знак Знак Знак Знак Знак Знак Знак Знак Знак Знак Знак Знак Знак Знак"/>
    <w:basedOn w:val="Style_13"/>
    <w:link w:val="Style_218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218_ch" w:type="character">
    <w:name w:val="Знак Знак Знак Знак Знак Знак Знак Знак Знак Знак Знак Знак Знак Знак Знак Знак"/>
    <w:basedOn w:val="Style_13_ch"/>
    <w:link w:val="Style_218"/>
    <w:rPr>
      <w:rFonts w:ascii="Times New Roman" w:hAnsi="Times New Roman"/>
      <w:sz w:val="20"/>
    </w:rPr>
  </w:style>
  <w:style w:styleId="Style_219" w:type="paragraph">
    <w:name w:val="xl99"/>
    <w:basedOn w:val="Style_13"/>
    <w:link w:val="Style_219_ch"/>
    <w:pPr>
      <w:spacing w:afterAutospacing="on" w:beforeAutospacing="on" w:line="240" w:lineRule="auto"/>
      <w:ind/>
      <w:jc w:val="center"/>
    </w:pPr>
    <w:rPr>
      <w:rFonts w:ascii="Times New Roman" w:hAnsi="Times New Roman"/>
      <w:b w:val="1"/>
      <w:sz w:val="24"/>
    </w:rPr>
  </w:style>
  <w:style w:styleId="Style_219_ch" w:type="character">
    <w:name w:val="xl99"/>
    <w:basedOn w:val="Style_13_ch"/>
    <w:link w:val="Style_219"/>
    <w:rPr>
      <w:rFonts w:ascii="Times New Roman" w:hAnsi="Times New Roman"/>
      <w:b w:val="1"/>
      <w:sz w:val="24"/>
    </w:rPr>
  </w:style>
  <w:style w:styleId="Style_220" w:type="paragraph">
    <w:name w:val="Body Text Indent"/>
    <w:basedOn w:val="Style_13"/>
    <w:link w:val="Style_220_ch"/>
    <w:pPr>
      <w:spacing w:after="120" w:line="240" w:lineRule="auto"/>
      <w:ind w:firstLine="0" w:left="283"/>
    </w:pPr>
    <w:rPr>
      <w:rFonts w:ascii="Times New Roman" w:hAnsi="Times New Roman"/>
      <w:sz w:val="24"/>
    </w:rPr>
  </w:style>
  <w:style w:styleId="Style_220_ch" w:type="character">
    <w:name w:val="Body Text Indent"/>
    <w:basedOn w:val="Style_13_ch"/>
    <w:link w:val="Style_220"/>
    <w:rPr>
      <w:rFonts w:ascii="Times New Roman" w:hAnsi="Times New Roman"/>
      <w:sz w:val="24"/>
    </w:rPr>
  </w:style>
  <w:style w:styleId="Style_221" w:type="paragraph">
    <w:name w:val="Основной текст с отступом 31"/>
    <w:basedOn w:val="Style_13"/>
    <w:link w:val="Style_221_ch"/>
    <w:pPr>
      <w:spacing w:after="0" w:line="240" w:lineRule="auto"/>
      <w:ind w:firstLine="567" w:left="0"/>
      <w:jc w:val="both"/>
    </w:pPr>
    <w:rPr>
      <w:rFonts w:ascii="Times New Roman" w:hAnsi="Times New Roman"/>
      <w:sz w:val="24"/>
    </w:rPr>
  </w:style>
  <w:style w:styleId="Style_221_ch" w:type="character">
    <w:name w:val="Основной текст с отступом 31"/>
    <w:basedOn w:val="Style_13_ch"/>
    <w:link w:val="Style_221"/>
    <w:rPr>
      <w:rFonts w:ascii="Times New Roman" w:hAnsi="Times New Roman"/>
      <w:sz w:val="24"/>
    </w:rPr>
  </w:style>
  <w:style w:styleId="Style_222" w:type="paragraph">
    <w:name w:val="Основной текст (8)"/>
    <w:basedOn w:val="Style_13"/>
    <w:link w:val="Style_222_ch"/>
    <w:pPr>
      <w:spacing w:after="0" w:line="240" w:lineRule="atLeast"/>
      <w:ind w:hanging="300" w:left="300"/>
    </w:pPr>
    <w:rPr>
      <w:rFonts w:ascii="Arial" w:hAnsi="Arial"/>
      <w:b w:val="1"/>
      <w:sz w:val="17"/>
    </w:rPr>
  </w:style>
  <w:style w:styleId="Style_222_ch" w:type="character">
    <w:name w:val="Основной текст (8)"/>
    <w:basedOn w:val="Style_13_ch"/>
    <w:link w:val="Style_222"/>
    <w:rPr>
      <w:rFonts w:ascii="Arial" w:hAnsi="Arial"/>
      <w:b w:val="1"/>
      <w:sz w:val="17"/>
    </w:rPr>
  </w:style>
  <w:style w:styleId="Style_223" w:type="paragraph">
    <w:name w:val="xl111"/>
    <w:basedOn w:val="Style_13"/>
    <w:link w:val="Style_223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223_ch" w:type="character">
    <w:name w:val="xl111"/>
    <w:basedOn w:val="Style_13_ch"/>
    <w:link w:val="Style_223"/>
    <w:rPr>
      <w:rFonts w:ascii="Times New Roman" w:hAnsi="Times New Roman"/>
      <w:sz w:val="24"/>
    </w:rPr>
  </w:style>
  <w:style w:styleId="Style_224" w:type="paragraph">
    <w:name w:val="content"/>
    <w:link w:val="Style_224_ch"/>
  </w:style>
  <w:style w:styleId="Style_224_ch" w:type="character">
    <w:name w:val="content"/>
    <w:link w:val="Style_224"/>
  </w:style>
  <w:style w:styleId="Style_225" w:type="paragraph">
    <w:name w:val="Знак Знак17"/>
    <w:link w:val="Style_225_ch"/>
    <w:rPr>
      <w:b w:val="1"/>
      <w:i w:val="1"/>
      <w:sz w:val="26"/>
    </w:rPr>
  </w:style>
  <w:style w:styleId="Style_225_ch" w:type="character">
    <w:name w:val="Знак Знак17"/>
    <w:link w:val="Style_225"/>
    <w:rPr>
      <w:b w:val="1"/>
      <w:i w:val="1"/>
      <w:sz w:val="26"/>
    </w:rPr>
  </w:style>
  <w:style w:styleId="Style_226" w:type="paragraph">
    <w:name w:val="Без интервала3"/>
    <w:link w:val="Style_226_ch"/>
    <w:pPr>
      <w:spacing w:after="0" w:line="240" w:lineRule="auto"/>
      <w:ind/>
    </w:pPr>
    <w:rPr>
      <w:rFonts w:ascii="Calibri" w:hAnsi="Calibri"/>
      <w:sz w:val="24"/>
    </w:rPr>
  </w:style>
  <w:style w:styleId="Style_226_ch" w:type="character">
    <w:name w:val="Без интервала3"/>
    <w:link w:val="Style_226"/>
    <w:rPr>
      <w:rFonts w:ascii="Calibri" w:hAnsi="Calibri"/>
      <w:sz w:val="24"/>
    </w:rPr>
  </w:style>
  <w:style w:styleId="Style_10" w:type="paragraph">
    <w:name w:val="s_1"/>
    <w:basedOn w:val="Style_13"/>
    <w:link w:val="Style_1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0_ch" w:type="character">
    <w:name w:val="s_1"/>
    <w:basedOn w:val="Style_13_ch"/>
    <w:link w:val="Style_10"/>
    <w:rPr>
      <w:rFonts w:ascii="Times New Roman" w:hAnsi="Times New Roman"/>
      <w:sz w:val="24"/>
    </w:rPr>
  </w:style>
  <w:style w:styleId="Style_227" w:type="paragraph">
    <w:name w:val="xl106"/>
    <w:basedOn w:val="Style_13"/>
    <w:link w:val="Style_227_ch"/>
    <w:pPr>
      <w:spacing w:afterAutospacing="on" w:beforeAutospacing="on" w:line="240" w:lineRule="auto"/>
      <w:ind/>
    </w:pPr>
    <w:rPr>
      <w:rFonts w:ascii="Times New Roman" w:hAnsi="Times New Roman"/>
      <w:sz w:val="18"/>
    </w:rPr>
  </w:style>
  <w:style w:styleId="Style_227_ch" w:type="character">
    <w:name w:val="xl106"/>
    <w:basedOn w:val="Style_13_ch"/>
    <w:link w:val="Style_227"/>
    <w:rPr>
      <w:rFonts w:ascii="Times New Roman" w:hAnsi="Times New Roman"/>
      <w:sz w:val="18"/>
    </w:rPr>
  </w:style>
  <w:style w:styleId="Style_228" w:type="paragraph">
    <w:name w:val="xl109"/>
    <w:basedOn w:val="Style_13"/>
    <w:link w:val="Style_228_ch"/>
    <w:pPr>
      <w:spacing w:afterAutospacing="on" w:beforeAutospacing="on" w:line="240" w:lineRule="auto"/>
      <w:ind/>
    </w:pPr>
    <w:rPr>
      <w:rFonts w:ascii="Times New Roman" w:hAnsi="Times New Roman"/>
      <w:color w:val="010101"/>
      <w:sz w:val="18"/>
    </w:rPr>
  </w:style>
  <w:style w:styleId="Style_228_ch" w:type="character">
    <w:name w:val="xl109"/>
    <w:basedOn w:val="Style_13_ch"/>
    <w:link w:val="Style_228"/>
    <w:rPr>
      <w:rFonts w:ascii="Times New Roman" w:hAnsi="Times New Roman"/>
      <w:color w:val="010101"/>
      <w:sz w:val="18"/>
    </w:rPr>
  </w:style>
  <w:style w:styleId="Style_229" w:type="paragraph">
    <w:name w:val="Subtitle"/>
    <w:basedOn w:val="Style_13"/>
    <w:link w:val="Style_229_ch"/>
    <w:uiPriority w:val="11"/>
    <w:qFormat/>
    <w:pPr>
      <w:spacing w:after="60" w:line="240" w:lineRule="auto"/>
      <w:ind/>
      <w:jc w:val="center"/>
      <w:outlineLvl w:val="1"/>
    </w:pPr>
    <w:rPr>
      <w:rFonts w:ascii="Arial" w:hAnsi="Arial"/>
      <w:sz w:val="24"/>
    </w:rPr>
  </w:style>
  <w:style w:styleId="Style_229_ch" w:type="character">
    <w:name w:val="Subtitle"/>
    <w:basedOn w:val="Style_13_ch"/>
    <w:link w:val="Style_229"/>
    <w:rPr>
      <w:rFonts w:ascii="Arial" w:hAnsi="Arial"/>
      <w:sz w:val="24"/>
    </w:rPr>
  </w:style>
  <w:style w:styleId="Style_230" w:type="paragraph">
    <w:name w:val="Основной текст + Полужирный"/>
    <w:link w:val="Style_230_ch"/>
    <w:rPr>
      <w:rFonts w:ascii="Arial" w:hAnsi="Arial"/>
      <w:b w:val="1"/>
      <w:spacing w:val="0"/>
      <w:sz w:val="17"/>
    </w:rPr>
  </w:style>
  <w:style w:styleId="Style_230_ch" w:type="character">
    <w:name w:val="Основной текст + Полужирный"/>
    <w:link w:val="Style_230"/>
    <w:rPr>
      <w:rFonts w:ascii="Arial" w:hAnsi="Arial"/>
      <w:b w:val="1"/>
      <w:spacing w:val="0"/>
      <w:sz w:val="17"/>
    </w:rPr>
  </w:style>
  <w:style w:styleId="Style_231" w:type="paragraph">
    <w:name w:val="Знак Знак Знак Знак4"/>
    <w:basedOn w:val="Style_13"/>
    <w:link w:val="Style_231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231_ch" w:type="character">
    <w:name w:val="Знак Знак Знак Знак4"/>
    <w:basedOn w:val="Style_13_ch"/>
    <w:link w:val="Style_231"/>
    <w:rPr>
      <w:rFonts w:ascii="Tahoma" w:hAnsi="Tahoma"/>
      <w:sz w:val="20"/>
    </w:rPr>
  </w:style>
  <w:style w:styleId="Style_158" w:type="paragraph">
    <w:name w:val="Обычный1"/>
    <w:link w:val="Style_158_ch"/>
    <w:pPr>
      <w:spacing w:after="0" w:line="240" w:lineRule="auto"/>
      <w:ind/>
      <w:jc w:val="both"/>
    </w:pPr>
    <w:rPr>
      <w:rFonts w:ascii="TimesET" w:hAnsi="TimesET"/>
      <w:sz w:val="24"/>
    </w:rPr>
  </w:style>
  <w:style w:styleId="Style_158_ch" w:type="character">
    <w:name w:val="Обычный1"/>
    <w:link w:val="Style_158"/>
    <w:rPr>
      <w:rFonts w:ascii="TimesET" w:hAnsi="TimesET"/>
      <w:sz w:val="24"/>
    </w:rPr>
  </w:style>
  <w:style w:styleId="Style_232" w:type="paragraph">
    <w:name w:val="CharStyle9"/>
    <w:basedOn w:val="Style_17"/>
    <w:link w:val="Style_232_ch"/>
    <w:rPr>
      <w:rFonts w:ascii="Times New Roman" w:hAnsi="Times New Roman"/>
      <w:b w:val="1"/>
      <w:i w:val="1"/>
      <w:sz w:val="10"/>
    </w:rPr>
  </w:style>
  <w:style w:styleId="Style_232_ch" w:type="character">
    <w:name w:val="CharStyle9"/>
    <w:basedOn w:val="Style_17_ch"/>
    <w:link w:val="Style_232"/>
    <w:rPr>
      <w:rFonts w:ascii="Times New Roman" w:hAnsi="Times New Roman"/>
      <w:b w:val="1"/>
      <w:i w:val="1"/>
      <w:sz w:val="10"/>
    </w:rPr>
  </w:style>
  <w:style w:styleId="Style_233" w:type="paragraph">
    <w:name w:val="Обычный2"/>
    <w:link w:val="Style_233_ch"/>
    <w:pPr>
      <w:spacing w:after="0" w:line="240" w:lineRule="auto"/>
      <w:ind/>
    </w:pPr>
    <w:rPr>
      <w:rFonts w:ascii="Arial" w:hAnsi="Arial"/>
      <w:sz w:val="20"/>
    </w:rPr>
  </w:style>
  <w:style w:styleId="Style_233_ch" w:type="character">
    <w:name w:val="Обычный2"/>
    <w:link w:val="Style_233"/>
    <w:rPr>
      <w:rFonts w:ascii="Arial" w:hAnsi="Arial"/>
      <w:sz w:val="20"/>
    </w:rPr>
  </w:style>
  <w:style w:styleId="Style_234" w:type="paragraph">
    <w:name w:val="xl69"/>
    <w:basedOn w:val="Style_13"/>
    <w:link w:val="Style_234_ch"/>
    <w:pPr>
      <w:spacing w:afterAutospacing="on" w:beforeAutospacing="on" w:line="240" w:lineRule="auto"/>
      <w:ind/>
    </w:pPr>
    <w:rPr>
      <w:rFonts w:ascii="Arial" w:hAnsi="Arial"/>
      <w:sz w:val="20"/>
    </w:rPr>
  </w:style>
  <w:style w:styleId="Style_234_ch" w:type="character">
    <w:name w:val="xl69"/>
    <w:basedOn w:val="Style_13_ch"/>
    <w:link w:val="Style_234"/>
    <w:rPr>
      <w:rFonts w:ascii="Arial" w:hAnsi="Arial"/>
      <w:sz w:val="20"/>
    </w:rPr>
  </w:style>
  <w:style w:styleId="Style_235" w:type="paragraph">
    <w:name w:val="Обычный без отступа"/>
    <w:basedOn w:val="Style_13"/>
    <w:next w:val="Style_13"/>
    <w:link w:val="Style_235_ch"/>
    <w:pPr>
      <w:spacing w:after="0" w:line="240" w:lineRule="auto"/>
      <w:ind/>
      <w:jc w:val="both"/>
    </w:pPr>
    <w:rPr>
      <w:rFonts w:ascii="Times New Roman" w:hAnsi="Times New Roman"/>
      <w:sz w:val="24"/>
    </w:rPr>
  </w:style>
  <w:style w:styleId="Style_235_ch" w:type="character">
    <w:name w:val="Обычный без отступа"/>
    <w:basedOn w:val="Style_13_ch"/>
    <w:link w:val="Style_235"/>
    <w:rPr>
      <w:rFonts w:ascii="Times New Roman" w:hAnsi="Times New Roman"/>
      <w:sz w:val="24"/>
    </w:rPr>
  </w:style>
  <w:style w:styleId="Style_236" w:type="paragraph">
    <w:name w:val="Основной текст с отступом 21"/>
    <w:basedOn w:val="Style_13"/>
    <w:link w:val="Style_236_ch"/>
    <w:pPr>
      <w:spacing w:after="0" w:line="240" w:lineRule="auto"/>
      <w:ind w:firstLine="851" w:left="0"/>
    </w:pPr>
    <w:rPr>
      <w:rFonts w:ascii="Times New Roman" w:hAnsi="Times New Roman"/>
      <w:sz w:val="28"/>
    </w:rPr>
  </w:style>
  <w:style w:styleId="Style_236_ch" w:type="character">
    <w:name w:val="Основной текст с отступом 21"/>
    <w:basedOn w:val="Style_13_ch"/>
    <w:link w:val="Style_236"/>
    <w:rPr>
      <w:rFonts w:ascii="Times New Roman" w:hAnsi="Times New Roman"/>
      <w:sz w:val="28"/>
    </w:rPr>
  </w:style>
  <w:style w:styleId="Style_237" w:type="paragraph">
    <w:name w:val="Знак Знак9"/>
    <w:link w:val="Style_237_ch"/>
    <w:rPr>
      <w:sz w:val="22"/>
    </w:rPr>
  </w:style>
  <w:style w:styleId="Style_237_ch" w:type="character">
    <w:name w:val="Знак Знак9"/>
    <w:link w:val="Style_237"/>
    <w:rPr>
      <w:sz w:val="22"/>
    </w:rPr>
  </w:style>
  <w:style w:styleId="Style_238" w:type="paragraph">
    <w:name w:val="xl67"/>
    <w:basedOn w:val="Style_13"/>
    <w:link w:val="Style_238_ch"/>
    <w:pPr>
      <w:spacing w:afterAutospacing="on" w:beforeAutospacing="on" w:line="240" w:lineRule="auto"/>
      <w:ind/>
    </w:pPr>
    <w:rPr>
      <w:rFonts w:ascii="Arial" w:hAnsi="Arial"/>
      <w:sz w:val="20"/>
    </w:rPr>
  </w:style>
  <w:style w:styleId="Style_238_ch" w:type="character">
    <w:name w:val="xl67"/>
    <w:basedOn w:val="Style_13_ch"/>
    <w:link w:val="Style_238"/>
    <w:rPr>
      <w:rFonts w:ascii="Arial" w:hAnsi="Arial"/>
      <w:sz w:val="20"/>
    </w:rPr>
  </w:style>
  <w:style w:styleId="Style_239" w:type="paragraph">
    <w:name w:val="Title"/>
    <w:basedOn w:val="Style_13"/>
    <w:link w:val="Style_239_ch"/>
    <w:uiPriority w:val="10"/>
    <w:qFormat/>
    <w:pPr>
      <w:widowControl w:val="0"/>
      <w:spacing w:after="0" w:line="320" w:lineRule="exact"/>
      <w:ind w:right="-46"/>
      <w:jc w:val="center"/>
    </w:pPr>
    <w:rPr>
      <w:rFonts w:ascii="Times New Roman" w:hAnsi="Times New Roman"/>
      <w:b w:val="1"/>
      <w:sz w:val="24"/>
    </w:rPr>
  </w:style>
  <w:style w:styleId="Style_239_ch" w:type="character">
    <w:name w:val="Title"/>
    <w:basedOn w:val="Style_13_ch"/>
    <w:link w:val="Style_239"/>
    <w:rPr>
      <w:rFonts w:ascii="Times New Roman" w:hAnsi="Times New Roman"/>
      <w:b w:val="1"/>
      <w:sz w:val="24"/>
    </w:rPr>
  </w:style>
  <w:style w:styleId="Style_240" w:type="paragraph">
    <w:name w:val="heading 4"/>
    <w:basedOn w:val="Style_13"/>
    <w:next w:val="Style_13"/>
    <w:link w:val="Style_240_ch"/>
    <w:uiPriority w:val="9"/>
    <w:qFormat/>
    <w:pPr>
      <w:keepNext w:val="1"/>
      <w:spacing w:after="0" w:line="240" w:lineRule="auto"/>
      <w:ind/>
      <w:jc w:val="right"/>
      <w:outlineLvl w:val="3"/>
    </w:pPr>
    <w:rPr>
      <w:rFonts w:ascii="Times New Roman" w:hAnsi="Times New Roman"/>
      <w:b w:val="1"/>
      <w:sz w:val="24"/>
    </w:rPr>
  </w:style>
  <w:style w:styleId="Style_240_ch" w:type="character">
    <w:name w:val="heading 4"/>
    <w:basedOn w:val="Style_13_ch"/>
    <w:link w:val="Style_240"/>
    <w:rPr>
      <w:rFonts w:ascii="Times New Roman" w:hAnsi="Times New Roman"/>
      <w:b w:val="1"/>
      <w:sz w:val="24"/>
    </w:rPr>
  </w:style>
  <w:style w:styleId="Style_241" w:type="paragraph">
    <w:name w:val="Заголовок1"/>
    <w:basedOn w:val="Style_13"/>
    <w:next w:val="Style_91"/>
    <w:link w:val="Style_241_ch"/>
    <w:pPr>
      <w:keepNext w:val="1"/>
      <w:spacing w:after="120" w:before="240" w:line="240" w:lineRule="auto"/>
      <w:ind/>
    </w:pPr>
    <w:rPr>
      <w:rFonts w:ascii="Arial" w:hAnsi="Arial"/>
      <w:sz w:val="28"/>
    </w:rPr>
  </w:style>
  <w:style w:styleId="Style_241_ch" w:type="character">
    <w:name w:val="Заголовок1"/>
    <w:basedOn w:val="Style_13_ch"/>
    <w:link w:val="Style_241"/>
    <w:rPr>
      <w:rFonts w:ascii="Arial" w:hAnsi="Arial"/>
      <w:sz w:val="28"/>
    </w:rPr>
  </w:style>
  <w:style w:styleId="Style_242" w:type="paragraph">
    <w:name w:val="xl117"/>
    <w:basedOn w:val="Style_13"/>
    <w:link w:val="Style_242_ch"/>
    <w:pPr>
      <w:spacing w:afterAutospacing="on" w:beforeAutospacing="on" w:line="240" w:lineRule="auto"/>
      <w:ind/>
    </w:pPr>
    <w:rPr>
      <w:rFonts w:ascii="Times New Roman" w:hAnsi="Times New Roman"/>
      <w:color w:val="010101"/>
      <w:sz w:val="14"/>
    </w:rPr>
  </w:style>
  <w:style w:styleId="Style_242_ch" w:type="character">
    <w:name w:val="xl117"/>
    <w:basedOn w:val="Style_13_ch"/>
    <w:link w:val="Style_242"/>
    <w:rPr>
      <w:rFonts w:ascii="Times New Roman" w:hAnsi="Times New Roman"/>
      <w:color w:val="010101"/>
      <w:sz w:val="14"/>
    </w:rPr>
  </w:style>
  <w:style w:styleId="Style_243" w:type="paragraph">
    <w:name w:val="No Spacing"/>
    <w:link w:val="Style_243_ch"/>
    <w:pPr>
      <w:spacing w:after="0" w:line="240" w:lineRule="auto"/>
      <w:ind/>
    </w:pPr>
    <w:rPr>
      <w:rFonts w:ascii="Calibri" w:hAnsi="Calibri"/>
    </w:rPr>
  </w:style>
  <w:style w:styleId="Style_243_ch" w:type="character">
    <w:name w:val="No Spacing"/>
    <w:link w:val="Style_243"/>
    <w:rPr>
      <w:rFonts w:ascii="Calibri" w:hAnsi="Calibri"/>
    </w:rPr>
  </w:style>
  <w:style w:styleId="Style_244" w:type="paragraph">
    <w:name w:val="xl75"/>
    <w:basedOn w:val="Style_13"/>
    <w:link w:val="Style_244_ch"/>
    <w:pPr>
      <w:spacing w:afterAutospacing="on" w:beforeAutospacing="on" w:line="240" w:lineRule="auto"/>
      <w:ind/>
    </w:pPr>
    <w:rPr>
      <w:rFonts w:ascii="Arial" w:hAnsi="Arial"/>
      <w:sz w:val="20"/>
      <w:u w:val="single"/>
    </w:rPr>
  </w:style>
  <w:style w:styleId="Style_244_ch" w:type="character">
    <w:name w:val="xl75"/>
    <w:basedOn w:val="Style_13_ch"/>
    <w:link w:val="Style_244"/>
    <w:rPr>
      <w:rFonts w:ascii="Arial" w:hAnsi="Arial"/>
      <w:sz w:val="20"/>
      <w:u w:val="single"/>
    </w:rPr>
  </w:style>
  <w:style w:styleId="Style_245" w:type="paragraph">
    <w:name w:val="FollowedHyperlink"/>
    <w:basedOn w:val="Style_17"/>
    <w:link w:val="Style_245_ch"/>
    <w:rPr>
      <w:color w:val="800080"/>
      <w:u w:val="single"/>
    </w:rPr>
  </w:style>
  <w:style w:styleId="Style_245_ch" w:type="character">
    <w:name w:val="FollowedHyperlink"/>
    <w:basedOn w:val="Style_17_ch"/>
    <w:link w:val="Style_245"/>
    <w:rPr>
      <w:color w:val="800080"/>
      <w:u w:val="single"/>
    </w:rPr>
  </w:style>
  <w:style w:styleId="Style_246" w:type="paragraph">
    <w:name w:val="Знак12"/>
    <w:basedOn w:val="Style_13"/>
    <w:link w:val="Style_246_ch"/>
    <w:pPr>
      <w:spacing w:after="160" w:line="240" w:lineRule="exact"/>
      <w:ind/>
    </w:pPr>
    <w:rPr>
      <w:rFonts w:ascii="Verdana" w:hAnsi="Verdana"/>
      <w:sz w:val="20"/>
    </w:rPr>
  </w:style>
  <w:style w:styleId="Style_246_ch" w:type="character">
    <w:name w:val="Знак12"/>
    <w:basedOn w:val="Style_13_ch"/>
    <w:link w:val="Style_246"/>
    <w:rPr>
      <w:rFonts w:ascii="Verdana" w:hAnsi="Verdana"/>
      <w:sz w:val="20"/>
    </w:rPr>
  </w:style>
  <w:style w:styleId="Style_12" w:type="paragraph">
    <w:name w:val="heading 2"/>
    <w:basedOn w:val="Style_13"/>
    <w:link w:val="Style_12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12_ch" w:type="character">
    <w:name w:val="heading 2"/>
    <w:basedOn w:val="Style_13_ch"/>
    <w:link w:val="Style_12"/>
    <w:rPr>
      <w:rFonts w:ascii="Times New Roman" w:hAnsi="Times New Roman"/>
      <w:b w:val="1"/>
      <w:sz w:val="36"/>
    </w:rPr>
  </w:style>
  <w:style w:styleId="Style_247" w:type="paragraph">
    <w:name w:val="Знак Знак71"/>
    <w:link w:val="Style_247_ch"/>
    <w:rPr>
      <w:sz w:val="24"/>
    </w:rPr>
  </w:style>
  <w:style w:styleId="Style_247_ch" w:type="character">
    <w:name w:val="Знак Знак71"/>
    <w:link w:val="Style_247"/>
    <w:rPr>
      <w:sz w:val="24"/>
    </w:rPr>
  </w:style>
  <w:style w:styleId="Style_248" w:type="paragraph">
    <w:name w:val="xl80"/>
    <w:basedOn w:val="Style_13"/>
    <w:link w:val="Style_248_ch"/>
    <w:pPr>
      <w:spacing w:afterAutospacing="on" w:beforeAutospacing="on" w:line="240" w:lineRule="auto"/>
      <w:ind/>
    </w:pPr>
    <w:rPr>
      <w:rFonts w:ascii="Arial" w:hAnsi="Arial"/>
      <w:sz w:val="20"/>
    </w:rPr>
  </w:style>
  <w:style w:styleId="Style_248_ch" w:type="character">
    <w:name w:val="xl80"/>
    <w:basedOn w:val="Style_13_ch"/>
    <w:link w:val="Style_248"/>
    <w:rPr>
      <w:rFonts w:ascii="Arial" w:hAnsi="Arial"/>
      <w:sz w:val="20"/>
    </w:rPr>
  </w:style>
  <w:style w:styleId="Style_249" w:type="paragraph">
    <w:name w:val="ConsPlusNonformat"/>
    <w:link w:val="Style_249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49_ch" w:type="character">
    <w:name w:val="ConsPlusNonformat"/>
    <w:link w:val="Style_249"/>
    <w:rPr>
      <w:rFonts w:ascii="Courier New" w:hAnsi="Courier New"/>
      <w:sz w:val="20"/>
    </w:rPr>
  </w:style>
  <w:style w:styleId="Style_250" w:type="paragraph">
    <w:name w:val="part-count"/>
    <w:basedOn w:val="Style_17"/>
    <w:link w:val="Style_250_ch"/>
  </w:style>
  <w:style w:styleId="Style_250_ch" w:type="character">
    <w:name w:val="part-count"/>
    <w:basedOn w:val="Style_17_ch"/>
    <w:link w:val="Style_250"/>
  </w:style>
  <w:style w:styleId="Style_251" w:type="paragraph">
    <w:name w:val="xl86"/>
    <w:basedOn w:val="Style_13"/>
    <w:link w:val="Style_251_ch"/>
    <w:pPr>
      <w:spacing w:afterAutospacing="on" w:beforeAutospacing="on" w:line="240" w:lineRule="auto"/>
      <w:ind/>
      <w:jc w:val="center"/>
    </w:pPr>
    <w:rPr>
      <w:rFonts w:ascii="Arial" w:hAnsi="Arial"/>
      <w:sz w:val="20"/>
    </w:rPr>
  </w:style>
  <w:style w:styleId="Style_251_ch" w:type="character">
    <w:name w:val="xl86"/>
    <w:basedOn w:val="Style_13_ch"/>
    <w:link w:val="Style_251"/>
    <w:rPr>
      <w:rFonts w:ascii="Arial" w:hAnsi="Arial"/>
      <w:sz w:val="20"/>
    </w:rPr>
  </w:style>
  <w:style w:styleId="Style_252" w:type="paragraph">
    <w:name w:val="xl92"/>
    <w:basedOn w:val="Style_13"/>
    <w:link w:val="Style_252_ch"/>
    <w:pPr>
      <w:spacing w:afterAutospacing="on" w:beforeAutospacing="on" w:line="240" w:lineRule="auto"/>
      <w:ind/>
    </w:pPr>
    <w:rPr>
      <w:rFonts w:ascii="Times New Roman" w:hAnsi="Times New Roman"/>
      <w:b w:val="1"/>
      <w:color w:val="000000"/>
      <w:sz w:val="24"/>
    </w:rPr>
  </w:style>
  <w:style w:styleId="Style_252_ch" w:type="character">
    <w:name w:val="xl92"/>
    <w:basedOn w:val="Style_13_ch"/>
    <w:link w:val="Style_252"/>
    <w:rPr>
      <w:rFonts w:ascii="Times New Roman" w:hAnsi="Times New Roman"/>
      <w:b w:val="1"/>
      <w:color w:val="000000"/>
      <w:sz w:val="24"/>
    </w:rPr>
  </w:style>
  <w:style w:styleId="Style_253" w:type="paragraph">
    <w:name w:val="Основной текст + Tahoma"/>
    <w:link w:val="Style_253_ch"/>
    <w:rPr>
      <w:rFonts w:ascii="Tahoma" w:hAnsi="Tahoma"/>
      <w:spacing w:val="0"/>
      <w:sz w:val="12"/>
    </w:rPr>
  </w:style>
  <w:style w:styleId="Style_253_ch" w:type="character">
    <w:name w:val="Основной текст + Tahoma"/>
    <w:link w:val="Style_253"/>
    <w:rPr>
      <w:rFonts w:ascii="Tahoma" w:hAnsi="Tahoma"/>
      <w:spacing w:val="0"/>
      <w:sz w:val="12"/>
    </w:rPr>
  </w:style>
  <w:style w:styleId="Style_254" w:type="paragraph">
    <w:name w:val="Основной текст_"/>
    <w:link w:val="Style_254_ch"/>
    <w:rPr>
      <w:sz w:val="24"/>
    </w:rPr>
  </w:style>
  <w:style w:styleId="Style_254_ch" w:type="character">
    <w:name w:val="Основной текст_"/>
    <w:link w:val="Style_254"/>
    <w:rPr>
      <w:sz w:val="24"/>
    </w:rPr>
  </w:style>
  <w:style w:styleId="Style_169" w:type="paragraph">
    <w:name w:val="annotation text"/>
    <w:basedOn w:val="Style_13"/>
    <w:link w:val="Style_169_ch"/>
    <w:pPr>
      <w:spacing w:after="0" w:line="240" w:lineRule="auto"/>
      <w:ind/>
    </w:pPr>
    <w:rPr>
      <w:rFonts w:ascii="Times New Roman" w:hAnsi="Times New Roman"/>
      <w:sz w:val="20"/>
    </w:rPr>
  </w:style>
  <w:style w:styleId="Style_169_ch" w:type="character">
    <w:name w:val="annotation text"/>
    <w:basedOn w:val="Style_13_ch"/>
    <w:link w:val="Style_169"/>
    <w:rPr>
      <w:rFonts w:ascii="Times New Roman" w:hAnsi="Times New Roman"/>
      <w:sz w:val="20"/>
    </w:rPr>
  </w:style>
  <w:style w:styleId="Style_255" w:type="paragraph">
    <w:name w:val="Balloon Text"/>
    <w:basedOn w:val="Style_13"/>
    <w:link w:val="Style_255_ch"/>
    <w:pPr>
      <w:spacing w:after="0" w:line="240" w:lineRule="auto"/>
      <w:ind/>
    </w:pPr>
    <w:rPr>
      <w:rFonts w:ascii="Tahoma" w:hAnsi="Tahoma"/>
      <w:sz w:val="16"/>
    </w:rPr>
  </w:style>
  <w:style w:styleId="Style_255_ch" w:type="character">
    <w:name w:val="Balloon Text"/>
    <w:basedOn w:val="Style_13_ch"/>
    <w:link w:val="Style_255"/>
    <w:rPr>
      <w:rFonts w:ascii="Tahoma" w:hAnsi="Tahoma"/>
      <w:sz w:val="16"/>
    </w:rPr>
  </w:style>
  <w:style w:styleId="Style_256" w:type="paragraph">
    <w:name w:val="Знак Знак Знак Знак Знак Знак Знак"/>
    <w:basedOn w:val="Style_13"/>
    <w:link w:val="Style_256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256_ch" w:type="character">
    <w:name w:val="Знак Знак Знак Знак Знак Знак Знак"/>
    <w:basedOn w:val="Style_13_ch"/>
    <w:link w:val="Style_256"/>
    <w:rPr>
      <w:rFonts w:ascii="Tahoma" w:hAnsi="Tahoma"/>
      <w:sz w:val="20"/>
    </w:rPr>
  </w:style>
  <w:style w:styleId="Style_257" w:type="paragraph">
    <w:name w:val="head_1"/>
    <w:link w:val="Style_257_ch"/>
  </w:style>
  <w:style w:styleId="Style_257_ch" w:type="character">
    <w:name w:val="head_1"/>
    <w:link w:val="Style_257"/>
  </w:style>
  <w:style w:styleId="Style_258" w:type="paragraph">
    <w:name w:val="header"/>
    <w:basedOn w:val="Style_13"/>
    <w:link w:val="Style_258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258_ch" w:type="character">
    <w:name w:val="header"/>
    <w:basedOn w:val="Style_13_ch"/>
    <w:link w:val="Style_258"/>
    <w:rPr>
      <w:rFonts w:ascii="Times New Roman" w:hAnsi="Times New Roman"/>
      <w:sz w:val="24"/>
    </w:rPr>
  </w:style>
  <w:style w:styleId="Style_259" w:type="paragraph">
    <w:name w:val="heading 6"/>
    <w:basedOn w:val="Style_13"/>
    <w:next w:val="Style_13"/>
    <w:link w:val="Style_259_ch"/>
    <w:uiPriority w:val="9"/>
    <w:qFormat/>
    <w:pPr>
      <w:keepNext w:val="1"/>
      <w:tabs>
        <w:tab w:leader="none" w:pos="7309" w:val="left"/>
        <w:tab w:leader="none" w:pos="9853" w:val="left"/>
      </w:tabs>
      <w:spacing w:after="0" w:line="240" w:lineRule="auto"/>
      <w:ind w:firstLine="540" w:left="0"/>
      <w:outlineLvl w:val="5"/>
    </w:pPr>
    <w:rPr>
      <w:rFonts w:ascii="Times New Roman" w:hAnsi="Times New Roman"/>
      <w:b w:val="1"/>
      <w:sz w:val="24"/>
    </w:rPr>
  </w:style>
  <w:style w:styleId="Style_259_ch" w:type="character">
    <w:name w:val="heading 6"/>
    <w:basedOn w:val="Style_13_ch"/>
    <w:link w:val="Style_259"/>
    <w:rPr>
      <w:rFonts w:ascii="Times New Roman" w:hAnsi="Times New Roman"/>
      <w:b w:val="1"/>
      <w:sz w:val="24"/>
    </w:rPr>
  </w:style>
  <w:style w:styleId="Style_260" w:type="paragraph">
    <w:name w:val="Абзац списка11"/>
    <w:basedOn w:val="Style_13"/>
    <w:link w:val="Style_260_ch"/>
    <w:pPr>
      <w:spacing w:after="0" w:line="240" w:lineRule="auto"/>
      <w:ind w:firstLine="0" w:left="720"/>
    </w:pPr>
    <w:rPr>
      <w:rFonts w:ascii="Calibri" w:hAnsi="Calibri"/>
      <w:sz w:val="24"/>
    </w:rPr>
  </w:style>
  <w:style w:styleId="Style_260_ch" w:type="character">
    <w:name w:val="Абзац списка11"/>
    <w:basedOn w:val="Style_13_ch"/>
    <w:link w:val="Style_260"/>
    <w:rPr>
      <w:rFonts w:ascii="Calibri" w:hAnsi="Calibri"/>
      <w:sz w:val="24"/>
    </w:rPr>
  </w:style>
  <w:style w:styleId="Style_261" w:type="paragraph">
    <w:name w:val="Body Text Indent Char"/>
    <w:basedOn w:val="Style_17"/>
    <w:link w:val="Style_261_ch"/>
    <w:rPr>
      <w:rFonts w:ascii="Times New Roman" w:hAnsi="Times New Roman"/>
      <w:sz w:val="24"/>
    </w:rPr>
  </w:style>
  <w:style w:styleId="Style_261_ch" w:type="character">
    <w:name w:val="Body Text Indent Char"/>
    <w:basedOn w:val="Style_17_ch"/>
    <w:link w:val="Style_261"/>
    <w:rPr>
      <w:rFonts w:ascii="Times New Roman" w:hAnsi="Times New Roman"/>
      <w:sz w:val="24"/>
    </w:rPr>
  </w:style>
  <w:style w:styleId="Style_262" w:type="paragraph">
    <w:name w:val="Знак1"/>
    <w:basedOn w:val="Style_13"/>
    <w:link w:val="Style_262_ch"/>
    <w:pPr>
      <w:spacing w:after="160" w:line="240" w:lineRule="exact"/>
      <w:ind/>
    </w:pPr>
    <w:rPr>
      <w:rFonts w:ascii="Verdana" w:hAnsi="Verdana"/>
      <w:sz w:val="20"/>
    </w:rPr>
  </w:style>
  <w:style w:styleId="Style_262_ch" w:type="character">
    <w:name w:val="Знак1"/>
    <w:basedOn w:val="Style_13_ch"/>
    <w:link w:val="Style_262"/>
    <w:rPr>
      <w:rFonts w:ascii="Verdana" w:hAnsi="Verdana"/>
      <w:sz w:val="20"/>
    </w:rPr>
  </w:style>
  <w:style w:styleId="Style_263" w:type="table">
    <w:name w:val="Сетка таблицы7"/>
    <w:basedOn w:val="Style_8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4" w:type="table">
    <w:name w:val="6"/>
    <w:pPr>
      <w:spacing w:after="0" w:line="240" w:lineRule="auto"/>
      <w:ind/>
    </w:pPr>
    <w:rPr>
      <w:rFonts w:ascii="Calibri" w:hAnsi="Calibri"/>
      <w:color w:val="000000"/>
      <w:sz w:val="20"/>
    </w:rPr>
    <w:tblPr>
      <w:tblInd w:type="dxa" w:w="0"/>
      <w:tblCellMar>
        <w:top w:type="dxa" w:w="0"/>
        <w:left w:type="dxa" w:w="115"/>
        <w:bottom w:type="dxa" w:w="0"/>
        <w:right w:type="dxa" w:w="115"/>
      </w:tblCellMar>
    </w:tblPr>
  </w:style>
  <w:style w:styleId="Style_265" w:type="table">
    <w:name w:val="3"/>
    <w:pPr>
      <w:spacing w:after="0" w:line="240" w:lineRule="auto"/>
      <w:ind/>
    </w:pPr>
    <w:rPr>
      <w:rFonts w:ascii="Calibri" w:hAnsi="Calibri"/>
      <w:color w:val="000000"/>
      <w:sz w:val="20"/>
    </w:rPr>
    <w:tblPr>
      <w:tblInd w:type="dxa" w:w="0"/>
      <w:tblCellMar>
        <w:top w:type="dxa" w:w="0"/>
        <w:left w:type="dxa" w:w="115"/>
        <w:bottom w:type="dxa" w:w="0"/>
        <w:right w:type="dxa" w:w="115"/>
      </w:tblCellMar>
    </w:tblPr>
  </w:style>
  <w:style w:styleId="Style_266" w:type="table">
    <w:name w:val="Сетка таблицы11"/>
    <w:basedOn w:val="Style_8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7" w:type="table">
    <w:name w:val="11"/>
    <w:pPr>
      <w:spacing w:after="0" w:line="240" w:lineRule="auto"/>
      <w:ind/>
    </w:pPr>
    <w:rPr>
      <w:rFonts w:ascii="Calibri" w:hAnsi="Calibri"/>
      <w:color w:val="000000"/>
      <w:sz w:val="20"/>
    </w:rPr>
    <w:tblPr>
      <w:tblInd w:type="dxa" w:w="0"/>
      <w:tblCellMar>
        <w:top w:type="dxa" w:w="0"/>
        <w:left w:type="dxa" w:w="115"/>
        <w:bottom w:type="dxa" w:w="0"/>
        <w:right w:type="dxa" w:w="115"/>
      </w:tblCellMar>
    </w:tblPr>
  </w:style>
  <w:style w:styleId="Style_2" w:type="table">
    <w:name w:val="Table Grid"/>
    <w:basedOn w:val="Style_8"/>
    <w:pPr>
      <w:spacing w:after="0" w:line="240" w:lineRule="auto"/>
      <w:ind/>
    </w:pPr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8" w:type="table">
    <w:name w:val="Сетка таблицы5"/>
    <w:basedOn w:val="Style_8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9" w:type="table">
    <w:name w:val="13"/>
    <w:pPr>
      <w:spacing w:after="0" w:line="240" w:lineRule="auto"/>
      <w:ind/>
    </w:pPr>
    <w:rPr>
      <w:rFonts w:ascii="Calibri" w:hAnsi="Calibri"/>
      <w:color w:val="000000"/>
      <w:sz w:val="20"/>
    </w:rPr>
    <w:tblPr>
      <w:tblInd w:type="dxa" w:w="0"/>
      <w:tblCellMar>
        <w:top w:type="dxa" w:w="0"/>
        <w:left w:type="dxa" w:w="115"/>
        <w:bottom w:type="dxa" w:w="0"/>
        <w:right w:type="dxa" w:w="115"/>
      </w:tblCellMar>
    </w:tblPr>
  </w:style>
  <w:style w:styleId="Style_270" w:type="table">
    <w:name w:val="Сетка таблицы2"/>
    <w:pPr>
      <w:spacing w:after="0" w:line="240" w:lineRule="auto"/>
      <w:ind/>
    </w:pPr>
    <w:rPr>
      <w:rFonts w:ascii="Calibri" w:hAnsi="Calibri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71" w:type="table">
    <w:name w:val="5"/>
    <w:pPr>
      <w:spacing w:after="0" w:line="240" w:lineRule="auto"/>
      <w:ind/>
    </w:pPr>
    <w:rPr>
      <w:rFonts w:ascii="Calibri" w:hAnsi="Calibri"/>
      <w:color w:val="000000"/>
      <w:sz w:val="20"/>
    </w:rPr>
    <w:tblPr>
      <w:tblInd w:type="dxa" w:w="0"/>
      <w:tblCellMar>
        <w:top w:type="dxa" w:w="0"/>
        <w:left w:type="dxa" w:w="115"/>
        <w:bottom w:type="dxa" w:w="0"/>
        <w:right w:type="dxa" w:w="115"/>
      </w:tblCellMar>
    </w:tblPr>
  </w:style>
  <w:style w:styleId="Style_272" w:type="table">
    <w:name w:val="8"/>
    <w:pPr>
      <w:spacing w:after="0" w:line="240" w:lineRule="auto"/>
      <w:ind/>
    </w:pPr>
    <w:rPr>
      <w:rFonts w:ascii="Calibri" w:hAnsi="Calibri"/>
      <w:color w:val="000000"/>
      <w:sz w:val="20"/>
    </w:rPr>
    <w:tblPr>
      <w:tblInd w:type="dxa" w:w="0"/>
      <w:tblCellMar>
        <w:top w:type="dxa" w:w="0"/>
        <w:left w:type="dxa" w:w="115"/>
        <w:bottom w:type="dxa" w:w="0"/>
        <w:right w:type="dxa" w:w="115"/>
      </w:tblCellMar>
    </w:tblPr>
  </w:style>
  <w:style w:styleId="Style_7" w:type="table">
    <w:name w:val="Сетка таблицы15"/>
    <w:basedOn w:val="Style_8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3" w:type="table">
    <w:name w:val="Сетка таблицы8"/>
    <w:basedOn w:val="Style_8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4" w:type="table">
    <w:name w:val="4"/>
    <w:pPr>
      <w:spacing w:after="0" w:line="240" w:lineRule="auto"/>
      <w:ind/>
    </w:pPr>
    <w:rPr>
      <w:rFonts w:ascii="Calibri" w:hAnsi="Calibri"/>
      <w:color w:val="000000"/>
      <w:sz w:val="20"/>
    </w:rPr>
    <w:tblPr>
      <w:tblInd w:type="dxa" w:w="0"/>
      <w:tblCellMar>
        <w:top w:type="dxa" w:w="0"/>
        <w:left w:type="dxa" w:w="115"/>
        <w:bottom w:type="dxa" w:w="0"/>
        <w:right w:type="dxa" w:w="115"/>
      </w:tblCellMar>
    </w:tblPr>
  </w:style>
  <w:style w:styleId="Style_275" w:type="table">
    <w:name w:val="Сетка таблицы4"/>
    <w:basedOn w:val="Style_8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6" w:type="table">
    <w:name w:val="7"/>
    <w:pPr>
      <w:spacing w:after="0" w:line="240" w:lineRule="auto"/>
      <w:ind/>
    </w:pPr>
    <w:rPr>
      <w:rFonts w:ascii="Calibri" w:hAnsi="Calibri"/>
      <w:color w:val="000000"/>
      <w:sz w:val="20"/>
    </w:rPr>
    <w:tblPr>
      <w:tblInd w:type="dxa" w:w="0"/>
      <w:tblCellMar>
        <w:top w:type="dxa" w:w="0"/>
        <w:left w:type="dxa" w:w="115"/>
        <w:bottom w:type="dxa" w:w="0"/>
        <w:right w:type="dxa" w:w="115"/>
      </w:tblCellMar>
    </w:tblPr>
  </w:style>
  <w:style w:styleId="Style_277" w:type="table">
    <w:name w:val="Сетка таблицы12"/>
    <w:basedOn w:val="Style_8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8" w:type="table">
    <w:name w:val="Сетка таблицы14"/>
    <w:basedOn w:val="Style_8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9" w:type="table">
    <w:name w:val="Сетка таблицы1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80" w:type="table">
    <w:name w:val="Сетка таблицы10"/>
    <w:basedOn w:val="Style_8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1" w:type="table">
    <w:name w:val="Сетка таблицы13"/>
    <w:basedOn w:val="Style_8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2" w:type="table">
    <w:name w:val="12"/>
    <w:pPr>
      <w:spacing w:after="0" w:line="240" w:lineRule="auto"/>
      <w:ind/>
    </w:pPr>
    <w:rPr>
      <w:rFonts w:ascii="Calibri" w:hAnsi="Calibri"/>
      <w:color w:val="000000"/>
      <w:sz w:val="20"/>
    </w:rPr>
    <w:tblPr>
      <w:tblInd w:type="dxa" w:w="0"/>
      <w:tblCellMar>
        <w:top w:type="dxa" w:w="0"/>
        <w:left w:type="dxa" w:w="115"/>
        <w:bottom w:type="dxa" w:w="0"/>
        <w:right w:type="dxa" w:w="115"/>
      </w:tblCellMar>
    </w:tblPr>
  </w:style>
  <w:style w:styleId="Style_283" w:type="table">
    <w:name w:val="10"/>
    <w:pPr>
      <w:spacing w:after="0" w:line="240" w:lineRule="auto"/>
      <w:ind/>
    </w:pPr>
    <w:rPr>
      <w:rFonts w:ascii="Calibri" w:hAnsi="Calibri"/>
      <w:color w:val="000000"/>
      <w:sz w:val="20"/>
    </w:rPr>
    <w:tblPr>
      <w:tblInd w:type="dxa" w:w="0"/>
      <w:tblCellMar>
        <w:top w:type="dxa" w:w="0"/>
        <w:left w:type="dxa" w:w="115"/>
        <w:bottom w:type="dxa" w:w="0"/>
        <w:right w:type="dxa" w:w="115"/>
      </w:tblCellMar>
    </w:tblPr>
  </w:style>
  <w:style w:styleId="Style_284" w:type="table">
    <w:name w:val="Сетка таблицы6"/>
    <w:basedOn w:val="Style_8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5" w:type="table">
    <w:name w:val="Сетка таблицы9"/>
    <w:basedOn w:val="Style_8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6" w:type="table">
    <w:name w:val="9"/>
    <w:pPr>
      <w:spacing w:after="0" w:line="240" w:lineRule="auto"/>
      <w:ind/>
    </w:pPr>
    <w:rPr>
      <w:rFonts w:ascii="Calibri" w:hAnsi="Calibri"/>
      <w:color w:val="000000"/>
      <w:sz w:val="20"/>
    </w:rPr>
    <w:tblPr>
      <w:tblInd w:type="dxa" w:w="0"/>
      <w:tblCellMar>
        <w:top w:type="dxa" w:w="0"/>
        <w:left w:type="dxa" w:w="115"/>
        <w:bottom w:type="dxa" w:w="0"/>
        <w:right w:type="dxa" w:w="115"/>
      </w:tblCellMar>
    </w:tblPr>
  </w:style>
  <w:style w:styleId="Style_287" w:type="table">
    <w:name w:val="2"/>
    <w:pPr>
      <w:spacing w:after="0" w:line="240" w:lineRule="auto"/>
      <w:ind/>
    </w:pPr>
    <w:rPr>
      <w:rFonts w:ascii="Calibri" w:hAnsi="Calibri"/>
      <w:color w:val="000000"/>
      <w:sz w:val="20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288" w:type="table">
    <w:name w:val="Сетка таблицы3"/>
    <w:basedOn w:val="Style_8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2022-12-28T08:05:41Z</dcterms:modified>
</cp:coreProperties>
</file>