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F8" w:rsidRDefault="00AC51F8">
      <w:pPr>
        <w:pStyle w:val="ConsPlusTitle"/>
        <w:ind w:firstLine="540"/>
        <w:jc w:val="both"/>
        <w:outlineLvl w:val="0"/>
      </w:pPr>
      <w:r>
        <w:t>Статья 245. Жестокое обращение с животными</w:t>
      </w:r>
    </w:p>
    <w:p w:rsidR="00AC51F8" w:rsidRDefault="00AC51F8">
      <w:pPr>
        <w:pStyle w:val="ConsPlusNormal"/>
        <w:ind w:firstLine="540"/>
        <w:jc w:val="both"/>
      </w:pPr>
    </w:p>
    <w:p w:rsidR="00AC51F8" w:rsidRDefault="00AC51F8">
      <w:pPr>
        <w:pStyle w:val="ConsPlusNormal"/>
        <w:ind w:firstLine="540"/>
        <w:jc w:val="both"/>
      </w:pPr>
      <w:r>
        <w:t xml:space="preserve">(в ред. Федерального </w:t>
      </w:r>
      <w:hyperlink r:id="rId5">
        <w:r>
          <w:rPr>
            <w:color w:val="0000FF"/>
          </w:rPr>
          <w:t>закона</w:t>
        </w:r>
      </w:hyperlink>
      <w:r>
        <w:t xml:space="preserve"> от 20.12.2017 N 412-ФЗ)</w:t>
      </w:r>
    </w:p>
    <w:p w:rsidR="00AC51F8" w:rsidRDefault="00AC51F8">
      <w:pPr>
        <w:pStyle w:val="ConsPlusNormal"/>
        <w:jc w:val="both"/>
      </w:pPr>
    </w:p>
    <w:p w:rsidR="00AC51F8" w:rsidRDefault="00AC51F8">
      <w:pPr>
        <w:pStyle w:val="ConsPlusNormal"/>
        <w:ind w:firstLine="540"/>
        <w:jc w:val="both"/>
      </w:pPr>
      <w:r>
        <w:t xml:space="preserve">1. Жестокое </w:t>
      </w:r>
      <w:hyperlink r:id="rId6">
        <w:r>
          <w:rPr>
            <w:color w:val="0000FF"/>
          </w:rPr>
          <w:t>обращение</w:t>
        </w:r>
      </w:hyperlink>
      <w:r>
        <w:t xml:space="preserve"> с животным в целях причинения ему боли и (или) страданий, а равно из </w:t>
      </w:r>
      <w:hyperlink r:id="rId7">
        <w:r>
          <w:rPr>
            <w:color w:val="0000FF"/>
          </w:rPr>
          <w:t>хулиганских побуждений</w:t>
        </w:r>
      </w:hyperlink>
      <w:r>
        <w:t xml:space="preserve"> или из корыстных побуждений, повлекшее его гибель или увечье, -</w:t>
      </w:r>
    </w:p>
    <w:p w:rsidR="00AC51F8" w:rsidRDefault="00AC51F8">
      <w:pPr>
        <w:pStyle w:val="ConsPlusNormal"/>
        <w:spacing w:before="220"/>
        <w:ind w:firstLine="540"/>
        <w:jc w:val="both"/>
      </w:pPr>
      <w:proofErr w:type="gramStart"/>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w:t>
      </w:r>
      <w:proofErr w:type="gramEnd"/>
      <w:r>
        <w:t xml:space="preserve"> трех лет.</w:t>
      </w:r>
    </w:p>
    <w:p w:rsidR="00AC51F8" w:rsidRDefault="00AC51F8">
      <w:pPr>
        <w:pStyle w:val="ConsPlusNormal"/>
        <w:spacing w:before="220"/>
        <w:ind w:firstLine="540"/>
        <w:jc w:val="both"/>
      </w:pPr>
      <w:r>
        <w:t>2. То же деяние, совершенное:</w:t>
      </w:r>
    </w:p>
    <w:p w:rsidR="00AC51F8" w:rsidRDefault="00AC51F8">
      <w:pPr>
        <w:pStyle w:val="ConsPlusNormal"/>
        <w:spacing w:before="220"/>
        <w:ind w:firstLine="540"/>
        <w:jc w:val="both"/>
      </w:pPr>
      <w:r>
        <w:t>а) группой лиц, группой лиц по предварительному сговору или организованной группой;</w:t>
      </w:r>
    </w:p>
    <w:p w:rsidR="00AC51F8" w:rsidRDefault="00AC51F8">
      <w:pPr>
        <w:pStyle w:val="ConsPlusNormal"/>
        <w:spacing w:before="220"/>
        <w:ind w:firstLine="540"/>
        <w:jc w:val="both"/>
      </w:pPr>
      <w:r>
        <w:t xml:space="preserve">б) в присутствии </w:t>
      </w:r>
      <w:proofErr w:type="gramStart"/>
      <w:r>
        <w:t>малолетнего</w:t>
      </w:r>
      <w:proofErr w:type="gramEnd"/>
      <w:r>
        <w:t>;</w:t>
      </w:r>
    </w:p>
    <w:p w:rsidR="00AC51F8" w:rsidRDefault="00AC51F8">
      <w:pPr>
        <w:pStyle w:val="ConsPlusNormal"/>
        <w:spacing w:before="220"/>
        <w:ind w:firstLine="540"/>
        <w:jc w:val="both"/>
      </w:pPr>
      <w:r>
        <w:t>в) с применением садистских методов;</w:t>
      </w:r>
    </w:p>
    <w:p w:rsidR="00AC51F8" w:rsidRDefault="00AC51F8">
      <w:pPr>
        <w:pStyle w:val="ConsPlusNormal"/>
        <w:spacing w:before="22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AC51F8" w:rsidRDefault="00AC51F8">
      <w:pPr>
        <w:pStyle w:val="ConsPlusNormal"/>
        <w:spacing w:before="220"/>
        <w:ind w:firstLine="540"/>
        <w:jc w:val="both"/>
      </w:pPr>
      <w:r>
        <w:t>д) в отношении нескольких животных, -</w:t>
      </w:r>
    </w:p>
    <w:p w:rsidR="00AC51F8" w:rsidRDefault="00AC51F8">
      <w:pPr>
        <w:pStyle w:val="ConsPlusNormal"/>
        <w:spacing w:before="220"/>
        <w:ind w:firstLine="540"/>
        <w:jc w:val="both"/>
      </w:pPr>
      <w:proofErr w:type="gramStart"/>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roofErr w:type="gramEnd"/>
    </w:p>
    <w:p w:rsidR="00AC51F8" w:rsidRDefault="00AC51F8">
      <w:pPr>
        <w:pStyle w:val="ConsPlusNormal"/>
      </w:pPr>
      <w:hyperlink r:id="rId8">
        <w:r>
          <w:rPr>
            <w:i/>
            <w:color w:val="0000FF"/>
          </w:rPr>
          <w:br/>
          <w:t>ст. 245 УК РФ {КонсультантПлюс}</w:t>
        </w:r>
      </w:hyperlink>
      <w:r>
        <w:br/>
      </w:r>
    </w:p>
    <w:p w:rsidR="00154031" w:rsidRDefault="00154031">
      <w:bookmarkStart w:id="0" w:name="_GoBack"/>
      <w:bookmarkEnd w:id="0"/>
    </w:p>
    <w:sectPr w:rsidR="00154031" w:rsidSect="001D0A97">
      <w:pgSz w:w="11906" w:h="16838" w:code="9"/>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F8"/>
    <w:rsid w:val="00154031"/>
    <w:rsid w:val="00331626"/>
    <w:rsid w:val="00845B4D"/>
    <w:rsid w:val="00AC51F8"/>
    <w:rsid w:val="00D13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1F8"/>
    <w:pPr>
      <w:widowControl w:val="0"/>
      <w:autoSpaceDE w:val="0"/>
      <w:autoSpaceDN w:val="0"/>
    </w:pPr>
    <w:rPr>
      <w:rFonts w:ascii="Calibri" w:eastAsiaTheme="minorEastAsia" w:hAnsi="Calibri" w:cs="Calibri"/>
      <w:lang w:eastAsia="ru-RU"/>
    </w:rPr>
  </w:style>
  <w:style w:type="paragraph" w:customStyle="1" w:styleId="ConsPlusTitle">
    <w:name w:val="ConsPlusTitle"/>
    <w:rsid w:val="00AC51F8"/>
    <w:pPr>
      <w:widowControl w:val="0"/>
      <w:autoSpaceDE w:val="0"/>
      <w:autoSpaceDN w:val="0"/>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1F8"/>
    <w:pPr>
      <w:widowControl w:val="0"/>
      <w:autoSpaceDE w:val="0"/>
      <w:autoSpaceDN w:val="0"/>
    </w:pPr>
    <w:rPr>
      <w:rFonts w:ascii="Calibri" w:eastAsiaTheme="minorEastAsia" w:hAnsi="Calibri" w:cs="Calibri"/>
      <w:lang w:eastAsia="ru-RU"/>
    </w:rPr>
  </w:style>
  <w:style w:type="paragraph" w:customStyle="1" w:styleId="ConsPlusTitle">
    <w:name w:val="ConsPlusTitle"/>
    <w:rsid w:val="00AC51F8"/>
    <w:pPr>
      <w:widowControl w:val="0"/>
      <w:autoSpaceDE w:val="0"/>
      <w:autoSpaceDN w:val="0"/>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4186&amp;dst=2340" TargetMode="External"/><Relationship Id="rId3" Type="http://schemas.openxmlformats.org/officeDocument/2006/relationships/settings" Target="settings.xml"/><Relationship Id="rId7" Type="http://schemas.openxmlformats.org/officeDocument/2006/relationships/hyperlink" Target="https://login.consultant.ru/link/?req=doc&amp;base=RZB&amp;n=72601&amp;dst=100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B&amp;n=462989&amp;dst=100022" TargetMode="External"/><Relationship Id="rId5" Type="http://schemas.openxmlformats.org/officeDocument/2006/relationships/hyperlink" Target="https://login.consultant.ru/link/?req=doc&amp;base=RZB&amp;n=285616&amp;dst=1000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user31</cp:lastModifiedBy>
  <cp:revision>1</cp:revision>
  <dcterms:created xsi:type="dcterms:W3CDTF">2024-07-31T12:27:00Z</dcterms:created>
  <dcterms:modified xsi:type="dcterms:W3CDTF">2024-07-31T12:28:00Z</dcterms:modified>
</cp:coreProperties>
</file>