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6419"/>
      </w:tblGrid>
      <w:tr w:rsidR="0020504F" w:rsidTr="009D187A"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20504F" w:rsidRPr="00A426E9" w:rsidRDefault="0020504F" w:rsidP="009D187A">
            <w:pPr>
              <w:jc w:val="center"/>
              <w:rPr>
                <w:sz w:val="28"/>
                <w:szCs w:val="28"/>
              </w:rPr>
            </w:pPr>
            <w:r w:rsidRPr="00A426E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20504F" w:rsidRDefault="0020504F" w:rsidP="009D187A">
            <w:pPr>
              <w:jc w:val="center"/>
              <w:rPr>
                <w:sz w:val="28"/>
                <w:szCs w:val="28"/>
              </w:rPr>
            </w:pPr>
            <w:r w:rsidRPr="00A426E9">
              <w:rPr>
                <w:sz w:val="28"/>
                <w:szCs w:val="28"/>
              </w:rPr>
              <w:t>к постановлению Администрации Семик</w:t>
            </w:r>
            <w:r>
              <w:rPr>
                <w:sz w:val="28"/>
                <w:szCs w:val="28"/>
              </w:rPr>
              <w:t xml:space="preserve">аракорского городского поселения </w:t>
            </w:r>
          </w:p>
          <w:p w:rsidR="0020504F" w:rsidRPr="00A426E9" w:rsidRDefault="0020504F" w:rsidP="009D1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48F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  <w:r w:rsidR="008248F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.2024 № </w:t>
            </w:r>
            <w:r w:rsidR="008248F8">
              <w:rPr>
                <w:sz w:val="28"/>
                <w:szCs w:val="28"/>
              </w:rPr>
              <w:t>715</w:t>
            </w:r>
            <w:r>
              <w:rPr>
                <w:sz w:val="28"/>
                <w:szCs w:val="28"/>
              </w:rPr>
              <w:t xml:space="preserve"> </w:t>
            </w:r>
          </w:p>
          <w:p w:rsidR="0020504F" w:rsidRDefault="0020504F" w:rsidP="009D187A">
            <w:pPr>
              <w:ind w:left="6096"/>
              <w:jc w:val="right"/>
              <w:rPr>
                <w:szCs w:val="28"/>
              </w:rPr>
            </w:pPr>
          </w:p>
          <w:p w:rsidR="0020504F" w:rsidRDefault="0020504F" w:rsidP="009D187A">
            <w:pPr>
              <w:ind w:left="6096"/>
              <w:jc w:val="right"/>
              <w:rPr>
                <w:szCs w:val="28"/>
              </w:rPr>
            </w:pPr>
          </w:p>
        </w:tc>
      </w:tr>
    </w:tbl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both"/>
        <w:rPr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8"/>
          <w:szCs w:val="28"/>
        </w:rPr>
      </w:pPr>
      <w:r w:rsidRPr="00341DFC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</w:p>
    <w:p w:rsidR="0020504F" w:rsidRPr="00341DFC" w:rsidRDefault="0020504F" w:rsidP="0020504F">
      <w:pPr>
        <w:jc w:val="center"/>
        <w:rPr>
          <w:sz w:val="28"/>
          <w:szCs w:val="28"/>
        </w:rPr>
      </w:pPr>
      <w:r w:rsidRPr="00D57F71">
        <w:rPr>
          <w:sz w:val="28"/>
          <w:szCs w:val="28"/>
        </w:rPr>
        <w:t>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</w:t>
      </w:r>
    </w:p>
    <w:p w:rsidR="0020504F" w:rsidRPr="000E5794" w:rsidRDefault="0020504F" w:rsidP="0020504F">
      <w:pPr>
        <w:jc w:val="center"/>
        <w:rPr>
          <w:sz w:val="26"/>
          <w:szCs w:val="26"/>
        </w:rPr>
      </w:pPr>
    </w:p>
    <w:p w:rsidR="0020504F" w:rsidRPr="00D75771" w:rsidRDefault="0020504F" w:rsidP="0020504F">
      <w:pPr>
        <w:ind w:left="-284"/>
        <w:jc w:val="both"/>
        <w:rPr>
          <w:sz w:val="28"/>
          <w:szCs w:val="28"/>
        </w:rPr>
      </w:pPr>
      <w:r w:rsidRPr="00D75771">
        <w:rPr>
          <w:sz w:val="24"/>
          <w:szCs w:val="24"/>
        </w:rPr>
        <w:t xml:space="preserve">       </w:t>
      </w:r>
      <w:r w:rsidRPr="00D75771">
        <w:rPr>
          <w:sz w:val="28"/>
          <w:szCs w:val="28"/>
        </w:rPr>
        <w:t>Администрация Семикаракорского городского поселения извещает 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поселения.</w:t>
      </w:r>
    </w:p>
    <w:p w:rsidR="0020504F" w:rsidRPr="00D75771" w:rsidRDefault="0020504F" w:rsidP="0020504F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Организатор приглашает всех лиц, заинтересованных в заключени</w:t>
      </w:r>
      <w:proofErr w:type="gramStart"/>
      <w:r w:rsidRPr="00D75771">
        <w:rPr>
          <w:sz w:val="28"/>
          <w:szCs w:val="28"/>
        </w:rPr>
        <w:t>и</w:t>
      </w:r>
      <w:proofErr w:type="gramEnd"/>
      <w:r w:rsidRPr="00D75771">
        <w:rPr>
          <w:sz w:val="28"/>
          <w:szCs w:val="28"/>
        </w:rPr>
        <w:t xml:space="preserve">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аукционе, информация о котором указана ниже, в соответствии с предметом аукциона (лотами) и в соответствии с процедурами, приведенными в настоящем извещении. </w:t>
      </w:r>
    </w:p>
    <w:p w:rsidR="0020504F" w:rsidRPr="00D75771" w:rsidRDefault="0020504F" w:rsidP="0020504F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</w:t>
      </w:r>
      <w:proofErr w:type="gramStart"/>
      <w:r w:rsidRPr="00D75771">
        <w:rPr>
          <w:sz w:val="28"/>
          <w:szCs w:val="28"/>
        </w:rPr>
        <w:t>Аукцион проводится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  законом  от  28.12.2009  № 381-ФЗ «Об основах государственного регулирования  торговой  деятельности  в Российской Федерации», постановлением Правительства Ростовской области от 18.09.2015 № 583 «О некоторых вопросах, связанных с размещением нестационарных торговых</w:t>
      </w:r>
      <w:proofErr w:type="gramEnd"/>
      <w:r w:rsidRPr="00D75771">
        <w:rPr>
          <w:sz w:val="28"/>
          <w:szCs w:val="28"/>
        </w:rPr>
        <w:t xml:space="preserve"> </w:t>
      </w:r>
      <w:proofErr w:type="gramStart"/>
      <w:r w:rsidRPr="00D75771">
        <w:rPr>
          <w:sz w:val="28"/>
          <w:szCs w:val="28"/>
        </w:rPr>
        <w:t xml:space="preserve">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 w:rsidRPr="00DB20B9">
        <w:rPr>
          <w:sz w:val="28"/>
          <w:szCs w:val="28"/>
        </w:rPr>
        <w:t>постановлением Администрации Семикаракорского района от 23.03.2022 № 363 «Об утверждении схемы размещения нестационарных торговых объектов на территории Семикаракорского района»,</w:t>
      </w:r>
      <w:r w:rsidRPr="00D75771">
        <w:rPr>
          <w:sz w:val="28"/>
          <w:szCs w:val="28"/>
        </w:rPr>
        <w:t xml:space="preserve"> постановлением Администрации Семикаракорского городского поселения от 29.12.2021 № 262 «Об утверждении Порядка организации и проведения открытого аукциона в электронной форме</w:t>
      </w:r>
      <w:proofErr w:type="gramEnd"/>
      <w:r w:rsidRPr="00D75771">
        <w:rPr>
          <w:sz w:val="28"/>
          <w:szCs w:val="28"/>
        </w:rPr>
        <w:t xml:space="preserve"> на право размещения нестационарного торгового объекта на территории Семикаракорского городского поселения», Уставом муниципального образования «</w:t>
      </w:r>
      <w:proofErr w:type="spellStart"/>
      <w:r w:rsidRPr="00D75771">
        <w:rPr>
          <w:sz w:val="28"/>
          <w:szCs w:val="28"/>
        </w:rPr>
        <w:t>Семикаракорское</w:t>
      </w:r>
      <w:proofErr w:type="spellEnd"/>
      <w:r w:rsidRPr="00D75771">
        <w:rPr>
          <w:sz w:val="28"/>
          <w:szCs w:val="28"/>
        </w:rPr>
        <w:t xml:space="preserve"> городское поселение»</w:t>
      </w:r>
      <w:r w:rsidRPr="00D75771">
        <w:rPr>
          <w:sz w:val="28"/>
          <w:szCs w:val="28"/>
        </w:rPr>
        <w:tab/>
      </w:r>
    </w:p>
    <w:p w:rsidR="0020504F" w:rsidRPr="00D75771" w:rsidRDefault="0020504F" w:rsidP="0020504F">
      <w:pPr>
        <w:jc w:val="both"/>
        <w:rPr>
          <w:sz w:val="28"/>
          <w:szCs w:val="28"/>
        </w:rPr>
      </w:pPr>
    </w:p>
    <w:p w:rsidR="0020504F" w:rsidRDefault="0020504F" w:rsidP="0020504F">
      <w:pPr>
        <w:jc w:val="center"/>
        <w:rPr>
          <w:sz w:val="24"/>
          <w:szCs w:val="24"/>
        </w:rPr>
      </w:pPr>
    </w:p>
    <w:p w:rsidR="0020504F" w:rsidRDefault="0020504F" w:rsidP="0020504F">
      <w:pPr>
        <w:jc w:val="center"/>
        <w:rPr>
          <w:sz w:val="24"/>
          <w:szCs w:val="24"/>
        </w:rPr>
      </w:pPr>
    </w:p>
    <w:p w:rsidR="0020504F" w:rsidRDefault="0020504F" w:rsidP="0020504F">
      <w:pPr>
        <w:jc w:val="center"/>
        <w:rPr>
          <w:sz w:val="24"/>
          <w:szCs w:val="24"/>
        </w:rPr>
      </w:pPr>
    </w:p>
    <w:p w:rsidR="0020504F" w:rsidRPr="000E5794" w:rsidRDefault="0020504F" w:rsidP="0020504F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1. Общие положения</w:t>
      </w:r>
    </w:p>
    <w:p w:rsidR="0020504F" w:rsidRPr="000E5794" w:rsidRDefault="0020504F" w:rsidP="0020504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3443"/>
        <w:gridCol w:w="5403"/>
      </w:tblGrid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№ </w:t>
            </w:r>
            <w:proofErr w:type="gramStart"/>
            <w:r w:rsidRPr="000E5794">
              <w:rPr>
                <w:sz w:val="24"/>
                <w:szCs w:val="24"/>
              </w:rPr>
              <w:t>п</w:t>
            </w:r>
            <w:proofErr w:type="gramEnd"/>
            <w:r w:rsidRPr="000E5794">
              <w:rPr>
                <w:sz w:val="24"/>
                <w:szCs w:val="24"/>
              </w:rPr>
              <w:t>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Вид информации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Содержание информации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Предмет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Право на размещение нестационарного торгового объекта на земельных участках, в зданиях, строениях сооружениях, находящихся в муниципальной собственности, а также на </w:t>
            </w:r>
            <w:r>
              <w:rPr>
                <w:sz w:val="24"/>
                <w:szCs w:val="24"/>
              </w:rPr>
              <w:t xml:space="preserve">землях или </w:t>
            </w:r>
            <w:r w:rsidRPr="000E5794">
              <w:rPr>
                <w:sz w:val="24"/>
                <w:szCs w:val="24"/>
              </w:rPr>
              <w:t>земельных участках, государственная собственность на которые не разграничена, находящихся на территории</w:t>
            </w:r>
            <w:r>
              <w:rPr>
                <w:sz w:val="24"/>
                <w:szCs w:val="24"/>
              </w:rPr>
              <w:t xml:space="preserve"> Семикаракорского городского поселения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Основание для проведения электронного аукциона (решение уполномоченного органа местного самоуправления)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  <w:proofErr w:type="gramStart"/>
            <w:r w:rsidRPr="00527728">
              <w:rPr>
                <w:sz w:val="24"/>
                <w:szCs w:val="24"/>
              </w:rPr>
              <w:t>от</w:t>
            </w:r>
            <w:proofErr w:type="gramEnd"/>
            <w:r w:rsidRPr="00527728">
              <w:rPr>
                <w:sz w:val="24"/>
                <w:szCs w:val="24"/>
              </w:rPr>
              <w:t xml:space="preserve"> </w:t>
            </w:r>
          </w:p>
          <w:p w:rsidR="0020504F" w:rsidRPr="00E45909" w:rsidRDefault="003C7F1C" w:rsidP="009D187A">
            <w:pPr>
              <w:rPr>
                <w:sz w:val="24"/>
                <w:szCs w:val="24"/>
              </w:rPr>
            </w:pPr>
            <w:r w:rsidRPr="003C7F1C">
              <w:rPr>
                <w:sz w:val="24"/>
                <w:szCs w:val="24"/>
              </w:rPr>
              <w:t>24</w:t>
            </w:r>
            <w:r w:rsidR="0020504F" w:rsidRPr="003C7F1C">
              <w:rPr>
                <w:sz w:val="24"/>
                <w:szCs w:val="24"/>
              </w:rPr>
              <w:t>.</w:t>
            </w:r>
            <w:r w:rsidRPr="003C7F1C">
              <w:rPr>
                <w:sz w:val="24"/>
                <w:szCs w:val="24"/>
              </w:rPr>
              <w:t>10</w:t>
            </w:r>
            <w:r w:rsidR="0020504F" w:rsidRPr="003C7F1C">
              <w:rPr>
                <w:sz w:val="24"/>
                <w:szCs w:val="24"/>
              </w:rPr>
              <w:t xml:space="preserve">.2024 № </w:t>
            </w:r>
            <w:r>
              <w:rPr>
                <w:sz w:val="24"/>
                <w:szCs w:val="24"/>
              </w:rPr>
              <w:t>715</w:t>
            </w:r>
            <w:r w:rsidR="0020504F">
              <w:rPr>
                <w:sz w:val="24"/>
                <w:szCs w:val="24"/>
              </w:rPr>
              <w:t xml:space="preserve"> </w:t>
            </w:r>
            <w:r w:rsidR="0020504F" w:rsidRPr="00FE4F9B">
              <w:rPr>
                <w:sz w:val="24"/>
                <w:szCs w:val="24"/>
              </w:rPr>
              <w:t>«</w:t>
            </w:r>
            <w:r w:rsidR="0020504F" w:rsidRPr="00E45909">
              <w:rPr>
                <w:sz w:val="24"/>
                <w:szCs w:val="24"/>
              </w:rPr>
              <w:t>О проведении открытого аукциона в электронной форме на право</w:t>
            </w:r>
            <w:r w:rsidR="0020504F">
              <w:rPr>
                <w:sz w:val="24"/>
                <w:szCs w:val="24"/>
              </w:rPr>
              <w:t xml:space="preserve"> </w:t>
            </w:r>
            <w:r w:rsidR="0020504F" w:rsidRPr="00E45909">
              <w:rPr>
                <w:sz w:val="24"/>
                <w:szCs w:val="24"/>
              </w:rPr>
              <w:t>размещения нестационарного торгового объекта на территории Семикаракорского городского поселения</w:t>
            </w:r>
            <w:r w:rsidR="0020504F">
              <w:rPr>
                <w:sz w:val="24"/>
                <w:szCs w:val="24"/>
              </w:rPr>
              <w:t>»</w:t>
            </w:r>
          </w:p>
          <w:p w:rsidR="0020504F" w:rsidRPr="00E45909" w:rsidRDefault="0020504F" w:rsidP="009D187A">
            <w:pPr>
              <w:ind w:left="10" w:firstLine="294"/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rPr>
          <w:trHeight w:val="111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 xml:space="preserve">электронного аукциона </w:t>
            </w: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20504F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346630, Ростовская область, 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138.</w:t>
            </w:r>
          </w:p>
        </w:tc>
      </w:tr>
      <w:tr w:rsidR="0020504F" w:rsidRPr="000E5794" w:rsidTr="009D187A">
        <w:trPr>
          <w:trHeight w:val="105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Местонахождение</w:t>
            </w:r>
            <w:r w:rsidRPr="000E5794">
              <w:rPr>
                <w:sz w:val="24"/>
                <w:szCs w:val="24"/>
              </w:rPr>
              <w:tab/>
            </w: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Default="0020504F" w:rsidP="009D187A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346630, Ростовская область, 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</w:p>
          <w:p w:rsidR="0020504F" w:rsidRDefault="0020504F" w:rsidP="009D187A">
            <w:pPr>
              <w:rPr>
                <w:sz w:val="24"/>
                <w:szCs w:val="24"/>
              </w:rPr>
            </w:pPr>
          </w:p>
        </w:tc>
      </w:tr>
      <w:tr w:rsidR="0020504F" w:rsidRPr="000E5794" w:rsidTr="009D187A">
        <w:trPr>
          <w:trHeight w:val="87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</w:p>
          <w:p w:rsidR="0020504F" w:rsidRDefault="0020504F" w:rsidP="009D18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Номер контактного телефона организатора аукциона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8(86356) 41637</w:t>
            </w:r>
          </w:p>
        </w:tc>
      </w:tr>
      <w:tr w:rsidR="0020504F" w:rsidRPr="000E5794" w:rsidTr="009D187A">
        <w:trPr>
          <w:trHeight w:val="76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Default="0020504F" w:rsidP="009D187A">
            <w:pPr>
              <w:rPr>
                <w:sz w:val="24"/>
                <w:szCs w:val="24"/>
                <w:lang w:val="en-US"/>
              </w:rPr>
            </w:pPr>
            <w:r w:rsidRPr="000E5794">
              <w:rPr>
                <w:sz w:val="24"/>
                <w:szCs w:val="24"/>
              </w:rPr>
              <w:t xml:space="preserve">Адрес электронной почты </w:t>
            </w:r>
          </w:p>
          <w:p w:rsidR="0020504F" w:rsidRDefault="0020504F" w:rsidP="009D187A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  <w:p w:rsidR="0020504F" w:rsidRPr="006A047B" w:rsidRDefault="0020504F" w:rsidP="009D18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6A047B">
              <w:rPr>
                <w:sz w:val="24"/>
                <w:szCs w:val="24"/>
              </w:rPr>
              <w:t>35367@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6A047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</w:tc>
      </w:tr>
      <w:tr w:rsidR="0020504F" w:rsidRPr="000E5794" w:rsidTr="009D187A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  <w:r w:rsidRPr="000E5794">
              <w:rPr>
                <w:sz w:val="24"/>
                <w:szCs w:val="24"/>
              </w:rPr>
              <w:tab/>
            </w: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6A047B" w:rsidRDefault="0020504F" w:rsidP="009D187A">
            <w:pPr>
              <w:jc w:val="both"/>
              <w:rPr>
                <w:sz w:val="24"/>
                <w:szCs w:val="24"/>
              </w:rPr>
            </w:pPr>
          </w:p>
          <w:p w:rsidR="0020504F" w:rsidRPr="006A047B" w:rsidRDefault="00E606B3" w:rsidP="009D187A">
            <w:pPr>
              <w:jc w:val="both"/>
              <w:rPr>
                <w:sz w:val="24"/>
                <w:szCs w:val="24"/>
              </w:rPr>
            </w:pPr>
            <w:hyperlink r:id="rId6" w:history="1">
              <w:r w:rsidR="0020504F" w:rsidRPr="006A047B">
                <w:rPr>
                  <w:rStyle w:val="a4"/>
                  <w:sz w:val="24"/>
                  <w:szCs w:val="24"/>
                </w:rPr>
                <w:t>http://www.semikarakorsk-adm.ru/</w:t>
              </w:r>
            </w:hyperlink>
          </w:p>
          <w:p w:rsidR="0020504F" w:rsidRPr="006A047B" w:rsidRDefault="0020504F" w:rsidP="009D187A">
            <w:pPr>
              <w:jc w:val="both"/>
              <w:rPr>
                <w:sz w:val="24"/>
                <w:szCs w:val="24"/>
              </w:rPr>
            </w:pP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</w:tc>
      </w:tr>
      <w:tr w:rsidR="0020504F" w:rsidRPr="000E5794" w:rsidTr="009D187A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>наличии) ответственного должностного лица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6A047B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Оксана Юрьевна - заведующий сектором социально-экономического развития, поддержки предпринимательства и организационной работы отдела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Адрес Единого портала торгов 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Российской Федерации в информационно-телекоммуникационной сети «Интернет»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Сайт размещения информации:</w:t>
            </w:r>
          </w:p>
          <w:p w:rsidR="0020504F" w:rsidRPr="000E5794" w:rsidRDefault="00E606B3" w:rsidP="009D187A">
            <w:pPr>
              <w:jc w:val="both"/>
              <w:rPr>
                <w:sz w:val="24"/>
                <w:szCs w:val="24"/>
              </w:rPr>
            </w:pPr>
            <w:hyperlink r:id="rId7" w:history="1">
              <w:r w:rsidR="0020504F" w:rsidRPr="000E5794">
                <w:rPr>
                  <w:rStyle w:val="a4"/>
                  <w:sz w:val="24"/>
                  <w:szCs w:val="24"/>
                </w:rPr>
                <w:t>www.torgi.</w:t>
              </w:r>
              <w:proofErr w:type="spellStart"/>
              <w:r w:rsidR="0020504F" w:rsidRPr="000E579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="0020504F" w:rsidRPr="000E579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0504F" w:rsidRPr="000E5794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а</w:t>
            </w:r>
            <w:r w:rsidRPr="000E5794">
              <w:rPr>
                <w:sz w:val="24"/>
                <w:szCs w:val="24"/>
              </w:rPr>
              <w:t>дрес электронной площадки в информационн</w:t>
            </w:r>
            <w:proofErr w:type="gramStart"/>
            <w:r w:rsidRPr="000E5794">
              <w:rPr>
                <w:sz w:val="24"/>
                <w:szCs w:val="24"/>
              </w:rPr>
              <w:t>о-</w:t>
            </w:r>
            <w:proofErr w:type="gramEnd"/>
            <w:r w:rsidRPr="000E5794">
              <w:rPr>
                <w:sz w:val="24"/>
                <w:szCs w:val="24"/>
              </w:rPr>
              <w:t xml:space="preserve"> телекоммуникационной сети «Интернет»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торговая площадка «РТС-Тендер»</w:t>
            </w:r>
          </w:p>
          <w:p w:rsidR="0020504F" w:rsidRDefault="00E606B3" w:rsidP="009D187A">
            <w:pPr>
              <w:rPr>
                <w:sz w:val="24"/>
                <w:szCs w:val="24"/>
                <w:lang w:eastAsia="en-US"/>
              </w:rPr>
            </w:pPr>
            <w:hyperlink r:id="rId8" w:history="1">
              <w:r w:rsidR="0020504F" w:rsidRPr="008F17B8">
                <w:rPr>
                  <w:rStyle w:val="a4"/>
                  <w:sz w:val="24"/>
                  <w:szCs w:val="24"/>
                  <w:lang w:eastAsia="en-US"/>
                </w:rPr>
                <w:t>https://www.rts-tender.ru/</w:t>
              </w:r>
            </w:hyperlink>
            <w:r w:rsidR="0020504F">
              <w:rPr>
                <w:sz w:val="24"/>
                <w:szCs w:val="24"/>
                <w:lang w:eastAsia="en-US"/>
              </w:rPr>
              <w:t xml:space="preserve"> 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Аукционная комиссия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E606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Определена</w:t>
            </w:r>
            <w:proofErr w:type="gramEnd"/>
            <w:r>
              <w:rPr>
                <w:sz w:val="24"/>
                <w:szCs w:val="24"/>
              </w:rPr>
              <w:t xml:space="preserve"> в соответствии с  постановлением Администрации Семикаракорского городского </w:t>
            </w:r>
            <w:r w:rsidRPr="00FB47A9">
              <w:rPr>
                <w:sz w:val="24"/>
                <w:szCs w:val="24"/>
              </w:rPr>
              <w:t xml:space="preserve">поселения </w:t>
            </w:r>
            <w:r w:rsidRPr="00E606B3">
              <w:rPr>
                <w:sz w:val="24"/>
                <w:szCs w:val="24"/>
              </w:rPr>
              <w:t xml:space="preserve">от </w:t>
            </w:r>
            <w:r w:rsidR="00E606B3" w:rsidRPr="00E606B3">
              <w:rPr>
                <w:sz w:val="24"/>
                <w:szCs w:val="24"/>
              </w:rPr>
              <w:t>24</w:t>
            </w:r>
            <w:r w:rsidRPr="00E606B3">
              <w:rPr>
                <w:sz w:val="24"/>
                <w:szCs w:val="24"/>
              </w:rPr>
              <w:t>.</w:t>
            </w:r>
            <w:r w:rsidR="00E606B3" w:rsidRPr="00E606B3">
              <w:rPr>
                <w:sz w:val="24"/>
                <w:szCs w:val="24"/>
              </w:rPr>
              <w:t>10</w:t>
            </w:r>
            <w:r w:rsidRPr="00E606B3">
              <w:rPr>
                <w:sz w:val="24"/>
                <w:szCs w:val="24"/>
              </w:rPr>
              <w:t xml:space="preserve">.2024 № </w:t>
            </w:r>
            <w:r w:rsidR="00E606B3" w:rsidRPr="00E606B3">
              <w:rPr>
                <w:sz w:val="24"/>
                <w:szCs w:val="24"/>
              </w:rPr>
              <w:t>715</w:t>
            </w:r>
            <w:bookmarkStart w:id="0" w:name="_GoBack"/>
            <w:bookmarkEnd w:id="0"/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объекта,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нестационарного торгового объекта (адресный ориентир), тип, размер, площадь, специализация нестационарного торгового объекта указаны в разделе 2 настоящего Извещения.</w:t>
            </w:r>
          </w:p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 w:rsidRPr="00EA0613">
              <w:rPr>
                <w:sz w:val="24"/>
                <w:szCs w:val="24"/>
              </w:rPr>
              <w:t>НТО размещается в соответствии со схемой  размещения нестационарных торговых  объектов, утвержденной постановлением Администрации Семикаракорского района от 23.03.2022 № 363</w:t>
            </w:r>
            <w:r>
              <w:rPr>
                <w:sz w:val="24"/>
                <w:szCs w:val="24"/>
              </w:rPr>
              <w:t xml:space="preserve"> (в редакции постановления от 09.10.2024 № 1152)</w:t>
            </w:r>
            <w:r w:rsidRPr="00EA0613">
              <w:rPr>
                <w:sz w:val="24"/>
                <w:szCs w:val="24"/>
              </w:rPr>
              <w:t>, размещенной на официальном сайте администрации Семикаракорского</w:t>
            </w:r>
            <w:r>
              <w:rPr>
                <w:sz w:val="24"/>
                <w:szCs w:val="24"/>
              </w:rPr>
              <w:t xml:space="preserve"> района</w:t>
            </w:r>
            <w:r w:rsidRPr="00EA0613">
              <w:rPr>
                <w:sz w:val="24"/>
                <w:szCs w:val="24"/>
              </w:rPr>
              <w:t xml:space="preserve">, опубликованной </w:t>
            </w:r>
            <w:hyperlink r:id="rId9" w:history="1">
              <w:r w:rsidRPr="009B3858">
                <w:rPr>
                  <w:rStyle w:val="a4"/>
                  <w:sz w:val="24"/>
                  <w:szCs w:val="24"/>
                </w:rPr>
                <w:t>https://sem.donland.ru/</w:t>
              </w:r>
            </w:hyperlink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3A07B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участникам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1)</w:t>
            </w:r>
            <w:r w:rsidRPr="000E5794">
              <w:rPr>
                <w:sz w:val="24"/>
                <w:szCs w:val="24"/>
              </w:rPr>
              <w:tab/>
              <w:t>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2)</w:t>
            </w:r>
            <w:r w:rsidRPr="000E5794">
              <w:rPr>
                <w:sz w:val="24"/>
                <w:szCs w:val="24"/>
              </w:rPr>
              <w:tab/>
              <w:t>отсутствие факта приостановления деятельности в порядке, предусмотренном Кодексом об административных правонарушениях Российской Федерации, на день подачи заявки.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содержанию и составу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состоит из двух частей. Обе части заявки подаются заявителем одновременно.</w:t>
            </w:r>
          </w:p>
          <w:p w:rsidR="0020504F" w:rsidRPr="000E5794" w:rsidRDefault="0020504F" w:rsidP="002050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Первая часть заявки должна содержать согласие заявителя с условиями Извещения, а также его обязательство 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нестационарный торговый объект в соответствии с техническими характеристиками, указанными в Извещении.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Первая часть заявки оформляется по форме, содержащейся в Извещении (приложение 1 к Извещению).</w:t>
            </w:r>
          </w:p>
          <w:p w:rsidR="0020504F" w:rsidRPr="000E5794" w:rsidRDefault="0020504F" w:rsidP="002050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должна содержать: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сведения о заявителе, включая наименование, фирменное наименование (при наличии), место </w:t>
            </w:r>
            <w:r w:rsidRPr="000E5794">
              <w:rPr>
                <w:sz w:val="24"/>
                <w:szCs w:val="24"/>
              </w:rPr>
              <w:lastRenderedPageBreak/>
              <w:t>нахождения, почтовый адрес (для юридического лица), фамилию, имя, отчество (далее -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      </w:r>
            <w:proofErr w:type="gramEnd"/>
            <w:r w:rsidRPr="000E5794">
              <w:rPr>
                <w:sz w:val="24"/>
                <w:szCs w:val="24"/>
              </w:rPr>
              <w:t xml:space="preserve"> банковские реквизиты; для индивидуального предпринимателя - информацию о налоговой инспекции, в которой он состоит на учете;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копию документа, удостоверяющего личность заявителя или представителя заявителя, либо временное удостоверение личности заявителя или представителя заявителя;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</w:t>
            </w:r>
            <w:proofErr w:type="gramStart"/>
            <w:r w:rsidRPr="000E5794">
              <w:rPr>
                <w:sz w:val="24"/>
                <w:szCs w:val="24"/>
              </w:rPr>
              <w:t>,</w:t>
            </w:r>
            <w:proofErr w:type="gramEnd"/>
            <w:r w:rsidRPr="000E5794">
              <w:rPr>
                <w:sz w:val="24"/>
                <w:szCs w:val="24"/>
              </w:rPr>
              <w:t xml:space="preserve"> если от имени заявителя действует иное лицо, предъявляется надлежащим образом оформленная доверенность на осуществление действий от имени заявителя;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справку об исполнении налогоплательщиком (плательщиком сборов, налоговым агентом) обязанности по уплате налогов, сборов, пеней, штрафов, выданную не ранее даты извещения о проведения аукциона;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сроки, а также гарантию заявителя о достоверности представленной информации;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  для юридических лиц: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учредительных документов;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юридического лица;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юридических лиц, выданную не ранее даты извещения о проведении электронного аукциона;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20504F" w:rsidRPr="000E5794" w:rsidRDefault="0020504F" w:rsidP="009D187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для индивидуальных предпринимателей: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копию свидетельства о государственной </w:t>
            </w: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регистрации физического лица в качестве индивидуального предпринимателя;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постановке на налоговый учет физического лица;</w:t>
            </w:r>
          </w:p>
          <w:p w:rsidR="0020504F" w:rsidRPr="000E5794" w:rsidRDefault="0020504F" w:rsidP="009D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индивидуальных предпринимателей, выданную не ранее даты извещения о проведен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ау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Вторая часть заявки оформляется по форме, содержащейся в Извещении (приложение 2 к Извещению).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язык, в порядке, установленном законодательством Российской Федерации.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49784E">
              <w:rPr>
                <w:sz w:val="24"/>
                <w:szCs w:val="24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ED12C1">
              <w:rPr>
                <w:sz w:val="24"/>
                <w:szCs w:val="24"/>
              </w:rPr>
              <w:t xml:space="preserve">не позднее, чем за три дня до даты окончания срока подачи заявок на участие в электронном аукционе, а именно </w:t>
            </w:r>
            <w:r w:rsidRPr="007B377D">
              <w:rPr>
                <w:sz w:val="24"/>
                <w:szCs w:val="24"/>
              </w:rPr>
              <w:t>не позднее 05.12.2024 г.</w:t>
            </w:r>
            <w:r>
              <w:rPr>
                <w:sz w:val="24"/>
                <w:szCs w:val="24"/>
              </w:rPr>
              <w:t xml:space="preserve"> 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Извещения.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а также обеспечивает размещение на ЕПТ разъяснений положений Извещения с указанием предмета запроса, но без указания участника электронного аукциона, от которого поступил указанный запрос, при </w:t>
            </w:r>
            <w:r w:rsidRPr="000E5794">
              <w:rPr>
                <w:sz w:val="24"/>
                <w:szCs w:val="24"/>
              </w:rPr>
              <w:lastRenderedPageBreak/>
              <w:t xml:space="preserve">условии, что указанный запрос поступил организатору электронного аукциона не </w:t>
            </w:r>
            <w:proofErr w:type="gramStart"/>
            <w:r w:rsidRPr="000E5794">
              <w:rPr>
                <w:sz w:val="24"/>
                <w:szCs w:val="24"/>
              </w:rPr>
              <w:t>позднее</w:t>
            </w:r>
            <w:proofErr w:type="gramEnd"/>
            <w:r w:rsidRPr="000E5794">
              <w:rPr>
                <w:sz w:val="24"/>
                <w:szCs w:val="24"/>
              </w:rPr>
              <w:t xml:space="preserve"> чем за пять дней до даты окончания срока подачи заявок. Разъяснение положений Извещения не должно изменять его суть.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начала и окончания срока предоставления участникам электронного аукциона разъяснений положений Извещения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29609C" w:rsidRDefault="0020504F" w:rsidP="009D187A">
            <w:pPr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Дата начала предоставления разъяснений положений Извещения: 12.11.2024 г.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Дата окончания предоставления разъяснений положений Извещения: 0</w:t>
            </w:r>
            <w:r>
              <w:rPr>
                <w:sz w:val="24"/>
                <w:szCs w:val="24"/>
              </w:rPr>
              <w:t>8</w:t>
            </w:r>
            <w:r w:rsidRPr="0029609C">
              <w:rPr>
                <w:sz w:val="24"/>
                <w:szCs w:val="24"/>
              </w:rPr>
              <w:t>.12.2024 г.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Начальная (минимальная) цена договора (Лота)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Начальная (минимальная) цена договора (лота) устанавливается в размере</w:t>
            </w:r>
            <w:r>
              <w:rPr>
                <w:sz w:val="24"/>
                <w:szCs w:val="24"/>
              </w:rPr>
              <w:t>, определенном 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Семикаракорское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поселения.</w:t>
            </w:r>
            <w:proofErr w:type="gramEnd"/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«Шаг аукциона»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составляет 5 </w:t>
            </w:r>
            <w:r w:rsidRPr="000E57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пять)</w:t>
            </w:r>
            <w:r w:rsidRPr="000E5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процентов </w:t>
            </w:r>
            <w:r w:rsidRPr="000E5794">
              <w:rPr>
                <w:sz w:val="24"/>
                <w:szCs w:val="24"/>
              </w:rPr>
              <w:t>от начальной (минимальной) цены договора (лота).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обеспечение заявок на участие в аукционе в виде задатка, в размере, указанном в разделе 2 настоящего Извещения.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Порядок внесения.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Участие в электронном аукционе возможно при наличии на лицевом счете заявителя,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счету, в размере не менее чем размер обеспечения заявки, указанный в Извещении.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обеспечения указанной заявки, указанном в Извещении.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Подача заявителем заявки является согласием этого заявителя на списание</w:t>
            </w:r>
            <w:r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 xml:space="preserve">денежных средств, находящихся на его лицевом счете, открытом для </w:t>
            </w:r>
            <w:r w:rsidRPr="000E5794">
              <w:rPr>
                <w:sz w:val="24"/>
                <w:szCs w:val="24"/>
              </w:rPr>
              <w:lastRenderedPageBreak/>
              <w:t>проведения операций по обеспечению участия в электронном аукционе, в качестве платы за участие в нем, взимаемой с лица, с которым заключается договор. Данные действия признаются заключением соглашения о задатке.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аукционе заявителя, подавшего указанную заявку, в отношении денежных средства размере обеспечения указанной заявки.</w:t>
            </w:r>
          </w:p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внесенного заявителем, с которым заключен договор, засчитывается в счет оплаты договора.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Ограничение в отношении участников электронного аукциона, являющихся субъектами малого и среднего предпринимательства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0E5794">
              <w:rPr>
                <w:sz w:val="24"/>
                <w:szCs w:val="24"/>
              </w:rPr>
              <w:t>е установлено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Лица, получившие аккредитацию на электронной площадке,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аукционе.</w:t>
            </w:r>
            <w:proofErr w:type="gramEnd"/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документов, содержащих первые и вторые части заявки. Указанные электронные документы подаются одновременно.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срока, определенного регламентом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</w:t>
            </w:r>
            <w:r w:rsidRPr="000E5794">
              <w:rPr>
                <w:sz w:val="24"/>
                <w:szCs w:val="24"/>
              </w:rPr>
              <w:lastRenderedPageBreak/>
              <w:t>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 в отношении каждого лота.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 подачи одним заявителем заявок по нескольким лотам на каждый лот оформляется отдельная заявка.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задатка.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подачи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29609C" w:rsidRDefault="0020504F" w:rsidP="009D187A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С 8 час.00 мин. по московскому времени</w:t>
            </w:r>
          </w:p>
          <w:p w:rsidR="0020504F" w:rsidRPr="0029609C" w:rsidRDefault="0020504F" w:rsidP="009D187A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 xml:space="preserve">11.11.2024 г. </w:t>
            </w:r>
          </w:p>
          <w:p w:rsidR="0020504F" w:rsidRPr="0029609C" w:rsidRDefault="0020504F" w:rsidP="009D187A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 xml:space="preserve">до 08 час.00 мин. по </w:t>
            </w:r>
            <w:proofErr w:type="gramStart"/>
            <w:r w:rsidRPr="0029609C">
              <w:rPr>
                <w:sz w:val="24"/>
                <w:szCs w:val="24"/>
              </w:rPr>
              <w:t>московскому</w:t>
            </w:r>
            <w:proofErr w:type="gramEnd"/>
          </w:p>
          <w:p w:rsidR="0020504F" w:rsidRPr="00ED12C1" w:rsidRDefault="0020504F" w:rsidP="009D187A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времени 12.12.2024 г.</w:t>
            </w:r>
          </w:p>
          <w:p w:rsidR="0020504F" w:rsidRPr="00ED12C1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рассмотрения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9C76A8" w:rsidRDefault="0020504F" w:rsidP="009D187A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>С 8 час. 00 мин. по московскому времени</w:t>
            </w:r>
          </w:p>
          <w:p w:rsidR="0020504F" w:rsidRPr="009C76A8" w:rsidRDefault="0020504F" w:rsidP="009D187A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>13.12.2024 г.</w:t>
            </w:r>
          </w:p>
          <w:p w:rsidR="0020504F" w:rsidRPr="009C76A8" w:rsidRDefault="0020504F" w:rsidP="009D187A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 xml:space="preserve">до 17 час.00 мин. по </w:t>
            </w:r>
            <w:proofErr w:type="gramStart"/>
            <w:r w:rsidRPr="009C76A8">
              <w:rPr>
                <w:sz w:val="24"/>
                <w:szCs w:val="24"/>
              </w:rPr>
              <w:t>московскому</w:t>
            </w:r>
            <w:proofErr w:type="gramEnd"/>
          </w:p>
          <w:p w:rsidR="0020504F" w:rsidRPr="00ED12C1" w:rsidRDefault="0020504F" w:rsidP="009D187A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>времени 18.12.2024 г.</w:t>
            </w:r>
          </w:p>
          <w:p w:rsidR="0020504F" w:rsidRPr="00ED12C1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911F5E" w:rsidRDefault="0020504F" w:rsidP="009D187A">
            <w:pPr>
              <w:jc w:val="both"/>
              <w:rPr>
                <w:sz w:val="24"/>
                <w:szCs w:val="24"/>
              </w:rPr>
            </w:pPr>
            <w:r w:rsidRPr="00B85A33">
              <w:rPr>
                <w:sz w:val="24"/>
                <w:szCs w:val="24"/>
              </w:rPr>
              <w:t>23.12.2024 г.</w:t>
            </w:r>
          </w:p>
          <w:p w:rsidR="0020504F" w:rsidRPr="00911F5E" w:rsidRDefault="0020504F" w:rsidP="009D187A">
            <w:pPr>
              <w:rPr>
                <w:sz w:val="24"/>
                <w:szCs w:val="24"/>
              </w:rPr>
            </w:pPr>
            <w:r w:rsidRPr="00911F5E">
              <w:rPr>
                <w:sz w:val="24"/>
                <w:szCs w:val="24"/>
              </w:rPr>
              <w:t>Время начала проведения электронного аукциона устанавливается оператором электронной площадки</w:t>
            </w:r>
          </w:p>
          <w:p w:rsidR="0020504F" w:rsidRPr="00911F5E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(лота), и заявка которого соответствует требованиям, установленным в Извещении.</w:t>
            </w:r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0E5794">
              <w:rPr>
                <w:sz w:val="24"/>
                <w:szCs w:val="24"/>
              </w:rPr>
              <w:t>уклонившимся</w:t>
            </w:r>
            <w:proofErr w:type="gramEnd"/>
            <w:r w:rsidRPr="000E5794">
              <w:rPr>
                <w:sz w:val="24"/>
                <w:szCs w:val="24"/>
              </w:rPr>
              <w:t xml:space="preserve"> от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</w:t>
            </w:r>
            <w:r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 xml:space="preserve">он не направил организатору электронного аукциона проект договора, подписанный лицом, имеющим право действовать от имени победителя либо единственного участника такого аукциона, или направил протокол разногласий по истечении тринадцати дней с даты размещения на </w:t>
            </w:r>
            <w:r w:rsidRPr="000E5794">
              <w:rPr>
                <w:sz w:val="24"/>
                <w:szCs w:val="24"/>
              </w:rPr>
              <w:lastRenderedPageBreak/>
              <w:t>электронной площадке протокола подведения итогов электронного аукциона.</w:t>
            </w:r>
            <w:proofErr w:type="gramEnd"/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 и порядок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Стороны Договора подписывают договор на бумажных носителях.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Не позднее десяти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аукциона. Договор заключается организатором электронного аукциона либо уполномоченным им лицом.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представляет организатору электронного аукциона протокол разногласий на бумажном носителе, подписанный лицом, имеющим право действовать от имени победителя такого аукциона.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соответствующие Извещению и своей заявке, с указанием соответствующих положений данных документов.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получения</w:t>
            </w:r>
            <w:proofErr w:type="gramEnd"/>
            <w:r w:rsidRPr="000E5794">
              <w:rPr>
                <w:sz w:val="24"/>
                <w:szCs w:val="24"/>
              </w:rPr>
              <w:t xml:space="preserve">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 xml:space="preserve">В случае отказа учесть полностью или частично содержащиеся в протоколе разногласий замечания победителя электронного аукциона,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условии, что от </w:t>
            </w:r>
            <w:r w:rsidRPr="000E5794">
              <w:rPr>
                <w:sz w:val="24"/>
                <w:szCs w:val="24"/>
              </w:rPr>
              <w:lastRenderedPageBreak/>
              <w:t>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</w:t>
            </w:r>
            <w:proofErr w:type="gramEnd"/>
            <w:r w:rsidRPr="000E5794">
              <w:rPr>
                <w:sz w:val="24"/>
                <w:szCs w:val="24"/>
              </w:rPr>
              <w:t xml:space="preserve"> аукциона.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В срок, предусмотренный для заключения договора,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сведений, предусмотренных пунктом 9 Извещения.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>В случае отказа от заключения договора с победителем электронного аукциона аукционная комиссия в срок не позднее дня, следующего после дня установления факта,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</w:t>
            </w:r>
            <w:proofErr w:type="gramEnd"/>
            <w:r w:rsidRPr="000E5794">
              <w:rPr>
                <w:sz w:val="24"/>
                <w:szCs w:val="24"/>
              </w:rPr>
              <w:t xml:space="preserve"> </w:t>
            </w:r>
            <w:proofErr w:type="gramStart"/>
            <w:r w:rsidRPr="000E5794">
              <w:rPr>
                <w:sz w:val="24"/>
                <w:szCs w:val="24"/>
              </w:rPr>
              <w:t>факте</w:t>
            </w:r>
            <w:proofErr w:type="gramEnd"/>
            <w:r w:rsidRPr="000E5794">
              <w:rPr>
                <w:sz w:val="24"/>
                <w:szCs w:val="24"/>
              </w:rPr>
              <w:t>, являющемся основанием для отказа от заключения договора. Указанный протокол составляется в двух экземплярах, один из которых хранится у организатора электронного аукциона, а второй направляется победителю электронного аукциона (единственному участнику электронного аукциона).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Аукционная комиссия направляет протокол об отказе от заключения договора оператору электронной площадки для размещения на электронной площадке, размещает его на официальном сайте торгов, сайте организатора, а также обеспечивает размещение на ЕПТ не позднее следующего дня после подписания указанного протокола. Организатор электронного аукциона в течение двух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подписания</w:t>
            </w:r>
            <w:proofErr w:type="gramEnd"/>
            <w:r w:rsidRPr="000E5794">
              <w:rPr>
                <w:sz w:val="24"/>
                <w:szCs w:val="24"/>
              </w:rPr>
              <w:t xml:space="preserve"> протокола направляет один экземпляр протокола лицу, с которым отказывается заключить договор. Договор заключается не ранее чем через десять дней и не позднее двадцати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на электронной площадке протокола подведения итогов электронного аукциона.</w:t>
            </w:r>
          </w:p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</w:t>
            </w:r>
            <w:proofErr w:type="gramStart"/>
            <w:r w:rsidRPr="000E5794">
              <w:rPr>
                <w:sz w:val="24"/>
                <w:szCs w:val="24"/>
              </w:rPr>
              <w:t xml:space="preserve">Договор с единственным участником электронного аукциона заключается в порядке, установленном разделом </w:t>
            </w:r>
            <w:r>
              <w:rPr>
                <w:sz w:val="24"/>
                <w:szCs w:val="24"/>
              </w:rPr>
              <w:t>2</w:t>
            </w:r>
            <w:r w:rsidRPr="000E579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Порядка организации и проведения открытого аукциона в электронной на право размещения нестационарного торгового </w:t>
            </w:r>
            <w:r>
              <w:rPr>
                <w:sz w:val="24"/>
                <w:szCs w:val="24"/>
              </w:rPr>
              <w:lastRenderedPageBreak/>
              <w:t>объекта</w:t>
            </w:r>
            <w:r w:rsidRPr="000E5794">
              <w:rPr>
                <w:sz w:val="24"/>
                <w:szCs w:val="24"/>
              </w:rPr>
              <w:t>.</w:t>
            </w:r>
            <w:proofErr w:type="gramEnd"/>
          </w:p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4F" w:rsidRPr="000E5794" w:rsidRDefault="0020504F" w:rsidP="009D18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определены проектом договора.</w:t>
            </w: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0E5794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внесения 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ачестве платы цены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Pr="004A6F19" w:rsidRDefault="0020504F" w:rsidP="009D187A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>Получатель:  УФК по Ростовской области (Администрация Семикаракорского городского поселения)</w:t>
            </w:r>
          </w:p>
          <w:p w:rsidR="0020504F" w:rsidRPr="004A6F19" w:rsidRDefault="0020504F" w:rsidP="009D187A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Единый казначейский счет, открытый </w:t>
            </w:r>
          </w:p>
          <w:p w:rsidR="0020504F" w:rsidRPr="004A6F19" w:rsidRDefault="0020504F" w:rsidP="009D187A">
            <w:pPr>
              <w:rPr>
                <w:b/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в отделение Ростов-на-Дону Банка России: </w:t>
            </w:r>
            <w:r w:rsidRPr="004A6F19">
              <w:rPr>
                <w:b/>
                <w:sz w:val="24"/>
                <w:szCs w:val="24"/>
              </w:rPr>
              <w:t>40102810845370000050</w:t>
            </w:r>
          </w:p>
          <w:p w:rsidR="0020504F" w:rsidRPr="004A6F19" w:rsidRDefault="0020504F" w:rsidP="009D187A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>Казначейский счет,  открытый в УФК</w:t>
            </w:r>
          </w:p>
          <w:p w:rsidR="0020504F" w:rsidRPr="004A6F19" w:rsidRDefault="0020504F" w:rsidP="009D187A">
            <w:pPr>
              <w:rPr>
                <w:b/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по Ростовской области: </w:t>
            </w:r>
            <w:r w:rsidRPr="004A6F19">
              <w:rPr>
                <w:b/>
                <w:sz w:val="24"/>
                <w:szCs w:val="24"/>
              </w:rPr>
              <w:t>03100643000000015800</w:t>
            </w:r>
          </w:p>
          <w:p w:rsidR="0020504F" w:rsidRPr="004A6F19" w:rsidRDefault="0020504F" w:rsidP="009D187A">
            <w:pPr>
              <w:rPr>
                <w:b/>
              </w:rPr>
            </w:pPr>
            <w:r w:rsidRPr="004A6F19">
              <w:t>БИК</w:t>
            </w:r>
            <w:r w:rsidRPr="004A6F19">
              <w:rPr>
                <w:b/>
              </w:rPr>
              <w:t xml:space="preserve"> 016015102</w:t>
            </w:r>
          </w:p>
          <w:p w:rsidR="0020504F" w:rsidRDefault="0020504F" w:rsidP="009D187A">
            <w:pPr>
              <w:rPr>
                <w:b/>
                <w:sz w:val="24"/>
                <w:szCs w:val="24"/>
              </w:rPr>
            </w:pPr>
            <w:r w:rsidRPr="004A6F19">
              <w:t xml:space="preserve">Наименование Банка получателя: </w:t>
            </w:r>
            <w:r w:rsidRPr="004A6F19">
              <w:rPr>
                <w:b/>
                <w:sz w:val="24"/>
                <w:szCs w:val="24"/>
              </w:rPr>
              <w:t>Отделение Ростов-на-Дону Банка России//УФК по Ростовской области  г. Ростов-на-Дону</w:t>
            </w:r>
          </w:p>
          <w:p w:rsidR="0020504F" w:rsidRPr="000E5794" w:rsidRDefault="0020504F" w:rsidP="009D187A">
            <w:pPr>
              <w:rPr>
                <w:sz w:val="24"/>
                <w:szCs w:val="24"/>
              </w:rPr>
            </w:pPr>
          </w:p>
        </w:tc>
      </w:tr>
      <w:tr w:rsidR="0020504F" w:rsidRPr="000E5794" w:rsidTr="009D187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лица, обладающего преимущественным правом на заключение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F" w:rsidRDefault="0020504F" w:rsidP="009D18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Лица, обладающие преимущественным правом на заключение договора отсутствуют</w:t>
            </w:r>
            <w:proofErr w:type="gramEnd"/>
          </w:p>
        </w:tc>
      </w:tr>
    </w:tbl>
    <w:p w:rsidR="0020504F" w:rsidRPr="000E5794" w:rsidRDefault="0020504F" w:rsidP="0020504F">
      <w:pPr>
        <w:jc w:val="both"/>
        <w:rPr>
          <w:sz w:val="24"/>
          <w:szCs w:val="24"/>
          <w:lang w:eastAsia="en-US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20504F" w:rsidRPr="000E5794" w:rsidRDefault="0020504F" w:rsidP="0020504F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Pr="000E5794" w:rsidRDefault="0020504F" w:rsidP="0020504F">
      <w:pPr>
        <w:jc w:val="both"/>
        <w:rPr>
          <w:sz w:val="24"/>
          <w:szCs w:val="24"/>
        </w:rPr>
      </w:pPr>
    </w:p>
    <w:p w:rsidR="0020504F" w:rsidRDefault="0020504F" w:rsidP="0020504F">
      <w:pPr>
        <w:jc w:val="both"/>
        <w:rPr>
          <w:sz w:val="24"/>
          <w:szCs w:val="24"/>
        </w:rPr>
      </w:pPr>
    </w:p>
    <w:p w:rsidR="0098079A" w:rsidRDefault="0098079A"/>
    <w:sectPr w:rsidR="0098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7C2D"/>
    <w:multiLevelType w:val="hybridMultilevel"/>
    <w:tmpl w:val="15E68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F"/>
    <w:rsid w:val="0020504F"/>
    <w:rsid w:val="003C7F1C"/>
    <w:rsid w:val="008248F8"/>
    <w:rsid w:val="0098079A"/>
    <w:rsid w:val="00E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20504F"/>
    <w:rPr>
      <w:color w:val="0000FF"/>
      <w:u w:val="single"/>
    </w:rPr>
  </w:style>
  <w:style w:type="table" w:styleId="a5">
    <w:name w:val="Table Grid"/>
    <w:basedOn w:val="a1"/>
    <w:uiPriority w:val="59"/>
    <w:rsid w:val="0020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20504F"/>
    <w:rPr>
      <w:color w:val="0000FF"/>
      <w:u w:val="single"/>
    </w:rPr>
  </w:style>
  <w:style w:type="table" w:styleId="a5">
    <w:name w:val="Table Grid"/>
    <w:basedOn w:val="a1"/>
    <w:uiPriority w:val="59"/>
    <w:rsid w:val="0020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karakorsk-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2024-10-22T12:26:00Z</dcterms:created>
  <dcterms:modified xsi:type="dcterms:W3CDTF">2024-10-24T13:01:00Z</dcterms:modified>
</cp:coreProperties>
</file>