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98" w:rsidRDefault="005F4798" w:rsidP="005F4798">
      <w:pPr>
        <w:ind w:firstLine="708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5CAEF3F" wp14:editId="25490F44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798" w:rsidRDefault="005F4798" w:rsidP="005F4798">
      <w:pPr>
        <w:ind w:firstLine="708"/>
        <w:jc w:val="both"/>
        <w:rPr>
          <w:b/>
        </w:rPr>
      </w:pPr>
      <w:r w:rsidRPr="00A26ECA">
        <w:rPr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b/>
        </w:rPr>
        <w:t xml:space="preserve">                  </w:t>
      </w:r>
      <w:bookmarkStart w:id="0" w:name="_GoBack"/>
      <w:bookmarkEnd w:id="0"/>
      <w:r>
        <w:rPr>
          <w:b/>
        </w:rPr>
        <w:t>24.02.2026</w:t>
      </w:r>
    </w:p>
    <w:p w:rsidR="005F4798" w:rsidRDefault="005F4798" w:rsidP="005F4798">
      <w:pPr>
        <w:jc w:val="both"/>
        <w:rPr>
          <w:b/>
          <w:sz w:val="28"/>
          <w:szCs w:val="28"/>
        </w:rPr>
      </w:pPr>
    </w:p>
    <w:p w:rsidR="00D71F8C" w:rsidRPr="00022C38" w:rsidRDefault="00695FA3" w:rsidP="005F479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</w:t>
      </w:r>
      <w:proofErr w:type="spellStart"/>
      <w:r w:rsidR="00D71F8C" w:rsidRPr="00022C38">
        <w:rPr>
          <w:b/>
          <w:sz w:val="28"/>
          <w:szCs w:val="28"/>
        </w:rPr>
        <w:t>Роскадастр</w:t>
      </w:r>
      <w:proofErr w:type="spellEnd"/>
      <w:r w:rsidR="00D71F8C" w:rsidRPr="00022C38">
        <w:rPr>
          <w:b/>
          <w:sz w:val="28"/>
          <w:szCs w:val="28"/>
        </w:rPr>
        <w:t xml:space="preserve"> </w:t>
      </w:r>
      <w:r w:rsidR="00585988">
        <w:rPr>
          <w:b/>
          <w:sz w:val="28"/>
          <w:szCs w:val="28"/>
        </w:rPr>
        <w:t>сообщ</w:t>
      </w:r>
      <w:r w:rsidR="00B16B8C">
        <w:rPr>
          <w:b/>
          <w:sz w:val="28"/>
          <w:szCs w:val="28"/>
        </w:rPr>
        <w:t xml:space="preserve">ил о результатах выполнения </w:t>
      </w:r>
      <w:r w:rsidR="00D71F8C" w:rsidRPr="00022C38">
        <w:rPr>
          <w:b/>
          <w:sz w:val="28"/>
          <w:szCs w:val="28"/>
        </w:rPr>
        <w:t>комплексны</w:t>
      </w:r>
      <w:r>
        <w:rPr>
          <w:b/>
          <w:sz w:val="28"/>
          <w:szCs w:val="28"/>
        </w:rPr>
        <w:t>х кадастровых</w:t>
      </w:r>
      <w:r w:rsidR="00D71F8C" w:rsidRPr="00022C38">
        <w:rPr>
          <w:b/>
          <w:sz w:val="28"/>
          <w:szCs w:val="28"/>
        </w:rPr>
        <w:t xml:space="preserve"> работ </w:t>
      </w:r>
      <w:r>
        <w:rPr>
          <w:b/>
          <w:sz w:val="28"/>
          <w:szCs w:val="28"/>
        </w:rPr>
        <w:t xml:space="preserve">федерального значения </w:t>
      </w:r>
      <w:r w:rsidR="00D71F8C" w:rsidRPr="00022C38">
        <w:rPr>
          <w:b/>
          <w:sz w:val="28"/>
          <w:szCs w:val="28"/>
        </w:rPr>
        <w:t>на территории Ростовской области</w:t>
      </w:r>
      <w:r w:rsidR="00B40229">
        <w:rPr>
          <w:b/>
          <w:sz w:val="28"/>
          <w:szCs w:val="28"/>
        </w:rPr>
        <w:t xml:space="preserve"> в 202</w:t>
      </w:r>
      <w:r w:rsidR="00B16B8C">
        <w:rPr>
          <w:b/>
          <w:sz w:val="28"/>
          <w:szCs w:val="28"/>
        </w:rPr>
        <w:t>5</w:t>
      </w:r>
      <w:r w:rsidR="00B40229">
        <w:rPr>
          <w:b/>
          <w:sz w:val="28"/>
          <w:szCs w:val="28"/>
        </w:rPr>
        <w:t xml:space="preserve"> году</w:t>
      </w:r>
    </w:p>
    <w:p w:rsidR="00D71F8C" w:rsidRPr="00D71F8C" w:rsidRDefault="00D71F8C" w:rsidP="005F4798">
      <w:pPr>
        <w:ind w:firstLine="567"/>
        <w:jc w:val="both"/>
        <w:rPr>
          <w:sz w:val="28"/>
          <w:szCs w:val="28"/>
        </w:rPr>
      </w:pPr>
    </w:p>
    <w:p w:rsidR="004239C8" w:rsidRDefault="004239C8" w:rsidP="005F4798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Pr="00EB0E9B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01.01.2025 по 31</w:t>
      </w:r>
      <w:r w:rsidRPr="00EB0E9B">
        <w:rPr>
          <w:sz w:val="28"/>
          <w:szCs w:val="28"/>
        </w:rPr>
        <w:t>.12.2025</w:t>
      </w:r>
      <w:r>
        <w:rPr>
          <w:sz w:val="28"/>
          <w:szCs w:val="28"/>
        </w:rPr>
        <w:t xml:space="preserve"> филиалом ППК «Роскадастр» по Рост</w:t>
      </w:r>
      <w:r w:rsidR="006267BD">
        <w:rPr>
          <w:sz w:val="28"/>
          <w:szCs w:val="28"/>
        </w:rPr>
        <w:t>овской области прове</w:t>
      </w:r>
      <w:r>
        <w:rPr>
          <w:sz w:val="28"/>
          <w:szCs w:val="28"/>
        </w:rPr>
        <w:t xml:space="preserve">дены </w:t>
      </w:r>
      <w:r w:rsidRPr="00EB0E9B">
        <w:rPr>
          <w:sz w:val="28"/>
          <w:szCs w:val="28"/>
        </w:rPr>
        <w:t>комплексны</w:t>
      </w:r>
      <w:r>
        <w:rPr>
          <w:sz w:val="28"/>
          <w:szCs w:val="28"/>
        </w:rPr>
        <w:t>е</w:t>
      </w:r>
      <w:r w:rsidRPr="00EB0E9B">
        <w:rPr>
          <w:sz w:val="28"/>
          <w:szCs w:val="28"/>
        </w:rPr>
        <w:t xml:space="preserve"> кадастровы</w:t>
      </w:r>
      <w:r>
        <w:rPr>
          <w:sz w:val="28"/>
          <w:szCs w:val="28"/>
        </w:rPr>
        <w:t>е</w:t>
      </w:r>
      <w:r w:rsidRPr="00EB0E9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EB0E9B">
        <w:rPr>
          <w:sz w:val="28"/>
          <w:szCs w:val="28"/>
        </w:rPr>
        <w:t xml:space="preserve"> (ККР) федерального значения</w:t>
      </w:r>
      <w:r w:rsidR="006267BD">
        <w:rPr>
          <w:sz w:val="28"/>
          <w:szCs w:val="28"/>
        </w:rPr>
        <w:t xml:space="preserve">. </w:t>
      </w:r>
    </w:p>
    <w:p w:rsidR="008D2757" w:rsidRDefault="006267BD" w:rsidP="005F4798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ККР в 2025 году проведены на территории 37 кадастровых кварталов на территории четырех муниципальных образований (Мясниковского, Неклиновского, Аксайског</w:t>
      </w:r>
      <w:r w:rsidR="008D2757">
        <w:rPr>
          <w:sz w:val="28"/>
          <w:szCs w:val="28"/>
        </w:rPr>
        <w:t>о районов и г. Ростова-на-Дону)</w:t>
      </w:r>
      <w:r w:rsidR="00B733BE">
        <w:rPr>
          <w:sz w:val="28"/>
          <w:szCs w:val="28"/>
        </w:rPr>
        <w:t>. П</w:t>
      </w:r>
      <w:r w:rsidR="008D2757" w:rsidRPr="00923549">
        <w:rPr>
          <w:sz w:val="28"/>
          <w:szCs w:val="28"/>
        </w:rPr>
        <w:t xml:space="preserve">о результатам выполнения ККР в Единый государственный реестр недвижимости (ЕГРН) </w:t>
      </w:r>
      <w:r w:rsidR="008D2757">
        <w:rPr>
          <w:sz w:val="28"/>
          <w:szCs w:val="28"/>
        </w:rPr>
        <w:t>внесены</w:t>
      </w:r>
      <w:r w:rsidR="008D2757" w:rsidRPr="00923549">
        <w:rPr>
          <w:sz w:val="28"/>
          <w:szCs w:val="28"/>
        </w:rPr>
        <w:t xml:space="preserve"> у</w:t>
      </w:r>
      <w:r w:rsidR="008D2757">
        <w:rPr>
          <w:sz w:val="28"/>
          <w:szCs w:val="28"/>
        </w:rPr>
        <w:t xml:space="preserve">точненные сведения в отношении </w:t>
      </w:r>
      <w:r>
        <w:rPr>
          <w:sz w:val="28"/>
          <w:szCs w:val="28"/>
        </w:rPr>
        <w:t>более 24 тыс. объектов недвижимости.</w:t>
      </w:r>
    </w:p>
    <w:p w:rsidR="005F4798" w:rsidRDefault="007B08EF" w:rsidP="005F4798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AC2E94">
        <w:rPr>
          <w:sz w:val="28"/>
          <w:szCs w:val="28"/>
        </w:rPr>
        <w:t>Путем проведения ККР возможно осуществить образование земельных участков при наличии соответствующих документов, установить местоположение границ и площади всех земельных участков и объектов капитального строительства, сведения о которых содержатся в ЕГРН, на всей территории Российской Федерации.</w:t>
      </w:r>
    </w:p>
    <w:p w:rsidR="005F4798" w:rsidRDefault="00660E17" w:rsidP="005F4798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E35C4">
        <w:rPr>
          <w:sz w:val="28"/>
          <w:szCs w:val="28"/>
        </w:rPr>
        <w:t xml:space="preserve">Особенность </w:t>
      </w:r>
      <w:r w:rsidR="000656CA">
        <w:rPr>
          <w:sz w:val="28"/>
          <w:szCs w:val="28"/>
        </w:rPr>
        <w:t xml:space="preserve">ККР </w:t>
      </w:r>
      <w:r w:rsidRPr="006E35C4">
        <w:rPr>
          <w:sz w:val="28"/>
          <w:szCs w:val="28"/>
        </w:rPr>
        <w:t>заключается в массовом характере их проведения. Работы проводятся сразу в отношении всех объектов недвижимости в кадастровом квартале.</w:t>
      </w:r>
    </w:p>
    <w:p w:rsidR="005F4798" w:rsidRPr="005F4798" w:rsidRDefault="006267BD" w:rsidP="005F4798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660E17">
        <w:rPr>
          <w:sz w:val="28"/>
          <w:szCs w:val="28"/>
        </w:rPr>
        <w:t>«</w:t>
      </w:r>
      <w:r w:rsidR="00660E17" w:rsidRPr="000656CA">
        <w:rPr>
          <w:i/>
          <w:sz w:val="28"/>
          <w:szCs w:val="28"/>
        </w:rPr>
        <w:t>Выполнение ККР финансируется за счет государственных ресурсов, что освобождает граждан от необходимости оплачивать межевание</w:t>
      </w:r>
      <w:r w:rsidR="00E42701" w:rsidRPr="000656CA">
        <w:rPr>
          <w:i/>
          <w:sz w:val="28"/>
          <w:szCs w:val="28"/>
        </w:rPr>
        <w:t xml:space="preserve"> и услуги кадастровых инженеров,</w:t>
      </w:r>
      <w:r w:rsidR="00AC2E94" w:rsidRPr="000656CA">
        <w:rPr>
          <w:i/>
          <w:sz w:val="28"/>
          <w:szCs w:val="28"/>
        </w:rPr>
        <w:t xml:space="preserve"> а также</w:t>
      </w:r>
      <w:r w:rsidR="00E42701" w:rsidRPr="000656CA">
        <w:rPr>
          <w:i/>
          <w:sz w:val="28"/>
          <w:szCs w:val="28"/>
        </w:rPr>
        <w:t xml:space="preserve"> госпошлин</w:t>
      </w:r>
      <w:r w:rsidR="00AC2E94" w:rsidRPr="000656CA">
        <w:rPr>
          <w:i/>
          <w:sz w:val="28"/>
          <w:szCs w:val="28"/>
        </w:rPr>
        <w:t>ы</w:t>
      </w:r>
      <w:r w:rsidR="00E42701" w:rsidRPr="000656CA">
        <w:rPr>
          <w:i/>
          <w:sz w:val="28"/>
          <w:szCs w:val="28"/>
        </w:rPr>
        <w:t xml:space="preserve"> за государственный кадастровый учет.</w:t>
      </w:r>
      <w:r w:rsidR="00660E17" w:rsidRPr="000656CA">
        <w:rPr>
          <w:i/>
          <w:sz w:val="28"/>
          <w:szCs w:val="28"/>
        </w:rPr>
        <w:t xml:space="preserve"> Проведение этих работ способствует уменьшению числа земельных споров и значительно снижает риск возникновения ошибок</w:t>
      </w:r>
      <w:r w:rsidR="00660E17" w:rsidRPr="00660E17">
        <w:rPr>
          <w:sz w:val="28"/>
          <w:szCs w:val="28"/>
        </w:rPr>
        <w:t>»,</w:t>
      </w:r>
      <w:r w:rsidR="00660E17">
        <w:rPr>
          <w:sz w:val="28"/>
          <w:szCs w:val="28"/>
        </w:rPr>
        <w:t xml:space="preserve"> – рассказал </w:t>
      </w:r>
      <w:r w:rsidRPr="00923549">
        <w:rPr>
          <w:sz w:val="28"/>
          <w:szCs w:val="28"/>
        </w:rPr>
        <w:t>директор филиала</w:t>
      </w:r>
      <w:r w:rsidR="00660E17">
        <w:rPr>
          <w:sz w:val="28"/>
          <w:szCs w:val="28"/>
        </w:rPr>
        <w:t xml:space="preserve"> ППК «Роскадастр» по Ростовской области Андрей Пашкевич. </w:t>
      </w:r>
    </w:p>
    <w:p w:rsidR="00660E17" w:rsidRDefault="005F4798" w:rsidP="005F4798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hyperlink r:id="rId6" w:history="1">
        <w:r w:rsidR="00660E17" w:rsidRPr="00B249BF">
          <w:rPr>
            <w:color w:val="0000FF"/>
            <w:sz w:val="28"/>
            <w:szCs w:val="28"/>
            <w:u w:val="single"/>
          </w:rPr>
          <w:t>Извещение</w:t>
        </w:r>
      </w:hyperlink>
      <w:r w:rsidR="00660E17" w:rsidRPr="00C46B56">
        <w:rPr>
          <w:rFonts w:ascii="Montserrat" w:hAnsi="Montserrat"/>
          <w:color w:val="334059"/>
          <w:sz w:val="27"/>
          <w:szCs w:val="27"/>
        </w:rPr>
        <w:t>  </w:t>
      </w:r>
      <w:r w:rsidR="00660E17" w:rsidRPr="00B249BF">
        <w:rPr>
          <w:sz w:val="28"/>
          <w:szCs w:val="28"/>
        </w:rPr>
        <w:t xml:space="preserve">о начале </w:t>
      </w:r>
      <w:r w:rsidR="00660E17">
        <w:rPr>
          <w:sz w:val="28"/>
          <w:szCs w:val="28"/>
        </w:rPr>
        <w:t>выполнения ККР</w:t>
      </w:r>
      <w:r w:rsidR="00660E17" w:rsidRPr="00B249BF">
        <w:rPr>
          <w:sz w:val="28"/>
          <w:szCs w:val="28"/>
        </w:rPr>
        <w:t xml:space="preserve"> на территории Ростовской области </w:t>
      </w:r>
      <w:r w:rsidR="00660E17">
        <w:rPr>
          <w:sz w:val="28"/>
          <w:szCs w:val="28"/>
        </w:rPr>
        <w:t xml:space="preserve">в 2026 году опубликовано 10 </w:t>
      </w:r>
      <w:r w:rsidR="00660E17" w:rsidRPr="00695FA3">
        <w:rPr>
          <w:sz w:val="28"/>
          <w:szCs w:val="28"/>
        </w:rPr>
        <w:t>февраля 202</w:t>
      </w:r>
      <w:r w:rsidR="00660E17">
        <w:rPr>
          <w:sz w:val="28"/>
          <w:szCs w:val="28"/>
        </w:rPr>
        <w:t>6</w:t>
      </w:r>
      <w:r w:rsidR="00660E17" w:rsidRPr="00695FA3">
        <w:rPr>
          <w:sz w:val="28"/>
          <w:szCs w:val="28"/>
        </w:rPr>
        <w:t xml:space="preserve"> года </w:t>
      </w:r>
      <w:r w:rsidR="00660E17" w:rsidRPr="00D71F8C">
        <w:rPr>
          <w:sz w:val="28"/>
          <w:szCs w:val="28"/>
        </w:rPr>
        <w:t>в сети «Интернет»</w:t>
      </w:r>
      <w:r w:rsidR="00660E17">
        <w:rPr>
          <w:sz w:val="28"/>
          <w:szCs w:val="28"/>
        </w:rPr>
        <w:t xml:space="preserve"> на официальном сайте ППК «Роскадастр» </w:t>
      </w:r>
      <w:hyperlink r:id="rId7" w:history="1">
        <w:r w:rsidR="00660E17" w:rsidRPr="00726A08">
          <w:rPr>
            <w:rStyle w:val="a5"/>
            <w:sz w:val="28"/>
            <w:szCs w:val="28"/>
          </w:rPr>
          <w:t>https://kadastr.ru</w:t>
        </w:r>
      </w:hyperlink>
      <w:r w:rsidR="00660E17">
        <w:rPr>
          <w:sz w:val="28"/>
          <w:szCs w:val="28"/>
        </w:rPr>
        <w:t xml:space="preserve"> </w:t>
      </w:r>
    </w:p>
    <w:p w:rsidR="00660E17" w:rsidRPr="00923549" w:rsidRDefault="00660E17" w:rsidP="00660E17">
      <w:pPr>
        <w:shd w:val="clear" w:color="auto" w:fill="FFFFFF"/>
        <w:overflowPunct/>
        <w:autoSpaceDE/>
        <w:autoSpaceDN/>
        <w:adjustRightInd/>
        <w:spacing w:after="240"/>
        <w:jc w:val="both"/>
        <w:textAlignment w:val="auto"/>
        <w:rPr>
          <w:sz w:val="28"/>
          <w:szCs w:val="28"/>
        </w:rPr>
      </w:pPr>
    </w:p>
    <w:p w:rsidR="006E35C4" w:rsidRDefault="006E35C4" w:rsidP="00660E17">
      <w:pPr>
        <w:spacing w:after="240"/>
        <w:rPr>
          <w:sz w:val="28"/>
          <w:szCs w:val="28"/>
        </w:rPr>
      </w:pPr>
    </w:p>
    <w:p w:rsidR="006E35C4" w:rsidRPr="006E35C4" w:rsidRDefault="006E35C4" w:rsidP="00660E17">
      <w:pPr>
        <w:shd w:val="clear" w:color="auto" w:fill="FFFFFF"/>
        <w:overflowPunct/>
        <w:autoSpaceDE/>
        <w:autoSpaceDN/>
        <w:adjustRightInd/>
        <w:spacing w:after="240"/>
        <w:textAlignment w:val="auto"/>
        <w:rPr>
          <w:sz w:val="28"/>
          <w:szCs w:val="28"/>
        </w:rPr>
      </w:pPr>
    </w:p>
    <w:p w:rsidR="006E35C4" w:rsidRPr="006E35C4" w:rsidRDefault="006E35C4" w:rsidP="00660E17">
      <w:pPr>
        <w:spacing w:after="240"/>
        <w:rPr>
          <w:sz w:val="28"/>
          <w:szCs w:val="28"/>
        </w:rPr>
      </w:pPr>
    </w:p>
    <w:p w:rsidR="009423E9" w:rsidRDefault="009423E9" w:rsidP="00660E17">
      <w:pPr>
        <w:spacing w:after="240"/>
        <w:rPr>
          <w:sz w:val="28"/>
          <w:szCs w:val="28"/>
        </w:rPr>
      </w:pPr>
    </w:p>
    <w:p w:rsidR="006E35C4" w:rsidRPr="00D71F8C" w:rsidRDefault="006E35C4" w:rsidP="00660E17">
      <w:pPr>
        <w:spacing w:after="240"/>
        <w:rPr>
          <w:sz w:val="28"/>
          <w:szCs w:val="28"/>
        </w:rPr>
      </w:pPr>
    </w:p>
    <w:sectPr w:rsidR="006E35C4" w:rsidRPr="00D71F8C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1F8C"/>
    <w:rsid w:val="00022C38"/>
    <w:rsid w:val="000656CA"/>
    <w:rsid w:val="000E2640"/>
    <w:rsid w:val="00103ECD"/>
    <w:rsid w:val="00114C43"/>
    <w:rsid w:val="00115A44"/>
    <w:rsid w:val="00147988"/>
    <w:rsid w:val="002102C5"/>
    <w:rsid w:val="00217FA0"/>
    <w:rsid w:val="0025366B"/>
    <w:rsid w:val="002E765B"/>
    <w:rsid w:val="00347AF8"/>
    <w:rsid w:val="0035693A"/>
    <w:rsid w:val="00363E45"/>
    <w:rsid w:val="003F5F04"/>
    <w:rsid w:val="004239C8"/>
    <w:rsid w:val="00424A51"/>
    <w:rsid w:val="004441B6"/>
    <w:rsid w:val="004B3125"/>
    <w:rsid w:val="004D254A"/>
    <w:rsid w:val="004E7EA3"/>
    <w:rsid w:val="00583DF7"/>
    <w:rsid w:val="00585988"/>
    <w:rsid w:val="005D7981"/>
    <w:rsid w:val="005E34C7"/>
    <w:rsid w:val="005F1BFE"/>
    <w:rsid w:val="005F4798"/>
    <w:rsid w:val="00601E58"/>
    <w:rsid w:val="006267BD"/>
    <w:rsid w:val="00655F35"/>
    <w:rsid w:val="00660E17"/>
    <w:rsid w:val="00695FA3"/>
    <w:rsid w:val="006C0B59"/>
    <w:rsid w:val="006E35C4"/>
    <w:rsid w:val="007B08EF"/>
    <w:rsid w:val="007C3A9A"/>
    <w:rsid w:val="007D640F"/>
    <w:rsid w:val="008D2757"/>
    <w:rsid w:val="008E4E6F"/>
    <w:rsid w:val="008F1872"/>
    <w:rsid w:val="009423E9"/>
    <w:rsid w:val="00973329"/>
    <w:rsid w:val="0097541F"/>
    <w:rsid w:val="00982228"/>
    <w:rsid w:val="00990C36"/>
    <w:rsid w:val="00A20D56"/>
    <w:rsid w:val="00A6275C"/>
    <w:rsid w:val="00AB145E"/>
    <w:rsid w:val="00AC2E94"/>
    <w:rsid w:val="00B05E13"/>
    <w:rsid w:val="00B16B8C"/>
    <w:rsid w:val="00B249BF"/>
    <w:rsid w:val="00B35715"/>
    <w:rsid w:val="00B40229"/>
    <w:rsid w:val="00B45E1A"/>
    <w:rsid w:val="00B5510E"/>
    <w:rsid w:val="00B733BE"/>
    <w:rsid w:val="00BA2499"/>
    <w:rsid w:val="00BD03C6"/>
    <w:rsid w:val="00D13082"/>
    <w:rsid w:val="00D63886"/>
    <w:rsid w:val="00D71F8C"/>
    <w:rsid w:val="00D803D0"/>
    <w:rsid w:val="00DD0ADD"/>
    <w:rsid w:val="00DF1E40"/>
    <w:rsid w:val="00DF1FB3"/>
    <w:rsid w:val="00E374E4"/>
    <w:rsid w:val="00E42701"/>
    <w:rsid w:val="00E97326"/>
    <w:rsid w:val="00EC6194"/>
    <w:rsid w:val="00EC6225"/>
    <w:rsid w:val="00ED4BFB"/>
    <w:rsid w:val="00EF6C65"/>
    <w:rsid w:val="00F37CB1"/>
    <w:rsid w:val="00F57268"/>
    <w:rsid w:val="00F65657"/>
    <w:rsid w:val="00F958B8"/>
    <w:rsid w:val="00FA36DA"/>
    <w:rsid w:val="00FD51ED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7D24"/>
  <w15:docId w15:val="{599592F2-768E-42A6-9DC9-B7564D05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8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B24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dastr.ru/upload/iblock/2a2/61_&#1048;&#1079;&#1074;&#1077;&#1097;&#1077;&#1085;&#1080;&#1077;%20&#1086;%20&#1085;&#1072;&#1095;&#1072;&#1083;&#1077;%20&#1050;&#1050;&#1056;%20&#1074;%20&#1056;&#1054;_67&#1050;&#1050;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C19A9E-22E3-450B-98C9-9085E1CE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Фатеева Татьяна Александровна</cp:lastModifiedBy>
  <cp:revision>7</cp:revision>
  <dcterms:created xsi:type="dcterms:W3CDTF">2026-02-19T06:41:00Z</dcterms:created>
  <dcterms:modified xsi:type="dcterms:W3CDTF">2026-02-25T06:05:00Z</dcterms:modified>
</cp:coreProperties>
</file>