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5B" w:rsidRDefault="00CD6732" w:rsidP="00BC0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D4722" wp14:editId="648ECFFF">
            <wp:extent cx="2091055" cy="73152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732" w:rsidRPr="00341619" w:rsidRDefault="00CD6732" w:rsidP="00CD6732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>.03.2026</w:t>
      </w:r>
    </w:p>
    <w:p w:rsidR="00CD6732" w:rsidRPr="00BC085B" w:rsidRDefault="00CD6732" w:rsidP="00BC08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3844" w:rsidRDefault="00303844" w:rsidP="00303844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Управлении </w:t>
      </w:r>
      <w:proofErr w:type="spellStart"/>
      <w:r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состоялось первое</w:t>
      </w:r>
      <w:r w:rsidR="00BC085B"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текущем </w:t>
      </w:r>
      <w:r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году заседание</w:t>
      </w:r>
      <w:r w:rsidR="00BC085B" w:rsidRPr="003038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Общественного совета</w:t>
      </w:r>
    </w:p>
    <w:p w:rsidR="004344A2" w:rsidRPr="004344A2" w:rsidRDefault="004344A2" w:rsidP="004344A2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Докладом об основных итогах деятельности Управления за 2025 год и задачах на 2026 год заседание открыл руководитель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Сергей Третьяков. </w:t>
      </w:r>
    </w:p>
    <w:p w:rsidR="00FD1126" w:rsidRPr="00FD1126" w:rsidRDefault="00FD1126" w:rsidP="00FD11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</w:t>
      </w:r>
      <w:r w:rsidRPr="003038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ыли </w:t>
      </w:r>
      <w:r w:rsidRPr="00303844">
        <w:rPr>
          <w:rFonts w:ascii="Times New Roman" w:hAnsi="Times New Roman" w:cs="Times New Roman"/>
          <w:sz w:val="28"/>
          <w:szCs w:val="28"/>
        </w:rPr>
        <w:t>подведены итоги деятельности Общественного совета при Управлении за 2025 год, утвержден план работы на 2026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Pr="00303844">
        <w:rPr>
          <w:rFonts w:ascii="Times New Roman" w:hAnsi="Times New Roman" w:cs="Times New Roman"/>
          <w:sz w:val="28"/>
          <w:szCs w:val="28"/>
        </w:rPr>
        <w:t>рассм</w:t>
      </w:r>
      <w:r>
        <w:rPr>
          <w:rFonts w:ascii="Times New Roman" w:hAnsi="Times New Roman" w:cs="Times New Roman"/>
          <w:sz w:val="28"/>
          <w:szCs w:val="28"/>
        </w:rPr>
        <w:t>отрен</w:t>
      </w:r>
      <w:r w:rsidRPr="00303844">
        <w:rPr>
          <w:rFonts w:ascii="Times New Roman" w:hAnsi="Times New Roman" w:cs="Times New Roman"/>
          <w:sz w:val="28"/>
          <w:szCs w:val="28"/>
        </w:rPr>
        <w:t xml:space="preserve"> вопрос о капитализации территорий Ростовской области.</w:t>
      </w:r>
    </w:p>
    <w:p w:rsidR="004344A2" w:rsidRDefault="00BC085B" w:rsidP="0043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3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Председатель Общественного совета при </w:t>
      </w:r>
      <w:r w:rsidR="00303844" w:rsidRPr="001D3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региональном Управлении </w:t>
      </w:r>
      <w:proofErr w:type="spellStart"/>
      <w:r w:rsidR="00303844" w:rsidRPr="001D3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1D3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3844" w:rsidRPr="0043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Сергей </w:t>
      </w:r>
      <w:proofErr w:type="spellStart"/>
      <w:r w:rsidR="00303844" w:rsidRPr="004344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Андонов</w:t>
      </w:r>
      <w:proofErr w:type="spellEnd"/>
      <w:r w:rsidRPr="001D3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отметил: 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«В современных условиях открытость деятельности ведомства </w:t>
      </w:r>
      <w:r w:rsidR="00303844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является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необходим</w:t>
      </w:r>
      <w:r w:rsidR="00303844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ым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требование</w:t>
      </w:r>
      <w:r w:rsidR="00303844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эффективной модели взаимодействия </w:t>
      </w:r>
      <w:proofErr w:type="spellStart"/>
      <w:r w:rsidR="001D3967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1D3967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общественности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Такой подход позволяет </w:t>
      </w:r>
      <w:r w:rsidR="001D3967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повысить информированность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3967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населения, сделать процесс предоставления государственных услуг понятным для </w:t>
      </w:r>
      <w:r w:rsidR="001D3967"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граждан</w:t>
      </w:r>
      <w:r w:rsidRPr="000978D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 w:rsidRPr="001D3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C085B" w:rsidRPr="0094155E" w:rsidRDefault="00FD1126" w:rsidP="00941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Отмечалось, что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Ростовской области успешно реализует такой подход, оставаясь открытым к конструктивному диалогу и профессиональной дискуссии.</w:t>
      </w:r>
    </w:p>
    <w:p w:rsidR="00BC085B" w:rsidRPr="00FD1126" w:rsidRDefault="0094155E" w:rsidP="00FD1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C085B"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Работа общественного совета крайне важн</w:t>
      </w:r>
      <w:r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 - вопросы</w:t>
      </w:r>
      <w:r w:rsidR="00BC085B"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которые обсуждаются в рамках заседаний, </w:t>
      </w:r>
      <w:r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напрямую влияют на </w:t>
      </w:r>
      <w:r w:rsidR="00BC085B"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эффективн</w:t>
      </w:r>
      <w:r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ость</w:t>
      </w:r>
      <w:r w:rsidR="00BC085B"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853F0F"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нашей деятельности. От каждого члена общественного совета мы получаем обратную связь</w:t>
      </w:r>
      <w:r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853F0F" w:rsidRPr="00853F0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совместно прорабатываем проблемные вопросы</w:t>
      </w:r>
      <w:r w:rsidR="00853F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-</w:t>
      </w:r>
      <w:r w:rsidR="00BC085B" w:rsidRPr="00FD1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53F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подчеркнул</w:t>
      </w:r>
      <w:r w:rsidR="00BC085B" w:rsidRPr="00FD1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руководитель Управления </w:t>
      </w:r>
      <w:r w:rsidRPr="004D0F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Сергей Третьяков</w:t>
      </w:r>
      <w:r w:rsidR="00BC085B" w:rsidRPr="00FD11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C085B" w:rsidRPr="00853F0F" w:rsidRDefault="00853F0F" w:rsidP="00265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</w:t>
      </w:r>
      <w:r w:rsidR="0039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265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коллективу Управления </w:t>
      </w:r>
      <w:proofErr w:type="spellStart"/>
      <w:r w:rsidR="00265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265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 была передана благодарность Президиума Ростовской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за развитие системы наставничества, вклад в становление молодых специалистов, внедрение эффективных программ адаптации и создание среды профессиональной преемственности.</w:t>
      </w:r>
    </w:p>
    <w:p w:rsidR="00BC085B" w:rsidRDefault="00BC085B" w:rsidP="0094155E">
      <w:r w:rsidRPr="00BC08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9DE7D" id="Прямоугольник 1" o:spid="_x0000_s1026" alt="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Qm5gIAANUFAAAOAAAAZHJzL2Uyb0RvYy54bWysVN1u0zAUvkfiHSzfZ0m6tGuipdPWH4Q0&#10;YNLgAdzEaSwSO9hu04GQkLhF4gnQbngD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sfnR3KzeN1+am+b76kPzs/nafENwJ6Uqgfr9&#10;uv78y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JvUJ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BC085B" w:rsidRDefault="00BC085B" w:rsidP="00BC085B">
      <w:bookmarkStart w:id="0" w:name="_GoBack"/>
      <w:bookmarkEnd w:id="0"/>
    </w:p>
    <w:sectPr w:rsidR="00BC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B0"/>
    <w:rsid w:val="000978DE"/>
    <w:rsid w:val="001D3967"/>
    <w:rsid w:val="00265BCD"/>
    <w:rsid w:val="00303844"/>
    <w:rsid w:val="00395A93"/>
    <w:rsid w:val="00422FA9"/>
    <w:rsid w:val="004344A2"/>
    <w:rsid w:val="004D0FF8"/>
    <w:rsid w:val="00853F0F"/>
    <w:rsid w:val="0094155E"/>
    <w:rsid w:val="00A31AB0"/>
    <w:rsid w:val="00BC085B"/>
    <w:rsid w:val="00CD6732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AFF"/>
  <w15:chartTrackingRefBased/>
  <w15:docId w15:val="{81B770B6-DDE1-4461-B4DA-3AE37BB1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12</cp:revision>
  <dcterms:created xsi:type="dcterms:W3CDTF">2026-03-30T06:33:00Z</dcterms:created>
  <dcterms:modified xsi:type="dcterms:W3CDTF">2026-03-30T08:07:00Z</dcterms:modified>
</cp:coreProperties>
</file>