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A17392" w:rsidRPr="00C72612" w:rsidRDefault="00C72612">
      <w:pPr>
        <w:spacing w:line="540" w:lineRule="atLeast"/>
        <w:rPr>
          <w:rFonts w:ascii="Times New Roman" w:hAnsi="Times New Roman"/>
          <w:b/>
          <w:color w:val="333333"/>
          <w:sz w:val="36"/>
        </w:rPr>
      </w:pPr>
      <w:r w:rsidRPr="00C72612">
        <w:rPr>
          <w:rFonts w:ascii="Times New Roman" w:hAnsi="Times New Roman"/>
          <w:b/>
          <w:color w:val="333333"/>
          <w:sz w:val="36"/>
        </w:rPr>
        <w:t>В Семикаракорском районе вынесен приговор по уголовному делу о незаконной охоте</w:t>
      </w:r>
    </w:p>
    <w:p w14:paraId="02000000" w14:textId="77777777" w:rsidR="00A17392" w:rsidRPr="00C72612" w:rsidRDefault="00C72612">
      <w:pPr>
        <w:spacing w:afterAutospacing="1" w:line="240" w:lineRule="auto"/>
        <w:jc w:val="both"/>
        <w:rPr>
          <w:rFonts w:ascii="Times New Roman" w:hAnsi="Times New Roman"/>
          <w:color w:val="333333"/>
          <w:sz w:val="24"/>
        </w:rPr>
      </w:pPr>
      <w:r w:rsidRPr="00C72612">
        <w:rPr>
          <w:rFonts w:ascii="Times New Roman" w:hAnsi="Times New Roman"/>
          <w:color w:val="333333"/>
          <w:sz w:val="24"/>
        </w:rPr>
        <w:t xml:space="preserve">Семикаракорский районный суд вынес приговор в отношении 66-летнего местного жителя. Он признан виновным в совершении преступления, предусмотренного ч. 2 ст. 258 УК РФ </w:t>
      </w:r>
      <w:r w:rsidRPr="00C72612">
        <w:rPr>
          <w:rFonts w:ascii="Times New Roman" w:hAnsi="Times New Roman"/>
          <w:color w:val="333333"/>
          <w:sz w:val="24"/>
        </w:rPr>
        <w:t>(незаконная охота).</w:t>
      </w:r>
    </w:p>
    <w:p w14:paraId="03000000" w14:textId="77777777" w:rsidR="00A17392" w:rsidRPr="00C72612" w:rsidRDefault="00C72612">
      <w:pPr>
        <w:spacing w:afterAutospacing="1" w:line="240" w:lineRule="auto"/>
        <w:jc w:val="both"/>
        <w:rPr>
          <w:rFonts w:ascii="Times New Roman" w:hAnsi="Times New Roman"/>
          <w:color w:val="333333"/>
          <w:sz w:val="24"/>
        </w:rPr>
      </w:pPr>
      <w:r w:rsidRPr="00C72612">
        <w:rPr>
          <w:rFonts w:ascii="Times New Roman" w:hAnsi="Times New Roman"/>
          <w:color w:val="333333"/>
          <w:sz w:val="24"/>
        </w:rPr>
        <w:t xml:space="preserve">В суде с участием государственного обвинителя установлено, что в ноябре прошлого года на территории охотничьего угодья в хуторе </w:t>
      </w:r>
      <w:proofErr w:type="spellStart"/>
      <w:r w:rsidRPr="00C72612">
        <w:rPr>
          <w:rFonts w:ascii="Times New Roman" w:hAnsi="Times New Roman"/>
          <w:color w:val="333333"/>
          <w:sz w:val="24"/>
        </w:rPr>
        <w:t>Золотаревке</w:t>
      </w:r>
      <w:proofErr w:type="spellEnd"/>
      <w:r w:rsidRPr="00C72612">
        <w:rPr>
          <w:rFonts w:ascii="Times New Roman" w:hAnsi="Times New Roman"/>
          <w:color w:val="333333"/>
          <w:sz w:val="24"/>
        </w:rPr>
        <w:t xml:space="preserve"> фигурант застрелил 8 особей кабана. При этом разрешения на добычу животных мужчина не имел.</w:t>
      </w:r>
    </w:p>
    <w:p w14:paraId="04000000" w14:textId="33DEA75A" w:rsidR="00A17392" w:rsidRPr="00C72612" w:rsidRDefault="00C72612">
      <w:pPr>
        <w:spacing w:afterAutospacing="1" w:line="240" w:lineRule="auto"/>
        <w:jc w:val="both"/>
        <w:rPr>
          <w:rFonts w:ascii="Times New Roman" w:hAnsi="Times New Roman"/>
          <w:color w:val="333333"/>
          <w:sz w:val="24"/>
        </w:rPr>
      </w:pPr>
      <w:r w:rsidRPr="00C72612">
        <w:rPr>
          <w:rFonts w:ascii="Times New Roman" w:hAnsi="Times New Roman"/>
          <w:color w:val="333333"/>
          <w:sz w:val="24"/>
        </w:rPr>
        <w:t xml:space="preserve">Его </w:t>
      </w:r>
      <w:r w:rsidRPr="00C72612">
        <w:rPr>
          <w:rFonts w:ascii="Times New Roman" w:hAnsi="Times New Roman"/>
          <w:color w:val="333333"/>
          <w:sz w:val="24"/>
        </w:rPr>
        <w:t>действиями охотничьим ресурсам Российской Федерации причинен особо крупный ущерб в размере свыше 1 млн</w:t>
      </w:r>
      <w:r>
        <w:rPr>
          <w:rFonts w:ascii="Times New Roman" w:hAnsi="Times New Roman"/>
          <w:color w:val="333333"/>
          <w:sz w:val="24"/>
        </w:rPr>
        <w:t>.</w:t>
      </w:r>
      <w:bookmarkStart w:id="0" w:name="_GoBack"/>
      <w:bookmarkEnd w:id="0"/>
      <w:r w:rsidRPr="00C72612">
        <w:rPr>
          <w:rFonts w:ascii="Times New Roman" w:hAnsi="Times New Roman"/>
          <w:color w:val="333333"/>
          <w:sz w:val="24"/>
        </w:rPr>
        <w:t xml:space="preserve"> рублей, который подсудимым полностью возмещен.</w:t>
      </w:r>
    </w:p>
    <w:p w14:paraId="05000000" w14:textId="77777777" w:rsidR="00A17392" w:rsidRPr="00C72612" w:rsidRDefault="00C72612">
      <w:pPr>
        <w:spacing w:afterAutospacing="1" w:line="240" w:lineRule="auto"/>
        <w:jc w:val="both"/>
        <w:rPr>
          <w:rFonts w:ascii="Times New Roman" w:hAnsi="Times New Roman"/>
          <w:color w:val="333333"/>
          <w:sz w:val="24"/>
        </w:rPr>
      </w:pPr>
      <w:r w:rsidRPr="00C72612">
        <w:rPr>
          <w:rFonts w:ascii="Times New Roman" w:hAnsi="Times New Roman"/>
          <w:color w:val="333333"/>
          <w:sz w:val="24"/>
        </w:rPr>
        <w:t xml:space="preserve">Суд приговорил виновного к штрафу в размере 500 тыс. рублей. Карабин и </w:t>
      </w:r>
      <w:proofErr w:type="spellStart"/>
      <w:r w:rsidRPr="00C72612">
        <w:rPr>
          <w:rFonts w:ascii="Times New Roman" w:hAnsi="Times New Roman"/>
          <w:color w:val="333333"/>
          <w:sz w:val="24"/>
        </w:rPr>
        <w:t>тепловизионный</w:t>
      </w:r>
      <w:proofErr w:type="spellEnd"/>
      <w:r w:rsidRPr="00C72612">
        <w:rPr>
          <w:rFonts w:ascii="Times New Roman" w:hAnsi="Times New Roman"/>
          <w:color w:val="333333"/>
          <w:sz w:val="24"/>
        </w:rPr>
        <w:t xml:space="preserve"> прицел, которые испо</w:t>
      </w:r>
      <w:r w:rsidRPr="00C72612">
        <w:rPr>
          <w:rFonts w:ascii="Times New Roman" w:hAnsi="Times New Roman"/>
          <w:color w:val="333333"/>
          <w:sz w:val="24"/>
        </w:rPr>
        <w:t>льзовались фигурантом при совершении преступления, конфискованы в доход государства.</w:t>
      </w:r>
    </w:p>
    <w:p w14:paraId="06000000" w14:textId="77777777" w:rsidR="00A17392" w:rsidRPr="00C72612" w:rsidRDefault="00C72612">
      <w:pPr>
        <w:spacing w:afterAutospacing="1" w:line="240" w:lineRule="auto"/>
        <w:jc w:val="both"/>
        <w:rPr>
          <w:rFonts w:ascii="Times New Roman" w:hAnsi="Times New Roman"/>
          <w:color w:val="333333"/>
          <w:sz w:val="24"/>
        </w:rPr>
      </w:pPr>
      <w:r w:rsidRPr="00C72612">
        <w:rPr>
          <w:rFonts w:ascii="Times New Roman" w:hAnsi="Times New Roman"/>
          <w:color w:val="333333"/>
          <w:sz w:val="24"/>
        </w:rPr>
        <w:t>Приговор не вступил в законную силу.</w:t>
      </w:r>
    </w:p>
    <w:p w14:paraId="07000000" w14:textId="77777777" w:rsidR="00A17392" w:rsidRDefault="00A17392"/>
    <w:sectPr w:rsidR="00A17392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A17392"/>
    <w:rsid w:val="00A17392"/>
    <w:rsid w:val="00C7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feeds-pagenavigationtooltip">
    <w:name w:val="feeds-page__navigation_tooltip"/>
    <w:basedOn w:val="12"/>
    <w:link w:val="feeds-pagenavigationtooltip0"/>
  </w:style>
  <w:style w:type="character" w:customStyle="1" w:styleId="feeds-pagenavigationtooltip0">
    <w:name w:val="feeds-page__navigation_tooltip"/>
    <w:basedOn w:val="a0"/>
    <w:link w:val="feeds-pagenavigationtooltip"/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4">
    <w:name w:val="Normal (Web)"/>
    <w:basedOn w:val="a"/>
    <w:link w:val="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2">
    <w:name w:val="Основной шрифт абзаца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feeds-pagenavigationtooltip">
    <w:name w:val="feeds-page__navigation_tooltip"/>
    <w:basedOn w:val="12"/>
    <w:link w:val="feeds-pagenavigationtooltip0"/>
  </w:style>
  <w:style w:type="character" w:customStyle="1" w:styleId="feeds-pagenavigationtooltip0">
    <w:name w:val="feeds-page__navigation_tooltip"/>
    <w:basedOn w:val="a0"/>
    <w:link w:val="feeds-pagenavigationtooltip"/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4">
    <w:name w:val="Normal (Web)"/>
    <w:basedOn w:val="a"/>
    <w:link w:val="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2">
    <w:name w:val="Основной шрифт абзаца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Operator</cp:lastModifiedBy>
  <cp:revision>2</cp:revision>
  <dcterms:created xsi:type="dcterms:W3CDTF">2026-05-27T18:31:00Z</dcterms:created>
  <dcterms:modified xsi:type="dcterms:W3CDTF">2026-05-29T08:15:00Z</dcterms:modified>
</cp:coreProperties>
</file>