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4C" w:rsidRDefault="00C20F59" w:rsidP="00C20F59">
      <w:pPr>
        <w:pStyle w:val="a3"/>
        <w:spacing w:before="0" w:beforeAutospacing="0" w:after="0" w:afterAutospacing="0"/>
        <w:jc w:val="both"/>
      </w:pPr>
      <w:r>
        <w:rPr>
          <w:rStyle w:val="a4"/>
        </w:rPr>
        <w:t>1.</w:t>
      </w:r>
      <w:r w:rsidR="00E8364C">
        <w:rPr>
          <w:rStyle w:val="a4"/>
        </w:rPr>
        <w:t>Какие действия можно назвать «коррупцией»?</w:t>
      </w:r>
    </w:p>
    <w:p w:rsidR="00E8364C" w:rsidRDefault="00E8364C" w:rsidP="00C20F59">
      <w:pPr>
        <w:pStyle w:val="a3"/>
        <w:spacing w:before="0" w:beforeAutospacing="0" w:after="0" w:afterAutospacing="0"/>
        <w:jc w:val="both"/>
      </w:pPr>
      <w:r>
        <w:t>Частью 1 ст. 1 Федерального закона "О противодействии коррупции" от 25.12.2008 № 273-ФЗ установлено, что коррупция - это:</w:t>
      </w:r>
    </w:p>
    <w:p w:rsidR="00E8364C" w:rsidRDefault="00E8364C" w:rsidP="00C20F59">
      <w:pPr>
        <w:pStyle w:val="a3"/>
        <w:spacing w:before="0" w:beforeAutospacing="0" w:after="0" w:afterAutospacing="0"/>
        <w:jc w:val="both"/>
      </w:pPr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8364C" w:rsidRDefault="00E8364C" w:rsidP="00C20F59">
      <w:pPr>
        <w:pStyle w:val="a3"/>
        <w:spacing w:before="0" w:beforeAutospacing="0" w:after="0" w:afterAutospacing="0"/>
        <w:jc w:val="both"/>
      </w:pPr>
      <w:r>
        <w:t>б) совершение деяний, указанных в подпункте "а" настоящего пункта, от имени или в интересах юридического лица.</w:t>
      </w:r>
    </w:p>
    <w:p w:rsidR="00E8364C" w:rsidRDefault="00C20F59" w:rsidP="00C20F59">
      <w:pPr>
        <w:pStyle w:val="a3"/>
        <w:spacing w:before="0" w:beforeAutospacing="0" w:after="0" w:afterAutospacing="0"/>
        <w:jc w:val="both"/>
      </w:pPr>
      <w:r>
        <w:rPr>
          <w:rStyle w:val="a4"/>
        </w:rPr>
        <w:t>2.</w:t>
      </w:r>
      <w:r w:rsidR="00E8364C">
        <w:rPr>
          <w:rStyle w:val="a4"/>
        </w:rPr>
        <w:t>Что такое "противодействие коррупции"?</w:t>
      </w:r>
    </w:p>
    <w:p w:rsidR="00E8364C" w:rsidRDefault="00E8364C" w:rsidP="00C20F59">
      <w:pPr>
        <w:pStyle w:val="a3"/>
        <w:spacing w:before="0" w:beforeAutospacing="0" w:after="0" w:afterAutospacing="0"/>
        <w:jc w:val="both"/>
      </w:pPr>
      <w:r>
        <w:t>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>
        <w:br/>
        <w:t>в) по минимизации и (или) ликвидации последствий коррупционных правонарушений.</w:t>
      </w:r>
    </w:p>
    <w:p w:rsidR="00E8364C" w:rsidRDefault="00C20F59" w:rsidP="00C20F59">
      <w:pPr>
        <w:pStyle w:val="a3"/>
        <w:spacing w:before="0" w:beforeAutospacing="0" w:after="0" w:afterAutospacing="0"/>
        <w:jc w:val="both"/>
      </w:pPr>
      <w:r>
        <w:rPr>
          <w:rStyle w:val="a4"/>
        </w:rPr>
        <w:t>3.</w:t>
      </w:r>
      <w:r w:rsidR="00E8364C">
        <w:rPr>
          <w:rStyle w:val="a4"/>
        </w:rPr>
        <w:t>Какие государственные органы наделены полномочиями по борьбе с коррупцией?</w:t>
      </w:r>
    </w:p>
    <w:p w:rsidR="00E8364C" w:rsidRDefault="00E8364C" w:rsidP="00C20F59">
      <w:pPr>
        <w:pStyle w:val="a3"/>
        <w:spacing w:before="0" w:beforeAutospacing="0" w:after="0" w:afterAutospacing="0"/>
        <w:jc w:val="both"/>
      </w:pPr>
      <w:r>
        <w:t>Выявление, пресечение, предупреждение коррупционных правонарушений (преступлений) и привлечение лиц, виновных в их совершении, к ответственности в пределах своей компетенции осуществляется органами прокуратуры, государственной безопасности, внутренних дел, таможенной службы.</w:t>
      </w:r>
    </w:p>
    <w:p w:rsidR="00E8364C" w:rsidRDefault="00C20F59" w:rsidP="00C20F59">
      <w:pPr>
        <w:pStyle w:val="a3"/>
        <w:spacing w:before="0" w:beforeAutospacing="0" w:after="0" w:afterAutospacing="0"/>
        <w:jc w:val="both"/>
      </w:pPr>
      <w:r>
        <w:rPr>
          <w:rStyle w:val="a4"/>
        </w:rPr>
        <w:t>4.</w:t>
      </w:r>
      <w:r w:rsidR="00E8364C">
        <w:rPr>
          <w:rStyle w:val="a4"/>
        </w:rPr>
        <w:t>Что может выступать предметом взятки?</w:t>
      </w:r>
    </w:p>
    <w:p w:rsidR="00E8364C" w:rsidRDefault="00E8364C" w:rsidP="00C20F59">
      <w:pPr>
        <w:pStyle w:val="a3"/>
        <w:spacing w:before="0" w:beforeAutospacing="0" w:after="0" w:afterAutospacing="0"/>
        <w:jc w:val="both"/>
      </w:pPr>
      <w:r>
        <w:t>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E8364C" w:rsidRDefault="00C20F59" w:rsidP="00C20F59">
      <w:pPr>
        <w:pStyle w:val="a3"/>
        <w:spacing w:before="0" w:beforeAutospacing="0" w:after="0" w:afterAutospacing="0"/>
        <w:jc w:val="both"/>
      </w:pPr>
      <w:r>
        <w:rPr>
          <w:rStyle w:val="a4"/>
        </w:rPr>
        <w:t>5.</w:t>
      </w:r>
      <w:r w:rsidR="00E8364C">
        <w:rPr>
          <w:rStyle w:val="a4"/>
        </w:rPr>
        <w:t>Какие действия можно считать вымогательством взятки?</w:t>
      </w:r>
    </w:p>
    <w:p w:rsidR="00E8364C" w:rsidRDefault="00E8364C" w:rsidP="00C20F59">
      <w:pPr>
        <w:pStyle w:val="a3"/>
        <w:spacing w:before="0" w:beforeAutospacing="0" w:after="0" w:afterAutospacing="0"/>
        <w:jc w:val="both"/>
      </w:pPr>
      <w:proofErr w:type="gramStart"/>
      <w:r>
        <w:t>Вымогательство означает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</w:t>
      </w:r>
      <w:proofErr w:type="gramEnd"/>
      <w:r>
        <w:t xml:space="preserve"> предотвращения вредных последствий для его </w:t>
      </w:r>
      <w:proofErr w:type="spellStart"/>
      <w:r>
        <w:t>правоохраняемых</w:t>
      </w:r>
      <w:proofErr w:type="spellEnd"/>
      <w:r>
        <w:t xml:space="preserve"> интересов.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E8364C" w:rsidRDefault="00C20F59" w:rsidP="00C20F59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rPr>
          <w:rStyle w:val="a4"/>
        </w:rPr>
        <w:t>6.</w:t>
      </w:r>
      <w:r w:rsidR="00E8364C">
        <w:rPr>
          <w:rStyle w:val="a4"/>
        </w:rPr>
        <w:t>Может ли быть привлечён к уголовной ответственности посредник во взяточничестве?</w:t>
      </w:r>
    </w:p>
    <w:p w:rsidR="00E8364C" w:rsidRDefault="00E8364C" w:rsidP="00C20F59">
      <w:pPr>
        <w:pStyle w:val="a3"/>
        <w:spacing w:before="0" w:beforeAutospacing="0" w:after="0" w:afterAutospacing="0"/>
        <w:jc w:val="both"/>
      </w:pPr>
      <w:r>
        <w:t>Да, может. Уголовная ответственность посредника во взяточничестве в зависимости от конкретных обстоятельств по делу и его роли в даче или получении взятки наступает лишь в случаях, предусмотренных статьей 33 Уголовного кодекса РФ.</w:t>
      </w:r>
    </w:p>
    <w:p w:rsidR="00E8364C" w:rsidRDefault="00C20F59" w:rsidP="00C20F59">
      <w:pPr>
        <w:pStyle w:val="a3"/>
        <w:spacing w:before="0" w:beforeAutospacing="0" w:after="0" w:afterAutospacing="0"/>
        <w:jc w:val="both"/>
      </w:pPr>
      <w:r>
        <w:rPr>
          <w:rStyle w:val="a4"/>
        </w:rPr>
        <w:t>7.</w:t>
      </w:r>
      <w:r w:rsidR="00E8364C">
        <w:rPr>
          <w:rStyle w:val="a4"/>
        </w:rPr>
        <w:t>Каков уровень ответственности лица, сообщившего о факте коррупции, если этот факт не будет доказан?</w:t>
      </w:r>
    </w:p>
    <w:p w:rsidR="00E8364C" w:rsidRDefault="00E8364C" w:rsidP="00C20F59">
      <w:pPr>
        <w:pStyle w:val="a3"/>
        <w:spacing w:before="0" w:beforeAutospacing="0" w:after="0" w:afterAutospacing="0"/>
        <w:jc w:val="both"/>
      </w:pPr>
      <w:r>
        <w:lastRenderedPageBreak/>
        <w:t>Лицо, сообщившее заведомо ложные сведения, порочащие честь и достоинство другого лица или подрывающие его репутацию может быть привлечено к уголовной ответственности по статье 129 «Клевета» Уголовного кодекса РФ.</w:t>
      </w:r>
    </w:p>
    <w:p w:rsidR="00E8364C" w:rsidRDefault="00C20F59" w:rsidP="00C20F59">
      <w:pPr>
        <w:pStyle w:val="a3"/>
        <w:spacing w:before="0" w:beforeAutospacing="0" w:after="0" w:afterAutospacing="0"/>
        <w:jc w:val="both"/>
      </w:pPr>
      <w:r>
        <w:rPr>
          <w:rStyle w:val="a4"/>
        </w:rPr>
        <w:t>8.</w:t>
      </w:r>
      <w:r w:rsidR="00E8364C">
        <w:rPr>
          <w:rStyle w:val="a4"/>
        </w:rPr>
        <w:t>В каких случаях взяткодатель может быть освобождён от уголовной ответственности?</w:t>
      </w:r>
    </w:p>
    <w:p w:rsidR="00E8364C" w:rsidRDefault="00E8364C" w:rsidP="00C20F59">
      <w:pPr>
        <w:pStyle w:val="a3"/>
        <w:spacing w:before="0" w:beforeAutospacing="0" w:after="0" w:afterAutospacing="0"/>
        <w:jc w:val="both"/>
      </w:pPr>
      <w: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 (Примечание к ст. 291 Уголовного кодекса РФ). </w:t>
      </w:r>
    </w:p>
    <w:p w:rsidR="00966B5D" w:rsidRDefault="00966B5D" w:rsidP="00C20F59">
      <w:pPr>
        <w:spacing w:after="0"/>
        <w:jc w:val="both"/>
      </w:pPr>
    </w:p>
    <w:sectPr w:rsidR="00966B5D" w:rsidSect="002A11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4C"/>
    <w:rsid w:val="002A112C"/>
    <w:rsid w:val="00966B5D"/>
    <w:rsid w:val="00C20F59"/>
    <w:rsid w:val="00E8364C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2014-11-18T11:52:00Z</cp:lastPrinted>
  <dcterms:created xsi:type="dcterms:W3CDTF">2014-09-12T07:08:00Z</dcterms:created>
  <dcterms:modified xsi:type="dcterms:W3CDTF">2014-11-21T10:08:00Z</dcterms:modified>
</cp:coreProperties>
</file>