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8E6155" w:rsidRPr="008E6155" w:rsidTr="008E6155">
        <w:tc>
          <w:tcPr>
            <w:tcW w:w="4677" w:type="dxa"/>
            <w:tcMar>
              <w:top w:w="0" w:type="dxa"/>
              <w:left w:w="0" w:type="dxa"/>
              <w:bottom w:w="0" w:type="dxa"/>
              <w:right w:w="0" w:type="dxa"/>
            </w:tcMar>
          </w:tcPr>
          <w:p w:rsidR="008E6155" w:rsidRPr="008E6155" w:rsidRDefault="008E6155">
            <w:pPr>
              <w:widowControl w:val="0"/>
              <w:autoSpaceDE w:val="0"/>
              <w:autoSpaceDN w:val="0"/>
              <w:adjustRightInd w:val="0"/>
              <w:spacing w:after="0" w:line="240" w:lineRule="auto"/>
              <w:rPr>
                <w:rFonts w:ascii="Times New Roman" w:hAnsi="Times New Roman"/>
                <w:sz w:val="28"/>
                <w:szCs w:val="28"/>
              </w:rPr>
            </w:pPr>
            <w:bookmarkStart w:id="0" w:name="_GoBack"/>
            <w:bookmarkEnd w:id="0"/>
            <w:r w:rsidRPr="008E6155">
              <w:rPr>
                <w:rFonts w:ascii="Times New Roman" w:hAnsi="Times New Roman"/>
                <w:sz w:val="28"/>
                <w:szCs w:val="28"/>
              </w:rPr>
              <w:t>6 марта 2006 года</w:t>
            </w:r>
          </w:p>
        </w:tc>
        <w:tc>
          <w:tcPr>
            <w:tcW w:w="4678" w:type="dxa"/>
            <w:tcMar>
              <w:top w:w="0" w:type="dxa"/>
              <w:left w:w="0" w:type="dxa"/>
              <w:bottom w:w="0" w:type="dxa"/>
              <w:right w:w="0" w:type="dxa"/>
            </w:tcMar>
          </w:tcPr>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N 35-ФЗ</w:t>
            </w:r>
          </w:p>
        </w:tc>
      </w:tr>
    </w:tbl>
    <w:p w:rsidR="008E6155" w:rsidRPr="008E6155" w:rsidRDefault="008E6155">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p>
    <w:p w:rsidR="008E6155" w:rsidRPr="008E6155" w:rsidRDefault="008E6155">
      <w:pPr>
        <w:widowControl w:val="0"/>
        <w:autoSpaceDE w:val="0"/>
        <w:autoSpaceDN w:val="0"/>
        <w:adjustRightInd w:val="0"/>
        <w:spacing w:after="0" w:line="240" w:lineRule="auto"/>
        <w:jc w:val="center"/>
        <w:rPr>
          <w:rFonts w:ascii="Times New Roman" w:hAnsi="Times New Roman"/>
          <w:b/>
          <w:bCs/>
          <w:sz w:val="28"/>
          <w:szCs w:val="28"/>
        </w:rPr>
      </w:pPr>
      <w:r w:rsidRPr="008E6155">
        <w:rPr>
          <w:rFonts w:ascii="Times New Roman" w:hAnsi="Times New Roman"/>
          <w:b/>
          <w:bCs/>
          <w:sz w:val="28"/>
          <w:szCs w:val="28"/>
        </w:rPr>
        <w:t>РОССИЙСКАЯ ФЕДЕРАЦИЯ</w:t>
      </w:r>
    </w:p>
    <w:p w:rsidR="008E6155" w:rsidRPr="008E6155" w:rsidRDefault="008E6155">
      <w:pPr>
        <w:widowControl w:val="0"/>
        <w:autoSpaceDE w:val="0"/>
        <w:autoSpaceDN w:val="0"/>
        <w:adjustRightInd w:val="0"/>
        <w:spacing w:after="0" w:line="240" w:lineRule="auto"/>
        <w:jc w:val="center"/>
        <w:rPr>
          <w:rFonts w:ascii="Times New Roman" w:hAnsi="Times New Roman"/>
          <w:b/>
          <w:bCs/>
          <w:sz w:val="28"/>
          <w:szCs w:val="28"/>
        </w:rPr>
      </w:pPr>
    </w:p>
    <w:p w:rsidR="008E6155" w:rsidRPr="008E6155" w:rsidRDefault="008E6155">
      <w:pPr>
        <w:widowControl w:val="0"/>
        <w:autoSpaceDE w:val="0"/>
        <w:autoSpaceDN w:val="0"/>
        <w:adjustRightInd w:val="0"/>
        <w:spacing w:after="0" w:line="240" w:lineRule="auto"/>
        <w:jc w:val="center"/>
        <w:rPr>
          <w:rFonts w:ascii="Times New Roman" w:hAnsi="Times New Roman"/>
          <w:b/>
          <w:bCs/>
          <w:sz w:val="28"/>
          <w:szCs w:val="28"/>
        </w:rPr>
      </w:pPr>
      <w:r w:rsidRPr="008E6155">
        <w:rPr>
          <w:rFonts w:ascii="Times New Roman" w:hAnsi="Times New Roman"/>
          <w:b/>
          <w:bCs/>
          <w:sz w:val="28"/>
          <w:szCs w:val="28"/>
        </w:rPr>
        <w:t>ФЕДЕРАЛЬНЫЙ ЗАКОН</w:t>
      </w:r>
    </w:p>
    <w:p w:rsidR="008E6155" w:rsidRPr="008E6155" w:rsidRDefault="008E6155">
      <w:pPr>
        <w:widowControl w:val="0"/>
        <w:autoSpaceDE w:val="0"/>
        <w:autoSpaceDN w:val="0"/>
        <w:adjustRightInd w:val="0"/>
        <w:spacing w:after="0" w:line="240" w:lineRule="auto"/>
        <w:jc w:val="center"/>
        <w:rPr>
          <w:rFonts w:ascii="Times New Roman" w:hAnsi="Times New Roman"/>
          <w:b/>
          <w:bCs/>
          <w:sz w:val="28"/>
          <w:szCs w:val="28"/>
        </w:rPr>
      </w:pPr>
    </w:p>
    <w:p w:rsidR="008E6155" w:rsidRPr="008E6155" w:rsidRDefault="008E6155">
      <w:pPr>
        <w:widowControl w:val="0"/>
        <w:autoSpaceDE w:val="0"/>
        <w:autoSpaceDN w:val="0"/>
        <w:adjustRightInd w:val="0"/>
        <w:spacing w:after="0" w:line="240" w:lineRule="auto"/>
        <w:jc w:val="center"/>
        <w:rPr>
          <w:rFonts w:ascii="Times New Roman" w:hAnsi="Times New Roman"/>
          <w:b/>
          <w:bCs/>
          <w:sz w:val="28"/>
          <w:szCs w:val="28"/>
        </w:rPr>
      </w:pPr>
      <w:r w:rsidRPr="008E6155">
        <w:rPr>
          <w:rFonts w:ascii="Times New Roman" w:hAnsi="Times New Roman"/>
          <w:b/>
          <w:bCs/>
          <w:sz w:val="28"/>
          <w:szCs w:val="28"/>
        </w:rPr>
        <w:t>О ПРОТИВОДЕЙСТВИИ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proofErr w:type="gramStart"/>
      <w:r w:rsidRPr="008E6155">
        <w:rPr>
          <w:rFonts w:ascii="Times New Roman" w:hAnsi="Times New Roman"/>
          <w:sz w:val="28"/>
          <w:szCs w:val="28"/>
        </w:rPr>
        <w:t>Принят</w:t>
      </w:r>
      <w:proofErr w:type="gramEnd"/>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Государственной Думой</w:t>
      </w: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26 февраля 2006 года</w:t>
      </w: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Одобрен</w:t>
      </w: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Советом Федерации</w:t>
      </w: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1 марта 2006 года</w:t>
      </w: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p>
    <w:p w:rsidR="008E6155" w:rsidRPr="008E6155" w:rsidRDefault="008E6155" w:rsidP="008E6155">
      <w:pPr>
        <w:widowControl w:val="0"/>
        <w:autoSpaceDE w:val="0"/>
        <w:autoSpaceDN w:val="0"/>
        <w:adjustRightInd w:val="0"/>
        <w:spacing w:after="0" w:line="240" w:lineRule="auto"/>
        <w:jc w:val="center"/>
        <w:rPr>
          <w:rFonts w:ascii="Times New Roman" w:hAnsi="Times New Roman"/>
          <w:sz w:val="28"/>
          <w:szCs w:val="28"/>
        </w:rPr>
      </w:pPr>
      <w:proofErr w:type="gramStart"/>
      <w:r w:rsidRPr="008E6155">
        <w:rPr>
          <w:rFonts w:ascii="Times New Roman" w:hAnsi="Times New Roman"/>
          <w:sz w:val="28"/>
          <w:szCs w:val="28"/>
        </w:rPr>
        <w:t>(в ред. Федеральных законов от 27.07.2006 N 153-ФЗ, от 08.11.2008 N 203-ФЗ, от 22.12.2008 N 272-ФЗ, от 30.12.2008 N 321-ФЗ, от 27.07.2010 N 197-ФЗ, от 28.12.2010 N 404-ФЗ, от 03.05.2011 N 96-ФЗ, от 08.11.2011 N 309-ФЗ, от 23.07.2013 N 208-ФЗ, от 02.11.2013 N 302-ФЗ, от 05.05.2014 N 130-ФЗ, от 28.06.2014 N 179-ФЗ, с изм., внесенными Федеральным законом от 04.06.2014 N</w:t>
      </w:r>
      <w:proofErr w:type="gramEnd"/>
      <w:r w:rsidRPr="008E6155">
        <w:rPr>
          <w:rFonts w:ascii="Times New Roman" w:hAnsi="Times New Roman"/>
          <w:sz w:val="28"/>
          <w:szCs w:val="28"/>
        </w:rPr>
        <w:t xml:space="preserve"> </w:t>
      </w:r>
      <w:proofErr w:type="gramStart"/>
      <w:r w:rsidRPr="008E6155">
        <w:rPr>
          <w:rFonts w:ascii="Times New Roman" w:hAnsi="Times New Roman"/>
          <w:sz w:val="28"/>
          <w:szCs w:val="28"/>
        </w:rPr>
        <w:t>145-ФЗ)</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 w:name="Par20"/>
      <w:bookmarkEnd w:id="1"/>
      <w:r w:rsidRPr="008E6155">
        <w:rPr>
          <w:rFonts w:ascii="Times New Roman" w:hAnsi="Times New Roman"/>
          <w:sz w:val="28"/>
          <w:szCs w:val="28"/>
        </w:rPr>
        <w:t>Статья 1. Правовая основа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6155">
        <w:rPr>
          <w:rFonts w:ascii="Times New Roman" w:hAnsi="Times New Roman"/>
          <w:sz w:val="28"/>
          <w:szCs w:val="28"/>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 w:name="Par24"/>
      <w:bookmarkEnd w:id="2"/>
      <w:r w:rsidRPr="008E6155">
        <w:rPr>
          <w:rFonts w:ascii="Times New Roman" w:hAnsi="Times New Roman"/>
          <w:sz w:val="28"/>
          <w:szCs w:val="28"/>
        </w:rPr>
        <w:t>Статья 2. Основные принципы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lastRenderedPageBreak/>
        <w:t>Противодействие терроризму в Российской Федерации основывается на следующих основных принципах:</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обеспечение и защита основных прав и свобод человека и гражданина;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законность;</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приоритет защиты прав и законных интересов лиц, подвергающихся террористической опасности;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неотвратимость наказания за осуществление террористической деятельности;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7) приоритет мер предупреждения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8) единоначалие в руководстве привлекаемыми силами и средствами при проведении контртеррористических операций;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9) сочетание гласных и негласных методов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11) недопустимость политических уступок террористам;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12) минимизация и (или) ликвидация последствий проявлений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13) соразмерность мер противодействия терроризму степени террористической опасности.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 w:name="Par41"/>
      <w:bookmarkEnd w:id="3"/>
      <w:r w:rsidRPr="008E6155">
        <w:rPr>
          <w:rFonts w:ascii="Times New Roman" w:hAnsi="Times New Roman"/>
          <w:sz w:val="28"/>
          <w:szCs w:val="28"/>
        </w:rPr>
        <w:t>Статья 3. Основные понятия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В настоящем Федеральном законе используются следующие основные понятия: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террористическая деятельность - деятельность, включающая в себя: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а) организацию, планирование, подготовку, финансирование и реализацию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б) подстрекательство к террористическому акту;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г) вербовку, вооружение, обучение и использование террористов;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д) информационное или иное пособничество в планировании, </w:t>
      </w:r>
      <w:r w:rsidRPr="008E6155">
        <w:rPr>
          <w:rFonts w:ascii="Times New Roman" w:hAnsi="Times New Roman"/>
          <w:sz w:val="28"/>
          <w:szCs w:val="28"/>
        </w:rPr>
        <w:lastRenderedPageBreak/>
        <w:t>подготовке или реализации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8E6155">
        <w:rPr>
          <w:rFonts w:ascii="Times New Roman" w:hAnsi="Times New Roman"/>
          <w:sz w:val="28"/>
          <w:szCs w:val="28"/>
        </w:rPr>
        <w:t>по</w:t>
      </w:r>
      <w:proofErr w:type="gramEnd"/>
      <w:r w:rsidRPr="008E6155">
        <w:rPr>
          <w:rFonts w:ascii="Times New Roman" w:hAnsi="Times New Roman"/>
          <w:sz w:val="28"/>
          <w:szCs w:val="28"/>
        </w:rPr>
        <w:t>:</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б) выявлению, предупреждению, пресечению, раскрытию и расследованию террористического акта (борьба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в) минимизации и (или) ликвидации последствий проявлений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4" w:name="Par60"/>
      <w:bookmarkEnd w:id="4"/>
      <w:r w:rsidRPr="008E6155">
        <w:rPr>
          <w:rFonts w:ascii="Times New Roman" w:hAnsi="Times New Roman"/>
          <w:sz w:val="28"/>
          <w:szCs w:val="28"/>
        </w:rPr>
        <w:t>Статья 4. Международное сотрудничество Российской Федерации в области борьбы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2. Российская Федерация, руководствуясь интересами обеспечения </w:t>
      </w:r>
      <w:r w:rsidRPr="008E6155">
        <w:rPr>
          <w:rFonts w:ascii="Times New Roman" w:hAnsi="Times New Roman"/>
          <w:sz w:val="28"/>
          <w:szCs w:val="28"/>
        </w:rPr>
        <w:lastRenderedPageBreak/>
        <w:t>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5" w:name="Par65"/>
      <w:bookmarkEnd w:id="5"/>
      <w:r w:rsidRPr="008E6155">
        <w:rPr>
          <w:rFonts w:ascii="Times New Roman" w:hAnsi="Times New Roman"/>
          <w:sz w:val="28"/>
          <w:szCs w:val="28"/>
        </w:rPr>
        <w:t>Статья 5. Организационные основы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Президент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определяет основные направления государственной политики в области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3) принимает решение в установленном порядке об использовании за пределами </w:t>
      </w:r>
      <w:proofErr w:type="gramStart"/>
      <w:r w:rsidRPr="008E6155">
        <w:rPr>
          <w:rFonts w:ascii="Times New Roman" w:hAnsi="Times New Roman"/>
          <w:sz w:val="28"/>
          <w:szCs w:val="28"/>
        </w:rPr>
        <w:t>территории Российской Федерации формирований Вооруженных Сил Российской Федерации</w:t>
      </w:r>
      <w:proofErr w:type="gramEnd"/>
      <w:r w:rsidRPr="008E6155">
        <w:rPr>
          <w:rFonts w:ascii="Times New Roman" w:hAnsi="Times New Roman"/>
          <w:sz w:val="28"/>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Правительство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8E6155">
        <w:rPr>
          <w:rFonts w:ascii="Times New Roman" w:hAnsi="Times New Roman"/>
          <w:sz w:val="28"/>
          <w:szCs w:val="28"/>
        </w:rPr>
        <w:t>контроля за</w:t>
      </w:r>
      <w:proofErr w:type="gramEnd"/>
      <w:r w:rsidRPr="008E6155">
        <w:rPr>
          <w:rFonts w:ascii="Times New Roman" w:hAnsi="Times New Roman"/>
          <w:sz w:val="28"/>
          <w:szCs w:val="28"/>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3.1. </w:t>
      </w:r>
      <w:proofErr w:type="gramStart"/>
      <w:r w:rsidRPr="008E6155">
        <w:rPr>
          <w:rFonts w:ascii="Times New Roman" w:hAnsi="Times New Roman"/>
          <w:sz w:val="28"/>
          <w:szCs w:val="28"/>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w:t>
      </w:r>
      <w:r w:rsidRPr="008E6155">
        <w:rPr>
          <w:rFonts w:ascii="Times New Roman" w:hAnsi="Times New Roman"/>
          <w:sz w:val="28"/>
          <w:szCs w:val="28"/>
        </w:rPr>
        <w:lastRenderedPageBreak/>
        <w:t>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8E6155">
        <w:rPr>
          <w:rFonts w:ascii="Times New Roman" w:hAnsi="Times New Roman"/>
          <w:sz w:val="28"/>
          <w:szCs w:val="28"/>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6" w:name="Par78"/>
      <w:bookmarkEnd w:id="6"/>
      <w:r w:rsidRPr="008E6155">
        <w:rPr>
          <w:rFonts w:ascii="Times New Roman" w:hAnsi="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8E6155">
        <w:rPr>
          <w:rFonts w:ascii="Times New Roman" w:hAnsi="Times New Roman"/>
          <w:sz w:val="28"/>
          <w:szCs w:val="28"/>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8E6155">
        <w:rPr>
          <w:rFonts w:ascii="Times New Roman" w:hAnsi="Times New Roman"/>
          <w:sz w:val="28"/>
          <w:szCs w:val="28"/>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8E6155">
        <w:rPr>
          <w:rFonts w:ascii="Times New Roman" w:hAnsi="Times New Roman"/>
          <w:sz w:val="28"/>
          <w:szCs w:val="28"/>
        </w:rPr>
        <w:t>гражданина</w:t>
      </w:r>
      <w:proofErr w:type="gramEnd"/>
      <w:r w:rsidRPr="008E6155">
        <w:rPr>
          <w:rFonts w:ascii="Times New Roman" w:hAnsi="Times New Roman"/>
          <w:sz w:val="28"/>
          <w:szCs w:val="28"/>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7" w:name="Par81"/>
      <w:bookmarkEnd w:id="7"/>
      <w:r w:rsidRPr="008E6155">
        <w:rPr>
          <w:rFonts w:ascii="Times New Roman" w:hAnsi="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1. Высшее должностное лицо субъекта Российской Федерации (руководитель высшего исполнительного органа государственной власти </w:t>
      </w:r>
      <w:r w:rsidRPr="008E6155">
        <w:rPr>
          <w:rFonts w:ascii="Times New Roman" w:hAnsi="Times New Roman"/>
          <w:sz w:val="28"/>
          <w:szCs w:val="28"/>
        </w:rPr>
        <w:lastRenderedPageBreak/>
        <w:t>субъекта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3) организует деятельность сформированного в соответствии с частью 4 статьи 5 настоящего Федерального </w:t>
      </w:r>
      <w:proofErr w:type="gramStart"/>
      <w:r w:rsidRPr="008E6155">
        <w:rPr>
          <w:rFonts w:ascii="Times New Roman" w:hAnsi="Times New Roman"/>
          <w:sz w:val="28"/>
          <w:szCs w:val="28"/>
        </w:rPr>
        <w:t>закона по решению</w:t>
      </w:r>
      <w:proofErr w:type="gramEnd"/>
      <w:r w:rsidRPr="008E6155">
        <w:rPr>
          <w:rFonts w:ascii="Times New Roman" w:hAnsi="Times New Roman"/>
          <w:sz w:val="28"/>
          <w:szCs w:val="28"/>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Высший исполнительный орган государственной власти субъекта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lastRenderedPageBreak/>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8E6155">
        <w:rPr>
          <w:rFonts w:ascii="Times New Roman" w:hAnsi="Times New Roman"/>
          <w:sz w:val="28"/>
          <w:szCs w:val="28"/>
        </w:rPr>
        <w:t>безопасности</w:t>
      </w:r>
      <w:proofErr w:type="gramEnd"/>
      <w:r w:rsidRPr="008E6155">
        <w:rPr>
          <w:rFonts w:ascii="Times New Roman" w:hAnsi="Times New Roman"/>
          <w:sz w:val="28"/>
          <w:szCs w:val="28"/>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8" w:name="Par99"/>
      <w:bookmarkEnd w:id="8"/>
      <w:r w:rsidRPr="008E6155">
        <w:rPr>
          <w:rFonts w:ascii="Times New Roman" w:hAnsi="Times New Roman"/>
          <w:sz w:val="28"/>
          <w:szCs w:val="28"/>
        </w:rPr>
        <w:t>Статья 6. Применение Вооруженных Сил Российской Федерации в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В борьбе с терроризмом Вооруженные Силы Российской Федерации могут применяться </w:t>
      </w:r>
      <w:proofErr w:type="gramStart"/>
      <w:r w:rsidRPr="008E6155">
        <w:rPr>
          <w:rFonts w:ascii="Times New Roman" w:hAnsi="Times New Roman"/>
          <w:sz w:val="28"/>
          <w:szCs w:val="28"/>
        </w:rPr>
        <w:t>для</w:t>
      </w:r>
      <w:proofErr w:type="gramEnd"/>
      <w:r w:rsidRPr="008E6155">
        <w:rPr>
          <w:rFonts w:ascii="Times New Roman" w:hAnsi="Times New Roman"/>
          <w:sz w:val="28"/>
          <w:szCs w:val="28"/>
        </w:rPr>
        <w:t>:</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участия в проведении контртеррористической операции в порядке, предусмотренном настоящим Федеральным законом;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пресечения международной террористической деятельности за пределами территории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9" w:name="Par107"/>
      <w:bookmarkEnd w:id="9"/>
      <w:r w:rsidRPr="008E6155">
        <w:rPr>
          <w:rFonts w:ascii="Times New Roman" w:hAnsi="Times New Roman"/>
          <w:sz w:val="28"/>
          <w:szCs w:val="28"/>
        </w:rPr>
        <w:t>Статья 7. Пресечение террористических актов в воздушной среде</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В случае</w:t>
      </w:r>
      <w:proofErr w:type="gramStart"/>
      <w:r w:rsidRPr="008E6155">
        <w:rPr>
          <w:rFonts w:ascii="Times New Roman" w:hAnsi="Times New Roman"/>
          <w:sz w:val="28"/>
          <w:szCs w:val="28"/>
        </w:rPr>
        <w:t>,</w:t>
      </w:r>
      <w:proofErr w:type="gramEnd"/>
      <w:r w:rsidRPr="008E6155">
        <w:rPr>
          <w:rFonts w:ascii="Times New Roman" w:hAnsi="Times New Roman"/>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w:t>
      </w:r>
      <w:r w:rsidRPr="008E6155">
        <w:rPr>
          <w:rFonts w:ascii="Times New Roman" w:hAnsi="Times New Roman"/>
          <w:sz w:val="28"/>
          <w:szCs w:val="28"/>
        </w:rPr>
        <w:lastRenderedPageBreak/>
        <w:t>применяются для пресечения полета указанного воздушного судна путем его уничтожения.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В случае</w:t>
      </w:r>
      <w:proofErr w:type="gramStart"/>
      <w:r w:rsidRPr="008E6155">
        <w:rPr>
          <w:rFonts w:ascii="Times New Roman" w:hAnsi="Times New Roman"/>
          <w:sz w:val="28"/>
          <w:szCs w:val="28"/>
        </w:rPr>
        <w:t>,</w:t>
      </w:r>
      <w:proofErr w:type="gramEnd"/>
      <w:r w:rsidRPr="008E6155">
        <w:rPr>
          <w:rFonts w:ascii="Times New Roman" w:hAnsi="Times New Roman"/>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0" w:name="Par113"/>
      <w:bookmarkEnd w:id="10"/>
      <w:r w:rsidRPr="008E6155">
        <w:rPr>
          <w:rFonts w:ascii="Times New Roman" w:hAnsi="Times New Roman"/>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1. </w:t>
      </w:r>
      <w:proofErr w:type="gramStart"/>
      <w:r w:rsidRPr="008E6155">
        <w:rPr>
          <w:rFonts w:ascii="Times New Roman" w:hAnsi="Times New Roman"/>
          <w:sz w:val="28"/>
          <w:szCs w:val="28"/>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В случае</w:t>
      </w:r>
      <w:proofErr w:type="gramStart"/>
      <w:r w:rsidRPr="008E6155">
        <w:rPr>
          <w:rFonts w:ascii="Times New Roman" w:hAnsi="Times New Roman"/>
          <w:sz w:val="28"/>
          <w:szCs w:val="28"/>
        </w:rPr>
        <w:t>,</w:t>
      </w:r>
      <w:proofErr w:type="gramEnd"/>
      <w:r w:rsidRPr="008E6155">
        <w:rPr>
          <w:rFonts w:ascii="Times New Roman" w:hAnsi="Times New Roman"/>
          <w:sz w:val="28"/>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8E6155">
        <w:rPr>
          <w:rFonts w:ascii="Times New Roman" w:hAnsi="Times New Roman"/>
          <w:sz w:val="28"/>
          <w:szCs w:val="28"/>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1" w:name="Par118"/>
      <w:bookmarkEnd w:id="11"/>
      <w:r w:rsidRPr="008E6155">
        <w:rPr>
          <w:rFonts w:ascii="Times New Roman" w:hAnsi="Times New Roman"/>
          <w:sz w:val="28"/>
          <w:szCs w:val="28"/>
        </w:rPr>
        <w:t>Статья 9. Участие Вооруженных Сил Российской Федерации в проведении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lastRenderedPageBreak/>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2" w:name="Par124"/>
      <w:bookmarkEnd w:id="12"/>
      <w:r w:rsidRPr="008E6155">
        <w:rPr>
          <w:rFonts w:ascii="Times New Roman" w:hAnsi="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8E6155">
        <w:rPr>
          <w:rFonts w:ascii="Times New Roman" w:hAnsi="Times New Roman"/>
          <w:sz w:val="28"/>
          <w:szCs w:val="28"/>
        </w:rPr>
        <w:t>постановления Совета Федерации Федерального Собрания Российской Федерации</w:t>
      </w:r>
      <w:proofErr w:type="gramEnd"/>
      <w:r w:rsidRPr="008E6155">
        <w:rPr>
          <w:rFonts w:ascii="Times New Roman" w:hAnsi="Times New Roman"/>
          <w:sz w:val="28"/>
          <w:szCs w:val="28"/>
        </w:rPr>
        <w:t>.</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Утратила силу. - Федеральный закон от 27.07.2006 N 153-ФЗ.</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выполнения ими поставленных задач по пресечению международной террористической деятельности;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lastRenderedPageBreak/>
        <w:t>2) нецелесообразности их дальнейшего пребывания за пределами территории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13" w:name="Par139"/>
      <w:bookmarkEnd w:id="13"/>
      <w:r w:rsidRPr="008E6155">
        <w:rPr>
          <w:rFonts w:ascii="Times New Roman" w:hAnsi="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4" w:name="Par142"/>
      <w:bookmarkEnd w:id="14"/>
      <w:r w:rsidRPr="008E6155">
        <w:rPr>
          <w:rFonts w:ascii="Times New Roman" w:hAnsi="Times New Roman"/>
          <w:sz w:val="28"/>
          <w:szCs w:val="28"/>
        </w:rPr>
        <w:t>Статья 11. Правовой режим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1. </w:t>
      </w:r>
      <w:proofErr w:type="gramStart"/>
      <w:r w:rsidRPr="008E6155">
        <w:rPr>
          <w:rFonts w:ascii="Times New Roman" w:hAnsi="Times New Roman"/>
          <w:sz w:val="28"/>
          <w:szCs w:val="28"/>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r w:rsidRPr="008E6155">
        <w:rPr>
          <w:rFonts w:ascii="Times New Roman" w:hAnsi="Times New Roman"/>
          <w:sz w:val="28"/>
          <w:szCs w:val="28"/>
        </w:rPr>
        <w:lastRenderedPageBreak/>
        <w:t>контртеррористической операции подлежат незамедлительному обнародованию.</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15" w:name="Par146"/>
      <w:bookmarkEnd w:id="15"/>
      <w:r w:rsidRPr="008E6155">
        <w:rPr>
          <w:rFonts w:ascii="Times New Roman" w:hAnsi="Times New Roman"/>
          <w:sz w:val="28"/>
          <w:szCs w:val="28"/>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удаление физических лиц с отдельных участков местности и объектов, а также отбуксировка транспортных средств;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6155">
        <w:rPr>
          <w:rFonts w:ascii="Times New Roman" w:hAnsi="Times New Roman"/>
          <w:sz w:val="28"/>
          <w:szCs w:val="28"/>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8E6155">
        <w:rPr>
          <w:rFonts w:ascii="Times New Roman" w:hAnsi="Times New Roman"/>
          <w:sz w:val="28"/>
          <w:szCs w:val="28"/>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8E6155">
        <w:rPr>
          <w:rFonts w:ascii="Times New Roman" w:hAnsi="Times New Roman"/>
          <w:sz w:val="28"/>
          <w:szCs w:val="28"/>
        </w:rPr>
        <w:t>дств св</w:t>
      </w:r>
      <w:proofErr w:type="gramEnd"/>
      <w:r w:rsidRPr="008E6155">
        <w:rPr>
          <w:rFonts w:ascii="Times New Roman" w:hAnsi="Times New Roman"/>
          <w:sz w:val="28"/>
          <w:szCs w:val="28"/>
        </w:rPr>
        <w:t>язи;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lastRenderedPageBreak/>
        <w:t>9) введение карантина, проведение санитарно-противоэпидемических, ветеринарных и других карантинных мероприятий;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10) ограничение движения транспортных средств и пешеходов на улицах, дорогах, отдельных участках местности и объектах;</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14) ограничение или приостановление частной детективной и охранной деятельности.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8E6155">
        <w:rPr>
          <w:rFonts w:ascii="Times New Roman" w:hAnsi="Times New Roman"/>
          <w:sz w:val="28"/>
          <w:szCs w:val="28"/>
        </w:rPr>
        <w:t>меры</w:t>
      </w:r>
      <w:proofErr w:type="gramEnd"/>
      <w:r w:rsidRPr="008E6155">
        <w:rPr>
          <w:rFonts w:ascii="Times New Roman" w:hAnsi="Times New Roman"/>
          <w:sz w:val="28"/>
          <w:szCs w:val="28"/>
        </w:rPr>
        <w:t xml:space="preserve"> и временные ограничения.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6" w:name="Par163"/>
      <w:bookmarkEnd w:id="16"/>
      <w:r w:rsidRPr="008E6155">
        <w:rPr>
          <w:rFonts w:ascii="Times New Roman" w:hAnsi="Times New Roman"/>
          <w:sz w:val="28"/>
          <w:szCs w:val="28"/>
        </w:rPr>
        <w:t>Статья 12. Условия проведения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17" w:name="Par166"/>
      <w:bookmarkEnd w:id="17"/>
      <w:r w:rsidRPr="008E6155">
        <w:rPr>
          <w:rFonts w:ascii="Times New Roman" w:hAnsi="Times New Roman"/>
          <w:sz w:val="28"/>
          <w:szCs w:val="28"/>
        </w:rPr>
        <w:t xml:space="preserve">2. </w:t>
      </w:r>
      <w:proofErr w:type="gramStart"/>
      <w:r w:rsidRPr="008E6155">
        <w:rPr>
          <w:rFonts w:ascii="Times New Roman" w:hAnsi="Times New Roman"/>
          <w:sz w:val="28"/>
          <w:szCs w:val="28"/>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В случае</w:t>
      </w:r>
      <w:proofErr w:type="gramStart"/>
      <w:r w:rsidRPr="008E6155">
        <w:rPr>
          <w:rFonts w:ascii="Times New Roman" w:hAnsi="Times New Roman"/>
          <w:sz w:val="28"/>
          <w:szCs w:val="28"/>
        </w:rPr>
        <w:t>,</w:t>
      </w:r>
      <w:proofErr w:type="gramEnd"/>
      <w:r w:rsidRPr="008E6155">
        <w:rPr>
          <w:rFonts w:ascii="Times New Roman" w:hAnsi="Times New Roman"/>
          <w:sz w:val="28"/>
          <w:szCs w:val="28"/>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w:t>
      </w:r>
      <w:r w:rsidRPr="008E6155">
        <w:rPr>
          <w:rFonts w:ascii="Times New Roman" w:hAnsi="Times New Roman"/>
          <w:sz w:val="28"/>
          <w:szCs w:val="28"/>
        </w:rPr>
        <w:lastRenderedPageBreak/>
        <w:t>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8" w:name="Par169"/>
      <w:bookmarkEnd w:id="18"/>
      <w:r w:rsidRPr="008E6155">
        <w:rPr>
          <w:rFonts w:ascii="Times New Roman" w:hAnsi="Times New Roman"/>
          <w:sz w:val="28"/>
          <w:szCs w:val="28"/>
        </w:rPr>
        <w:t>Статья 13. Руководство контртеррористической операцией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Руководитель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отдает распоряжения оперативному штабу о подготовке расчетов и предложений по проведению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6155">
        <w:rPr>
          <w:rFonts w:ascii="Times New Roman" w:hAnsi="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8E6155">
        <w:rPr>
          <w:rFonts w:ascii="Times New Roman" w:hAnsi="Times New Roman"/>
          <w:sz w:val="28"/>
          <w:szCs w:val="28"/>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7) отдает боевое распоряжение (боевой приказ) о применении группировки сил и средств, создаваемой в соответствии со статьей 15 </w:t>
      </w:r>
      <w:r w:rsidRPr="008E6155">
        <w:rPr>
          <w:rFonts w:ascii="Times New Roman" w:hAnsi="Times New Roman"/>
          <w:sz w:val="28"/>
          <w:szCs w:val="28"/>
        </w:rPr>
        <w:lastRenderedPageBreak/>
        <w:t>настоящего Федерального закона;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8) реализует иные полномочия по руководству контртеррористической операцией.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9" w:name="Par182"/>
      <w:bookmarkEnd w:id="19"/>
      <w:r w:rsidRPr="008E6155">
        <w:rPr>
          <w:rFonts w:ascii="Times New Roman" w:hAnsi="Times New Roman"/>
          <w:sz w:val="28"/>
          <w:szCs w:val="28"/>
        </w:rPr>
        <w:t>Статья 14. Компетенция оперативного штаба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Руководитель оперативного штаба и его состав определяются в порядке, установленном Президентом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Оперативный штаб:</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подготавливает расчеты и предложения по проведению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3) разрабатывает план проведения контртеррористической операции и после утверждения указанного плана организует </w:t>
      </w:r>
      <w:proofErr w:type="gramStart"/>
      <w:r w:rsidRPr="008E6155">
        <w:rPr>
          <w:rFonts w:ascii="Times New Roman" w:hAnsi="Times New Roman"/>
          <w:sz w:val="28"/>
          <w:szCs w:val="28"/>
        </w:rPr>
        <w:t>контроль за</w:t>
      </w:r>
      <w:proofErr w:type="gramEnd"/>
      <w:r w:rsidRPr="008E6155">
        <w:rPr>
          <w:rFonts w:ascii="Times New Roman" w:hAnsi="Times New Roman"/>
          <w:sz w:val="28"/>
          <w:szCs w:val="28"/>
        </w:rPr>
        <w:t xml:space="preserve"> его исполнением;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организует взаимодействие привлекаемых для проведения контртеррористической операции сил и средств;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принимает другие меры по предотвращению террористического акта и минимизации его возможных последствий.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0" w:name="Par193"/>
      <w:bookmarkEnd w:id="20"/>
      <w:r w:rsidRPr="008E6155">
        <w:rPr>
          <w:rFonts w:ascii="Times New Roman" w:hAnsi="Times New Roman"/>
          <w:sz w:val="28"/>
          <w:szCs w:val="28"/>
        </w:rPr>
        <w:t>Статья 15. Силы и средства, привлекаемые для проведения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21" w:name="Par197"/>
      <w:bookmarkEnd w:id="21"/>
      <w:r w:rsidRPr="008E6155">
        <w:rPr>
          <w:rFonts w:ascii="Times New Roman" w:hAnsi="Times New Roman"/>
          <w:sz w:val="28"/>
          <w:szCs w:val="28"/>
        </w:rPr>
        <w:t xml:space="preserve">3. </w:t>
      </w:r>
      <w:proofErr w:type="gramStart"/>
      <w:r w:rsidRPr="008E6155">
        <w:rPr>
          <w:rFonts w:ascii="Times New Roman" w:hAnsi="Times New Roman"/>
          <w:sz w:val="28"/>
          <w:szCs w:val="28"/>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8E6155">
        <w:rPr>
          <w:rFonts w:ascii="Times New Roman" w:hAnsi="Times New Roman"/>
          <w:sz w:val="28"/>
          <w:szCs w:val="28"/>
        </w:rPr>
        <w:t xml:space="preserve">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4. Единое управление силами и средствами, входящими в состав </w:t>
      </w:r>
      <w:r w:rsidRPr="008E6155">
        <w:rPr>
          <w:rFonts w:ascii="Times New Roman" w:hAnsi="Times New Roman"/>
          <w:sz w:val="28"/>
          <w:szCs w:val="28"/>
        </w:rPr>
        <w:lastRenderedPageBreak/>
        <w:t>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2" w:name="Par202"/>
      <w:bookmarkEnd w:id="22"/>
      <w:r w:rsidRPr="008E6155">
        <w:rPr>
          <w:rFonts w:ascii="Times New Roman" w:hAnsi="Times New Roman"/>
          <w:sz w:val="28"/>
          <w:szCs w:val="28"/>
        </w:rPr>
        <w:t>Статья 16. Ведение переговоров в ходе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При ведении переговоров с террористами не должны рассматриваться выдвигаемые ими политические требования.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3" w:name="Par207"/>
      <w:bookmarkEnd w:id="23"/>
      <w:r w:rsidRPr="008E6155">
        <w:rPr>
          <w:rFonts w:ascii="Times New Roman" w:hAnsi="Times New Roman"/>
          <w:sz w:val="28"/>
          <w:szCs w:val="28"/>
        </w:rPr>
        <w:t>Статья 17. Окончание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24" w:name="Par209"/>
      <w:bookmarkEnd w:id="24"/>
      <w:r w:rsidRPr="008E6155">
        <w:rPr>
          <w:rFonts w:ascii="Times New Roman" w:hAnsi="Times New Roman"/>
          <w:sz w:val="28"/>
          <w:szCs w:val="28"/>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5" w:name="Par212"/>
      <w:bookmarkEnd w:id="25"/>
      <w:r w:rsidRPr="008E6155">
        <w:rPr>
          <w:rFonts w:ascii="Times New Roman" w:hAnsi="Times New Roman"/>
          <w:sz w:val="28"/>
          <w:szCs w:val="28"/>
        </w:rPr>
        <w:t>Статья 18. Возмещение вреда, причиненного в результате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1.1. </w:t>
      </w:r>
      <w:proofErr w:type="gramStart"/>
      <w:r w:rsidRPr="008E6155">
        <w:rPr>
          <w:rFonts w:ascii="Times New Roman" w:hAnsi="Times New Roman"/>
          <w:sz w:val="28"/>
          <w:szCs w:val="28"/>
        </w:rPr>
        <w:t xml:space="preserve">Возмещение вреда, включая моральный вред, причиненного в </w:t>
      </w:r>
      <w:r w:rsidRPr="008E6155">
        <w:rPr>
          <w:rFonts w:ascii="Times New Roman" w:hAnsi="Times New Roman"/>
          <w:sz w:val="28"/>
          <w:szCs w:val="28"/>
        </w:rPr>
        <w:lastRenderedPageBreak/>
        <w:t>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8E6155">
        <w:rPr>
          <w:rFonts w:ascii="Times New Roman" w:hAnsi="Times New Roman"/>
          <w:sz w:val="28"/>
          <w:szCs w:val="28"/>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1.2. </w:t>
      </w:r>
      <w:proofErr w:type="gramStart"/>
      <w:r w:rsidRPr="008E6155">
        <w:rPr>
          <w:rFonts w:ascii="Times New Roman" w:hAnsi="Times New Roman"/>
          <w:sz w:val="28"/>
          <w:szCs w:val="28"/>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8E6155">
        <w:rPr>
          <w:rFonts w:ascii="Times New Roman" w:hAnsi="Times New Roman"/>
          <w:sz w:val="28"/>
          <w:szCs w:val="28"/>
        </w:rPr>
        <w:t>разыскной</w:t>
      </w:r>
      <w:proofErr w:type="spellEnd"/>
      <w:r w:rsidRPr="008E6155">
        <w:rPr>
          <w:rFonts w:ascii="Times New Roman" w:hAnsi="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8E6155">
        <w:rPr>
          <w:rFonts w:ascii="Times New Roman" w:hAnsi="Times New Roman"/>
          <w:sz w:val="28"/>
          <w:szCs w:val="28"/>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8E6155">
        <w:rPr>
          <w:rFonts w:ascii="Times New Roman" w:hAnsi="Times New Roman"/>
          <w:sz w:val="28"/>
          <w:szCs w:val="28"/>
        </w:rPr>
        <w:t>истребуемые</w:t>
      </w:r>
      <w:proofErr w:type="spellEnd"/>
      <w:r w:rsidRPr="008E6155">
        <w:rPr>
          <w:rFonts w:ascii="Times New Roman" w:hAnsi="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8E6155">
        <w:rPr>
          <w:rFonts w:ascii="Times New Roman" w:hAnsi="Times New Roman"/>
          <w:sz w:val="28"/>
          <w:szCs w:val="28"/>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6" w:name="Par220"/>
      <w:bookmarkEnd w:id="26"/>
      <w:r w:rsidRPr="008E6155">
        <w:rPr>
          <w:rFonts w:ascii="Times New Roman" w:hAnsi="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1. </w:t>
      </w:r>
      <w:proofErr w:type="gramStart"/>
      <w:r w:rsidRPr="008E6155">
        <w:rPr>
          <w:rFonts w:ascii="Times New Roman" w:hAnsi="Times New Roman"/>
          <w:sz w:val="28"/>
          <w:szCs w:val="28"/>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8E6155">
        <w:rPr>
          <w:rFonts w:ascii="Times New Roman" w:hAnsi="Times New Roman"/>
          <w:sz w:val="28"/>
          <w:szCs w:val="28"/>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7" w:name="Par225"/>
      <w:bookmarkEnd w:id="27"/>
      <w:r w:rsidRPr="008E6155">
        <w:rPr>
          <w:rFonts w:ascii="Times New Roman" w:hAnsi="Times New Roman"/>
          <w:sz w:val="28"/>
          <w:szCs w:val="28"/>
        </w:rPr>
        <w:t>Статья 20. Категории лиц, участвующих в борьбе с терроризмом, подлежащих правовой и социальной защите</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28" w:name="Par228"/>
      <w:bookmarkEnd w:id="28"/>
      <w:r w:rsidRPr="008E6155">
        <w:rPr>
          <w:rFonts w:ascii="Times New Roman" w:hAnsi="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29" w:name="Par229"/>
      <w:bookmarkEnd w:id="29"/>
      <w:r w:rsidRPr="008E6155">
        <w:rPr>
          <w:rFonts w:ascii="Times New Roman" w:hAnsi="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bookmarkStart w:id="30" w:name="Par230"/>
      <w:bookmarkEnd w:id="30"/>
      <w:r w:rsidRPr="008E6155">
        <w:rPr>
          <w:rFonts w:ascii="Times New Roman" w:hAnsi="Times New Roman"/>
          <w:sz w:val="28"/>
          <w:szCs w:val="28"/>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w:t>
      </w:r>
      <w:r w:rsidRPr="008E6155">
        <w:rPr>
          <w:rFonts w:ascii="Times New Roman" w:hAnsi="Times New Roman"/>
          <w:sz w:val="28"/>
          <w:szCs w:val="28"/>
        </w:rPr>
        <w:lastRenderedPageBreak/>
        <w:t>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1" w:name="Par234"/>
      <w:bookmarkEnd w:id="31"/>
      <w:r w:rsidRPr="008E6155">
        <w:rPr>
          <w:rFonts w:ascii="Times New Roman" w:hAnsi="Times New Roman"/>
          <w:sz w:val="28"/>
          <w:szCs w:val="28"/>
        </w:rPr>
        <w:t>Статья 21. Возмещение вреда лицам, участвующим в борьбе с терроризмом, и меры их социальной защиты</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2. </w:t>
      </w:r>
      <w:proofErr w:type="gramStart"/>
      <w:r w:rsidRPr="008E6155">
        <w:rPr>
          <w:rFonts w:ascii="Times New Roman" w:hAnsi="Times New Roman"/>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8E6155">
        <w:rPr>
          <w:rFonts w:ascii="Times New Roman" w:hAnsi="Times New Roman"/>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В случае</w:t>
      </w:r>
      <w:proofErr w:type="gramStart"/>
      <w:r w:rsidRPr="008E6155">
        <w:rPr>
          <w:rFonts w:ascii="Times New Roman" w:hAnsi="Times New Roman"/>
          <w:sz w:val="28"/>
          <w:szCs w:val="28"/>
        </w:rPr>
        <w:t>,</w:t>
      </w:r>
      <w:proofErr w:type="gramEnd"/>
      <w:r w:rsidRPr="008E6155">
        <w:rPr>
          <w:rFonts w:ascii="Times New Roman" w:hAnsi="Times New Roman"/>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В случае</w:t>
      </w:r>
      <w:proofErr w:type="gramStart"/>
      <w:r w:rsidRPr="008E6155">
        <w:rPr>
          <w:rFonts w:ascii="Times New Roman" w:hAnsi="Times New Roman"/>
          <w:sz w:val="28"/>
          <w:szCs w:val="28"/>
        </w:rPr>
        <w:t>,</w:t>
      </w:r>
      <w:proofErr w:type="gramEnd"/>
      <w:r w:rsidRPr="008E6155">
        <w:rPr>
          <w:rFonts w:ascii="Times New Roman" w:hAnsi="Times New Roman"/>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В случае</w:t>
      </w:r>
      <w:proofErr w:type="gramStart"/>
      <w:r w:rsidRPr="008E6155">
        <w:rPr>
          <w:rFonts w:ascii="Times New Roman" w:hAnsi="Times New Roman"/>
          <w:sz w:val="28"/>
          <w:szCs w:val="28"/>
        </w:rPr>
        <w:t>,</w:t>
      </w:r>
      <w:proofErr w:type="gramEnd"/>
      <w:r w:rsidRPr="008E6155">
        <w:rPr>
          <w:rFonts w:ascii="Times New Roman" w:hAnsi="Times New Roman"/>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2" w:name="Par243"/>
      <w:bookmarkEnd w:id="32"/>
      <w:r w:rsidRPr="008E6155">
        <w:rPr>
          <w:rFonts w:ascii="Times New Roman" w:hAnsi="Times New Roman"/>
          <w:sz w:val="28"/>
          <w:szCs w:val="28"/>
        </w:rPr>
        <w:t>Статья 22. Правомерное причинение вреда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3" w:name="Par247"/>
      <w:bookmarkEnd w:id="33"/>
      <w:r w:rsidRPr="008E6155">
        <w:rPr>
          <w:rFonts w:ascii="Times New Roman" w:hAnsi="Times New Roman"/>
          <w:sz w:val="28"/>
          <w:szCs w:val="28"/>
        </w:rPr>
        <w:t>Статья 23. Льготное исчисление выслуги лет, гарантии и компенсации лицам, участвующим в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1. </w:t>
      </w:r>
      <w:proofErr w:type="gramStart"/>
      <w:r w:rsidRPr="008E6155">
        <w:rPr>
          <w:rFonts w:ascii="Times New Roman" w:hAnsi="Times New Roman"/>
          <w:sz w:val="28"/>
          <w:szCs w:val="28"/>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4" w:name="Par253"/>
      <w:bookmarkEnd w:id="34"/>
      <w:r w:rsidRPr="008E6155">
        <w:rPr>
          <w:rFonts w:ascii="Times New Roman" w:hAnsi="Times New Roman"/>
          <w:sz w:val="28"/>
          <w:szCs w:val="28"/>
        </w:rPr>
        <w:t>Статья 24. Ответственность организаций за причастность к терроризму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и 360 Уголовного кодекса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 xml:space="preserve">2. </w:t>
      </w:r>
      <w:proofErr w:type="gramStart"/>
      <w:r w:rsidRPr="008E6155">
        <w:rPr>
          <w:rFonts w:ascii="Times New Roman" w:hAnsi="Times New Roman"/>
          <w:sz w:val="28"/>
          <w:szCs w:val="28"/>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и 360 Уголовного кодекса Российской Федерации, а также в случае</w:t>
      </w:r>
      <w:proofErr w:type="gramEnd"/>
      <w:r w:rsidRPr="008E6155">
        <w:rPr>
          <w:rFonts w:ascii="Times New Roman" w:hAnsi="Times New Roman"/>
          <w:sz w:val="28"/>
          <w:szCs w:val="28"/>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w:t>
      </w:r>
      <w:r w:rsidRPr="008E6155">
        <w:rPr>
          <w:rFonts w:ascii="Times New Roman" w:hAnsi="Times New Roman"/>
          <w:sz w:val="28"/>
          <w:szCs w:val="28"/>
        </w:rPr>
        <w:lastRenderedPageBreak/>
        <w:t>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5" w:name="Par261"/>
      <w:bookmarkEnd w:id="35"/>
      <w:r w:rsidRPr="008E6155">
        <w:rPr>
          <w:rFonts w:ascii="Times New Roman" w:hAnsi="Times New Roman"/>
          <w:sz w:val="28"/>
          <w:szCs w:val="28"/>
        </w:rPr>
        <w:t>Статья 25. Вознаграждение за содействие борьбе с терроризмом</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Источники финансирования выплат денежного вознаграждения устанавливаются Правительством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6" w:name="Par267"/>
      <w:bookmarkEnd w:id="36"/>
      <w:r w:rsidRPr="008E6155">
        <w:rPr>
          <w:rFonts w:ascii="Times New Roman" w:hAnsi="Times New Roman"/>
          <w:sz w:val="28"/>
          <w:szCs w:val="28"/>
        </w:rPr>
        <w:t xml:space="preserve">Статья 26. О признании </w:t>
      </w:r>
      <w:proofErr w:type="gramStart"/>
      <w:r w:rsidRPr="008E6155">
        <w:rPr>
          <w:rFonts w:ascii="Times New Roman" w:hAnsi="Times New Roman"/>
          <w:sz w:val="28"/>
          <w:szCs w:val="28"/>
        </w:rPr>
        <w:t>утратившими</w:t>
      </w:r>
      <w:proofErr w:type="gramEnd"/>
      <w:r w:rsidRPr="008E6155">
        <w:rPr>
          <w:rFonts w:ascii="Times New Roman" w:hAnsi="Times New Roman"/>
          <w:sz w:val="28"/>
          <w:szCs w:val="28"/>
        </w:rPr>
        <w:t xml:space="preserve"> силу отдельных законодательных актов (положений законодательных актов) Российской Федерации</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Со дня вступления в силу настоящего Федерального закона признать утратившими силу:</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6155">
        <w:rPr>
          <w:rFonts w:ascii="Times New Roman" w:hAnsi="Times New Roman"/>
          <w:sz w:val="28"/>
          <w:szCs w:val="28"/>
        </w:rPr>
        <w:t xml:space="preserve">3) статью 33 Федерального закона от 30 июня 2003 года N 86-ФЗ "О внесении изменений и дополнений в некоторые законодательные акты </w:t>
      </w:r>
      <w:r w:rsidRPr="008E6155">
        <w:rPr>
          <w:rFonts w:ascii="Times New Roman" w:hAnsi="Times New Roman"/>
          <w:sz w:val="28"/>
          <w:szCs w:val="28"/>
        </w:rPr>
        <w:lastRenderedPageBreak/>
        <w:t>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8E6155">
        <w:rPr>
          <w:rFonts w:ascii="Times New Roman" w:hAnsi="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Признать утратившими силу с 1 января 2007 года: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Федеральный закон от 25 июля 1998 года N 130-ФЗ "О борьбе с терроризмом" (Собрание законодательства Российской Федерации, 1998, N 31, ст. 3808);</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6155">
        <w:rPr>
          <w:rFonts w:ascii="Times New Roman" w:hAnsi="Times New Roman"/>
          <w:sz w:val="28"/>
          <w:szCs w:val="28"/>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E6155">
        <w:rPr>
          <w:rFonts w:ascii="Times New Roman" w:hAnsi="Times New Roman"/>
          <w:sz w:val="28"/>
          <w:szCs w:val="28"/>
        </w:rPr>
        <w:t xml:space="preserve"> </w:t>
      </w:r>
      <w:proofErr w:type="gramStart"/>
      <w:r w:rsidRPr="008E6155">
        <w:rPr>
          <w:rFonts w:ascii="Times New Roman" w:hAnsi="Times New Roman"/>
          <w:sz w:val="28"/>
          <w:szCs w:val="28"/>
        </w:rPr>
        <w:t>принципах</w:t>
      </w:r>
      <w:proofErr w:type="gramEnd"/>
      <w:r w:rsidRPr="008E6155">
        <w:rPr>
          <w:rFonts w:ascii="Times New Roman" w:hAnsi="Times New Roman"/>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7" w:name="Par278"/>
      <w:bookmarkEnd w:id="37"/>
      <w:r w:rsidRPr="008E6155">
        <w:rPr>
          <w:rFonts w:ascii="Times New Roman" w:hAnsi="Times New Roman"/>
          <w:sz w:val="28"/>
          <w:szCs w:val="28"/>
        </w:rPr>
        <w:t>Статья 27. Вступление в силу настоящего Федерального закона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r w:rsidRPr="008E6155">
        <w:rPr>
          <w:rFonts w:ascii="Times New Roman" w:hAnsi="Times New Roman"/>
          <w:sz w:val="28"/>
          <w:szCs w:val="28"/>
        </w:rPr>
        <w:t>2. Статьи 18, 19, 21 и 23 настоящего Федерального закона вступают в силу с 1 января 2007 года.</w:t>
      </w:r>
    </w:p>
    <w:p w:rsidR="008E6155" w:rsidRPr="008E6155" w:rsidRDefault="008E6155">
      <w:pPr>
        <w:widowControl w:val="0"/>
        <w:autoSpaceDE w:val="0"/>
        <w:autoSpaceDN w:val="0"/>
        <w:adjustRightInd w:val="0"/>
        <w:spacing w:after="0" w:line="240" w:lineRule="auto"/>
        <w:ind w:firstLine="540"/>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Президент</w:t>
      </w: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Российской Федерации</w:t>
      </w:r>
    </w:p>
    <w:p w:rsidR="008E6155" w:rsidRPr="008E6155" w:rsidRDefault="008E6155">
      <w:pPr>
        <w:widowControl w:val="0"/>
        <w:autoSpaceDE w:val="0"/>
        <w:autoSpaceDN w:val="0"/>
        <w:adjustRightInd w:val="0"/>
        <w:spacing w:after="0" w:line="240" w:lineRule="auto"/>
        <w:jc w:val="right"/>
        <w:rPr>
          <w:rFonts w:ascii="Times New Roman" w:hAnsi="Times New Roman"/>
          <w:sz w:val="28"/>
          <w:szCs w:val="28"/>
        </w:rPr>
      </w:pPr>
      <w:r w:rsidRPr="008E6155">
        <w:rPr>
          <w:rFonts w:ascii="Times New Roman" w:hAnsi="Times New Roman"/>
          <w:sz w:val="28"/>
          <w:szCs w:val="28"/>
        </w:rPr>
        <w:t>В.ПУТИН</w:t>
      </w:r>
    </w:p>
    <w:p w:rsidR="008E6155" w:rsidRPr="008E6155" w:rsidRDefault="008E6155">
      <w:pPr>
        <w:widowControl w:val="0"/>
        <w:autoSpaceDE w:val="0"/>
        <w:autoSpaceDN w:val="0"/>
        <w:adjustRightInd w:val="0"/>
        <w:spacing w:after="0" w:line="240" w:lineRule="auto"/>
        <w:rPr>
          <w:rFonts w:ascii="Times New Roman" w:hAnsi="Times New Roman"/>
          <w:sz w:val="28"/>
          <w:szCs w:val="28"/>
        </w:rPr>
      </w:pPr>
      <w:r w:rsidRPr="008E6155">
        <w:rPr>
          <w:rFonts w:ascii="Times New Roman" w:hAnsi="Times New Roman"/>
          <w:sz w:val="28"/>
          <w:szCs w:val="28"/>
        </w:rPr>
        <w:t>Москва, Кремль</w:t>
      </w:r>
    </w:p>
    <w:p w:rsidR="008E6155" w:rsidRPr="008E6155" w:rsidRDefault="008E6155">
      <w:pPr>
        <w:widowControl w:val="0"/>
        <w:autoSpaceDE w:val="0"/>
        <w:autoSpaceDN w:val="0"/>
        <w:adjustRightInd w:val="0"/>
        <w:spacing w:after="0" w:line="240" w:lineRule="auto"/>
        <w:rPr>
          <w:rFonts w:ascii="Times New Roman" w:hAnsi="Times New Roman"/>
          <w:sz w:val="28"/>
          <w:szCs w:val="28"/>
        </w:rPr>
      </w:pPr>
      <w:r w:rsidRPr="008E6155">
        <w:rPr>
          <w:rFonts w:ascii="Times New Roman" w:hAnsi="Times New Roman"/>
          <w:sz w:val="28"/>
          <w:szCs w:val="28"/>
        </w:rPr>
        <w:t>6 марта 2006 года</w:t>
      </w:r>
    </w:p>
    <w:p w:rsidR="008E6155" w:rsidRPr="008E6155" w:rsidRDefault="008E6155">
      <w:pPr>
        <w:widowControl w:val="0"/>
        <w:autoSpaceDE w:val="0"/>
        <w:autoSpaceDN w:val="0"/>
        <w:adjustRightInd w:val="0"/>
        <w:spacing w:after="0" w:line="240" w:lineRule="auto"/>
        <w:rPr>
          <w:rFonts w:ascii="Times New Roman" w:hAnsi="Times New Roman"/>
          <w:sz w:val="28"/>
          <w:szCs w:val="28"/>
        </w:rPr>
      </w:pPr>
      <w:r w:rsidRPr="008E6155">
        <w:rPr>
          <w:rFonts w:ascii="Times New Roman" w:hAnsi="Times New Roman"/>
          <w:sz w:val="28"/>
          <w:szCs w:val="28"/>
        </w:rPr>
        <w:t>N 35-ФЗ</w:t>
      </w:r>
    </w:p>
    <w:p w:rsidR="008E6155" w:rsidRPr="008E6155" w:rsidRDefault="008E6155">
      <w:pPr>
        <w:widowControl w:val="0"/>
        <w:autoSpaceDE w:val="0"/>
        <w:autoSpaceDN w:val="0"/>
        <w:adjustRightInd w:val="0"/>
        <w:spacing w:after="0" w:line="240" w:lineRule="auto"/>
        <w:jc w:val="both"/>
        <w:rPr>
          <w:rFonts w:ascii="Times New Roman" w:hAnsi="Times New Roman"/>
          <w:sz w:val="28"/>
          <w:szCs w:val="28"/>
        </w:rPr>
      </w:pPr>
    </w:p>
    <w:p w:rsidR="008E6155" w:rsidRPr="008E6155" w:rsidRDefault="008E6155">
      <w:pPr>
        <w:widowControl w:val="0"/>
        <w:autoSpaceDE w:val="0"/>
        <w:autoSpaceDN w:val="0"/>
        <w:adjustRightInd w:val="0"/>
        <w:spacing w:after="0" w:line="240" w:lineRule="auto"/>
        <w:jc w:val="both"/>
        <w:rPr>
          <w:rFonts w:ascii="Times New Roman" w:hAnsi="Times New Roman"/>
          <w:sz w:val="28"/>
          <w:szCs w:val="28"/>
        </w:rPr>
      </w:pPr>
    </w:p>
    <w:p w:rsidR="008E6155" w:rsidRPr="008E6155" w:rsidRDefault="008E6155">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EA56BA" w:rsidRPr="008E6155" w:rsidRDefault="00EA56BA">
      <w:pPr>
        <w:rPr>
          <w:rFonts w:ascii="Times New Roman" w:hAnsi="Times New Roman"/>
          <w:sz w:val="28"/>
          <w:szCs w:val="28"/>
        </w:rPr>
      </w:pPr>
    </w:p>
    <w:sectPr w:rsidR="00EA56BA" w:rsidRPr="008E6155" w:rsidSect="008E6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55"/>
    <w:rsid w:val="000D2A99"/>
    <w:rsid w:val="00117468"/>
    <w:rsid w:val="00155003"/>
    <w:rsid w:val="005D4D65"/>
    <w:rsid w:val="005D7305"/>
    <w:rsid w:val="0061689A"/>
    <w:rsid w:val="007F5C46"/>
    <w:rsid w:val="008E6155"/>
    <w:rsid w:val="00B92AE7"/>
    <w:rsid w:val="00E07B3F"/>
    <w:rsid w:val="00E21A2A"/>
    <w:rsid w:val="00EA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7645</Words>
  <Characters>43581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Ростовской области, к.116</dc:creator>
  <cp:lastModifiedBy>юрий</cp:lastModifiedBy>
  <cp:revision>2</cp:revision>
  <dcterms:created xsi:type="dcterms:W3CDTF">2015-12-07T03:22:00Z</dcterms:created>
  <dcterms:modified xsi:type="dcterms:W3CDTF">2015-12-07T03:22:00Z</dcterms:modified>
</cp:coreProperties>
</file>