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46A12" w:rsidRPr="00946A12" w:rsidTr="00946A1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46A12">
              <w:rPr>
                <w:rFonts w:ascii="Times New Roman" w:hAnsi="Times New Roman"/>
                <w:sz w:val="28"/>
                <w:szCs w:val="28"/>
              </w:rPr>
              <w:t>15 февраля 2006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A12" w:rsidRPr="00946A12" w:rsidRDefault="00946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1" w:name="Par1"/>
            <w:bookmarkEnd w:id="1"/>
            <w:r w:rsidRPr="00946A12">
              <w:rPr>
                <w:rFonts w:ascii="Times New Roman" w:hAnsi="Times New Roman"/>
                <w:sz w:val="28"/>
                <w:szCs w:val="28"/>
              </w:rPr>
              <w:t>N 116</w:t>
            </w:r>
          </w:p>
        </w:tc>
      </w:tr>
    </w:tbl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УКАЗ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ПРЕЗИДЕНТА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 МЕРАХ ПО ПРОТИВОДЕЙСТВИЮ ТЕРРОРИЗМУ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(в ред. Указов Президента РФ от 02.08.2006 N 832с, от 04.11.2007 N 1470, от 29.02.2008 N 284, от 08.08.2008 N 1188, </w:t>
      </w:r>
      <w:proofErr w:type="gramStart"/>
      <w:r w:rsidRPr="00946A12">
        <w:rPr>
          <w:rFonts w:ascii="Times New Roman" w:hAnsi="Times New Roman"/>
          <w:sz w:val="28"/>
          <w:szCs w:val="28"/>
        </w:rPr>
        <w:t>от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04.06.2009 N 631, от 10.11.2009 N 1267, от 22.04.2010 N 500, от 08.10.2010 N 1222, от 02.09.2012 N 1258, от 26.06.2013 N 579, от 27.06.2014 N 479)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Образовать Национальный антитеррористический комитет (далее - Комитет).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по минимизации и ликвидации последствий его проявлений антитеррористические комиссии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5"/>
      <w:bookmarkEnd w:id="2"/>
      <w:r w:rsidRPr="00946A12">
        <w:rPr>
          <w:rFonts w:ascii="Times New Roman" w:hAnsi="Times New Roman"/>
          <w:sz w:val="28"/>
          <w:szCs w:val="28"/>
        </w:rPr>
        <w:t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контртеррористическими операциями образовать: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Комитета - Федеральный оперативный штаб;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оперативные штабы в субъектах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Северо-Кавказского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Возложить на оперативный штаб в Чеченской Республике дополнительно функцию по организации планирования применения на </w:t>
      </w:r>
      <w:r w:rsidRPr="00946A12">
        <w:rPr>
          <w:rFonts w:ascii="Times New Roman" w:hAnsi="Times New Roman"/>
          <w:sz w:val="28"/>
          <w:szCs w:val="28"/>
        </w:rPr>
        <w:lastRenderedPageBreak/>
        <w:t>территории Чеченской Республики выделенных сил и средств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Объединенная группировка).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Командующему Объединенной группировкой выполнять указания руководителя оперативного штаба в Чеченской Республике при решении возложенных на штаб задач и по заявке руководителя этого штаба выделять необходимые силы и средства, в том числе средства материально-технического обеспечения. По заявкам руководителей оперативных штабов в субъектах Российской Федерации, имеющих общую административную границу с Чеченской Республикой, согласованным с оперативным штабом в Чеченской Республике, выделять силы и средства, необходимые для проведения контртеррористических операций.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A12">
        <w:rPr>
          <w:rFonts w:ascii="Times New Roman" w:hAnsi="Times New Roman"/>
          <w:sz w:val="28"/>
          <w:szCs w:val="28"/>
        </w:rPr>
        <w:t>Привлечение сил и средств Объединенной группировки к участию в проведении мероприятий по борьбе с терроризмом на территориях субъектов Российской Федерации, находящихся в пределах Южного федерального округа и не имеющих общей административной границы с Чеченской Республикой, осуществлять по решению Федерального оперативного штаба на основании заявки руководителя оперативного штаба в соответствующем субъекте Российской Федерации.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руководителя Федерального оперативного штаба назначает председатель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утратил силу с 1 октября 2009 года. - Указ Президента РФ от 10.11.2009 N 1267;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Утратил силу со 2 августа 2006 года. - Указ Президента РФ от 02.08.2006 N 832с.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46A12">
        <w:rPr>
          <w:rFonts w:ascii="Times New Roman" w:hAnsi="Times New Roman"/>
          <w:sz w:val="28"/>
          <w:szCs w:val="28"/>
        </w:rPr>
        <w:t xml:space="preserve"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</w:t>
      </w:r>
      <w:r w:rsidRPr="00946A12">
        <w:rPr>
          <w:rFonts w:ascii="Times New Roman" w:hAnsi="Times New Roman"/>
          <w:sz w:val="28"/>
          <w:szCs w:val="28"/>
        </w:rPr>
        <w:lastRenderedPageBreak/>
        <w:t>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 Преобразовать Комиссию по вопросам координации деятельности федеральных органов исполнительной власти в Южном федеральном округе, образованную распоряжением Президента Российской Федерации от 13 сентября 2004 г. N 421-рп, в Комиссию по вопросам улучшения социально-экономического положения в Южном федеральном округе.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Полномочному представителю Президента Российской Федерации в Южном федеральном округе в 2-недельный срок представить на утверждение проекты положения о Комисс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состава.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8.1. Преобразовать постоянно действующие группы оперативного управления при антитеррористических комиссиях в субъектах Российской Федерации, находящихся в пределах Южного федерального округа, в группы оперативного управления при оперативных штабах в субъектах Российской Федерации, находящихся в пределах Южного федерального округа.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946A12">
        <w:rPr>
          <w:rFonts w:ascii="Times New Roman" w:hAnsi="Times New Roman"/>
          <w:sz w:val="28"/>
          <w:szCs w:val="28"/>
        </w:rPr>
        <w:t>Установить, что 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названных в пункте 4 настоящего Указа оперативных штабов осуществляет начальник соответствующего подразделения органа федеральной службы безопасности, дислоцированного на данной территории, а при отсутствии такого подразделения - начальник соответствующего органа внутренних дел Российской Федерации.</w:t>
      </w:r>
      <w:proofErr w:type="gram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Утвердить прилагаемые: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Положение о Национальном антитеррористическом комитете;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утратил силу со 2 сентября 2012 года. - Указ Президента РФ от 02.09.2012 N 1258;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состав антитеррористической комиссии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состав Федерального оперативного штаба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д) состав оперативного штаба в субъекте Российской Федерации по должностям;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е) 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органах федеральной службы безопасности - аппараты соответствующих оперативных штабов.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12.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а) положение об антитеррористической комиссии в субъекте Российской </w:t>
      </w:r>
      <w:r w:rsidRPr="00946A12">
        <w:rPr>
          <w:rFonts w:ascii="Times New Roman" w:hAnsi="Times New Roman"/>
          <w:sz w:val="28"/>
          <w:szCs w:val="28"/>
        </w:rPr>
        <w:lastRenderedPageBreak/>
        <w:t>Федерац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регламент утверждаются председателем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13. Увеличить штатную численность центрального аппарата: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Федеральной службы безопасности Российской Федерации - на 300 единиц;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Федеральной службы охраны Российской Федерации - на 7 единиц.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14. Установить, что: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16. Председателю Комитета: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утвердить: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 Федеральном оперативном штабе и оперативных штабах в субъектах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3-месячный срок внести в установленном порядке предложения по совершенствованию управления контртеррористическими операциями на территории Северо-Кавказского региона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946A12">
        <w:rPr>
          <w:rFonts w:ascii="Times New Roman" w:hAnsi="Times New Roman"/>
          <w:sz w:val="28"/>
          <w:szCs w:val="28"/>
        </w:rPr>
        <w:t>ии и ее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регламент.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17. Правительству Российской Федерации: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привести свои акты в соответствие с настоящим Указом.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о внесении изменений в Положение о Федеральной службе безопасности Российской Федерации;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19. Признать утратившими силу: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2004, N 38, ст. 3792);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20. Настоящий Указ вступает в силу со дня вступления в силу Федерального закона "О противодействии терроризму".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Президент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В.ПУТИН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Москва, Кремль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15 февраля 2006 года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3" w:name="Par87"/>
      <w:bookmarkEnd w:id="3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4" w:name="Par92"/>
      <w:bookmarkEnd w:id="4"/>
      <w:r w:rsidRPr="00946A12">
        <w:rPr>
          <w:rFonts w:ascii="Times New Roman" w:hAnsi="Times New Roman"/>
          <w:b/>
          <w:bCs/>
          <w:sz w:val="28"/>
          <w:szCs w:val="28"/>
        </w:rPr>
        <w:t>ПОЛОЖЕНИЕ О НАЦИОНАЛЬНОМ АНТИТЕРРОРИСТИЧЕСКОМ КОМИТЕТЕ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1. Национальный антитеррористический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терроризму, а также осуществляющим подготовку соответствующих предложений Президенту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2. 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3. Комитет осуществляет свою деятельность во взаимодействии с федеральными органами исполнительной власти, антитеррористическими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самоуправления, а также с общественными объединениями и организациями.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4. Основными задачами Комитета являются: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а) подготовка предложений Президенту Российской Федерации по формированию государственной политики в области противодействия терроризму, а также по совершенствованию законодательства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координация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Федерации, а также организация их взаимодействия с органами исполнительной власти субъектов Российской Федерации, органами местного самоуправления, общественными объединениями и организациями;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разработка мер по противодействию терроризму, устранению способствующих ему причин и условий, в том числе мер по обеспечению защищенности потенциальных объектов террористических посягательств;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участие в международном сотрудничестве в области противодействия терроризму, в том числе в подготовке проектов международных договоров Российской Федерации в этой области;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д) подготовка предложений по обеспечению социальной защиты лиц, осуществляющих борьбу с терроризмом и (или) привлекаемых к этой деятельности, а также по социальной реабилитации лиц, пострадавших от террористических актов;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е) решение иных задач, предусмотренных законодательством Российской Федерации, по противодействию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5. Для осуществления своих задач Комитет имеет право: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по противодействию терроризму, а также осуществлять </w:t>
      </w:r>
      <w:proofErr w:type="gramStart"/>
      <w:r w:rsidRPr="00946A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их исполнением;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б) запрашивать и получать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самоуправления, общественных объединений, организаций и должностных лиц;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в) создавать рабочие органы для изучения вопросов, касающихся противодействия терроризму, а также для подготовки проектов соответствующих решений Комитета;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г)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самоуправления, а также представителей общественных объединений и организаций (с их согласия);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д) вносить в установленном порядке предложения по вопросам, требующим решения Президента Российской Федерации или Правительства Российской Федерации.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6. Руководство деятельностью Комитета осуществляет председатель Национального антитеррористического комитета (далее - председатель Комитета). Решения председателя Комитета оформляются в письменной форме.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Комитета имеет право поощрять (награждать ценным подарком, в том числе именным, грамотой Национального антитеррористического комитета, нагрудными и лацканными знаками, объявлять благодарность) от имени Комитета физических и юридических лиц, отличившихся в области противодействия терроризму.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Положение о наградах Комитета и их описания утверждаются решением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Для награждения физических и юридических лиц, отличившихся в области противодействия терроризму, формируются наградной и </w:t>
      </w:r>
      <w:proofErr w:type="gramStart"/>
      <w:r w:rsidRPr="00946A12">
        <w:rPr>
          <w:rFonts w:ascii="Times New Roman" w:hAnsi="Times New Roman"/>
          <w:sz w:val="28"/>
          <w:szCs w:val="28"/>
        </w:rPr>
        <w:t>подарочный</w:t>
      </w:r>
      <w:proofErr w:type="gramEnd"/>
      <w:r w:rsidRPr="00946A12">
        <w:rPr>
          <w:rFonts w:ascii="Times New Roman" w:hAnsi="Times New Roman"/>
          <w:sz w:val="28"/>
          <w:szCs w:val="28"/>
        </w:rPr>
        <w:t xml:space="preserve"> фонды.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7. 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115"/>
      <w:bookmarkEnd w:id="5"/>
      <w:r w:rsidRPr="00946A12">
        <w:rPr>
          <w:rFonts w:ascii="Times New Roman" w:hAnsi="Times New Roman"/>
          <w:sz w:val="28"/>
          <w:szCs w:val="28"/>
        </w:rPr>
        <w:t>8. Заседания Комитета проводятся не реже одного раза в два месяца. В случае необходимости по решению председателя Комитета могут проводиться внеочередные заседания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9. Присутствие на заседании Комитета его членов обязательно.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Члены Комитета обладают равными правами при обсуждении рассматриваемых на заседании вопросов.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известить об этом председателя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невозможности присутствия члена Комитета на заседании лицо, исполняющее его обязанности, после согласования с председателем Комитета может присутствовать на его заседании с правом совещательного голоса.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Заседание Комитета считается правомочным, если на нем присутствует более половины его членов.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зависимости от вопросов, рассматриваемых на заседаниях Комитета, к участию в них могут привлекаться иные лица.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10. Решение Комитета оформляется протоколом, который подписывается председателем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 случае если указанные проекты были рассмотрены и одобрены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11. Комитет имеет бланк со своим наименованием и эмблему.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 w:rsidP="00841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6" w:name="Par130"/>
      <w:bookmarkEnd w:id="6"/>
      <w:r>
        <w:rPr>
          <w:rFonts w:ascii="Times New Roman" w:hAnsi="Times New Roman"/>
          <w:sz w:val="28"/>
          <w:szCs w:val="28"/>
        </w:rPr>
        <w:br w:type="page"/>
      </w:r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НАЦИОНАЛЬНОГО АНТИТЕРРОРИСТИЧЕСКОГО КОМИТЕТА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со 2 сентября 2012 года. - Указ Президента РФ от 02.09.2012 N 1258.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7" w:name="Par142"/>
      <w:bookmarkEnd w:id="7"/>
      <w:r w:rsidRPr="00946A12">
        <w:rPr>
          <w:rFonts w:ascii="Times New Roman" w:hAnsi="Times New Roman"/>
          <w:sz w:val="28"/>
          <w:szCs w:val="28"/>
        </w:rPr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8" w:name="Par147"/>
      <w:bookmarkEnd w:id="8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АНТИТЕРРОРИСТИЧЕСКОЙ КОМИССИИ В СУБЪЕКТЕ РОССИЙСКОЙ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(заместитель председателя комиссии)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9" w:name="Par165"/>
      <w:bookmarkEnd w:id="9"/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Par170"/>
      <w:bookmarkEnd w:id="10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ФЕДЕРАЛЬНОГО ОПЕРАТИВНОГО ШТАБА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Руководитель штаба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внутренних дел Российской Федерации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Министр иностранных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СВР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Директор ФСО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 w:rsidRPr="00946A12">
        <w:rPr>
          <w:rFonts w:ascii="Times New Roman" w:hAnsi="Times New Roman"/>
          <w:sz w:val="28"/>
          <w:szCs w:val="28"/>
        </w:rPr>
        <w:t>Росфинмониторинга</w:t>
      </w:r>
      <w:proofErr w:type="spellEnd"/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Секретаря Совета Безопасности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Первый заместитель Министра внутренних дел Российской Федерации - главнокомандующий внутренними войсками Министерства внутренних дел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Председатель Следственного комитета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1" w:name="Par192"/>
      <w:bookmarkEnd w:id="11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Par197"/>
      <w:bookmarkEnd w:id="12"/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СУБЪЕКТЕ РОССИЙСКОЙ ФЕДЕРАЦИИ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ФСБ России (руководитель штаба) &lt;*&gt;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МВД России (заместитель руководителя штаба)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Главного управления МЧС России по субъекту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Представитель Вооруженных Сил Российской Федерации (по согласованию)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территориального органа ФСКН России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Начальник Центра специальной связи и информации ФСО России в субъекте 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--------------------------------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&lt;*&gt; Если председателем Национального антитеррористического комитета не принято иное решение.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Default="00946A12">
      <w:pPr>
        <w:rPr>
          <w:rFonts w:ascii="Times New Roman" w:hAnsi="Times New Roman"/>
          <w:sz w:val="28"/>
          <w:szCs w:val="28"/>
        </w:rPr>
      </w:pPr>
      <w:bookmarkStart w:id="13" w:name="Par213"/>
      <w:bookmarkEnd w:id="13"/>
      <w:r>
        <w:rPr>
          <w:rFonts w:ascii="Times New Roman" w:hAnsi="Times New Roman"/>
          <w:sz w:val="28"/>
          <w:szCs w:val="28"/>
        </w:rPr>
        <w:br w:type="page"/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Указом Президента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Российской Федерации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от 15 февраля 2006 г. N 116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СОСТАВ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A12">
        <w:rPr>
          <w:rFonts w:ascii="Times New Roman" w:hAnsi="Times New Roman"/>
          <w:b/>
          <w:bCs/>
          <w:sz w:val="28"/>
          <w:szCs w:val="28"/>
        </w:rPr>
        <w:t>ОПЕРАТИВНОГО ШТАБА В ЧЕЧЕНСКОЙ РЕСПУБЛИКЕ ПО ДОЛЖНОСТЯМ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46A12">
        <w:rPr>
          <w:rFonts w:ascii="Times New Roman" w:hAnsi="Times New Roman"/>
          <w:sz w:val="28"/>
          <w:szCs w:val="28"/>
        </w:rPr>
        <w:t>Утратил силу с 1 октября 2009 года. - Указ Президента РФ от 10.11.2009 N 1267.</w:t>
      </w: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6A12" w:rsidRPr="00946A12" w:rsidRDefault="00946A1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BA" w:rsidRPr="00946A12" w:rsidRDefault="00EA56BA">
      <w:pPr>
        <w:rPr>
          <w:rFonts w:ascii="Times New Roman" w:hAnsi="Times New Roman"/>
          <w:sz w:val="28"/>
          <w:szCs w:val="28"/>
        </w:rPr>
      </w:pPr>
    </w:p>
    <w:sectPr w:rsidR="00EA56BA" w:rsidRPr="00946A12" w:rsidSect="00DB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2"/>
    <w:rsid w:val="000D2A99"/>
    <w:rsid w:val="00117468"/>
    <w:rsid w:val="00155003"/>
    <w:rsid w:val="0061689A"/>
    <w:rsid w:val="007D58B4"/>
    <w:rsid w:val="007F5C46"/>
    <w:rsid w:val="008417D3"/>
    <w:rsid w:val="00946A12"/>
    <w:rsid w:val="00AC55E5"/>
    <w:rsid w:val="00B92AE7"/>
    <w:rsid w:val="00DB4BAB"/>
    <w:rsid w:val="00E07B3F"/>
    <w:rsid w:val="00E21A2A"/>
    <w:rsid w:val="00E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3222</Words>
  <Characters>18369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юрий</cp:lastModifiedBy>
  <cp:revision>2</cp:revision>
  <dcterms:created xsi:type="dcterms:W3CDTF">2015-12-07T03:19:00Z</dcterms:created>
  <dcterms:modified xsi:type="dcterms:W3CDTF">2015-12-07T03:19:00Z</dcterms:modified>
</cp:coreProperties>
</file>