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3D" w:rsidRDefault="003F2C3D" w:rsidP="003F2C3D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Проект</w:t>
      </w:r>
    </w:p>
    <w:p w:rsidR="00004DA7" w:rsidRPr="007B3EE2" w:rsidRDefault="00004DA7" w:rsidP="00B0432B">
      <w:pPr>
        <w:jc w:val="center"/>
        <w:rPr>
          <w:rFonts w:cs="Times New Roman"/>
          <w:b/>
          <w:bCs/>
          <w:sz w:val="28"/>
          <w:szCs w:val="28"/>
        </w:rPr>
      </w:pPr>
      <w:r w:rsidRPr="00B702D2">
        <w:rPr>
          <w:rFonts w:cs="Times New Roman"/>
          <w:b/>
          <w:bCs/>
          <w:sz w:val="28"/>
          <w:szCs w:val="28"/>
        </w:rPr>
        <w:t>РОСТОВСКАЯ ОБЛАСТЬ</w:t>
      </w:r>
    </w:p>
    <w:p w:rsidR="00004DA7" w:rsidRDefault="00004DA7" w:rsidP="00B0432B">
      <w:pPr>
        <w:jc w:val="center"/>
        <w:rPr>
          <w:rFonts w:cs="Times New Roman"/>
          <w:b/>
          <w:bCs/>
          <w:sz w:val="28"/>
          <w:szCs w:val="28"/>
        </w:rPr>
      </w:pPr>
      <w:r w:rsidRPr="001016FA">
        <w:rPr>
          <w:rFonts w:cs="Times New Roman"/>
          <w:b/>
          <w:bCs/>
          <w:sz w:val="28"/>
          <w:szCs w:val="28"/>
        </w:rPr>
        <w:t>С</w:t>
      </w:r>
      <w:r>
        <w:rPr>
          <w:rFonts w:cs="Times New Roman"/>
          <w:b/>
          <w:bCs/>
          <w:sz w:val="28"/>
          <w:szCs w:val="28"/>
        </w:rPr>
        <w:t xml:space="preserve">ОБРАНИЕ </w:t>
      </w:r>
      <w:r w:rsidRPr="001016FA">
        <w:rPr>
          <w:rFonts w:cs="Times New Roman"/>
          <w:b/>
          <w:bCs/>
          <w:sz w:val="28"/>
          <w:szCs w:val="28"/>
        </w:rPr>
        <w:t>ДЕПУТАТОВ</w:t>
      </w:r>
    </w:p>
    <w:p w:rsidR="00004DA7" w:rsidRDefault="00004DA7" w:rsidP="00B0432B">
      <w:pPr>
        <w:jc w:val="center"/>
        <w:rPr>
          <w:rFonts w:cs="Times New Roman"/>
          <w:b/>
          <w:bCs/>
          <w:sz w:val="28"/>
          <w:szCs w:val="28"/>
        </w:rPr>
      </w:pPr>
      <w:r w:rsidRPr="001016FA">
        <w:rPr>
          <w:rFonts w:cs="Times New Roman"/>
          <w:b/>
          <w:bCs/>
          <w:sz w:val="28"/>
          <w:szCs w:val="28"/>
        </w:rPr>
        <w:t>СЕМИКАРАКОРСКОГО ГОРОДСКОГО ПОСЕЛЕНИЯ</w:t>
      </w:r>
    </w:p>
    <w:p w:rsidR="00004DA7" w:rsidRPr="00CB4D93" w:rsidRDefault="00004DA7" w:rsidP="00B0432B">
      <w:pPr>
        <w:jc w:val="center"/>
        <w:rPr>
          <w:rFonts w:cs="Times New Roman"/>
          <w:b/>
          <w:bCs/>
          <w:sz w:val="16"/>
          <w:szCs w:val="16"/>
        </w:rPr>
      </w:pPr>
    </w:p>
    <w:p w:rsidR="00004DA7" w:rsidRDefault="00004DA7" w:rsidP="00B0432B">
      <w:pPr>
        <w:jc w:val="center"/>
        <w:rPr>
          <w:rFonts w:cs="Times New Roman"/>
          <w:b/>
          <w:bCs/>
          <w:sz w:val="28"/>
          <w:szCs w:val="28"/>
        </w:rPr>
      </w:pPr>
      <w:r w:rsidRPr="00B702D2">
        <w:rPr>
          <w:rFonts w:cs="Times New Roman"/>
          <w:b/>
          <w:bCs/>
          <w:sz w:val="28"/>
          <w:szCs w:val="28"/>
        </w:rPr>
        <w:t>РЕШЕНИЕ</w:t>
      </w:r>
    </w:p>
    <w:p w:rsidR="00004DA7" w:rsidRPr="00CB4D93" w:rsidRDefault="00004DA7" w:rsidP="00B0432B">
      <w:pPr>
        <w:tabs>
          <w:tab w:val="left" w:pos="4020"/>
        </w:tabs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 xml:space="preserve"> </w:t>
      </w:r>
    </w:p>
    <w:p w:rsidR="00495691" w:rsidRDefault="00495691" w:rsidP="00080E13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О внесении изменений в решение Собрания </w:t>
      </w:r>
    </w:p>
    <w:p w:rsidR="00495691" w:rsidRDefault="00495691" w:rsidP="00080E13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депутатов Семикаракорского городского </w:t>
      </w:r>
    </w:p>
    <w:p w:rsidR="00495691" w:rsidRDefault="00495691" w:rsidP="00080E13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поселения от 26.02.2021 № 216 «</w:t>
      </w:r>
      <w:r w:rsidR="00004DA7">
        <w:rPr>
          <w:rFonts w:cs="Times New Roman"/>
          <w:b w:val="0"/>
          <w:bCs w:val="0"/>
          <w:sz w:val="28"/>
          <w:szCs w:val="28"/>
        </w:rPr>
        <w:t xml:space="preserve">Об утверждении </w:t>
      </w:r>
    </w:p>
    <w:p w:rsidR="00495691" w:rsidRDefault="00004DA7" w:rsidP="00B0432B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схемы избирательных округов для проведения </w:t>
      </w:r>
    </w:p>
    <w:p w:rsidR="00495691" w:rsidRDefault="00004DA7" w:rsidP="00B0432B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выборов депутатов</w:t>
      </w:r>
      <w:r w:rsidR="00495691">
        <w:rPr>
          <w:rFonts w:cs="Times New Roman"/>
          <w:b w:val="0"/>
          <w:bCs w:val="0"/>
          <w:sz w:val="28"/>
          <w:szCs w:val="28"/>
        </w:rPr>
        <w:t xml:space="preserve"> </w:t>
      </w:r>
      <w:r>
        <w:rPr>
          <w:rFonts w:cs="Times New Roman"/>
          <w:b w:val="0"/>
          <w:bCs w:val="0"/>
          <w:sz w:val="28"/>
          <w:szCs w:val="28"/>
        </w:rPr>
        <w:t xml:space="preserve">Собрания депутатов </w:t>
      </w:r>
    </w:p>
    <w:p w:rsidR="00004DA7" w:rsidRDefault="00004DA7" w:rsidP="00B0432B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="00495691">
        <w:rPr>
          <w:rFonts w:cs="Times New Roman"/>
          <w:b w:val="0"/>
          <w:bCs w:val="0"/>
          <w:sz w:val="28"/>
          <w:szCs w:val="28"/>
        </w:rPr>
        <w:t>»</w:t>
      </w:r>
    </w:p>
    <w:p w:rsidR="00004DA7" w:rsidRDefault="00004DA7" w:rsidP="00B0432B">
      <w:pPr>
        <w:spacing w:line="240" w:lineRule="atLeast"/>
        <w:rPr>
          <w:rFonts w:cs="Times New Roman"/>
          <w:b/>
          <w:bCs/>
          <w:sz w:val="28"/>
          <w:szCs w:val="28"/>
        </w:rPr>
      </w:pPr>
    </w:p>
    <w:p w:rsidR="00004DA7" w:rsidRDefault="00004DA7" w:rsidP="00B0432B">
      <w:pPr>
        <w:spacing w:line="240" w:lineRule="atLeast"/>
        <w:rPr>
          <w:rFonts w:cs="Times New Roman"/>
          <w:b/>
          <w:bCs/>
          <w:sz w:val="28"/>
          <w:szCs w:val="28"/>
        </w:rPr>
      </w:pPr>
      <w:r w:rsidRPr="00B702D2">
        <w:rPr>
          <w:rFonts w:cs="Times New Roman"/>
          <w:b/>
          <w:bCs/>
          <w:sz w:val="28"/>
          <w:szCs w:val="28"/>
        </w:rPr>
        <w:t xml:space="preserve">Принято </w:t>
      </w:r>
    </w:p>
    <w:p w:rsidR="00004DA7" w:rsidRDefault="00004DA7" w:rsidP="00B0432B">
      <w:pPr>
        <w:spacing w:line="240" w:lineRule="atLeast"/>
        <w:rPr>
          <w:rFonts w:cs="Times New Roman"/>
          <w:b/>
          <w:bCs/>
          <w:sz w:val="28"/>
          <w:szCs w:val="28"/>
        </w:rPr>
      </w:pPr>
      <w:r w:rsidRPr="00B702D2">
        <w:rPr>
          <w:rFonts w:cs="Times New Roman"/>
          <w:b/>
          <w:bCs/>
          <w:sz w:val="28"/>
          <w:szCs w:val="28"/>
        </w:rPr>
        <w:t xml:space="preserve">Собранием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B702D2">
        <w:rPr>
          <w:rFonts w:cs="Times New Roman"/>
          <w:b/>
          <w:bCs/>
          <w:sz w:val="28"/>
          <w:szCs w:val="28"/>
        </w:rPr>
        <w:t xml:space="preserve">депутатов     </w:t>
      </w:r>
      <w:r>
        <w:rPr>
          <w:rFonts w:cs="Times New Roman"/>
          <w:b/>
          <w:bCs/>
          <w:sz w:val="28"/>
          <w:szCs w:val="28"/>
        </w:rPr>
        <w:t xml:space="preserve">               № </w:t>
      </w:r>
      <w:r w:rsidRPr="00B702D2">
        <w:rPr>
          <w:rFonts w:cs="Times New Roman"/>
          <w:b/>
          <w:bCs/>
          <w:sz w:val="28"/>
          <w:szCs w:val="28"/>
        </w:rPr>
        <w:t xml:space="preserve">       </w:t>
      </w:r>
      <w:r>
        <w:rPr>
          <w:rFonts w:cs="Times New Roman"/>
          <w:b/>
          <w:bCs/>
          <w:sz w:val="28"/>
          <w:szCs w:val="28"/>
        </w:rPr>
        <w:t xml:space="preserve">                                   </w:t>
      </w:r>
      <w:r w:rsidR="00495691">
        <w:rPr>
          <w:rFonts w:cs="Times New Roman"/>
          <w:b/>
          <w:bCs/>
          <w:sz w:val="28"/>
          <w:szCs w:val="28"/>
        </w:rPr>
        <w:t xml:space="preserve">             </w:t>
      </w:r>
      <w:r>
        <w:rPr>
          <w:rFonts w:cs="Times New Roman"/>
          <w:b/>
          <w:bCs/>
          <w:sz w:val="28"/>
          <w:szCs w:val="28"/>
        </w:rPr>
        <w:t>. 2021</w:t>
      </w:r>
    </w:p>
    <w:p w:rsidR="00004DA7" w:rsidRDefault="00004DA7" w:rsidP="00B0432B">
      <w:pPr>
        <w:pStyle w:val="2"/>
        <w:spacing w:line="240" w:lineRule="auto"/>
        <w:ind w:left="120"/>
        <w:rPr>
          <w:sz w:val="28"/>
          <w:szCs w:val="28"/>
        </w:rPr>
      </w:pPr>
    </w:p>
    <w:p w:rsidR="00004DA7" w:rsidRPr="006C0615" w:rsidRDefault="00004DA7" w:rsidP="00B0432B">
      <w:pPr>
        <w:jc w:val="both"/>
        <w:rPr>
          <w:rFonts w:cs="Times New Roman"/>
          <w:sz w:val="28"/>
          <w:szCs w:val="28"/>
        </w:rPr>
      </w:pPr>
      <w:r w:rsidRPr="006C0615">
        <w:rPr>
          <w:rFonts w:cs="Times New Roman"/>
          <w:sz w:val="28"/>
          <w:szCs w:val="28"/>
        </w:rPr>
        <w:t xml:space="preserve">      </w:t>
      </w:r>
      <w:r w:rsidR="009C6B7B">
        <w:rPr>
          <w:rFonts w:cs="Times New Roman"/>
          <w:sz w:val="28"/>
          <w:szCs w:val="28"/>
        </w:rPr>
        <w:t>На основании постановления</w:t>
      </w:r>
      <w:r w:rsidR="00495691">
        <w:rPr>
          <w:rFonts w:cs="Times New Roman"/>
          <w:sz w:val="28"/>
          <w:szCs w:val="28"/>
        </w:rPr>
        <w:t xml:space="preserve"> территориальной избирательной комиссии Семикаракорского района от 27.05.2021 № 186-16 «О внесении изменений в постановление Территориальной избирательной комиссии Семикаракорского района Ростовской области от 10.02.2021 № 183-5»</w:t>
      </w:r>
      <w:r w:rsidRPr="006C0615">
        <w:rPr>
          <w:rFonts w:cs="Times New Roman"/>
          <w:sz w:val="28"/>
          <w:szCs w:val="28"/>
        </w:rPr>
        <w:t xml:space="preserve"> Собрание депутатов  Семикаракорского городского поселения</w:t>
      </w:r>
    </w:p>
    <w:p w:rsidR="00004DA7" w:rsidRDefault="00004DA7" w:rsidP="00B0432B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004DA7" w:rsidRDefault="00004DA7" w:rsidP="00B0432B">
      <w:pPr>
        <w:spacing w:line="24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РЕШИЛО:</w:t>
      </w:r>
    </w:p>
    <w:p w:rsidR="00004DA7" w:rsidRDefault="00004DA7" w:rsidP="00B0432B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9C6B7B" w:rsidRDefault="00004DA7" w:rsidP="00495691">
      <w:pPr>
        <w:pStyle w:val="a7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     1. </w:t>
      </w:r>
      <w:r w:rsidR="009C6B7B">
        <w:rPr>
          <w:rFonts w:cs="Times New Roman"/>
          <w:b w:val="0"/>
          <w:bCs w:val="0"/>
          <w:sz w:val="28"/>
          <w:szCs w:val="28"/>
        </w:rPr>
        <w:t>В решение собр</w:t>
      </w:r>
      <w:r w:rsidR="00495691">
        <w:rPr>
          <w:rFonts w:cs="Times New Roman"/>
          <w:b w:val="0"/>
          <w:bCs w:val="0"/>
          <w:sz w:val="28"/>
          <w:szCs w:val="28"/>
        </w:rPr>
        <w:t>ания депутатов Семикаракорского городского поселения</w:t>
      </w:r>
      <w:r w:rsidR="009C6B7B">
        <w:rPr>
          <w:rFonts w:cs="Times New Roman"/>
          <w:b w:val="0"/>
          <w:bCs w:val="0"/>
          <w:sz w:val="28"/>
          <w:szCs w:val="28"/>
        </w:rPr>
        <w:t xml:space="preserve">  от</w:t>
      </w:r>
      <w:r w:rsidR="00495691">
        <w:rPr>
          <w:rFonts w:cs="Times New Roman"/>
          <w:b w:val="0"/>
          <w:bCs w:val="0"/>
          <w:sz w:val="28"/>
          <w:szCs w:val="28"/>
        </w:rPr>
        <w:t xml:space="preserve"> 26.02.2021 </w:t>
      </w:r>
      <w:r w:rsidR="009C6B7B">
        <w:rPr>
          <w:rFonts w:cs="Times New Roman"/>
          <w:b w:val="0"/>
          <w:bCs w:val="0"/>
          <w:sz w:val="28"/>
          <w:szCs w:val="28"/>
        </w:rPr>
        <w:t xml:space="preserve"> №</w:t>
      </w:r>
      <w:r w:rsidR="00495691">
        <w:rPr>
          <w:rFonts w:cs="Times New Roman"/>
          <w:b w:val="0"/>
          <w:bCs w:val="0"/>
          <w:sz w:val="28"/>
          <w:szCs w:val="28"/>
        </w:rPr>
        <w:t xml:space="preserve"> 216</w:t>
      </w:r>
      <w:r w:rsidR="009C6B7B">
        <w:rPr>
          <w:rFonts w:cs="Times New Roman"/>
          <w:b w:val="0"/>
          <w:bCs w:val="0"/>
          <w:sz w:val="28"/>
          <w:szCs w:val="28"/>
        </w:rPr>
        <w:t xml:space="preserve"> </w:t>
      </w:r>
      <w:r w:rsidR="00495691">
        <w:rPr>
          <w:rFonts w:cs="Times New Roman"/>
          <w:b w:val="0"/>
          <w:bCs w:val="0"/>
          <w:sz w:val="28"/>
          <w:szCs w:val="28"/>
        </w:rPr>
        <w:t>«</w:t>
      </w:r>
      <w:r w:rsidR="009C6B7B">
        <w:rPr>
          <w:rFonts w:cs="Times New Roman"/>
          <w:b w:val="0"/>
          <w:bCs w:val="0"/>
          <w:sz w:val="28"/>
          <w:szCs w:val="28"/>
        </w:rPr>
        <w:t>Об утверждении схемы избирательных округов для проведения выборов депутатов</w:t>
      </w:r>
      <w:r w:rsidR="00495691">
        <w:rPr>
          <w:rFonts w:cs="Times New Roman"/>
          <w:b w:val="0"/>
          <w:bCs w:val="0"/>
          <w:sz w:val="28"/>
          <w:szCs w:val="28"/>
        </w:rPr>
        <w:t xml:space="preserve"> Собрания депутатов </w:t>
      </w:r>
      <w:r w:rsidR="009C6B7B">
        <w:rPr>
          <w:rFonts w:cs="Times New Roman"/>
          <w:b w:val="0"/>
          <w:bCs w:val="0"/>
          <w:sz w:val="28"/>
          <w:szCs w:val="28"/>
        </w:rPr>
        <w:t xml:space="preserve">Семикаракорского городского поселения» </w:t>
      </w:r>
      <w:proofErr w:type="gramStart"/>
      <w:r w:rsidR="009C6B7B">
        <w:rPr>
          <w:rFonts w:cs="Times New Roman"/>
          <w:b w:val="0"/>
          <w:bCs w:val="0"/>
          <w:sz w:val="28"/>
          <w:szCs w:val="28"/>
        </w:rPr>
        <w:t>внести изменения изложив</w:t>
      </w:r>
      <w:proofErr w:type="gramEnd"/>
      <w:r w:rsidR="009C6B7B">
        <w:rPr>
          <w:rFonts w:cs="Times New Roman"/>
          <w:b w:val="0"/>
          <w:bCs w:val="0"/>
          <w:sz w:val="28"/>
          <w:szCs w:val="28"/>
        </w:rPr>
        <w:t xml:space="preserve"> приложение 1 в редакции согласно приложению к настоящему решению.</w:t>
      </w:r>
    </w:p>
    <w:p w:rsidR="00004DA7" w:rsidRPr="0084764A" w:rsidRDefault="00004DA7" w:rsidP="00495691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495691">
        <w:rPr>
          <w:rFonts w:cs="Times New Roman"/>
          <w:sz w:val="28"/>
          <w:szCs w:val="28"/>
        </w:rPr>
        <w:t>2</w:t>
      </w:r>
      <w:r w:rsidRPr="00CF5218">
        <w:rPr>
          <w:rFonts w:cs="Times New Roman"/>
          <w:sz w:val="28"/>
          <w:szCs w:val="28"/>
        </w:rPr>
        <w:t xml:space="preserve">. Настоящее  решение </w:t>
      </w:r>
      <w:r w:rsidRPr="00CF5218">
        <w:rPr>
          <w:rFonts w:cs="Times New Roman"/>
          <w:kern w:val="1"/>
          <w:sz w:val="28"/>
          <w:szCs w:val="28"/>
        </w:rPr>
        <w:t xml:space="preserve">вступает в силу после </w:t>
      </w:r>
      <w:r w:rsidRPr="00CF5218">
        <w:rPr>
          <w:rFonts w:cs="Times New Roman"/>
          <w:sz w:val="28"/>
          <w:szCs w:val="28"/>
        </w:rPr>
        <w:t>его официального обнар</w:t>
      </w:r>
      <w:r w:rsidRPr="0084764A">
        <w:rPr>
          <w:rFonts w:cs="Times New Roman"/>
          <w:sz w:val="28"/>
          <w:szCs w:val="28"/>
        </w:rPr>
        <w:t>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Pr="0084764A">
        <w:rPr>
          <w:rFonts w:cs="Times New Roman"/>
          <w:spacing w:val="-1"/>
          <w:sz w:val="28"/>
          <w:szCs w:val="28"/>
        </w:rPr>
        <w:t xml:space="preserve">  культурно-досуговый центр».</w:t>
      </w:r>
      <w:r w:rsidRPr="0084764A">
        <w:rPr>
          <w:rFonts w:cs="Times New Roman"/>
          <w:sz w:val="28"/>
          <w:szCs w:val="28"/>
        </w:rPr>
        <w:t xml:space="preserve"> </w:t>
      </w:r>
    </w:p>
    <w:p w:rsidR="00004DA7" w:rsidRPr="0084764A" w:rsidRDefault="00004DA7" w:rsidP="00495691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495691">
        <w:rPr>
          <w:rFonts w:cs="Times New Roman"/>
          <w:sz w:val="28"/>
          <w:szCs w:val="28"/>
        </w:rPr>
        <w:t>3</w:t>
      </w:r>
      <w:r w:rsidRPr="0084764A">
        <w:rPr>
          <w:rFonts w:cs="Times New Roman"/>
          <w:sz w:val="28"/>
          <w:szCs w:val="28"/>
        </w:rPr>
        <w:t xml:space="preserve">. </w:t>
      </w:r>
      <w:proofErr w:type="gramStart"/>
      <w:r w:rsidRPr="0084764A">
        <w:rPr>
          <w:rFonts w:cs="Times New Roman"/>
          <w:sz w:val="28"/>
          <w:szCs w:val="28"/>
        </w:rPr>
        <w:t>Контроль за</w:t>
      </w:r>
      <w:proofErr w:type="gramEnd"/>
      <w:r w:rsidRPr="0084764A">
        <w:rPr>
          <w:rFonts w:cs="Times New Roman"/>
          <w:sz w:val="28"/>
          <w:szCs w:val="28"/>
        </w:rPr>
        <w:t xml:space="preserve"> исполнением настоящего Решения возложить на  комиссию </w:t>
      </w:r>
      <w:r w:rsidRPr="006B3FA9">
        <w:rPr>
          <w:rFonts w:cs="Times New Roman"/>
          <w:sz w:val="28"/>
          <w:szCs w:val="28"/>
        </w:rPr>
        <w:t>по регламенту и местному самоуправлению Собрания депутатов Семикаракорского городского поселения</w:t>
      </w:r>
      <w:r>
        <w:rPr>
          <w:rFonts w:cs="Times New Roman"/>
          <w:sz w:val="28"/>
          <w:szCs w:val="28"/>
        </w:rPr>
        <w:t xml:space="preserve"> </w:t>
      </w:r>
      <w:r w:rsidRPr="0084764A"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Олейникова</w:t>
      </w:r>
      <w:proofErr w:type="spellEnd"/>
      <w:r>
        <w:rPr>
          <w:rFonts w:cs="Times New Roman"/>
          <w:sz w:val="28"/>
          <w:szCs w:val="28"/>
        </w:rPr>
        <w:t xml:space="preserve"> И.И.</w:t>
      </w:r>
      <w:r w:rsidRPr="0084764A">
        <w:rPr>
          <w:rFonts w:cs="Times New Roman"/>
          <w:sz w:val="28"/>
          <w:szCs w:val="28"/>
        </w:rPr>
        <w:t>).</w:t>
      </w:r>
    </w:p>
    <w:p w:rsidR="00004DA7" w:rsidRPr="0084764A" w:rsidRDefault="00004DA7" w:rsidP="00B0432B">
      <w:pPr>
        <w:ind w:right="-185"/>
        <w:jc w:val="both"/>
        <w:rPr>
          <w:rFonts w:cs="Times New Roman"/>
        </w:rPr>
      </w:pPr>
      <w:r w:rsidRPr="0084764A">
        <w:rPr>
          <w:rFonts w:cs="Times New Roman"/>
        </w:rPr>
        <w:t xml:space="preserve">           </w:t>
      </w:r>
    </w:p>
    <w:p w:rsidR="00004DA7" w:rsidRPr="0084764A" w:rsidRDefault="00004DA7" w:rsidP="00B0432B">
      <w:pPr>
        <w:ind w:left="-720" w:right="-185"/>
        <w:jc w:val="both"/>
        <w:rPr>
          <w:rFonts w:cs="Times New Roman"/>
        </w:rPr>
      </w:pPr>
    </w:p>
    <w:p w:rsidR="00004DA7" w:rsidRPr="0084764A" w:rsidRDefault="00004DA7" w:rsidP="00B0432B">
      <w:pPr>
        <w:ind w:left="-720" w:right="-185"/>
        <w:jc w:val="both"/>
        <w:rPr>
          <w:rFonts w:cs="Times New Roman"/>
        </w:rPr>
      </w:pPr>
      <w:r w:rsidRPr="0084764A">
        <w:rPr>
          <w:rFonts w:cs="Times New Roman"/>
        </w:rPr>
        <w:t xml:space="preserve">            </w:t>
      </w:r>
      <w:r w:rsidRPr="0084764A">
        <w:rPr>
          <w:rFonts w:cs="Times New Roman"/>
          <w:sz w:val="28"/>
          <w:szCs w:val="28"/>
        </w:rPr>
        <w:t>Председатель Собрания депутатов</w:t>
      </w:r>
      <w:r>
        <w:rPr>
          <w:rFonts w:cs="Times New Roman"/>
          <w:sz w:val="28"/>
          <w:szCs w:val="28"/>
        </w:rPr>
        <w:t xml:space="preserve"> </w:t>
      </w:r>
      <w:r w:rsidRPr="0084764A">
        <w:rPr>
          <w:rFonts w:cs="Times New Roman"/>
          <w:sz w:val="28"/>
          <w:szCs w:val="28"/>
        </w:rPr>
        <w:t>- глава</w:t>
      </w:r>
    </w:p>
    <w:p w:rsidR="00004DA7" w:rsidRPr="0084764A" w:rsidRDefault="00004DA7" w:rsidP="00B0432B">
      <w:pPr>
        <w:ind w:left="-720" w:right="-185"/>
        <w:jc w:val="both"/>
        <w:rPr>
          <w:rFonts w:cs="Times New Roman"/>
          <w:sz w:val="28"/>
          <w:szCs w:val="28"/>
        </w:rPr>
      </w:pPr>
      <w:r w:rsidRPr="0084764A">
        <w:rPr>
          <w:rFonts w:cs="Times New Roman"/>
          <w:sz w:val="28"/>
          <w:szCs w:val="28"/>
        </w:rPr>
        <w:t xml:space="preserve">          Семикаракорского городского поселения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Pr="0084764A">
        <w:rPr>
          <w:rFonts w:cs="Times New Roman"/>
          <w:sz w:val="28"/>
          <w:szCs w:val="28"/>
        </w:rPr>
        <w:t xml:space="preserve"> В.П. Науменко</w:t>
      </w:r>
    </w:p>
    <w:p w:rsidR="00004DA7" w:rsidRPr="0084764A" w:rsidRDefault="00004DA7" w:rsidP="00080E13">
      <w:pPr>
        <w:ind w:right="-185"/>
        <w:rPr>
          <w:rFonts w:cs="Times New Roman"/>
        </w:rPr>
      </w:pPr>
    </w:p>
    <w:p w:rsidR="00004DA7" w:rsidRPr="0084764A" w:rsidRDefault="00004DA7" w:rsidP="00B0432B">
      <w:pPr>
        <w:ind w:left="-720" w:right="-185" w:firstLine="720"/>
        <w:rPr>
          <w:rFonts w:cs="Times New Roman"/>
        </w:rPr>
      </w:pPr>
      <w:r w:rsidRPr="0084764A">
        <w:rPr>
          <w:rFonts w:cs="Times New Roman"/>
          <w:sz w:val="28"/>
          <w:szCs w:val="28"/>
        </w:rPr>
        <w:t>г. Семикаракорск</w:t>
      </w:r>
    </w:p>
    <w:p w:rsidR="00004DA7" w:rsidRPr="0084764A" w:rsidRDefault="00004DA7" w:rsidP="00B0432B">
      <w:pPr>
        <w:ind w:left="-720" w:right="-185" w:firstLine="720"/>
        <w:rPr>
          <w:rFonts w:cs="Times New Roman"/>
        </w:rPr>
      </w:pPr>
      <w:r w:rsidRPr="0084764A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21</w:t>
      </w:r>
      <w:r w:rsidRPr="0084764A">
        <w:rPr>
          <w:rFonts w:cs="Times New Roman"/>
          <w:sz w:val="28"/>
          <w:szCs w:val="28"/>
        </w:rPr>
        <w:t xml:space="preserve"> г.  </w:t>
      </w:r>
    </w:p>
    <w:p w:rsidR="00004DA7" w:rsidRDefault="00495691" w:rsidP="003F2C3D">
      <w:pPr>
        <w:ind w:right="-185" w:hanging="720"/>
        <w:rPr>
          <w:rFonts w:cs="Times New Roman"/>
          <w:sz w:val="28"/>
          <w:szCs w:val="28"/>
        </w:rPr>
        <w:sectPr w:rsidR="00004DA7" w:rsidSect="002234CF">
          <w:pgSz w:w="11906" w:h="16838"/>
          <w:pgMar w:top="567" w:right="851" w:bottom="426" w:left="1701" w:header="709" w:footer="709" w:gutter="0"/>
          <w:cols w:space="708"/>
          <w:docGrid w:linePitch="381"/>
        </w:sectPr>
      </w:pPr>
      <w:r>
        <w:rPr>
          <w:rFonts w:cs="Times New Roman"/>
          <w:sz w:val="28"/>
          <w:szCs w:val="28"/>
        </w:rPr>
        <w:t xml:space="preserve">          № </w:t>
      </w:r>
      <w:r w:rsidR="003F2C3D">
        <w:rPr>
          <w:rFonts w:cs="Times New Roman"/>
          <w:sz w:val="28"/>
          <w:szCs w:val="28"/>
        </w:rPr>
        <w:t xml:space="preserve">       </w:t>
      </w:r>
    </w:p>
    <w:p w:rsidR="00004DA7" w:rsidRPr="00BF4EE2" w:rsidRDefault="00004DA7" w:rsidP="00BF4EE2">
      <w:pPr>
        <w:rPr>
          <w:rFonts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7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</w:tblGrid>
      <w:tr w:rsidR="00004DA7" w:rsidRPr="00BF4EE2" w:rsidTr="00F27AFB"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BF4EE2" w:rsidRDefault="00004DA7" w:rsidP="00F27AFB">
            <w:pPr>
              <w:jc w:val="right"/>
              <w:rPr>
                <w:rFonts w:cs="Times New Roman"/>
              </w:rPr>
            </w:pPr>
            <w:r w:rsidRPr="00BF4EE2">
              <w:rPr>
                <w:rFonts w:cs="Times New Roman"/>
                <w:sz w:val="28"/>
                <w:szCs w:val="28"/>
              </w:rPr>
              <w:t xml:space="preserve">Приложение  </w:t>
            </w:r>
          </w:p>
          <w:p w:rsidR="00004DA7" w:rsidRPr="00BF4EE2" w:rsidRDefault="00004DA7" w:rsidP="00F27AFB">
            <w:pPr>
              <w:jc w:val="right"/>
              <w:rPr>
                <w:rFonts w:cs="Times New Roman"/>
              </w:rPr>
            </w:pPr>
            <w:r w:rsidRPr="00BF4EE2">
              <w:rPr>
                <w:rFonts w:cs="Times New Roman"/>
                <w:sz w:val="28"/>
                <w:szCs w:val="28"/>
              </w:rPr>
              <w:t>к решению Собрания депутатов</w:t>
            </w:r>
          </w:p>
          <w:p w:rsidR="00004DA7" w:rsidRPr="00BF4EE2" w:rsidRDefault="00004DA7" w:rsidP="00F27AFB">
            <w:pPr>
              <w:jc w:val="right"/>
              <w:rPr>
                <w:rFonts w:cs="Times New Roman"/>
              </w:rPr>
            </w:pPr>
            <w:r w:rsidRPr="00BF4EE2">
              <w:rPr>
                <w:rFonts w:cs="Times New Roman"/>
                <w:sz w:val="28"/>
                <w:szCs w:val="28"/>
              </w:rPr>
              <w:t xml:space="preserve"> Семикаракорского городского поселения </w:t>
            </w:r>
          </w:p>
          <w:p w:rsidR="00004DA7" w:rsidRPr="00BF4EE2" w:rsidRDefault="009224B6" w:rsidP="00F27AF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004DA7" w:rsidRPr="00BF4EE2">
              <w:rPr>
                <w:rFonts w:cs="Times New Roman"/>
                <w:sz w:val="28"/>
                <w:szCs w:val="28"/>
              </w:rPr>
              <w:t>т</w:t>
            </w:r>
            <w:r w:rsidR="00495691">
              <w:rPr>
                <w:rFonts w:cs="Times New Roman"/>
                <w:sz w:val="28"/>
                <w:szCs w:val="28"/>
              </w:rPr>
              <w:t xml:space="preserve"> </w:t>
            </w:r>
            <w:r w:rsidR="00004DA7">
              <w:rPr>
                <w:rFonts w:cs="Times New Roman"/>
                <w:sz w:val="28"/>
                <w:szCs w:val="28"/>
              </w:rPr>
              <w:t>.</w:t>
            </w:r>
            <w:r w:rsidR="00004DA7" w:rsidRPr="00BF4EE2">
              <w:rPr>
                <w:rFonts w:cs="Times New Roman"/>
                <w:sz w:val="28"/>
                <w:szCs w:val="28"/>
              </w:rPr>
              <w:t>2021 №</w:t>
            </w:r>
            <w:r w:rsidR="00495691">
              <w:rPr>
                <w:rFonts w:cs="Times New Roman"/>
                <w:sz w:val="28"/>
                <w:szCs w:val="28"/>
              </w:rPr>
              <w:t xml:space="preserve"> </w:t>
            </w:r>
            <w:r w:rsidR="00004DA7" w:rsidRPr="00BF4EE2">
              <w:rPr>
                <w:rFonts w:cs="Times New Roman"/>
                <w:sz w:val="28"/>
                <w:szCs w:val="28"/>
              </w:rPr>
              <w:t xml:space="preserve"> </w:t>
            </w:r>
          </w:p>
          <w:tbl>
            <w:tblPr>
              <w:tblW w:w="70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20"/>
            </w:tblGrid>
            <w:tr w:rsidR="00F0465E" w:rsidRPr="00BF4EE2" w:rsidTr="007658A0">
              <w:trPr>
                <w:jc w:val="right"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465E" w:rsidRPr="00BF4EE2" w:rsidRDefault="00F0465E" w:rsidP="003F2C3D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«</w:t>
                  </w:r>
                  <w:r w:rsidRPr="00BF4EE2">
                    <w:rPr>
                      <w:rFonts w:cs="Times New Roman"/>
                      <w:sz w:val="28"/>
                      <w:szCs w:val="28"/>
                    </w:rPr>
                    <w:t xml:space="preserve">Приложение 1 </w:t>
                  </w:r>
                </w:p>
                <w:p w:rsidR="00F0465E" w:rsidRPr="00BF4EE2" w:rsidRDefault="00F0465E" w:rsidP="003F2C3D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cs="Times New Roman"/>
                    </w:rPr>
                  </w:pPr>
                  <w:r w:rsidRPr="00BF4EE2">
                    <w:rPr>
                      <w:rFonts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F0465E" w:rsidRPr="00BF4EE2" w:rsidRDefault="00F0465E" w:rsidP="003F2C3D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cs="Times New Roman"/>
                    </w:rPr>
                  </w:pPr>
                  <w:r w:rsidRPr="00BF4EE2">
                    <w:rPr>
                      <w:rFonts w:cs="Times New Roman"/>
                      <w:sz w:val="28"/>
                      <w:szCs w:val="28"/>
                    </w:rPr>
                    <w:t xml:space="preserve"> Семикаракорского городского поселения </w:t>
                  </w:r>
                </w:p>
                <w:p w:rsidR="00F0465E" w:rsidRPr="00BF4EE2" w:rsidRDefault="00F0465E" w:rsidP="003F2C3D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о</w:t>
                  </w:r>
                  <w:r w:rsidRPr="00BF4EE2">
                    <w:rPr>
                      <w:rFonts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26.02.</w:t>
                  </w:r>
                  <w:r w:rsidRPr="00BF4EE2">
                    <w:rPr>
                      <w:rFonts w:cs="Times New Roman"/>
                      <w:sz w:val="28"/>
                      <w:szCs w:val="28"/>
                    </w:rPr>
                    <w:t>2021 №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216</w:t>
                  </w:r>
                  <w:r w:rsidRPr="00BF4EE2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F0465E" w:rsidRPr="00BF4EE2" w:rsidRDefault="00F0465E" w:rsidP="003F2C3D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cs="Times New Roman"/>
                    </w:rPr>
                  </w:pPr>
                </w:p>
              </w:tc>
            </w:tr>
          </w:tbl>
          <w:p w:rsidR="00004DA7" w:rsidRPr="00BF4EE2" w:rsidRDefault="00004DA7" w:rsidP="00F27AFB">
            <w:pPr>
              <w:jc w:val="right"/>
              <w:rPr>
                <w:rFonts w:cs="Times New Roman"/>
              </w:rPr>
            </w:pPr>
          </w:p>
        </w:tc>
      </w:tr>
    </w:tbl>
    <w:p w:rsidR="00F27AFB" w:rsidRDefault="00F27AFB" w:rsidP="00F27AFB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</w:p>
    <w:p w:rsidR="00F27AFB" w:rsidRPr="00F27AFB" w:rsidRDefault="00F27AFB" w:rsidP="00F27AFB">
      <w:pPr>
        <w:rPr>
          <w:rFonts w:cs="Times New Roman"/>
          <w:sz w:val="28"/>
          <w:szCs w:val="28"/>
        </w:rPr>
      </w:pPr>
    </w:p>
    <w:p w:rsidR="00F27AFB" w:rsidRPr="00F27AFB" w:rsidRDefault="00F27AFB" w:rsidP="00F27AFB">
      <w:pPr>
        <w:rPr>
          <w:rFonts w:cs="Times New Roman"/>
          <w:sz w:val="28"/>
          <w:szCs w:val="28"/>
        </w:rPr>
      </w:pPr>
    </w:p>
    <w:p w:rsidR="00F27AFB" w:rsidRPr="00F27AFB" w:rsidRDefault="00F27AFB" w:rsidP="00F27AFB">
      <w:pPr>
        <w:rPr>
          <w:rFonts w:cs="Times New Roman"/>
          <w:sz w:val="28"/>
          <w:szCs w:val="28"/>
        </w:rPr>
      </w:pPr>
    </w:p>
    <w:p w:rsidR="00F27AFB" w:rsidRPr="00F27AFB" w:rsidRDefault="00F27AFB" w:rsidP="00F27AFB">
      <w:pPr>
        <w:rPr>
          <w:rFonts w:cs="Times New Roman"/>
          <w:sz w:val="28"/>
          <w:szCs w:val="28"/>
        </w:rPr>
      </w:pPr>
    </w:p>
    <w:p w:rsidR="00F27AFB" w:rsidRPr="00F27AFB" w:rsidRDefault="00F27AFB" w:rsidP="00F27AFB">
      <w:pPr>
        <w:rPr>
          <w:rFonts w:cs="Times New Roman"/>
          <w:sz w:val="28"/>
          <w:szCs w:val="28"/>
        </w:rPr>
      </w:pPr>
    </w:p>
    <w:p w:rsidR="00F27AFB" w:rsidRPr="00F27AFB" w:rsidRDefault="00F27AFB" w:rsidP="00F27AFB">
      <w:pPr>
        <w:rPr>
          <w:rFonts w:cs="Times New Roman"/>
          <w:sz w:val="28"/>
          <w:szCs w:val="28"/>
        </w:rPr>
      </w:pPr>
    </w:p>
    <w:p w:rsidR="00F27AFB" w:rsidRDefault="00F27AFB" w:rsidP="00F27AFB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</w:p>
    <w:p w:rsidR="00F27AFB" w:rsidRPr="00BF4EE2" w:rsidRDefault="00F27AFB" w:rsidP="00F27AFB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                    </w:t>
      </w:r>
      <w:r w:rsidRPr="00BF4EE2">
        <w:rPr>
          <w:rFonts w:cs="Times New Roman"/>
          <w:sz w:val="28"/>
          <w:szCs w:val="28"/>
        </w:rPr>
        <w:t xml:space="preserve">СХЕМА </w:t>
      </w:r>
    </w:p>
    <w:p w:rsidR="00F27AFB" w:rsidRPr="00BF4EE2" w:rsidRDefault="00F27AFB" w:rsidP="00F27AFB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BF4EE2">
        <w:rPr>
          <w:rFonts w:cs="Times New Roman"/>
          <w:sz w:val="28"/>
          <w:szCs w:val="28"/>
        </w:rPr>
        <w:t xml:space="preserve">избирательных округов для проведения </w:t>
      </w:r>
      <w:proofErr w:type="gramStart"/>
      <w:r w:rsidRPr="00BF4EE2">
        <w:rPr>
          <w:rFonts w:cs="Times New Roman"/>
          <w:sz w:val="28"/>
          <w:szCs w:val="28"/>
        </w:rPr>
        <w:t>выборов депутатов Собрания депутатов Семикаракорского городского поселения</w:t>
      </w:r>
      <w:proofErr w:type="gramEnd"/>
    </w:p>
    <w:p w:rsidR="00F27AFB" w:rsidRPr="00BF4EE2" w:rsidRDefault="00F27AFB" w:rsidP="00F27AFB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</w:p>
    <w:tbl>
      <w:tblPr>
        <w:tblW w:w="1474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  <w:gridCol w:w="1560"/>
        <w:gridCol w:w="2409"/>
      </w:tblGrid>
      <w:tr w:rsidR="00F27AFB" w:rsidRPr="00BF4EE2" w:rsidTr="00F27AFB">
        <w:tc>
          <w:tcPr>
            <w:tcW w:w="14742" w:type="dxa"/>
            <w:gridSpan w:val="3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Семикаракорский одномандатный избирательный округ № 1</w:t>
            </w:r>
          </w:p>
          <w:p w:rsidR="00F27AFB" w:rsidRPr="007D1497" w:rsidRDefault="00F27AFB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округе-1</w:t>
            </w:r>
          </w:p>
        </w:tc>
      </w:tr>
      <w:tr w:rsidR="00F27AFB" w:rsidRPr="00BF4EE2" w:rsidTr="00F27AFB">
        <w:tc>
          <w:tcPr>
            <w:tcW w:w="10773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Число избирателей в округе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Место нахождения окружной избирательной комиссии</w:t>
            </w:r>
          </w:p>
        </w:tc>
      </w:tr>
      <w:tr w:rsidR="00F27AFB" w:rsidRPr="00BF4EE2" w:rsidTr="00F27AFB">
        <w:trPr>
          <w:trHeight w:val="1612"/>
        </w:trPr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t xml:space="preserve">17 переулок   - четная сторона с д. №2 по д. № 36, нечетная сторона с д.№1 по д. №37                                                                                                                                  18 переулок   - четная сторона с д. №2 по д. № 34, нечетная сторона с  д. №1 по д. № 39                                                                                                                          19 переулок  - четная сторона с д. №2 по д. № 48, нечетная сторона с д. №1 по д. № 51 </w:t>
            </w:r>
            <w:proofErr w:type="gram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20 переулок  -  четная сторона с д. №2 по д. № 28, нечетная сторона с д. №1 по д. № 29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21 переулок   - четная сторона с д. №2 по д. № 38, нечетная сторона с д. №1 по д. № 55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22 переулок   - четная сторона с д. №2 по д. № 40, нечетная сторона с д. №1 по д. № 29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23 переулок -  нечетная сторона с д. № 1 по д. № 31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Луговая с д. № 11 по д. № 59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Ленина - четная сторона с д. № 312 по д. № 416, нечетная сторона с д. № 295 по д. № 379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Красноармейская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-ч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етная сторона с д. № 260 по д. № 354, нечетная сторона с д. № 253 по д. № 331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Маяковског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четная сторона с д. № 66 по д. № 72, нечетная сторона с д. № 45 по д.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>№ 47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Атаманский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четная сторона с д. № 278 по д. № 376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Садовое общество «Пищевик» - все дома 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1448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F27AFB" w:rsidRPr="00BF4EE2" w:rsidTr="00F27AFB">
        <w:tc>
          <w:tcPr>
            <w:tcW w:w="14742" w:type="dxa"/>
            <w:gridSpan w:val="3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Семикаракорский одномандатный избирательный округ № 2</w:t>
            </w:r>
          </w:p>
          <w:p w:rsidR="00F27AFB" w:rsidRPr="007D1497" w:rsidRDefault="00F27AFB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округе-1</w:t>
            </w:r>
          </w:p>
        </w:tc>
      </w:tr>
      <w:tr w:rsidR="00F27AFB" w:rsidRPr="00BF4EE2" w:rsidTr="00F27AFB"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Атаманский - четная сторона с д. № 204 по д. № 276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Ленина  - четная сторона с д. № 190 по д. № 310, нечетная сторона с д. № 191 по  д. № 293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расноармейская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 - четная сторона с д. № 164 по д. № 258, нечетная сторона с д. №157 по д.  № 251                                                                                                                                                                      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ул.Набережная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 - четная сторона с д. № 48 по д. № 68, нечетная сторона с д. № 27 по д. № 75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ул. Маяковского - четная сторона с д. № 2 по д. № 64,  нечетная сторона с д. № 1 по д. № 43                                                                        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9 переулок - четная сторона с д. №2 по  д. № 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 переулок  -  четная сторона  с д.№2 по д. №36 ,  нечетная сторона с д. № 1 по д. № 43                                                                                                                                                                                                                                                          11 переулок  -  четная сторона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 д. №2 по д. № 36,  нечетная сторона с д. № 1 по д. № 37                                                         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12 переулок -  четная сторона с д. №2 по д. № 46,  нечетная сторона с д. №1 по д. № 47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13 переулок - четная сторона с д. №2 по д. № 44, нечетная сторона с д. №1 по д. № 43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14 переулок - нечетная сторона с д. №1 по д. № 39, четная сторона с д. № 2 по д. № 40                   </w:t>
            </w:r>
          </w:p>
          <w:p w:rsidR="00F27AFB" w:rsidRPr="007D1497" w:rsidRDefault="00F27AFB" w:rsidP="00D21278">
            <w:pPr>
              <w:tabs>
                <w:tab w:val="left" w:pos="-108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Проспект им. И. В. Абрамова (15 переулок)  - четная сторона с д. № 2 по д. № 38, нечетная сторона с д. №1 по д. № 49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16 переуло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к-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четная сторона с д. № 4 по д. № 34, нечетная сторона с д. № 1 по д. № 31  </w:t>
            </w:r>
          </w:p>
          <w:p w:rsidR="00F27AFB" w:rsidRPr="007D1497" w:rsidRDefault="00F27AFB" w:rsidP="00D21278">
            <w:pPr>
              <w:tabs>
                <w:tab w:val="left" w:pos="-108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Луговая с д. № 1 по д. № 9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1293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F27AFB" w:rsidRPr="00BF4EE2" w:rsidTr="00F27AFB">
        <w:tc>
          <w:tcPr>
            <w:tcW w:w="14742" w:type="dxa"/>
            <w:gridSpan w:val="3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Семикаракорский </w:t>
            </w:r>
            <w:proofErr w:type="spellStart"/>
            <w:r w:rsidRPr="007D1497">
              <w:rPr>
                <w:rFonts w:cs="Times New Roman"/>
                <w:b/>
                <w:bCs/>
                <w:sz w:val="28"/>
                <w:szCs w:val="28"/>
              </w:rPr>
              <w:t>четырехмандатный</w:t>
            </w:r>
            <w:proofErr w:type="spellEnd"/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 избирательный округ № 3</w:t>
            </w:r>
          </w:p>
          <w:p w:rsidR="00F27AFB" w:rsidRPr="007D1497" w:rsidRDefault="00F27AFB" w:rsidP="00D21278">
            <w:pPr>
              <w:tabs>
                <w:tab w:val="left" w:pos="342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округе-4</w:t>
            </w:r>
          </w:p>
        </w:tc>
      </w:tr>
      <w:tr w:rsidR="00F27AFB" w:rsidRPr="00BF4EE2" w:rsidTr="00F27AFB"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eastAsia="MS Mincho" w:cs="Times New Roman"/>
                <w:sz w:val="28"/>
                <w:szCs w:val="28"/>
              </w:rPr>
              <w:t>ул. Береговая - все дома</w:t>
            </w:r>
            <w:r w:rsidRPr="007D1497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ул. Зеленая - все дома                                                                                                                                                    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ул. Садовая - все дома                                                                                                                                                  ул. Центральная - все дома                                                                                                                                            ул. Западная - все дома   </w:t>
            </w:r>
            <w:proofErr w:type="gramEnd"/>
          </w:p>
          <w:p w:rsidR="00F27AFB" w:rsidRPr="007D1497" w:rsidRDefault="00F27AFB" w:rsidP="00D21278">
            <w:pPr>
              <w:jc w:val="both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23 переулок - четная сторона с д. №2 по д. №10, нечетная сторона с д. №33 по д. №59                                                    </w:t>
            </w:r>
          </w:p>
          <w:p w:rsidR="00F27AFB" w:rsidRPr="007D1497" w:rsidRDefault="00F27AFB" w:rsidP="00D21278">
            <w:pPr>
              <w:jc w:val="both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22 переулок - четная сторона с д. №42 по д.  №74, нечетная сторона с д. №31 по д. №77 </w:t>
            </w:r>
          </w:p>
          <w:p w:rsidR="00F27AFB" w:rsidRPr="007D1497" w:rsidRDefault="00F27AFB" w:rsidP="00D21278">
            <w:pPr>
              <w:jc w:val="both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21 переулок - четная сторона с д. № 40 по д.    № 66, нечетная сторона с д. №57 по д. №97 </w:t>
            </w:r>
          </w:p>
          <w:p w:rsidR="00F27AFB" w:rsidRPr="007D1497" w:rsidRDefault="00F27AFB" w:rsidP="00D21278">
            <w:pPr>
              <w:jc w:val="both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20 переулок - четная сторона с д. №32 по  д. №66, нечетная сторона с д. №31 по д. №77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19 переулок - четная сторона с д.№50 по №106, нечетная сторона с д.№53 по д.№87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18 переулок - четная сторона с д. №40 по  д. №106, нечетная сторона с д. № 41 по д. № 109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17 переулок - четная сторона с д. №38 по д. №94, нечетная сторона с д. №39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109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16 переулок - четная сторона с д. №36 по д.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№100</w:t>
            </w:r>
            <w:r w:rsidRPr="007D1497">
              <w:rPr>
                <w:rFonts w:cs="Times New Roman"/>
                <w:sz w:val="28"/>
                <w:szCs w:val="28"/>
              </w:rPr>
              <w:t>, нечетная сторона с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35</w:t>
            </w:r>
            <w:r w:rsidRPr="007D1497">
              <w:rPr>
                <w:rFonts w:cs="Times New Roman"/>
                <w:sz w:val="28"/>
                <w:szCs w:val="28"/>
              </w:rPr>
              <w:t xml:space="preserve"> по д. №95 </w:t>
            </w:r>
          </w:p>
          <w:p w:rsidR="00F27AFB" w:rsidRPr="007D1497" w:rsidRDefault="00F27AFB" w:rsidP="00D21278">
            <w:pPr>
              <w:rPr>
                <w:rFonts w:cs="Times New Roman"/>
                <w:color w:val="FF6600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им.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И.В.Абрамова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четная сторона с д. №40 по д. №114, нечетная сторона с д. №51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 xml:space="preserve">119 </w:t>
            </w:r>
            <w:r w:rsidRPr="007D1497">
              <w:rPr>
                <w:rFonts w:cs="Times New Roman"/>
                <w:color w:val="FF6600"/>
                <w:sz w:val="28"/>
                <w:szCs w:val="28"/>
              </w:rPr>
              <w:t xml:space="preserve">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14 переулок - четная сторона с д. №42 по д. №84,  нечетная сторона с д. № 41 по д. № 89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 Атаманский - нечетная сторона с д. №261 по д №367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Калинина - четная сторона с д. №304 по д. №426, нечетная сторона с д. №309 по д. №455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Авилова - четная сторона с д. №264 по д. №384, нечетная сторона с д. №335 по д. №493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Озерная - четная сторона с д. №102 по д. №190, нечетная сторона с д. №107 по д. №191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Курганная - все дома                                                                                                                                      ул. Южная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проезд Южный – все дома                                                                                                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1,4 км. на запад от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г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емикаракорска</w:t>
            </w:r>
            <w:proofErr w:type="spell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Горького - все дома                                                                                                                                           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Первомайская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                                                                                                                                ул. Орджоникидзе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 ул. Лермонтова - все дома    </w:t>
            </w:r>
            <w:r w:rsidRPr="007D1497">
              <w:rPr>
                <w:rFonts w:cs="Times New Roman"/>
                <w:color w:val="FF6600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Pr="007D1497">
              <w:rPr>
                <w:rFonts w:cs="Times New Roman"/>
                <w:sz w:val="28"/>
                <w:szCs w:val="28"/>
              </w:rPr>
              <w:t>ул. Пушкина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Песчаная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Сальская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Атаманский - нечетная сторона с д. №217 по д. №259          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Калинина - четная сторона с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264</w:t>
            </w:r>
            <w:r w:rsidRPr="007D1497">
              <w:rPr>
                <w:rFonts w:cs="Times New Roman"/>
                <w:sz w:val="28"/>
                <w:szCs w:val="28"/>
              </w:rPr>
              <w:t xml:space="preserve"> по д. №302, нечетная сторона с д. № 267 по д. №307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Авилова - четная сторона с д. №226 по д. № 262, нечетная сторона с д. №289 по д. №333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Озерная - четная сторона с д. №66 по д. №100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№75</w:t>
            </w:r>
            <w:r w:rsidRPr="007D1497">
              <w:rPr>
                <w:rFonts w:cs="Times New Roman"/>
                <w:sz w:val="28"/>
                <w:szCs w:val="28"/>
              </w:rPr>
              <w:t xml:space="preserve"> по д. №103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</w:t>
            </w:r>
            <w:r w:rsidRPr="007D1497">
              <w:rPr>
                <w:rFonts w:eastAsia="MS Mincho" w:cs="Times New Roman"/>
                <w:sz w:val="28"/>
                <w:szCs w:val="28"/>
              </w:rPr>
              <w:t xml:space="preserve">роспект </w:t>
            </w:r>
            <w:proofErr w:type="spellStart"/>
            <w:r w:rsidRPr="007D1497">
              <w:rPr>
                <w:rFonts w:eastAsia="MS Mincho" w:cs="Times New Roman"/>
                <w:sz w:val="28"/>
                <w:szCs w:val="28"/>
              </w:rPr>
              <w:t>Н.С.</w:t>
            </w:r>
            <w:proofErr w:type="gramStart"/>
            <w:r w:rsidRPr="007D1497">
              <w:rPr>
                <w:rFonts w:eastAsia="MS Mincho" w:cs="Times New Roman"/>
                <w:sz w:val="28"/>
                <w:szCs w:val="28"/>
              </w:rPr>
              <w:t>Арабского</w:t>
            </w:r>
            <w:proofErr w:type="spellEnd"/>
            <w:proofErr w:type="gramEnd"/>
            <w:r w:rsidRPr="007D1497">
              <w:rPr>
                <w:rFonts w:eastAsia="MS Mincho" w:cs="Times New Roman"/>
                <w:sz w:val="28"/>
                <w:szCs w:val="28"/>
              </w:rPr>
              <w:t xml:space="preserve"> (6 переулок) </w:t>
            </w:r>
            <w:r w:rsidRPr="007D1497">
              <w:rPr>
                <w:rFonts w:cs="Times New Roman"/>
                <w:sz w:val="28"/>
                <w:szCs w:val="28"/>
              </w:rPr>
              <w:t xml:space="preserve">- четная сторона с д. №88 по д. №114, нечетная сторона с д. №69 по д. №99                                                                                                                                                           11 переулок - четная сторона с д. №38 по    №84,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нечетная с д. №39 по д. №93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12 переулок - четная сторона с д. №48 по д.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№106,</w:t>
            </w:r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№49 по д. №93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t xml:space="preserve">13 переулок - четная сторона с д. №46 по д. №92, нечетная сторона с д. №45 по д. №95                                                                  проспект Атаманский - четная сторона с д. №170 по д. №200, нечетная сторона с д. №159 по д. №215                                                                                                                                                                         ул. Ленина - четная сторона с д. №136 по д. №188, нечетная сторона с д. №129 по д. №189                                           </w:t>
            </w:r>
            <w:proofErr w:type="gram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Красноармейская - нечетная сторона с д. №123  по д. №155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Калинина - четная сторона с д. №178 по д. №262, нечетная сторона с д. №199 по д. №265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Авилова - четная сторона с д. №178 по д. №224, нечетная сторона с д. №207 по д. №287</w:t>
            </w:r>
          </w:p>
          <w:p w:rsidR="00F27AFB" w:rsidRPr="007D1497" w:rsidRDefault="00F27AFB" w:rsidP="00D21278">
            <w:pPr>
              <w:rPr>
                <w:rFonts w:cs="Times New Roman"/>
                <w:color w:val="FF6600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переулок М.А.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Бедрышева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четная сторона с д. №2 по д. №74, нечетная сторона с д. №1 по д. №15                                                                                                                                                    8 переулок - все дома                                                                                                                                                                9 переулок - четная сторона с д. №34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д. №66, нечетная сторона с д. №1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69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10 переулок - четная сторона с д. №38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82</w:t>
            </w:r>
            <w:r w:rsidRPr="007D1497">
              <w:rPr>
                <w:rFonts w:cs="Times New Roman"/>
                <w:sz w:val="28"/>
                <w:szCs w:val="28"/>
              </w:rPr>
              <w:t>, нечетная сторона с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45</w:t>
            </w:r>
            <w:r w:rsidRPr="007D1497">
              <w:rPr>
                <w:rFonts w:cs="Times New Roman"/>
                <w:sz w:val="28"/>
                <w:szCs w:val="28"/>
              </w:rPr>
              <w:t xml:space="preserve"> по д. №85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4954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F27AFB" w:rsidRPr="00BF4EE2" w:rsidTr="00F27AFB">
        <w:tc>
          <w:tcPr>
            <w:tcW w:w="14742" w:type="dxa"/>
            <w:gridSpan w:val="3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Семикаракорский одномандатный избирательный округ № 4</w:t>
            </w:r>
          </w:p>
          <w:p w:rsidR="00F27AFB" w:rsidRPr="007D1497" w:rsidRDefault="00F27AFB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Число мандатов в округе-1</w:t>
            </w:r>
          </w:p>
        </w:tc>
      </w:tr>
      <w:tr w:rsidR="00F27AFB" w:rsidRPr="00BF4EE2" w:rsidTr="00F27AFB">
        <w:trPr>
          <w:trHeight w:val="1612"/>
        </w:trPr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ул. Энергетиков  - все дома                                                                                                                                            ул. Александровская - все дома                                                                                                                           ул. Привольная - все дома                                                                                                                                                 ул. Станичная - все дома                                                                                                                                                         ул. Цветочная - все дома                                                                                                                                              ул. Островского - все дома   </w:t>
            </w:r>
            <w:proofErr w:type="gram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Мирный - все дома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переулок Рабочий -  с д. 6 по д. 22а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переулок Короткий - все дома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Озерная - с д. №1 по д. №20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Степная - четная сторона с д. №2 по д. №24, нечетная сторона с д. №1 по д. №25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 переулок - четная сторона с д. № 138 под.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254,</w:t>
            </w:r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№ 97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139</w:t>
            </w:r>
          </w:p>
          <w:p w:rsidR="00F27AFB" w:rsidRPr="007D1497" w:rsidRDefault="00F27AFB" w:rsidP="00D21278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D1497">
              <w:rPr>
                <w:rFonts w:cs="Times New Roman"/>
                <w:color w:val="000000"/>
                <w:sz w:val="28"/>
                <w:szCs w:val="28"/>
              </w:rPr>
              <w:t xml:space="preserve">2 переулок - </w:t>
            </w:r>
            <w:r w:rsidRPr="007D1497">
              <w:rPr>
                <w:rFonts w:cs="Times New Roman"/>
                <w:sz w:val="28"/>
                <w:szCs w:val="28"/>
              </w:rPr>
              <w:t>четная сторона с д. № 130 по д. № 200, нечетная сторона с д.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 xml:space="preserve"> № 89 по д. № 169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color w:val="000000"/>
                <w:sz w:val="28"/>
                <w:szCs w:val="28"/>
              </w:rPr>
              <w:t xml:space="preserve">3 переулок - </w:t>
            </w:r>
            <w:r w:rsidRPr="007D1497">
              <w:rPr>
                <w:rFonts w:cs="Times New Roman"/>
                <w:sz w:val="28"/>
                <w:szCs w:val="28"/>
              </w:rPr>
              <w:t>нечетная сторона с д. № 173 по д. № 235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Победы - четная сторона с д. № 94 по д. № 106, нечетная сторона с д. № 69 по д. № 83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Авилов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 четная сторона с д. № 10 по д. № 60,  нечетная сторона с д. № 17 по д. № 87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Зелены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й-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четная сторона с д. № 20 по д. № 40         </w:t>
            </w:r>
          </w:p>
          <w:p w:rsidR="00F27AFB" w:rsidRPr="007D1497" w:rsidRDefault="00F27AFB" w:rsidP="00D21278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1398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F27AFB" w:rsidRPr="00BF4EE2" w:rsidTr="00F27AFB">
        <w:tc>
          <w:tcPr>
            <w:tcW w:w="14742" w:type="dxa"/>
            <w:gridSpan w:val="3"/>
          </w:tcPr>
          <w:p w:rsidR="00F27AFB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Семикаракорский одномандатный избирательный округ № 5</w:t>
            </w:r>
          </w:p>
          <w:p w:rsidR="000036DE" w:rsidRPr="007D1497" w:rsidRDefault="000036DE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27AFB" w:rsidRPr="007D1497" w:rsidRDefault="00F27AFB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округе-1</w:t>
            </w:r>
          </w:p>
        </w:tc>
      </w:tr>
      <w:tr w:rsidR="00F27AFB" w:rsidRPr="00BF4EE2" w:rsidTr="00F27AFB"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Молодежная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Ленина - четная сторона с д. №2 по д. №86, нечетная сторона с д. №1 по д. №91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Атаманский - четная сторона с д. №2 по д. №90, нечетная сторона с д. №1 по д. №85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Калинина - четная сторона с д. №2 по д. №80, нечетная сторона д. №1 по д. №97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ул. Авилова - четная сторона с д. №2 по д.  №8, нечетная сторона с д. №1 по д. №15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Зелены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й-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четная сторона с д. № 2 по д. № 18, нечетная сторона с д. №1 по д. № 15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 переулок - четная сторона с д. №56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136,</w:t>
            </w:r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№43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95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Победы - четная сторона с д. №72 по д. № 92, нечетная сторона с д. № 35 по д. № 67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2 переуло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к-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№ 45 по д. № 87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Социалистическая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   </w:t>
            </w:r>
          </w:p>
          <w:p w:rsidR="000036DE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переулок Рабочий - с д. № 2а по д. № 4          </w:t>
            </w:r>
          </w:p>
          <w:p w:rsidR="000036DE" w:rsidRDefault="000036DE" w:rsidP="00D21278">
            <w:pPr>
              <w:rPr>
                <w:rFonts w:cs="Times New Roman"/>
                <w:sz w:val="28"/>
                <w:szCs w:val="28"/>
              </w:rPr>
            </w:pPr>
          </w:p>
          <w:p w:rsidR="000036DE" w:rsidRDefault="000036DE" w:rsidP="00D21278">
            <w:pPr>
              <w:rPr>
                <w:rFonts w:cs="Times New Roman"/>
                <w:sz w:val="28"/>
                <w:szCs w:val="28"/>
              </w:rPr>
            </w:pPr>
          </w:p>
          <w:p w:rsidR="00F27AFB" w:rsidRPr="007D1497" w:rsidRDefault="00F27AFB" w:rsidP="00D21278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1315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F27AFB" w:rsidRPr="00BF4EE2" w:rsidTr="00F27AFB">
        <w:tc>
          <w:tcPr>
            <w:tcW w:w="14742" w:type="dxa"/>
            <w:gridSpan w:val="3"/>
          </w:tcPr>
          <w:p w:rsidR="000036DE" w:rsidRDefault="000036DE" w:rsidP="000036DE">
            <w:pPr>
              <w:tabs>
                <w:tab w:val="left" w:pos="3420"/>
              </w:tabs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27AFB" w:rsidRPr="007D1497" w:rsidRDefault="00F27AFB" w:rsidP="000036DE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Семикаракорский </w:t>
            </w:r>
            <w:proofErr w:type="spellStart"/>
            <w:r w:rsidRPr="007D1497">
              <w:rPr>
                <w:rFonts w:cs="Times New Roman"/>
                <w:b/>
                <w:bCs/>
                <w:sz w:val="28"/>
                <w:szCs w:val="28"/>
              </w:rPr>
              <w:t>трехмандатный</w:t>
            </w:r>
            <w:proofErr w:type="spellEnd"/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 избирательный округ № 6</w:t>
            </w:r>
          </w:p>
          <w:p w:rsidR="00F27AFB" w:rsidRDefault="00F27AFB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округе-3</w:t>
            </w:r>
          </w:p>
          <w:p w:rsidR="000036DE" w:rsidRPr="007D1497" w:rsidRDefault="000036DE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F27AFB" w:rsidRPr="00BF4EE2" w:rsidTr="00F27AFB"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Совхозный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Набережная - четная сторона с д. №2 по д. №46, нечетная сторона с д. №1 по д. №25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Красноармейская - четная сторона с д. №112 по д.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№162</w:t>
            </w:r>
            <w:r w:rsidRPr="007D1497">
              <w:rPr>
                <w:rFonts w:cs="Times New Roman"/>
                <w:sz w:val="28"/>
                <w:szCs w:val="28"/>
              </w:rPr>
              <w:t xml:space="preserve">, нечетная сторона с д. №79 по д. №109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Ленина - четная сторона с д. №88 по д. №142, нечетная сторона с д. №93 по д. №127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Атаманский - четная сторона с д. №92 по д. №168, нечетная сторона с д. №87 по д. №157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Калинина - четная сторона с д. №82 по д. №176, нечетная сторона с д. №99 по д. №197                                                                                         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Авилова - четная сторона с д. №62 по д. №176, нечетная сторона с д. №89 по д. №205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Озерная - четная сторона с д. №22 по д. №64, нечетная сторона с д. №21 по д. №73 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Степная - четная сторона с д. №26 по д. №48                                                                                               проспект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В.А.Закруткина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четная сторона с д. №22 по д. №114, нечетная сторона с д. №65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д. №117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t xml:space="preserve">3 переулок – четная сторона с д. №116 по д.264,  нечетная сторона с д. 119 по д. 171                                                                                                                                        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>2 переулок - четная сторона с д. №10 по д. №128                                                                                                                            4 переулок - все дома                                                                                                                                                                                                                                                          5 переулок - все дома                                                                                                                          п</w:t>
            </w:r>
            <w:r w:rsidRPr="007D1497">
              <w:rPr>
                <w:rFonts w:eastAsia="MS Mincho" w:cs="Times New Roman"/>
                <w:sz w:val="28"/>
                <w:szCs w:val="28"/>
              </w:rPr>
              <w:t>роспект Н.С. Арабского  (6 переулок)</w:t>
            </w:r>
            <w:r w:rsidRPr="007D1497">
              <w:rPr>
                <w:rFonts w:cs="Times New Roman"/>
                <w:sz w:val="28"/>
                <w:szCs w:val="28"/>
              </w:rPr>
              <w:t>– четная сторона с д.№2 по д.№86, нечетная сторона с д. №1 по д. № 67</w:t>
            </w:r>
            <w:proofErr w:type="gram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переулок  им. М.А.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Бедрышева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– нечетная сторона с д. №17 по д. №83                                                                                                 Рябиновый проезд – все дома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Лазоревая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                                                                                                                                            проезд Озерный тупик - все дома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 им. В.А.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Закруткина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нечетная сторона д. №25/1 по д. №65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Крупской - все дома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Мельничная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Северный проезд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Мельничный проезд - все дома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2-й Переулок - четная сторона с д. №2 по д. №8, нечетная сторона с д. №1 по д. № 43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1-й Переулок - четная сторона с д. №2 по д. №54, нечетная сторона с д. №1 по д. №41                                                                                                                                                                                                                 проспект Победы - четная сторона с д. №2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д. №70, нечетная сторона д. №1 по д. №31/5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Красноармейская - четная сторона  с д. №2 по д. №110, нечетная сторона с д. №1 по д. №77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Пионерская - все дома                                                                                                                                                               переулок Мелиоративный - все дома                                                                                                                 ул. Левченко - все дома                                                                                                                                      ул.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Ф.Э.Дзержинского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проезд Каштановый - все дома</w:t>
            </w:r>
          </w:p>
          <w:p w:rsidR="00F27AFB" w:rsidRPr="007D1497" w:rsidRDefault="00F27AFB" w:rsidP="00D21278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в 66 метрах по направлению на север от строения, расположенного по адресу: г. Семикаракорск,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.М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ельничная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, дом17,кв.3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4048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F27AFB" w:rsidRPr="00BF4EE2" w:rsidTr="00F27AFB">
        <w:tc>
          <w:tcPr>
            <w:tcW w:w="14742" w:type="dxa"/>
            <w:gridSpan w:val="3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Семикаракорский </w:t>
            </w:r>
            <w:proofErr w:type="spellStart"/>
            <w:r w:rsidRPr="007D1497">
              <w:rPr>
                <w:rFonts w:cs="Times New Roman"/>
                <w:b/>
                <w:bCs/>
                <w:sz w:val="28"/>
                <w:szCs w:val="28"/>
              </w:rPr>
              <w:t>четырехмандатный</w:t>
            </w:r>
            <w:proofErr w:type="spellEnd"/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 избирательный округ № 7</w:t>
            </w:r>
          </w:p>
          <w:p w:rsidR="00F27AFB" w:rsidRPr="007D1497" w:rsidRDefault="00F27AFB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округе-4</w:t>
            </w:r>
          </w:p>
        </w:tc>
      </w:tr>
      <w:tr w:rsidR="00F27AFB" w:rsidRPr="00BF4EE2" w:rsidTr="000036DE"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им. В.А.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Закруткина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дома № 1-20, дома № 21, 23, 23«а»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Портовая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А.А.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Араканцева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Придонская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им. Бориса Куликова</w:t>
            </w:r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 -</w:t>
            </w:r>
            <w:r w:rsidRPr="007D1497">
              <w:rPr>
                <w:rFonts w:cs="Times New Roman"/>
                <w:sz w:val="28"/>
                <w:szCs w:val="28"/>
              </w:rPr>
              <w:t xml:space="preserve">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Нижнедонская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                                                                                                                                             ул. Заводская - все дома                                                                                                                                                       ул. Серегина - все дома                                                                                                                                                           ул. Комарова - все дома                                                                                                                                                           ул. Солнечная - все дома                                                                                                                                                   ул. Мира - все дома                                                                                                                                                         ул.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О.Кошевого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  <w:proofErr w:type="gram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Лесная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Свободы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проезд Тополиный – все дома</w:t>
            </w:r>
          </w:p>
          <w:p w:rsidR="00F27AFB" w:rsidRPr="007D1497" w:rsidRDefault="00F27AFB" w:rsidP="00D21278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eastAsia="MS Mincho" w:cs="Times New Roman"/>
                <w:sz w:val="28"/>
                <w:szCs w:val="28"/>
              </w:rPr>
              <w:t xml:space="preserve">многоквартирный жилой дом, расположенный по адресу Семикаракорский район 500 метров по направлению на юго-восток от ориентира </w:t>
            </w:r>
            <w:proofErr w:type="spellStart"/>
            <w:r w:rsidRPr="007D1497">
              <w:rPr>
                <w:rFonts w:eastAsia="MS Mincho" w:cs="Times New Roman"/>
                <w:sz w:val="28"/>
                <w:szCs w:val="28"/>
              </w:rPr>
              <w:t>ст</w:t>
            </w:r>
            <w:proofErr w:type="gramStart"/>
            <w:r w:rsidRPr="007D1497">
              <w:rPr>
                <w:rFonts w:eastAsia="MS Mincho" w:cs="Times New Roman"/>
                <w:sz w:val="28"/>
                <w:szCs w:val="28"/>
              </w:rPr>
              <w:t>.К</w:t>
            </w:r>
            <w:proofErr w:type="gramEnd"/>
            <w:r w:rsidRPr="007D1497">
              <w:rPr>
                <w:rFonts w:eastAsia="MS Mincho" w:cs="Times New Roman"/>
                <w:sz w:val="28"/>
                <w:szCs w:val="28"/>
              </w:rPr>
              <w:t>очетовская</w:t>
            </w:r>
            <w:proofErr w:type="spell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Королева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Строителей - все дома                                                                                                                                                   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Заречная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Чехова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Бетонный Заво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д-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Школьный проезд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Восточная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Осенняя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– все дома                                                                                      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5246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</w:tbl>
    <w:p w:rsidR="00F27AFB" w:rsidRPr="00BF4EE2" w:rsidRDefault="00F27AFB" w:rsidP="00F27AFB">
      <w:pPr>
        <w:tabs>
          <w:tab w:val="left" w:pos="3420"/>
        </w:tabs>
        <w:jc w:val="both"/>
        <w:rPr>
          <w:rFonts w:cs="Times New Roman"/>
          <w:sz w:val="28"/>
          <w:szCs w:val="28"/>
        </w:rPr>
      </w:pPr>
    </w:p>
    <w:p w:rsidR="00F27AFB" w:rsidRPr="00BF4EE2" w:rsidRDefault="00F27AFB" w:rsidP="00F27AFB">
      <w:pPr>
        <w:tabs>
          <w:tab w:val="left" w:pos="3420"/>
        </w:tabs>
        <w:jc w:val="both"/>
        <w:rPr>
          <w:rFonts w:cs="Times New Roman"/>
          <w:sz w:val="28"/>
          <w:szCs w:val="28"/>
        </w:rPr>
      </w:pPr>
    </w:p>
    <w:p w:rsidR="00F27AFB" w:rsidRPr="00BF4EE2" w:rsidRDefault="00F27AFB" w:rsidP="00F27AFB">
      <w:pPr>
        <w:tabs>
          <w:tab w:val="left" w:pos="3420"/>
        </w:tabs>
        <w:jc w:val="both"/>
        <w:rPr>
          <w:rFonts w:cs="Times New Roman"/>
          <w:sz w:val="28"/>
          <w:szCs w:val="28"/>
        </w:rPr>
      </w:pPr>
    </w:p>
    <w:p w:rsidR="00F27AFB" w:rsidRPr="00BF4EE2" w:rsidRDefault="00F27AFB" w:rsidP="00F27AFB">
      <w:pPr>
        <w:jc w:val="both"/>
        <w:rPr>
          <w:rFonts w:cs="Times New Roman"/>
          <w:sz w:val="28"/>
          <w:szCs w:val="28"/>
        </w:rPr>
      </w:pPr>
    </w:p>
    <w:p w:rsidR="00F27AFB" w:rsidRPr="00BF4EE2" w:rsidRDefault="00F27AFB" w:rsidP="00F27AFB">
      <w:pPr>
        <w:tabs>
          <w:tab w:val="left" w:pos="3420"/>
          <w:tab w:val="left" w:pos="718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textWrapping" w:clear="all"/>
      </w:r>
    </w:p>
    <w:sectPr w:rsidR="00F27AFB" w:rsidRPr="00BF4EE2" w:rsidSect="003F2C3D">
      <w:pgSz w:w="16838" w:h="11906" w:orient="landscape"/>
      <w:pgMar w:top="709" w:right="567" w:bottom="851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B4" w:rsidRDefault="00333AB4" w:rsidP="004114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AB4" w:rsidRDefault="00333AB4" w:rsidP="004114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B4" w:rsidRDefault="00333AB4" w:rsidP="004114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AB4" w:rsidRDefault="00333AB4" w:rsidP="004114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3"/>
    <w:multiLevelType w:val="hybridMultilevel"/>
    <w:tmpl w:val="D2524F4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32B"/>
    <w:rsid w:val="000036DE"/>
    <w:rsid w:val="00004DA7"/>
    <w:rsid w:val="00040786"/>
    <w:rsid w:val="00056937"/>
    <w:rsid w:val="00080E13"/>
    <w:rsid w:val="000D5C3F"/>
    <w:rsid w:val="001016FA"/>
    <w:rsid w:val="001348D1"/>
    <w:rsid w:val="001833D7"/>
    <w:rsid w:val="002234CF"/>
    <w:rsid w:val="00303320"/>
    <w:rsid w:val="00327802"/>
    <w:rsid w:val="00333AB4"/>
    <w:rsid w:val="003F2C3D"/>
    <w:rsid w:val="003F7325"/>
    <w:rsid w:val="0041144B"/>
    <w:rsid w:val="00495691"/>
    <w:rsid w:val="004A1B9E"/>
    <w:rsid w:val="004E6BDF"/>
    <w:rsid w:val="004E725B"/>
    <w:rsid w:val="004F024C"/>
    <w:rsid w:val="00505AEF"/>
    <w:rsid w:val="005867FC"/>
    <w:rsid w:val="005B2921"/>
    <w:rsid w:val="005B5F06"/>
    <w:rsid w:val="005C043A"/>
    <w:rsid w:val="005D0183"/>
    <w:rsid w:val="0061048F"/>
    <w:rsid w:val="00660F12"/>
    <w:rsid w:val="006B3FA9"/>
    <w:rsid w:val="006C0615"/>
    <w:rsid w:val="006F5F75"/>
    <w:rsid w:val="007B3EE2"/>
    <w:rsid w:val="007D1497"/>
    <w:rsid w:val="007D62F6"/>
    <w:rsid w:val="0084764A"/>
    <w:rsid w:val="009059AC"/>
    <w:rsid w:val="00906DB1"/>
    <w:rsid w:val="009224B6"/>
    <w:rsid w:val="0096362C"/>
    <w:rsid w:val="009C6B7B"/>
    <w:rsid w:val="00A1371D"/>
    <w:rsid w:val="00AE47B8"/>
    <w:rsid w:val="00B0432B"/>
    <w:rsid w:val="00B06815"/>
    <w:rsid w:val="00B11808"/>
    <w:rsid w:val="00B702D2"/>
    <w:rsid w:val="00BB27EA"/>
    <w:rsid w:val="00BF4EE2"/>
    <w:rsid w:val="00C03C8C"/>
    <w:rsid w:val="00C40FBD"/>
    <w:rsid w:val="00C86F5B"/>
    <w:rsid w:val="00CB4D93"/>
    <w:rsid w:val="00CC09AB"/>
    <w:rsid w:val="00CE0B1F"/>
    <w:rsid w:val="00CF5218"/>
    <w:rsid w:val="00D74967"/>
    <w:rsid w:val="00F0465E"/>
    <w:rsid w:val="00F20201"/>
    <w:rsid w:val="00F27AFB"/>
    <w:rsid w:val="00F365B5"/>
    <w:rsid w:val="00FB6BFC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2B"/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B043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043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B0432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04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uiPriority w:val="99"/>
    <w:qFormat/>
    <w:rsid w:val="00B0432B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B043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B0432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B0432B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B043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0432B"/>
    <w:pPr>
      <w:spacing w:after="120" w:line="480" w:lineRule="auto"/>
      <w:ind w:left="283"/>
    </w:pPr>
    <w:rPr>
      <w:rFonts w:eastAsia="MS Mincho" w:cs="Times New Roman"/>
      <w:lang w:eastAsia="ja-JP"/>
    </w:rPr>
  </w:style>
  <w:style w:type="character" w:customStyle="1" w:styleId="20">
    <w:name w:val="Основной текст с отступом 2 Знак"/>
    <w:link w:val="2"/>
    <w:uiPriority w:val="99"/>
    <w:locked/>
    <w:rsid w:val="00B043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header"/>
    <w:basedOn w:val="a"/>
    <w:link w:val="aa"/>
    <w:uiPriority w:val="99"/>
    <w:rsid w:val="004114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1144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114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114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5B29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5B2921"/>
    <w:pPr>
      <w:spacing w:after="200" w:line="276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F4E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F4E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26</cp:revision>
  <cp:lastPrinted>2021-06-08T08:06:00Z</cp:lastPrinted>
  <dcterms:created xsi:type="dcterms:W3CDTF">2021-02-19T11:34:00Z</dcterms:created>
  <dcterms:modified xsi:type="dcterms:W3CDTF">2021-06-08T13:01:00Z</dcterms:modified>
</cp:coreProperties>
</file>