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B9" w:rsidRPr="0084764A" w:rsidRDefault="00396AB9" w:rsidP="00396AB9">
      <w:pPr>
        <w:spacing w:after="0" w:line="240" w:lineRule="auto"/>
        <w:jc w:val="center"/>
        <w:rPr>
          <w:rFonts w:ascii="Times New Roman" w:hAnsi="Times New Roman" w:cs="Times New Roman"/>
          <w:b/>
          <w:sz w:val="28"/>
          <w:szCs w:val="28"/>
        </w:rPr>
      </w:pPr>
      <w:r w:rsidRPr="0084764A">
        <w:rPr>
          <w:rFonts w:ascii="Times New Roman" w:hAnsi="Times New Roman" w:cs="Times New Roman"/>
          <w:b/>
          <w:sz w:val="28"/>
          <w:szCs w:val="28"/>
        </w:rPr>
        <w:t>РОСТОВСКАЯ ОБЛАСТЬ</w:t>
      </w:r>
    </w:p>
    <w:p w:rsidR="00396AB9" w:rsidRPr="0084764A" w:rsidRDefault="00396AB9" w:rsidP="00396AB9">
      <w:pPr>
        <w:spacing w:after="0" w:line="240" w:lineRule="auto"/>
        <w:jc w:val="center"/>
        <w:rPr>
          <w:rFonts w:ascii="Times New Roman" w:hAnsi="Times New Roman" w:cs="Times New Roman"/>
          <w:b/>
          <w:sz w:val="28"/>
          <w:szCs w:val="28"/>
        </w:rPr>
      </w:pPr>
      <w:r w:rsidRPr="0084764A">
        <w:rPr>
          <w:rFonts w:ascii="Times New Roman" w:hAnsi="Times New Roman" w:cs="Times New Roman"/>
          <w:b/>
          <w:sz w:val="28"/>
          <w:szCs w:val="28"/>
        </w:rPr>
        <w:t>СОБРАНИЕ ДЕПУТАТОВ</w:t>
      </w:r>
    </w:p>
    <w:p w:rsidR="00396AB9" w:rsidRPr="0084764A" w:rsidRDefault="00396AB9" w:rsidP="00396AB9">
      <w:pPr>
        <w:spacing w:after="0" w:line="240" w:lineRule="auto"/>
        <w:jc w:val="center"/>
        <w:rPr>
          <w:rFonts w:ascii="Times New Roman" w:hAnsi="Times New Roman" w:cs="Times New Roman"/>
          <w:b/>
          <w:sz w:val="28"/>
          <w:szCs w:val="28"/>
        </w:rPr>
      </w:pPr>
      <w:r w:rsidRPr="0084764A">
        <w:rPr>
          <w:rFonts w:ascii="Times New Roman" w:hAnsi="Times New Roman" w:cs="Times New Roman"/>
          <w:b/>
          <w:sz w:val="28"/>
          <w:szCs w:val="28"/>
        </w:rPr>
        <w:t>СЕМИКАРАКОРСКОГО ГОРОДСКОГО ПОСЕЛЕНИЯ</w:t>
      </w:r>
    </w:p>
    <w:p w:rsidR="00396AB9" w:rsidRPr="0084764A" w:rsidRDefault="00396AB9" w:rsidP="00396AB9">
      <w:pPr>
        <w:spacing w:after="0" w:line="240" w:lineRule="auto"/>
        <w:jc w:val="center"/>
        <w:rPr>
          <w:rFonts w:ascii="Times New Roman" w:hAnsi="Times New Roman" w:cs="Times New Roman"/>
          <w:b/>
          <w:sz w:val="28"/>
          <w:szCs w:val="28"/>
        </w:rPr>
      </w:pPr>
    </w:p>
    <w:p w:rsidR="00396AB9" w:rsidRPr="0084764A" w:rsidRDefault="00396AB9" w:rsidP="00396AB9">
      <w:pPr>
        <w:tabs>
          <w:tab w:val="left" w:pos="4020"/>
        </w:tabs>
        <w:spacing w:after="0" w:line="240" w:lineRule="auto"/>
        <w:jc w:val="center"/>
        <w:rPr>
          <w:rFonts w:ascii="Times New Roman" w:hAnsi="Times New Roman" w:cs="Times New Roman"/>
          <w:b/>
          <w:sz w:val="28"/>
          <w:szCs w:val="28"/>
        </w:rPr>
      </w:pPr>
      <w:r w:rsidRPr="0084764A">
        <w:rPr>
          <w:rFonts w:ascii="Times New Roman" w:hAnsi="Times New Roman" w:cs="Times New Roman"/>
          <w:b/>
          <w:sz w:val="28"/>
          <w:szCs w:val="28"/>
        </w:rPr>
        <w:t>РЕШЕНИЕ</w:t>
      </w:r>
    </w:p>
    <w:p w:rsidR="00396AB9" w:rsidRPr="0084764A" w:rsidRDefault="00396AB9" w:rsidP="00396AB9">
      <w:pPr>
        <w:tabs>
          <w:tab w:val="left" w:pos="4020"/>
        </w:tabs>
        <w:spacing w:after="0" w:line="240" w:lineRule="auto"/>
        <w:jc w:val="center"/>
        <w:rPr>
          <w:rFonts w:ascii="Times New Roman" w:hAnsi="Times New Roman" w:cs="Times New Roman"/>
          <w:sz w:val="28"/>
          <w:szCs w:val="28"/>
        </w:rPr>
      </w:pPr>
    </w:p>
    <w:p w:rsidR="00396AB9" w:rsidRPr="00396AB9" w:rsidRDefault="000C1A59" w:rsidP="000C1A59">
      <w:pPr>
        <w:tabs>
          <w:tab w:val="left" w:pos="5245"/>
          <w:tab w:val="left" w:pos="5812"/>
          <w:tab w:val="left" w:pos="6096"/>
        </w:tabs>
        <w:spacing w:after="0" w:line="240" w:lineRule="auto"/>
        <w:ind w:right="3401"/>
        <w:rPr>
          <w:rFonts w:ascii="Times New Roman" w:hAnsi="Times New Roman"/>
          <w:sz w:val="28"/>
          <w:szCs w:val="28"/>
        </w:rPr>
      </w:pPr>
      <w:r>
        <w:rPr>
          <w:rFonts w:ascii="Times New Roman" w:hAnsi="Times New Roman" w:cs="Times New Roman"/>
          <w:sz w:val="28"/>
          <w:szCs w:val="28"/>
        </w:rPr>
        <w:t xml:space="preserve">О внесении </w:t>
      </w:r>
      <w:r w:rsidR="00396AB9" w:rsidRPr="00C57C24">
        <w:rPr>
          <w:rFonts w:ascii="Times New Roman" w:hAnsi="Times New Roman" w:cs="Times New Roman"/>
          <w:sz w:val="28"/>
          <w:szCs w:val="28"/>
        </w:rPr>
        <w:t>изменений</w:t>
      </w:r>
      <w:r w:rsidR="00ED70D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40F8E">
        <w:rPr>
          <w:rFonts w:ascii="Times New Roman" w:hAnsi="Times New Roman" w:cs="Times New Roman"/>
          <w:sz w:val="28"/>
          <w:szCs w:val="28"/>
        </w:rPr>
        <w:t>решение Собрания депутатов Семикаракорского городского поселения от 12.03.2019 № 134 «</w:t>
      </w:r>
      <w:r w:rsidRPr="00E40F8E">
        <w:rPr>
          <w:rFonts w:ascii="Times New Roman" w:eastAsia="Times New Roman" w:hAnsi="Times New Roman" w:cs="Times New Roman"/>
          <w:sz w:val="28"/>
          <w:szCs w:val="28"/>
        </w:rPr>
        <w:t>Об утверждении местных нормативов градостроительного проектирования муниципального образования «Семикаракорское городское поселение</w:t>
      </w:r>
      <w:r w:rsidRPr="00E40F8E">
        <w:rPr>
          <w:rFonts w:ascii="Times New Roman" w:hAnsi="Times New Roman" w:cs="Times New Roman"/>
          <w:sz w:val="28"/>
          <w:szCs w:val="28"/>
        </w:rPr>
        <w:t>»</w:t>
      </w:r>
    </w:p>
    <w:p w:rsidR="00396AB9" w:rsidRPr="0084764A" w:rsidRDefault="00396AB9" w:rsidP="00396AB9">
      <w:pPr>
        <w:tabs>
          <w:tab w:val="left" w:pos="4020"/>
        </w:tabs>
        <w:spacing w:after="0" w:line="240" w:lineRule="auto"/>
        <w:ind w:left="-284"/>
        <w:rPr>
          <w:rFonts w:ascii="Times New Roman" w:hAnsi="Times New Roman" w:cs="Times New Roman"/>
          <w:sz w:val="28"/>
          <w:szCs w:val="28"/>
        </w:rPr>
      </w:pPr>
    </w:p>
    <w:p w:rsidR="00396AB9" w:rsidRPr="0084764A" w:rsidRDefault="00396AB9" w:rsidP="00396AB9">
      <w:pPr>
        <w:tabs>
          <w:tab w:val="left" w:pos="4020"/>
        </w:tabs>
        <w:spacing w:after="0" w:line="240" w:lineRule="auto"/>
        <w:ind w:left="-284"/>
        <w:rPr>
          <w:rFonts w:ascii="Times New Roman" w:hAnsi="Times New Roman" w:cs="Times New Roman"/>
          <w:sz w:val="28"/>
          <w:szCs w:val="28"/>
        </w:rPr>
      </w:pPr>
      <w:r w:rsidRPr="0084764A">
        <w:rPr>
          <w:rFonts w:ascii="Times New Roman" w:hAnsi="Times New Roman" w:cs="Times New Roman"/>
          <w:b/>
          <w:sz w:val="28"/>
          <w:szCs w:val="28"/>
        </w:rPr>
        <w:t xml:space="preserve">Принято </w:t>
      </w:r>
    </w:p>
    <w:p w:rsidR="00396AB9" w:rsidRPr="0084764A" w:rsidRDefault="00396AB9" w:rsidP="00396AB9">
      <w:pPr>
        <w:tabs>
          <w:tab w:val="left" w:pos="4020"/>
        </w:tabs>
        <w:spacing w:after="0" w:line="240" w:lineRule="auto"/>
        <w:ind w:left="-284"/>
        <w:rPr>
          <w:rFonts w:ascii="Times New Roman" w:hAnsi="Times New Roman" w:cs="Times New Roman"/>
          <w:sz w:val="28"/>
          <w:szCs w:val="28"/>
        </w:rPr>
      </w:pPr>
      <w:r w:rsidRPr="0084764A">
        <w:rPr>
          <w:rFonts w:ascii="Times New Roman" w:hAnsi="Times New Roman" w:cs="Times New Roman"/>
          <w:b/>
          <w:sz w:val="28"/>
          <w:szCs w:val="28"/>
        </w:rPr>
        <w:t>Собранием  депут</w:t>
      </w:r>
      <w:r>
        <w:rPr>
          <w:rFonts w:ascii="Times New Roman" w:hAnsi="Times New Roman" w:cs="Times New Roman"/>
          <w:b/>
          <w:sz w:val="28"/>
          <w:szCs w:val="28"/>
        </w:rPr>
        <w:t>атов                           № ____                                  _____</w:t>
      </w:r>
      <w:r w:rsidRPr="0084764A">
        <w:rPr>
          <w:rFonts w:ascii="Times New Roman" w:hAnsi="Times New Roman" w:cs="Times New Roman"/>
          <w:b/>
          <w:sz w:val="28"/>
          <w:szCs w:val="28"/>
        </w:rPr>
        <w:t>.20</w:t>
      </w:r>
      <w:r>
        <w:rPr>
          <w:rFonts w:ascii="Times New Roman" w:hAnsi="Times New Roman" w:cs="Times New Roman"/>
          <w:b/>
          <w:sz w:val="28"/>
          <w:szCs w:val="28"/>
        </w:rPr>
        <w:t>22</w:t>
      </w:r>
      <w:r w:rsidRPr="0084764A">
        <w:rPr>
          <w:rFonts w:ascii="Times New Roman" w:hAnsi="Times New Roman" w:cs="Times New Roman"/>
          <w:b/>
          <w:sz w:val="28"/>
          <w:szCs w:val="28"/>
        </w:rPr>
        <w:t xml:space="preserve"> г.</w:t>
      </w:r>
    </w:p>
    <w:p w:rsidR="00396AB9" w:rsidRPr="0084764A" w:rsidRDefault="00396AB9" w:rsidP="00396AB9">
      <w:pPr>
        <w:tabs>
          <w:tab w:val="left" w:pos="4320"/>
          <w:tab w:val="left" w:pos="5940"/>
          <w:tab w:val="left" w:pos="6840"/>
        </w:tabs>
        <w:spacing w:after="0" w:line="240" w:lineRule="auto"/>
        <w:ind w:left="-284" w:right="4135"/>
        <w:jc w:val="both"/>
        <w:rPr>
          <w:rFonts w:ascii="Times New Roman" w:hAnsi="Times New Roman" w:cs="Times New Roman"/>
          <w:b/>
          <w:sz w:val="28"/>
          <w:szCs w:val="28"/>
        </w:rPr>
      </w:pPr>
    </w:p>
    <w:p w:rsidR="00396AB9" w:rsidRPr="0084764A" w:rsidRDefault="00172D19" w:rsidP="00396AB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целях соблюдения прав человека на благоприятные условия жизнедеятельности, создания безопасных условий строительства и эксплуатации зданий и сооружений, соблюдения инженерно-технических требований при проектировании и строительстве,</w:t>
      </w:r>
      <w:r w:rsidR="00E40F8E">
        <w:rPr>
          <w:rFonts w:ascii="Times New Roman" w:hAnsi="Times New Roman" w:cs="Times New Roman"/>
          <w:sz w:val="28"/>
          <w:szCs w:val="28"/>
        </w:rPr>
        <w:t xml:space="preserve"> руководствуясь Перечнем поручений Президента Российской Федерации по итогам заседания Совета по развитию физической культуры и спорта, утвержденным Президентом Российской Федерации от 22.11.2019 № Пр-2397, в</w:t>
      </w:r>
      <w:r w:rsidR="00396AB9" w:rsidRPr="0084764A">
        <w:rPr>
          <w:rFonts w:ascii="Times New Roman" w:hAnsi="Times New Roman" w:cs="Times New Roman"/>
          <w:sz w:val="28"/>
          <w:szCs w:val="28"/>
        </w:rPr>
        <w:t xml:space="preserve"> соответствии со стать</w:t>
      </w:r>
      <w:r w:rsidR="00396AB9">
        <w:rPr>
          <w:rFonts w:ascii="Times New Roman" w:hAnsi="Times New Roman" w:cs="Times New Roman"/>
          <w:sz w:val="28"/>
          <w:szCs w:val="28"/>
        </w:rPr>
        <w:t>ями</w:t>
      </w:r>
      <w:r w:rsidR="00DB3163">
        <w:rPr>
          <w:rFonts w:ascii="Times New Roman" w:hAnsi="Times New Roman" w:cs="Times New Roman"/>
          <w:sz w:val="28"/>
          <w:szCs w:val="28"/>
        </w:rPr>
        <w:t xml:space="preserve"> 8</w:t>
      </w:r>
      <w:r w:rsidR="00396AB9" w:rsidRPr="0084764A">
        <w:rPr>
          <w:rFonts w:ascii="Times New Roman" w:hAnsi="Times New Roman" w:cs="Times New Roman"/>
          <w:sz w:val="28"/>
          <w:szCs w:val="28"/>
        </w:rPr>
        <w:t xml:space="preserve">, </w:t>
      </w:r>
      <w:r w:rsidR="00396AB9">
        <w:rPr>
          <w:rFonts w:ascii="Times New Roman" w:hAnsi="Times New Roman" w:cs="Times New Roman"/>
          <w:sz w:val="28"/>
          <w:szCs w:val="28"/>
        </w:rPr>
        <w:t>2</w:t>
      </w:r>
      <w:r w:rsidR="00DB3163">
        <w:rPr>
          <w:rFonts w:ascii="Times New Roman" w:hAnsi="Times New Roman" w:cs="Times New Roman"/>
          <w:sz w:val="28"/>
          <w:szCs w:val="28"/>
        </w:rPr>
        <w:t>9.2</w:t>
      </w:r>
      <w:r w:rsidR="00396AB9">
        <w:rPr>
          <w:rFonts w:ascii="Times New Roman" w:hAnsi="Times New Roman" w:cs="Times New Roman"/>
          <w:sz w:val="28"/>
          <w:szCs w:val="28"/>
        </w:rPr>
        <w:t>, 2</w:t>
      </w:r>
      <w:r w:rsidR="00DB3163">
        <w:rPr>
          <w:rFonts w:ascii="Times New Roman" w:hAnsi="Times New Roman" w:cs="Times New Roman"/>
          <w:sz w:val="28"/>
          <w:szCs w:val="28"/>
        </w:rPr>
        <w:t>9.4</w:t>
      </w:r>
      <w:r w:rsidR="00396AB9" w:rsidRPr="0084764A">
        <w:rPr>
          <w:rFonts w:ascii="Times New Roman" w:hAnsi="Times New Roman" w:cs="Times New Roman"/>
          <w:sz w:val="28"/>
          <w:szCs w:val="28"/>
        </w:rPr>
        <w:t xml:space="preserve"> Градостроительного кодекса Российской Федерации</w:t>
      </w:r>
      <w:r w:rsidR="00DB3163">
        <w:rPr>
          <w:rFonts w:ascii="Times New Roman" w:hAnsi="Times New Roman" w:cs="Times New Roman"/>
          <w:sz w:val="28"/>
          <w:szCs w:val="28"/>
        </w:rPr>
        <w:t xml:space="preserve"> от 29.12.2004 № 190-ФЗ</w:t>
      </w:r>
      <w:r w:rsidR="00396AB9" w:rsidRPr="0084764A">
        <w:rPr>
          <w:rFonts w:ascii="Times New Roman" w:hAnsi="Times New Roman" w:cs="Times New Roman"/>
          <w:sz w:val="28"/>
          <w:szCs w:val="28"/>
        </w:rPr>
        <w:t>,</w:t>
      </w:r>
      <w:r w:rsidR="00DB3163">
        <w:rPr>
          <w:rFonts w:ascii="Times New Roman" w:hAnsi="Times New Roman" w:cs="Times New Roman"/>
          <w:sz w:val="28"/>
          <w:szCs w:val="28"/>
        </w:rPr>
        <w:t xml:space="preserve"> статьей 14 Федерального </w:t>
      </w:r>
      <w:r w:rsidR="00E40F8E">
        <w:rPr>
          <w:rFonts w:ascii="Times New Roman" w:hAnsi="Times New Roman" w:cs="Times New Roman"/>
          <w:sz w:val="28"/>
          <w:szCs w:val="28"/>
        </w:rPr>
        <w:t>закона от 06.10.2003 № 131-ФЗ «</w:t>
      </w:r>
      <w:r w:rsidR="00DB3163">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постановлением Администрации Семикаракорского городского поселения от 27.04.2016 № 314 «Об утверждении Положения о порядке подготовки, утверждения и внесения изменений в местные нормативы градостроительного проектирования муниципального образования «Семикаракорское городское поселение», </w:t>
      </w:r>
      <w:r w:rsidR="00396AB9" w:rsidRPr="0084764A">
        <w:rPr>
          <w:rFonts w:ascii="Times New Roman" w:hAnsi="Times New Roman" w:cs="Times New Roman"/>
          <w:sz w:val="28"/>
          <w:szCs w:val="28"/>
        </w:rPr>
        <w:t>Устав</w:t>
      </w:r>
      <w:r>
        <w:rPr>
          <w:rFonts w:ascii="Times New Roman" w:hAnsi="Times New Roman" w:cs="Times New Roman"/>
          <w:sz w:val="28"/>
          <w:szCs w:val="28"/>
        </w:rPr>
        <w:t>ом</w:t>
      </w:r>
      <w:r w:rsidR="00396AB9" w:rsidRPr="0084764A">
        <w:rPr>
          <w:rFonts w:ascii="Times New Roman" w:hAnsi="Times New Roman" w:cs="Times New Roman"/>
          <w:sz w:val="28"/>
          <w:szCs w:val="28"/>
        </w:rPr>
        <w:t xml:space="preserve"> муниципального образования «Семикаракорское  городское поселение»,  Собрание депутатов Семикаракорского городского поселения</w:t>
      </w:r>
    </w:p>
    <w:p w:rsidR="00396AB9" w:rsidRPr="0084764A" w:rsidRDefault="00396AB9" w:rsidP="00396AB9">
      <w:pPr>
        <w:spacing w:after="0" w:line="240" w:lineRule="auto"/>
        <w:jc w:val="center"/>
        <w:rPr>
          <w:rFonts w:ascii="Times New Roman" w:hAnsi="Times New Roman" w:cs="Times New Roman"/>
          <w:sz w:val="28"/>
        </w:rPr>
      </w:pPr>
    </w:p>
    <w:p w:rsidR="00396AB9" w:rsidRPr="0084764A" w:rsidRDefault="00396AB9" w:rsidP="00396AB9">
      <w:pPr>
        <w:spacing w:after="0" w:line="240" w:lineRule="auto"/>
        <w:jc w:val="center"/>
        <w:rPr>
          <w:rFonts w:ascii="Times New Roman" w:hAnsi="Times New Roman" w:cs="Times New Roman"/>
        </w:rPr>
      </w:pPr>
      <w:r w:rsidRPr="0084764A">
        <w:rPr>
          <w:rFonts w:ascii="Times New Roman" w:hAnsi="Times New Roman" w:cs="Times New Roman"/>
          <w:sz w:val="28"/>
        </w:rPr>
        <w:t>РЕШИЛО:</w:t>
      </w:r>
    </w:p>
    <w:p w:rsidR="00396AB9" w:rsidRPr="0084764A" w:rsidRDefault="00396AB9" w:rsidP="00396AB9">
      <w:pPr>
        <w:tabs>
          <w:tab w:val="left" w:pos="4020"/>
        </w:tabs>
        <w:spacing w:after="0" w:line="240" w:lineRule="auto"/>
        <w:ind w:left="360"/>
        <w:rPr>
          <w:rFonts w:ascii="Times New Roman" w:hAnsi="Times New Roman" w:cs="Times New Roman"/>
        </w:rPr>
      </w:pPr>
    </w:p>
    <w:p w:rsidR="00396AB9" w:rsidRPr="00567CCD" w:rsidRDefault="00396AB9" w:rsidP="00CD71DC">
      <w:pPr>
        <w:tabs>
          <w:tab w:val="left" w:pos="4020"/>
        </w:tabs>
        <w:spacing w:after="0" w:line="240" w:lineRule="auto"/>
        <w:ind w:firstLine="709"/>
        <w:jc w:val="both"/>
        <w:rPr>
          <w:sz w:val="28"/>
          <w:szCs w:val="28"/>
        </w:rPr>
      </w:pPr>
      <w:r w:rsidRPr="0084764A">
        <w:rPr>
          <w:rFonts w:ascii="Times New Roman" w:hAnsi="Times New Roman" w:cs="Times New Roman"/>
          <w:sz w:val="28"/>
          <w:szCs w:val="28"/>
        </w:rPr>
        <w:t xml:space="preserve">1. </w:t>
      </w:r>
      <w:r w:rsidR="000C1A59">
        <w:rPr>
          <w:rFonts w:ascii="Times New Roman" w:hAnsi="Times New Roman" w:cs="Times New Roman"/>
          <w:sz w:val="28"/>
          <w:szCs w:val="28"/>
        </w:rPr>
        <w:t>Внести</w:t>
      </w:r>
      <w:r w:rsidRPr="0084764A">
        <w:rPr>
          <w:rFonts w:ascii="Times New Roman" w:hAnsi="Times New Roman" w:cs="Times New Roman"/>
          <w:sz w:val="28"/>
          <w:szCs w:val="28"/>
        </w:rPr>
        <w:t xml:space="preserve"> изменени</w:t>
      </w:r>
      <w:r>
        <w:rPr>
          <w:rFonts w:ascii="Times New Roman" w:hAnsi="Times New Roman" w:cs="Times New Roman"/>
          <w:sz w:val="28"/>
          <w:szCs w:val="28"/>
        </w:rPr>
        <w:t>я</w:t>
      </w:r>
      <w:r w:rsidRPr="0084764A">
        <w:rPr>
          <w:rFonts w:ascii="Times New Roman" w:hAnsi="Times New Roman" w:cs="Times New Roman"/>
          <w:sz w:val="28"/>
          <w:szCs w:val="28"/>
        </w:rPr>
        <w:t xml:space="preserve"> </w:t>
      </w:r>
      <w:r w:rsidR="00ED70DC">
        <w:rPr>
          <w:rFonts w:ascii="Times New Roman" w:hAnsi="Times New Roman" w:cs="Times New Roman"/>
          <w:sz w:val="28"/>
          <w:szCs w:val="28"/>
        </w:rPr>
        <w:t xml:space="preserve">в </w:t>
      </w:r>
      <w:r w:rsidRPr="00E40F8E">
        <w:rPr>
          <w:rFonts w:ascii="Times New Roman" w:hAnsi="Times New Roman" w:cs="Times New Roman"/>
          <w:sz w:val="28"/>
          <w:szCs w:val="28"/>
        </w:rPr>
        <w:t xml:space="preserve">решение Собрания депутатов Семикаракорского городского поселения от </w:t>
      </w:r>
      <w:r w:rsidR="00E40F8E" w:rsidRPr="00E40F8E">
        <w:rPr>
          <w:rFonts w:ascii="Times New Roman" w:hAnsi="Times New Roman" w:cs="Times New Roman"/>
          <w:sz w:val="28"/>
          <w:szCs w:val="28"/>
        </w:rPr>
        <w:t>12</w:t>
      </w:r>
      <w:r w:rsidRPr="00E40F8E">
        <w:rPr>
          <w:rFonts w:ascii="Times New Roman" w:hAnsi="Times New Roman" w:cs="Times New Roman"/>
          <w:sz w:val="28"/>
          <w:szCs w:val="28"/>
        </w:rPr>
        <w:t>.0</w:t>
      </w:r>
      <w:r w:rsidR="00E40F8E" w:rsidRPr="00E40F8E">
        <w:rPr>
          <w:rFonts w:ascii="Times New Roman" w:hAnsi="Times New Roman" w:cs="Times New Roman"/>
          <w:sz w:val="28"/>
          <w:szCs w:val="28"/>
        </w:rPr>
        <w:t>3</w:t>
      </w:r>
      <w:r w:rsidRPr="00E40F8E">
        <w:rPr>
          <w:rFonts w:ascii="Times New Roman" w:hAnsi="Times New Roman" w:cs="Times New Roman"/>
          <w:sz w:val="28"/>
          <w:szCs w:val="28"/>
        </w:rPr>
        <w:t>.201</w:t>
      </w:r>
      <w:r w:rsidR="00E40F8E" w:rsidRPr="00E40F8E">
        <w:rPr>
          <w:rFonts w:ascii="Times New Roman" w:hAnsi="Times New Roman" w:cs="Times New Roman"/>
          <w:sz w:val="28"/>
          <w:szCs w:val="28"/>
        </w:rPr>
        <w:t>9</w:t>
      </w:r>
      <w:r w:rsidRPr="00E40F8E">
        <w:rPr>
          <w:rFonts w:ascii="Times New Roman" w:hAnsi="Times New Roman" w:cs="Times New Roman"/>
          <w:sz w:val="28"/>
          <w:szCs w:val="28"/>
        </w:rPr>
        <w:t xml:space="preserve"> № 1</w:t>
      </w:r>
      <w:r w:rsidR="00E40F8E" w:rsidRPr="00E40F8E">
        <w:rPr>
          <w:rFonts w:ascii="Times New Roman" w:hAnsi="Times New Roman" w:cs="Times New Roman"/>
          <w:sz w:val="28"/>
          <w:szCs w:val="28"/>
        </w:rPr>
        <w:t>34</w:t>
      </w:r>
      <w:r w:rsidRPr="00E40F8E">
        <w:rPr>
          <w:rFonts w:ascii="Times New Roman" w:hAnsi="Times New Roman" w:cs="Times New Roman"/>
          <w:sz w:val="28"/>
          <w:szCs w:val="28"/>
        </w:rPr>
        <w:t xml:space="preserve"> «</w:t>
      </w:r>
      <w:r w:rsidRPr="00E40F8E">
        <w:rPr>
          <w:rFonts w:ascii="Times New Roman" w:eastAsia="Times New Roman" w:hAnsi="Times New Roman" w:cs="Times New Roman"/>
          <w:sz w:val="28"/>
          <w:szCs w:val="28"/>
        </w:rPr>
        <w:t xml:space="preserve">Об утверждении </w:t>
      </w:r>
      <w:r w:rsidR="00E40F8E" w:rsidRPr="00E40F8E">
        <w:rPr>
          <w:rFonts w:ascii="Times New Roman" w:eastAsia="Times New Roman" w:hAnsi="Times New Roman" w:cs="Times New Roman"/>
          <w:sz w:val="28"/>
          <w:szCs w:val="28"/>
        </w:rPr>
        <w:t>местных нормативов градостроительного проектирования муниципального образования «Семикаракорское городское поселение</w:t>
      </w:r>
      <w:r w:rsidRPr="00E40F8E">
        <w:rPr>
          <w:rFonts w:ascii="Times New Roman" w:hAnsi="Times New Roman" w:cs="Times New Roman"/>
          <w:sz w:val="28"/>
          <w:szCs w:val="28"/>
        </w:rPr>
        <w:t>»</w:t>
      </w:r>
      <w:r w:rsidR="00E40F8E">
        <w:rPr>
          <w:rFonts w:ascii="Times New Roman" w:hAnsi="Times New Roman" w:cs="Times New Roman"/>
          <w:sz w:val="28"/>
          <w:szCs w:val="28"/>
        </w:rPr>
        <w:t xml:space="preserve"> </w:t>
      </w:r>
      <w:r w:rsidRPr="0084764A">
        <w:rPr>
          <w:rFonts w:ascii="Times New Roman" w:hAnsi="Times New Roman" w:cs="Times New Roman"/>
          <w:sz w:val="28"/>
          <w:szCs w:val="28"/>
        </w:rPr>
        <w:t>согласно приложению.</w:t>
      </w:r>
    </w:p>
    <w:p w:rsidR="00396AB9" w:rsidRPr="0084764A" w:rsidRDefault="00396AB9" w:rsidP="00396AB9">
      <w:pPr>
        <w:pStyle w:val="aff"/>
        <w:spacing w:before="0" w:beforeAutospacing="0" w:after="0" w:afterAutospacing="0"/>
        <w:ind w:firstLine="709"/>
        <w:jc w:val="both"/>
        <w:rPr>
          <w:sz w:val="28"/>
          <w:szCs w:val="28"/>
        </w:rPr>
      </w:pPr>
      <w:r w:rsidRPr="0084764A">
        <w:rPr>
          <w:sz w:val="28"/>
          <w:szCs w:val="28"/>
        </w:rPr>
        <w:t xml:space="preserve">2. Настоящее  решение </w:t>
      </w:r>
      <w:r w:rsidRPr="0084764A">
        <w:rPr>
          <w:kern w:val="1"/>
          <w:sz w:val="28"/>
          <w:szCs w:val="28"/>
        </w:rPr>
        <w:t xml:space="preserve">вступает в силу после </w:t>
      </w:r>
      <w:r w:rsidRPr="0084764A">
        <w:rPr>
          <w:sz w:val="28"/>
          <w:szCs w:val="28"/>
        </w:rPr>
        <w:t>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w:t>
      </w:r>
      <w:r w:rsidRPr="0084764A">
        <w:rPr>
          <w:spacing w:val="-1"/>
          <w:sz w:val="28"/>
          <w:szCs w:val="28"/>
        </w:rPr>
        <w:t xml:space="preserve">  </w:t>
      </w:r>
      <w:proofErr w:type="spellStart"/>
      <w:r w:rsidRPr="0084764A">
        <w:rPr>
          <w:spacing w:val="-1"/>
          <w:sz w:val="28"/>
          <w:szCs w:val="28"/>
        </w:rPr>
        <w:t>культурно-досуговый</w:t>
      </w:r>
      <w:proofErr w:type="spellEnd"/>
      <w:r w:rsidRPr="0084764A">
        <w:rPr>
          <w:spacing w:val="-1"/>
          <w:sz w:val="28"/>
          <w:szCs w:val="28"/>
        </w:rPr>
        <w:t xml:space="preserve"> центр».</w:t>
      </w:r>
    </w:p>
    <w:p w:rsidR="00396AB9" w:rsidRPr="0084764A" w:rsidRDefault="00396AB9" w:rsidP="00396AB9">
      <w:pPr>
        <w:tabs>
          <w:tab w:val="left" w:pos="0"/>
        </w:tabs>
        <w:spacing w:after="0" w:line="240" w:lineRule="auto"/>
        <w:jc w:val="both"/>
        <w:rPr>
          <w:rFonts w:ascii="Times New Roman" w:hAnsi="Times New Roman" w:cs="Times New Roman"/>
          <w:sz w:val="28"/>
          <w:szCs w:val="28"/>
        </w:rPr>
      </w:pPr>
      <w:r w:rsidRPr="0084764A">
        <w:rPr>
          <w:rFonts w:ascii="Times New Roman" w:hAnsi="Times New Roman" w:cs="Times New Roman"/>
          <w:sz w:val="28"/>
          <w:szCs w:val="28"/>
        </w:rPr>
        <w:lastRenderedPageBreak/>
        <w:t xml:space="preserve">         3. Контроль за исполнением настоящего Решения возложить на  комиссию по строительству, экологии и хозяйственному развитию Семикаракорского городского поселения (</w:t>
      </w:r>
      <w:r w:rsidR="00365421">
        <w:rPr>
          <w:rFonts w:ascii="Times New Roman" w:hAnsi="Times New Roman" w:cs="Times New Roman"/>
          <w:sz w:val="28"/>
          <w:szCs w:val="28"/>
        </w:rPr>
        <w:t>Глазунова И.А</w:t>
      </w:r>
      <w:r w:rsidRPr="00365421">
        <w:rPr>
          <w:rFonts w:ascii="Times New Roman" w:hAnsi="Times New Roman" w:cs="Times New Roman"/>
          <w:sz w:val="28"/>
          <w:szCs w:val="28"/>
        </w:rPr>
        <w:t>.).</w:t>
      </w:r>
    </w:p>
    <w:p w:rsidR="00396AB9" w:rsidRDefault="00396AB9" w:rsidP="00396AB9">
      <w:pPr>
        <w:spacing w:after="0" w:line="240" w:lineRule="auto"/>
        <w:ind w:right="-185"/>
        <w:jc w:val="both"/>
        <w:rPr>
          <w:rFonts w:ascii="Times New Roman" w:hAnsi="Times New Roman" w:cs="Times New Roman"/>
        </w:rPr>
      </w:pPr>
    </w:p>
    <w:p w:rsidR="00ED70DC" w:rsidRPr="0084764A" w:rsidRDefault="00ED70DC" w:rsidP="00396AB9">
      <w:pPr>
        <w:spacing w:after="0" w:line="240" w:lineRule="auto"/>
        <w:ind w:right="-185"/>
        <w:jc w:val="both"/>
        <w:rPr>
          <w:rFonts w:ascii="Times New Roman" w:hAnsi="Times New Roman" w:cs="Times New Roman"/>
        </w:rPr>
      </w:pPr>
    </w:p>
    <w:p w:rsidR="00396AB9" w:rsidRPr="0084764A" w:rsidRDefault="00396AB9" w:rsidP="00396AB9">
      <w:pPr>
        <w:spacing w:after="0" w:line="240" w:lineRule="auto"/>
        <w:ind w:left="-720" w:right="-185"/>
        <w:jc w:val="both"/>
        <w:rPr>
          <w:rFonts w:ascii="Times New Roman" w:hAnsi="Times New Roman" w:cs="Times New Roman"/>
        </w:rPr>
      </w:pPr>
    </w:p>
    <w:p w:rsidR="00396AB9" w:rsidRPr="0084764A" w:rsidRDefault="00396AB9" w:rsidP="00396AB9">
      <w:pPr>
        <w:spacing w:after="0" w:line="240" w:lineRule="auto"/>
        <w:ind w:left="-720" w:right="-185"/>
        <w:jc w:val="both"/>
        <w:rPr>
          <w:rFonts w:ascii="Times New Roman" w:hAnsi="Times New Roman" w:cs="Times New Roman"/>
        </w:rPr>
      </w:pPr>
      <w:r>
        <w:rPr>
          <w:rFonts w:ascii="Times New Roman" w:hAnsi="Times New Roman" w:cs="Times New Roman"/>
          <w:sz w:val="28"/>
          <w:szCs w:val="28"/>
        </w:rPr>
        <w:t xml:space="preserve">         </w:t>
      </w:r>
      <w:r w:rsidRPr="0084764A">
        <w:rPr>
          <w:rFonts w:ascii="Times New Roman" w:hAnsi="Times New Roman" w:cs="Times New Roman"/>
          <w:sz w:val="28"/>
          <w:szCs w:val="28"/>
        </w:rPr>
        <w:t>Председатель Собрания депутатов- глава</w:t>
      </w:r>
    </w:p>
    <w:p w:rsidR="00396AB9" w:rsidRPr="0084764A" w:rsidRDefault="00396AB9" w:rsidP="00396AB9">
      <w:pPr>
        <w:spacing w:after="0" w:line="240" w:lineRule="auto"/>
        <w:ind w:left="-720" w:right="-185"/>
        <w:jc w:val="both"/>
        <w:rPr>
          <w:rFonts w:ascii="Times New Roman" w:hAnsi="Times New Roman" w:cs="Times New Roman"/>
          <w:sz w:val="28"/>
          <w:szCs w:val="28"/>
        </w:rPr>
      </w:pPr>
      <w:r w:rsidRPr="0084764A">
        <w:rPr>
          <w:rFonts w:ascii="Times New Roman" w:hAnsi="Times New Roman" w:cs="Times New Roman"/>
          <w:sz w:val="28"/>
          <w:szCs w:val="28"/>
        </w:rPr>
        <w:t xml:space="preserve">          Семикаракорского городского поселения                                       В.П. </w:t>
      </w:r>
      <w:proofErr w:type="spellStart"/>
      <w:r w:rsidRPr="0084764A">
        <w:rPr>
          <w:rFonts w:ascii="Times New Roman" w:hAnsi="Times New Roman" w:cs="Times New Roman"/>
          <w:sz w:val="28"/>
          <w:szCs w:val="28"/>
        </w:rPr>
        <w:t>Науменко</w:t>
      </w:r>
      <w:proofErr w:type="spellEnd"/>
    </w:p>
    <w:p w:rsidR="00396AB9" w:rsidRDefault="00396AB9" w:rsidP="00396AB9">
      <w:pPr>
        <w:spacing w:after="0" w:line="240" w:lineRule="auto"/>
        <w:ind w:left="-720" w:right="-185"/>
        <w:rPr>
          <w:rFonts w:ascii="Times New Roman" w:hAnsi="Times New Roman" w:cs="Times New Roman"/>
        </w:rPr>
      </w:pPr>
    </w:p>
    <w:p w:rsidR="00ED70DC" w:rsidRDefault="00ED70DC" w:rsidP="00396AB9">
      <w:pPr>
        <w:spacing w:after="0" w:line="240" w:lineRule="auto"/>
        <w:ind w:left="-720" w:right="-185"/>
        <w:rPr>
          <w:rFonts w:ascii="Times New Roman" w:hAnsi="Times New Roman" w:cs="Times New Roman"/>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B725F3" w:rsidRDefault="00B725F3" w:rsidP="00396AB9">
      <w:pPr>
        <w:spacing w:after="0" w:line="240" w:lineRule="auto"/>
        <w:ind w:left="-720" w:right="-185" w:firstLine="720"/>
        <w:rPr>
          <w:rFonts w:ascii="Times New Roman" w:hAnsi="Times New Roman" w:cs="Times New Roman"/>
          <w:sz w:val="28"/>
          <w:szCs w:val="28"/>
        </w:rPr>
      </w:pPr>
    </w:p>
    <w:p w:rsidR="00396AB9" w:rsidRPr="0084764A" w:rsidRDefault="00396AB9" w:rsidP="00396AB9">
      <w:pPr>
        <w:spacing w:after="0" w:line="240" w:lineRule="auto"/>
        <w:ind w:left="-720" w:right="-185" w:firstLine="720"/>
        <w:rPr>
          <w:rFonts w:ascii="Times New Roman" w:hAnsi="Times New Roman" w:cs="Times New Roman"/>
        </w:rPr>
      </w:pPr>
      <w:r w:rsidRPr="0084764A">
        <w:rPr>
          <w:rFonts w:ascii="Times New Roman" w:hAnsi="Times New Roman" w:cs="Times New Roman"/>
          <w:sz w:val="28"/>
          <w:szCs w:val="28"/>
        </w:rPr>
        <w:t>г. Семикаракорск</w:t>
      </w:r>
    </w:p>
    <w:p w:rsidR="00396AB9" w:rsidRPr="0084764A" w:rsidRDefault="00ED70DC" w:rsidP="00396AB9">
      <w:pPr>
        <w:spacing w:after="0" w:line="240" w:lineRule="auto"/>
        <w:ind w:left="-720" w:right="-185" w:firstLine="720"/>
        <w:rPr>
          <w:rFonts w:ascii="Times New Roman" w:hAnsi="Times New Roman" w:cs="Times New Roman"/>
        </w:rPr>
      </w:pPr>
      <w:r>
        <w:rPr>
          <w:rFonts w:ascii="Times New Roman" w:hAnsi="Times New Roman" w:cs="Times New Roman"/>
          <w:sz w:val="28"/>
          <w:szCs w:val="28"/>
        </w:rPr>
        <w:t>_____</w:t>
      </w:r>
      <w:r w:rsidR="00396AB9" w:rsidRPr="0084764A">
        <w:rPr>
          <w:rFonts w:ascii="Times New Roman" w:hAnsi="Times New Roman" w:cs="Times New Roman"/>
          <w:sz w:val="28"/>
          <w:szCs w:val="28"/>
        </w:rPr>
        <w:t>.20</w:t>
      </w:r>
      <w:r w:rsidR="00396AB9">
        <w:rPr>
          <w:rFonts w:ascii="Times New Roman" w:hAnsi="Times New Roman" w:cs="Times New Roman"/>
          <w:sz w:val="28"/>
          <w:szCs w:val="28"/>
        </w:rPr>
        <w:t>2</w:t>
      </w:r>
      <w:r>
        <w:rPr>
          <w:rFonts w:ascii="Times New Roman" w:hAnsi="Times New Roman" w:cs="Times New Roman"/>
          <w:sz w:val="28"/>
          <w:szCs w:val="28"/>
        </w:rPr>
        <w:t>2</w:t>
      </w:r>
      <w:r w:rsidR="00396AB9" w:rsidRPr="0084764A">
        <w:rPr>
          <w:rFonts w:ascii="Times New Roman" w:hAnsi="Times New Roman" w:cs="Times New Roman"/>
          <w:sz w:val="28"/>
          <w:szCs w:val="28"/>
        </w:rPr>
        <w:t xml:space="preserve"> г.  </w:t>
      </w:r>
    </w:p>
    <w:p w:rsidR="00396AB9" w:rsidRDefault="00396AB9" w:rsidP="00396AB9">
      <w:pPr>
        <w:spacing w:after="0" w:line="240" w:lineRule="auto"/>
        <w:ind w:right="-185" w:hanging="720"/>
        <w:rPr>
          <w:sz w:val="28"/>
          <w:szCs w:val="28"/>
        </w:rPr>
      </w:pPr>
      <w:r w:rsidRPr="0084764A">
        <w:rPr>
          <w:rFonts w:ascii="Times New Roman" w:hAnsi="Times New Roman" w:cs="Times New Roman"/>
          <w:sz w:val="28"/>
          <w:szCs w:val="28"/>
        </w:rPr>
        <w:t xml:space="preserve">          № </w:t>
      </w:r>
      <w:r w:rsidR="00ED70DC">
        <w:rPr>
          <w:rFonts w:ascii="Times New Roman" w:hAnsi="Times New Roman" w:cs="Times New Roman"/>
          <w:sz w:val="28"/>
          <w:szCs w:val="28"/>
        </w:rPr>
        <w:t>_____</w:t>
      </w:r>
    </w:p>
    <w:p w:rsidR="00396AB9" w:rsidRPr="00B725F3" w:rsidRDefault="00396AB9" w:rsidP="00396AB9">
      <w:pPr>
        <w:widowControl w:val="0"/>
        <w:shd w:val="clear" w:color="auto" w:fill="FFFFFF"/>
        <w:snapToGrid w:val="0"/>
        <w:spacing w:after="0"/>
        <w:ind w:right="293" w:firstLine="560"/>
        <w:jc w:val="right"/>
        <w:rPr>
          <w:rFonts w:ascii="Times New Roman" w:eastAsia="Times New Roman" w:hAnsi="Times New Roman" w:cs="Times New Roman"/>
          <w:sz w:val="28"/>
          <w:szCs w:val="28"/>
          <w:lang w:eastAsia="ru-RU"/>
        </w:rPr>
      </w:pPr>
      <w:r w:rsidRPr="00B725F3">
        <w:rPr>
          <w:rFonts w:ascii="Times New Roman" w:eastAsia="Times New Roman" w:hAnsi="Times New Roman" w:cs="Times New Roman"/>
          <w:sz w:val="28"/>
          <w:szCs w:val="28"/>
          <w:lang w:eastAsia="ru-RU"/>
        </w:rPr>
        <w:lastRenderedPageBreak/>
        <w:t>Приложение к решению Собрания</w:t>
      </w:r>
    </w:p>
    <w:p w:rsidR="00396AB9" w:rsidRPr="00B725F3" w:rsidRDefault="00396AB9" w:rsidP="00396AB9">
      <w:pPr>
        <w:widowControl w:val="0"/>
        <w:shd w:val="clear" w:color="auto" w:fill="FFFFFF"/>
        <w:snapToGrid w:val="0"/>
        <w:spacing w:after="0"/>
        <w:ind w:right="293" w:firstLine="560"/>
        <w:jc w:val="right"/>
        <w:rPr>
          <w:rFonts w:ascii="Times New Roman" w:eastAsia="Times New Roman" w:hAnsi="Times New Roman" w:cs="Times New Roman"/>
          <w:sz w:val="28"/>
          <w:szCs w:val="28"/>
          <w:lang w:eastAsia="ru-RU"/>
        </w:rPr>
      </w:pPr>
      <w:r w:rsidRPr="00B725F3">
        <w:rPr>
          <w:rFonts w:ascii="Times New Roman" w:eastAsia="Times New Roman" w:hAnsi="Times New Roman" w:cs="Times New Roman"/>
          <w:sz w:val="28"/>
          <w:szCs w:val="28"/>
          <w:lang w:eastAsia="ru-RU"/>
        </w:rPr>
        <w:t xml:space="preserve"> депутатов Семикаракорского</w:t>
      </w:r>
    </w:p>
    <w:p w:rsidR="00396AB9" w:rsidRPr="00B725F3" w:rsidRDefault="00396AB9" w:rsidP="00396AB9">
      <w:pPr>
        <w:widowControl w:val="0"/>
        <w:shd w:val="clear" w:color="auto" w:fill="FFFFFF"/>
        <w:snapToGrid w:val="0"/>
        <w:spacing w:after="0"/>
        <w:ind w:right="293" w:firstLine="560"/>
        <w:jc w:val="right"/>
        <w:rPr>
          <w:rFonts w:ascii="Times New Roman" w:eastAsia="Times New Roman" w:hAnsi="Times New Roman" w:cs="Times New Roman"/>
          <w:sz w:val="28"/>
          <w:szCs w:val="28"/>
          <w:lang w:eastAsia="ru-RU"/>
        </w:rPr>
      </w:pPr>
      <w:r w:rsidRPr="00B725F3">
        <w:rPr>
          <w:rFonts w:ascii="Times New Roman" w:eastAsia="Times New Roman" w:hAnsi="Times New Roman" w:cs="Times New Roman"/>
          <w:sz w:val="28"/>
          <w:szCs w:val="28"/>
          <w:lang w:eastAsia="ru-RU"/>
        </w:rPr>
        <w:t xml:space="preserve"> городского поселения от </w:t>
      </w:r>
      <w:r w:rsidR="00ED70DC" w:rsidRPr="00B725F3">
        <w:rPr>
          <w:rFonts w:ascii="Times New Roman" w:eastAsia="Times New Roman" w:hAnsi="Times New Roman" w:cs="Times New Roman"/>
          <w:sz w:val="28"/>
          <w:szCs w:val="28"/>
          <w:lang w:eastAsia="ru-RU"/>
        </w:rPr>
        <w:t>_____</w:t>
      </w:r>
      <w:r w:rsidRPr="00B725F3">
        <w:rPr>
          <w:rFonts w:ascii="Times New Roman" w:eastAsia="Times New Roman" w:hAnsi="Times New Roman" w:cs="Times New Roman"/>
          <w:sz w:val="28"/>
          <w:szCs w:val="28"/>
          <w:lang w:eastAsia="ru-RU"/>
        </w:rPr>
        <w:t>.202</w:t>
      </w:r>
      <w:r w:rsidR="00ED70DC" w:rsidRPr="00B725F3">
        <w:rPr>
          <w:rFonts w:ascii="Times New Roman" w:eastAsia="Times New Roman" w:hAnsi="Times New Roman" w:cs="Times New Roman"/>
          <w:sz w:val="28"/>
          <w:szCs w:val="28"/>
          <w:lang w:eastAsia="ru-RU"/>
        </w:rPr>
        <w:t>2</w:t>
      </w:r>
      <w:r w:rsidRPr="00B725F3">
        <w:rPr>
          <w:rFonts w:ascii="Times New Roman" w:eastAsia="Times New Roman" w:hAnsi="Times New Roman" w:cs="Times New Roman"/>
          <w:sz w:val="28"/>
          <w:szCs w:val="28"/>
          <w:lang w:eastAsia="ru-RU"/>
        </w:rPr>
        <w:t xml:space="preserve"> № </w:t>
      </w:r>
      <w:r w:rsidR="00ED70DC" w:rsidRPr="00B725F3">
        <w:rPr>
          <w:rFonts w:ascii="Times New Roman" w:eastAsia="Times New Roman" w:hAnsi="Times New Roman" w:cs="Times New Roman"/>
          <w:sz w:val="28"/>
          <w:szCs w:val="28"/>
          <w:lang w:eastAsia="ru-RU"/>
        </w:rPr>
        <w:t>____</w:t>
      </w:r>
    </w:p>
    <w:p w:rsidR="00396AB9" w:rsidRPr="00A52114" w:rsidRDefault="00396AB9" w:rsidP="00396AB9">
      <w:pPr>
        <w:widowControl w:val="0"/>
        <w:shd w:val="clear" w:color="auto" w:fill="FFFFFF"/>
        <w:snapToGrid w:val="0"/>
        <w:spacing w:after="0"/>
        <w:ind w:right="293"/>
        <w:rPr>
          <w:rFonts w:ascii="Times New Roman" w:eastAsia="Times New Roman" w:hAnsi="Times New Roman" w:cs="Times New Roman"/>
          <w:sz w:val="26"/>
          <w:szCs w:val="26"/>
          <w:lang w:eastAsia="ru-RU"/>
        </w:rPr>
      </w:pPr>
    </w:p>
    <w:p w:rsidR="000C1A59" w:rsidRDefault="000C1A59" w:rsidP="00ED70DC">
      <w:pPr>
        <w:ind w:firstLine="567"/>
        <w:jc w:val="both"/>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 xml:space="preserve">Изменения, вносимые в </w:t>
      </w:r>
      <w:r w:rsidRPr="00E40F8E">
        <w:rPr>
          <w:rFonts w:ascii="Times New Roman" w:hAnsi="Times New Roman" w:cs="Times New Roman"/>
          <w:sz w:val="28"/>
          <w:szCs w:val="28"/>
        </w:rPr>
        <w:t>решение Собрания депутатов Семикаракорского городского поселения от 12.03.2019 № 134 «</w:t>
      </w:r>
      <w:r w:rsidRPr="00E40F8E">
        <w:rPr>
          <w:rFonts w:ascii="Times New Roman" w:eastAsia="Times New Roman" w:hAnsi="Times New Roman" w:cs="Times New Roman"/>
          <w:sz w:val="28"/>
          <w:szCs w:val="28"/>
        </w:rPr>
        <w:t>Об утверждении местных нормативов градостроительного проектирования муниципального образования «Семикаракорское городское поселение</w:t>
      </w:r>
      <w:r w:rsidRPr="00E40F8E">
        <w:rPr>
          <w:rFonts w:ascii="Times New Roman" w:hAnsi="Times New Roman" w:cs="Times New Roman"/>
          <w:sz w:val="28"/>
          <w:szCs w:val="28"/>
        </w:rPr>
        <w:t>»</w:t>
      </w:r>
      <w:r>
        <w:rPr>
          <w:rFonts w:ascii="Times New Roman" w:hAnsi="Times New Roman" w:cs="Times New Roman"/>
          <w:sz w:val="28"/>
          <w:szCs w:val="28"/>
        </w:rPr>
        <w:t>:</w:t>
      </w:r>
    </w:p>
    <w:p w:rsidR="00ED70DC" w:rsidRDefault="00ED70DC" w:rsidP="00ED70DC">
      <w:pPr>
        <w:ind w:firstLine="567"/>
        <w:jc w:val="both"/>
        <w:rPr>
          <w:rFonts w:ascii="Times New Roman" w:eastAsia="Times New Roman" w:hAnsi="Times New Roman" w:cs="Times New Roman"/>
          <w:sz w:val="28"/>
          <w:lang w:eastAsia="ar-SA"/>
        </w:rPr>
      </w:pPr>
      <w:r>
        <w:rPr>
          <w:rFonts w:ascii="Times New Roman" w:eastAsia="Times New Roman" w:hAnsi="Times New Roman" w:cs="Times New Roman"/>
          <w:sz w:val="28"/>
          <w:lang w:eastAsia="ar-SA"/>
        </w:rPr>
        <w:t xml:space="preserve">1. </w:t>
      </w:r>
      <w:r w:rsidR="000C1A59">
        <w:rPr>
          <w:rFonts w:ascii="Times New Roman" w:eastAsia="Times New Roman" w:hAnsi="Times New Roman" w:cs="Times New Roman"/>
          <w:sz w:val="28"/>
          <w:lang w:eastAsia="ar-SA"/>
        </w:rPr>
        <w:t>Пункт 1.2</w:t>
      </w:r>
      <w:r w:rsidR="00887B99">
        <w:rPr>
          <w:rFonts w:ascii="Times New Roman" w:eastAsia="Times New Roman" w:hAnsi="Times New Roman" w:cs="Times New Roman"/>
          <w:sz w:val="28"/>
          <w:lang w:eastAsia="ar-SA"/>
        </w:rPr>
        <w:t xml:space="preserve"> раздела 1 </w:t>
      </w:r>
      <w:r w:rsidR="000C1A59">
        <w:rPr>
          <w:rFonts w:ascii="Times New Roman" w:eastAsia="Times New Roman" w:hAnsi="Times New Roman" w:cs="Times New Roman"/>
          <w:sz w:val="28"/>
          <w:lang w:eastAsia="ar-SA"/>
        </w:rPr>
        <w:t>Приложения дополнить абзацами</w:t>
      </w:r>
      <w:r w:rsidR="00887B99">
        <w:rPr>
          <w:rFonts w:ascii="Times New Roman" w:eastAsia="Times New Roman" w:hAnsi="Times New Roman" w:cs="Times New Roman"/>
          <w:sz w:val="28"/>
          <w:lang w:eastAsia="ar-SA"/>
        </w:rPr>
        <w:t xml:space="preserve"> следующего содержания:</w:t>
      </w:r>
    </w:p>
    <w:p w:rsidR="00887B99" w:rsidRPr="00887B99" w:rsidRDefault="00887B99" w:rsidP="00ED70DC">
      <w:pPr>
        <w:ind w:firstLine="567"/>
        <w:jc w:val="both"/>
        <w:rPr>
          <w:rFonts w:ascii="Times New Roman" w:hAnsi="Times New Roman" w:cs="Times New Roman"/>
          <w:sz w:val="28"/>
          <w:szCs w:val="28"/>
        </w:rPr>
      </w:pPr>
      <w:r>
        <w:rPr>
          <w:rFonts w:ascii="Times New Roman" w:hAnsi="Times New Roman" w:cs="Times New Roman"/>
          <w:sz w:val="28"/>
          <w:szCs w:val="28"/>
        </w:rPr>
        <w:t>«</w:t>
      </w:r>
      <w:r w:rsidRPr="00887B99">
        <w:rPr>
          <w:rFonts w:ascii="Times New Roman" w:hAnsi="Times New Roman" w:cs="Times New Roman"/>
          <w:sz w:val="28"/>
          <w:szCs w:val="28"/>
        </w:rPr>
        <w:t xml:space="preserve">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 </w:t>
      </w:r>
    </w:p>
    <w:p w:rsidR="00887B99" w:rsidRPr="00887B99" w:rsidRDefault="00887B99" w:rsidP="00ED70DC">
      <w:pPr>
        <w:ind w:firstLine="567"/>
        <w:jc w:val="both"/>
        <w:rPr>
          <w:rFonts w:ascii="Times New Roman" w:hAnsi="Times New Roman" w:cs="Times New Roman"/>
          <w:sz w:val="28"/>
          <w:szCs w:val="28"/>
        </w:rPr>
      </w:pPr>
      <w:r w:rsidRPr="00887B99">
        <w:rPr>
          <w:rFonts w:ascii="Times New Roman" w:hAnsi="Times New Roman" w:cs="Times New Roman"/>
          <w:sz w:val="28"/>
          <w:szCs w:val="28"/>
        </w:rPr>
        <w:t>Полоса для велосипедистов - велосипедная дорожка, расположенная на проезжей части автомобильной дороги, отделяющая велосипедистов техническими 2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887B99" w:rsidRDefault="00887B99" w:rsidP="00ED70DC">
      <w:pPr>
        <w:ind w:firstLine="567"/>
        <w:jc w:val="both"/>
        <w:rPr>
          <w:rFonts w:ascii="Times New Roman" w:hAnsi="Times New Roman" w:cs="Times New Roman"/>
          <w:sz w:val="28"/>
          <w:szCs w:val="28"/>
        </w:rPr>
      </w:pPr>
      <w:r w:rsidRPr="00887B99">
        <w:rPr>
          <w:rFonts w:ascii="Times New Roman" w:hAnsi="Times New Roman" w:cs="Times New Roman"/>
          <w:sz w:val="28"/>
          <w:szCs w:val="28"/>
        </w:rPr>
        <w:t xml:space="preserve"> </w:t>
      </w:r>
      <w:proofErr w:type="spellStart"/>
      <w:r w:rsidRPr="00887B99">
        <w:rPr>
          <w:rFonts w:ascii="Times New Roman" w:hAnsi="Times New Roman" w:cs="Times New Roman"/>
          <w:sz w:val="28"/>
          <w:szCs w:val="28"/>
        </w:rPr>
        <w:t>Велопарковка</w:t>
      </w:r>
      <w:proofErr w:type="spellEnd"/>
      <w:r w:rsidRPr="00887B99">
        <w:rPr>
          <w:rFonts w:ascii="Times New Roman" w:hAnsi="Times New Roman" w:cs="Times New Roman"/>
          <w:sz w:val="28"/>
          <w:szCs w:val="28"/>
        </w:rPr>
        <w:t xml:space="preserve"> - место для длительной стоянки (более часа) или хранения велосипедов, оборудованное специальными конструкциями.».</w:t>
      </w:r>
    </w:p>
    <w:p w:rsidR="00887B99" w:rsidRDefault="00887B99" w:rsidP="00ED70DC">
      <w:pPr>
        <w:ind w:firstLine="567"/>
        <w:jc w:val="both"/>
        <w:rPr>
          <w:rFonts w:ascii="Times New Roman" w:eastAsia="Times New Roman" w:hAnsi="Times New Roman" w:cs="Times New Roman"/>
          <w:sz w:val="28"/>
          <w:lang w:eastAsia="ar-SA"/>
        </w:rPr>
      </w:pPr>
      <w:r>
        <w:rPr>
          <w:rFonts w:ascii="Times New Roman" w:hAnsi="Times New Roman" w:cs="Times New Roman"/>
          <w:sz w:val="28"/>
          <w:szCs w:val="28"/>
        </w:rPr>
        <w:t xml:space="preserve">2. </w:t>
      </w:r>
      <w:r w:rsidR="001F0E20">
        <w:rPr>
          <w:rFonts w:ascii="Times New Roman" w:hAnsi="Times New Roman" w:cs="Times New Roman"/>
          <w:sz w:val="28"/>
          <w:szCs w:val="28"/>
        </w:rPr>
        <w:t xml:space="preserve">Пункт 2.7 раздела 2 </w:t>
      </w:r>
      <w:r w:rsidR="000C1A59">
        <w:rPr>
          <w:rFonts w:ascii="Times New Roman" w:eastAsia="Times New Roman" w:hAnsi="Times New Roman" w:cs="Times New Roman"/>
          <w:sz w:val="28"/>
          <w:lang w:eastAsia="ar-SA"/>
        </w:rPr>
        <w:t>Приложения</w:t>
      </w:r>
      <w:r w:rsidR="001F0E20">
        <w:rPr>
          <w:rFonts w:ascii="Times New Roman" w:eastAsia="Times New Roman" w:hAnsi="Times New Roman" w:cs="Times New Roman"/>
          <w:sz w:val="28"/>
          <w:lang w:eastAsia="ar-SA"/>
        </w:rPr>
        <w:t xml:space="preserve"> изложить в следующей редакции: </w:t>
      </w:r>
    </w:p>
    <w:p w:rsidR="00B725F3" w:rsidRPr="00B725F3" w:rsidRDefault="001F0E20" w:rsidP="00B725F3">
      <w:pPr>
        <w:ind w:firstLine="567"/>
        <w:jc w:val="center"/>
        <w:rPr>
          <w:rFonts w:ascii="Times New Roman" w:eastAsia="Times New Roman" w:hAnsi="Times New Roman" w:cs="Times New Roman"/>
          <w:b/>
          <w:sz w:val="28"/>
          <w:szCs w:val="28"/>
          <w:lang w:eastAsia="ar-SA"/>
        </w:rPr>
      </w:pPr>
      <w:r w:rsidRPr="000114BF">
        <w:rPr>
          <w:rFonts w:ascii="Times New Roman" w:eastAsia="Times New Roman" w:hAnsi="Times New Roman" w:cs="Times New Roman"/>
          <w:sz w:val="28"/>
          <w:szCs w:val="28"/>
          <w:lang w:eastAsia="ar-SA"/>
        </w:rPr>
        <w:t>«</w:t>
      </w:r>
      <w:r w:rsidR="00B725F3">
        <w:rPr>
          <w:rFonts w:ascii="Times New Roman" w:eastAsia="Times New Roman" w:hAnsi="Times New Roman" w:cs="Times New Roman"/>
          <w:b/>
          <w:sz w:val="28"/>
          <w:szCs w:val="28"/>
          <w:lang w:eastAsia="ar-SA"/>
        </w:rPr>
        <w:t>2.7. Расчетные показатели, устанавливаемые для объектов местного значения в области автомобильных дорог местного значения</w:t>
      </w:r>
    </w:p>
    <w:p w:rsidR="001F0E20" w:rsidRPr="000114BF" w:rsidRDefault="001F0E20" w:rsidP="00ED70DC">
      <w:pPr>
        <w:ind w:firstLine="567"/>
        <w:jc w:val="both"/>
        <w:rPr>
          <w:rFonts w:ascii="Times New Roman" w:hAnsi="Times New Roman" w:cs="Times New Roman"/>
          <w:sz w:val="28"/>
          <w:szCs w:val="28"/>
        </w:rPr>
      </w:pPr>
      <w:r w:rsidRPr="000114BF">
        <w:rPr>
          <w:rFonts w:ascii="Times New Roman" w:eastAsia="Times New Roman" w:hAnsi="Times New Roman" w:cs="Times New Roman"/>
          <w:sz w:val="28"/>
          <w:szCs w:val="28"/>
          <w:lang w:eastAsia="ar-SA"/>
        </w:rPr>
        <w:t>При подготовке документов территориального планирования городского поселения следует предусматривать единую систему транспорта и у</w:t>
      </w:r>
      <w:r w:rsidRPr="000114BF">
        <w:rPr>
          <w:rFonts w:ascii="Times New Roman" w:hAnsi="Times New Roman" w:cs="Times New Roman"/>
          <w:sz w:val="28"/>
          <w:szCs w:val="28"/>
        </w:rPr>
        <w:t xml:space="preserve">лично-дорожной сети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Пешеходные, велосипедные и </w:t>
      </w:r>
      <w:proofErr w:type="spellStart"/>
      <w:r w:rsidRPr="000114BF">
        <w:rPr>
          <w:rFonts w:ascii="Times New Roman" w:hAnsi="Times New Roman" w:cs="Times New Roman"/>
          <w:sz w:val="28"/>
          <w:szCs w:val="28"/>
        </w:rPr>
        <w:t>велопешеходные</w:t>
      </w:r>
      <w:proofErr w:type="spellEnd"/>
      <w:r w:rsidRPr="000114BF">
        <w:rPr>
          <w:rFonts w:ascii="Times New Roman" w:hAnsi="Times New Roman" w:cs="Times New Roman"/>
          <w:sz w:val="28"/>
          <w:szCs w:val="28"/>
        </w:rPr>
        <w:t xml:space="preserve"> дорожки должны проектироваться вдоль автомобильных дорог общего пользования. 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w:t>
      </w:r>
      <w:r w:rsidRPr="000114BF">
        <w:rPr>
          <w:rFonts w:ascii="Times New Roman" w:hAnsi="Times New Roman" w:cs="Times New Roman"/>
          <w:sz w:val="28"/>
          <w:szCs w:val="28"/>
        </w:rPr>
        <w:lastRenderedPageBreak/>
        <w:t xml:space="preserve">органами управления. </w:t>
      </w:r>
      <w:r w:rsidR="000114BF" w:rsidRPr="000114BF">
        <w:rPr>
          <w:rFonts w:ascii="Times New Roman" w:hAnsi="Times New Roman" w:cs="Times New Roman"/>
          <w:sz w:val="28"/>
          <w:szCs w:val="28"/>
        </w:rPr>
        <w:t>Устройство пешеходных и велосипедных дорожек должно обеспечивать безопасные условия движения пешеходов и велосипедистов. Обустройство автомобильной дороги пешеходными и велосипедными дорожками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 Для обеспечения безопасности дорожного движения пешеходные и велосипедные дорожки должны оборудоваться соответствующими дорожными знаками, разметкой, ограждениями и светофорами.</w:t>
      </w:r>
    </w:p>
    <w:p w:rsidR="000114BF" w:rsidRPr="000114BF" w:rsidRDefault="000114BF" w:rsidP="000114BF">
      <w:pPr>
        <w:widowControl w:val="0"/>
        <w:autoSpaceDE w:val="0"/>
        <w:autoSpaceDN w:val="0"/>
        <w:adjustRightInd w:val="0"/>
        <w:spacing w:line="288" w:lineRule="auto"/>
        <w:rPr>
          <w:rFonts w:ascii="Times New Roman" w:eastAsia="Times New Roman" w:hAnsi="Times New Roman" w:cs="Times New Roman"/>
          <w:b/>
          <w:sz w:val="28"/>
          <w:szCs w:val="28"/>
          <w:lang w:eastAsia="ru-RU"/>
        </w:rPr>
      </w:pPr>
      <w:r w:rsidRPr="000114BF">
        <w:rPr>
          <w:rFonts w:ascii="Times New Roman" w:hAnsi="Times New Roman" w:cs="Times New Roman"/>
          <w:b/>
          <w:sz w:val="28"/>
          <w:szCs w:val="28"/>
        </w:rPr>
        <w:t xml:space="preserve">2.7.1. </w:t>
      </w:r>
      <w:r w:rsidRPr="000114BF">
        <w:rPr>
          <w:rFonts w:ascii="Times New Roman" w:eastAsia="Times New Roman" w:hAnsi="Times New Roman" w:cs="Times New Roman"/>
          <w:b/>
          <w:sz w:val="28"/>
          <w:szCs w:val="28"/>
          <w:lang w:eastAsia="ru-RU"/>
        </w:rPr>
        <w:t xml:space="preserve">Расчетные показатели объектов, необходимых для предоставления транспортных услуг населению, организации транспортного обслуживания населения </w:t>
      </w:r>
    </w:p>
    <w:p w:rsidR="000114BF" w:rsidRPr="000114BF" w:rsidRDefault="000114BF" w:rsidP="000114BF">
      <w:pPr>
        <w:widowControl w:val="0"/>
        <w:autoSpaceDE w:val="0"/>
        <w:autoSpaceDN w:val="0"/>
        <w:adjustRightInd w:val="0"/>
        <w:spacing w:line="288" w:lineRule="auto"/>
        <w:rPr>
          <w:rFonts w:ascii="Times New Roman" w:eastAsia="Times New Roman" w:hAnsi="Times New Roman" w:cs="Times New Roman"/>
          <w:sz w:val="28"/>
          <w:szCs w:val="28"/>
          <w:lang w:eastAsia="ru-RU"/>
        </w:rPr>
      </w:pPr>
      <w:r w:rsidRPr="000114BF">
        <w:rPr>
          <w:rFonts w:ascii="Times New Roman" w:eastAsia="Times New Roman" w:hAnsi="Times New Roman" w:cs="Times New Roman"/>
          <w:sz w:val="28"/>
          <w:szCs w:val="28"/>
          <w:lang w:eastAsia="ru-RU"/>
        </w:rPr>
        <w:t>Расчетные показатели объектов, необходимых для предоставления транспортных услуг населению, организации транспортного обслуживания населения приведены в таблице:</w:t>
      </w:r>
    </w:p>
    <w:p w:rsidR="000114BF" w:rsidRPr="000114BF" w:rsidRDefault="000114BF" w:rsidP="000114BF">
      <w:pPr>
        <w:widowControl w:val="0"/>
        <w:autoSpaceDE w:val="0"/>
        <w:autoSpaceDN w:val="0"/>
        <w:adjustRightInd w:val="0"/>
        <w:jc w:val="right"/>
        <w:outlineLvl w:val="3"/>
        <w:rPr>
          <w:rFonts w:ascii="Times New Roman" w:eastAsia="Times New Roman" w:hAnsi="Times New Roman" w:cs="Times New Roman"/>
          <w:sz w:val="28"/>
          <w:szCs w:val="28"/>
          <w:lang w:eastAsia="ru-RU"/>
        </w:rPr>
      </w:pPr>
      <w:r w:rsidRPr="000114BF">
        <w:rPr>
          <w:rFonts w:ascii="Times New Roman" w:eastAsia="Times New Roman" w:hAnsi="Times New Roman" w:cs="Times New Roman"/>
          <w:sz w:val="28"/>
          <w:szCs w:val="28"/>
          <w:lang w:eastAsia="ru-RU"/>
        </w:rPr>
        <w:t>Таблица 2.7/1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2956"/>
        <w:gridCol w:w="1412"/>
        <w:gridCol w:w="1522"/>
        <w:gridCol w:w="1690"/>
        <w:gridCol w:w="1233"/>
      </w:tblGrid>
      <w:tr w:rsidR="000114BF" w:rsidRPr="000114BF" w:rsidTr="000114BF">
        <w:tc>
          <w:tcPr>
            <w:tcW w:w="665" w:type="dxa"/>
            <w:vMerge w:val="restart"/>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 xml:space="preserve">№ </w:t>
            </w:r>
            <w:proofErr w:type="spellStart"/>
            <w:r w:rsidRPr="000114BF">
              <w:rPr>
                <w:rFonts w:ascii="Times New Roman" w:eastAsia="Times New Roman" w:hAnsi="Times New Roman" w:cs="Times New Roman"/>
                <w:sz w:val="24"/>
                <w:szCs w:val="24"/>
                <w:lang w:eastAsia="ru-RU"/>
              </w:rPr>
              <w:t>п</w:t>
            </w:r>
            <w:proofErr w:type="spellEnd"/>
            <w:r w:rsidRPr="000114BF">
              <w:rPr>
                <w:rFonts w:ascii="Times New Roman" w:eastAsia="Times New Roman" w:hAnsi="Times New Roman" w:cs="Times New Roman"/>
                <w:sz w:val="24"/>
                <w:szCs w:val="24"/>
                <w:lang w:eastAsia="ru-RU"/>
              </w:rPr>
              <w:t>/</w:t>
            </w:r>
            <w:proofErr w:type="spellStart"/>
            <w:r w:rsidRPr="000114BF">
              <w:rPr>
                <w:rFonts w:ascii="Times New Roman" w:eastAsia="Times New Roman" w:hAnsi="Times New Roman" w:cs="Times New Roman"/>
                <w:sz w:val="24"/>
                <w:szCs w:val="24"/>
                <w:lang w:eastAsia="ru-RU"/>
              </w:rPr>
              <w:t>п</w:t>
            </w:r>
            <w:proofErr w:type="spellEnd"/>
          </w:p>
        </w:tc>
        <w:tc>
          <w:tcPr>
            <w:tcW w:w="3020" w:type="dxa"/>
            <w:vMerge w:val="restart"/>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Наименование объекта</w:t>
            </w:r>
          </w:p>
        </w:tc>
        <w:tc>
          <w:tcPr>
            <w:tcW w:w="2950" w:type="dxa"/>
            <w:gridSpan w:val="2"/>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Минимально допустимый уровень обеспеченности</w:t>
            </w:r>
          </w:p>
        </w:tc>
        <w:tc>
          <w:tcPr>
            <w:tcW w:w="2936" w:type="dxa"/>
            <w:gridSpan w:val="2"/>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114BF" w:rsidRPr="000114BF" w:rsidTr="000114BF">
        <w:tc>
          <w:tcPr>
            <w:tcW w:w="665" w:type="dxa"/>
            <w:vMerge/>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p>
        </w:tc>
        <w:tc>
          <w:tcPr>
            <w:tcW w:w="3020" w:type="dxa"/>
            <w:vMerge/>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p>
        </w:tc>
        <w:tc>
          <w:tcPr>
            <w:tcW w:w="1417" w:type="dxa"/>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Единица измерения</w:t>
            </w:r>
          </w:p>
        </w:tc>
        <w:tc>
          <w:tcPr>
            <w:tcW w:w="1533" w:type="dxa"/>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Величина</w:t>
            </w:r>
          </w:p>
        </w:tc>
        <w:tc>
          <w:tcPr>
            <w:tcW w:w="1697" w:type="dxa"/>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Единица измерения</w:t>
            </w:r>
          </w:p>
        </w:tc>
        <w:tc>
          <w:tcPr>
            <w:tcW w:w="1239" w:type="dxa"/>
            <w:shd w:val="clear" w:color="auto" w:fill="auto"/>
            <w:tcMar>
              <w:left w:w="57" w:type="dxa"/>
              <w:right w:w="57" w:type="dxa"/>
            </w:tcMar>
          </w:tcPr>
          <w:p w:rsidR="000114BF" w:rsidRPr="000114BF" w:rsidRDefault="000114BF" w:rsidP="000114BF">
            <w:pPr>
              <w:widowControl w:val="0"/>
              <w:autoSpaceDE w:val="0"/>
              <w:autoSpaceDN w:val="0"/>
              <w:adjustRightInd w:val="0"/>
              <w:jc w:val="center"/>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Величина</w:t>
            </w:r>
          </w:p>
        </w:tc>
      </w:tr>
      <w:tr w:rsidR="000114BF" w:rsidRPr="000114BF" w:rsidTr="000114BF">
        <w:tc>
          <w:tcPr>
            <w:tcW w:w="665"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w:t>
            </w:r>
          </w:p>
        </w:tc>
        <w:tc>
          <w:tcPr>
            <w:tcW w:w="3020"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Плотность сети</w:t>
            </w:r>
          </w:p>
        </w:tc>
        <w:tc>
          <w:tcPr>
            <w:tcW w:w="1417"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Calibri" w:hAnsi="Times New Roman" w:cs="Times New Roman"/>
                <w:sz w:val="24"/>
                <w:szCs w:val="24"/>
              </w:rPr>
              <w:t>км/км</w:t>
            </w:r>
            <w:r w:rsidRPr="000114BF">
              <w:rPr>
                <w:rFonts w:ascii="Times New Roman" w:eastAsia="Calibri" w:hAnsi="Times New Roman" w:cs="Times New Roman"/>
                <w:sz w:val="24"/>
                <w:szCs w:val="24"/>
                <w:vertAlign w:val="superscript"/>
              </w:rPr>
              <w:t>2</w:t>
            </w:r>
          </w:p>
        </w:tc>
        <w:tc>
          <w:tcPr>
            <w:tcW w:w="1533"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3,5</w:t>
            </w:r>
          </w:p>
        </w:tc>
        <w:tc>
          <w:tcPr>
            <w:tcW w:w="1697"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Удаленность, метров</w:t>
            </w:r>
          </w:p>
        </w:tc>
        <w:tc>
          <w:tcPr>
            <w:tcW w:w="1239"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0</w:t>
            </w:r>
          </w:p>
        </w:tc>
      </w:tr>
      <w:tr w:rsidR="000114BF" w:rsidRPr="000114BF" w:rsidTr="000114BF">
        <w:tc>
          <w:tcPr>
            <w:tcW w:w="665"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w:t>
            </w:r>
          </w:p>
        </w:tc>
        <w:tc>
          <w:tcPr>
            <w:tcW w:w="3020"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Автобусные остановки на дорогах</w:t>
            </w:r>
          </w:p>
        </w:tc>
        <w:tc>
          <w:tcPr>
            <w:tcW w:w="1417"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Количество объектов, шт.</w:t>
            </w:r>
          </w:p>
        </w:tc>
        <w:tc>
          <w:tcPr>
            <w:tcW w:w="1533"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color w:val="000000"/>
                <w:sz w:val="24"/>
                <w:szCs w:val="24"/>
                <w:lang w:eastAsia="ru-RU"/>
              </w:rPr>
              <w:t>1 на н.п. независимо от количества ж</w:t>
            </w:r>
            <w:r w:rsidRPr="000114BF">
              <w:rPr>
                <w:rFonts w:ascii="Times New Roman" w:eastAsia="Times New Roman" w:hAnsi="Times New Roman" w:cs="Times New Roman"/>
                <w:sz w:val="24"/>
                <w:szCs w:val="24"/>
                <w:lang w:eastAsia="ru-RU"/>
              </w:rPr>
              <w:t>ителей</w:t>
            </w:r>
          </w:p>
        </w:tc>
        <w:tc>
          <w:tcPr>
            <w:tcW w:w="1697"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Транспортная доступность, минут</w:t>
            </w:r>
          </w:p>
        </w:tc>
        <w:tc>
          <w:tcPr>
            <w:tcW w:w="1239" w:type="dxa"/>
            <w:shd w:val="clear" w:color="auto" w:fill="auto"/>
            <w:tcMar>
              <w:left w:w="57" w:type="dxa"/>
              <w:right w:w="57" w:type="dxa"/>
            </w:tcMar>
          </w:tcPr>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r>
    </w:tbl>
    <w:p w:rsidR="000114BF" w:rsidRPr="000114BF" w:rsidRDefault="000114BF" w:rsidP="000114BF">
      <w:pPr>
        <w:widowControl w:val="0"/>
        <w:autoSpaceDE w:val="0"/>
        <w:autoSpaceDN w:val="0"/>
        <w:adjustRightInd w:val="0"/>
        <w:outlineLvl w:val="3"/>
        <w:rPr>
          <w:rFonts w:ascii="Times New Roman" w:eastAsia="Times New Roman" w:hAnsi="Times New Roman" w:cs="Times New Roman"/>
          <w:sz w:val="28"/>
          <w:szCs w:val="28"/>
          <w:lang w:eastAsia="ru-RU"/>
        </w:rPr>
      </w:pPr>
    </w:p>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8"/>
          <w:szCs w:val="28"/>
          <w:lang w:eastAsia="ru-RU"/>
        </w:rPr>
      </w:pPr>
      <w:r w:rsidRPr="000114BF">
        <w:rPr>
          <w:rFonts w:ascii="Times New Roman" w:eastAsia="Times New Roman" w:hAnsi="Times New Roman" w:cs="Times New Roman"/>
          <w:sz w:val="28"/>
          <w:szCs w:val="28"/>
          <w:lang w:eastAsia="ru-RU"/>
        </w:rPr>
        <w:t>Расчетные параметры улиц и дорог различных категорий приведены в таблице:</w:t>
      </w:r>
    </w:p>
    <w:p w:rsidR="00F72C5A" w:rsidRDefault="00F72C5A" w:rsidP="000114BF">
      <w:pPr>
        <w:widowControl w:val="0"/>
        <w:autoSpaceDE w:val="0"/>
        <w:autoSpaceDN w:val="0"/>
        <w:adjustRightInd w:val="0"/>
        <w:jc w:val="right"/>
        <w:rPr>
          <w:rFonts w:ascii="Times New Roman" w:eastAsia="Times New Roman" w:hAnsi="Times New Roman" w:cs="Times New Roman"/>
          <w:sz w:val="28"/>
          <w:szCs w:val="28"/>
          <w:lang w:eastAsia="ru-RU"/>
        </w:rPr>
      </w:pPr>
    </w:p>
    <w:p w:rsidR="00F72C5A" w:rsidRDefault="00F72C5A" w:rsidP="000114BF">
      <w:pPr>
        <w:widowControl w:val="0"/>
        <w:autoSpaceDE w:val="0"/>
        <w:autoSpaceDN w:val="0"/>
        <w:adjustRightInd w:val="0"/>
        <w:jc w:val="right"/>
        <w:rPr>
          <w:rFonts w:ascii="Times New Roman" w:eastAsia="Times New Roman" w:hAnsi="Times New Roman" w:cs="Times New Roman"/>
          <w:sz w:val="28"/>
          <w:szCs w:val="28"/>
          <w:lang w:eastAsia="ru-RU"/>
        </w:rPr>
      </w:pPr>
    </w:p>
    <w:p w:rsidR="00F72C5A" w:rsidRDefault="00F72C5A" w:rsidP="000114BF">
      <w:pPr>
        <w:widowControl w:val="0"/>
        <w:autoSpaceDE w:val="0"/>
        <w:autoSpaceDN w:val="0"/>
        <w:adjustRightInd w:val="0"/>
        <w:jc w:val="right"/>
        <w:rPr>
          <w:rFonts w:ascii="Times New Roman" w:eastAsia="Times New Roman" w:hAnsi="Times New Roman" w:cs="Times New Roman"/>
          <w:sz w:val="28"/>
          <w:szCs w:val="28"/>
          <w:lang w:eastAsia="ru-RU"/>
        </w:rPr>
      </w:pPr>
    </w:p>
    <w:p w:rsidR="000114BF" w:rsidRPr="000114BF" w:rsidRDefault="000114BF" w:rsidP="000114BF">
      <w:pPr>
        <w:widowControl w:val="0"/>
        <w:autoSpaceDE w:val="0"/>
        <w:autoSpaceDN w:val="0"/>
        <w:adjustRightInd w:val="0"/>
        <w:jc w:val="right"/>
        <w:rPr>
          <w:rFonts w:ascii="Times New Roman" w:eastAsia="Times New Roman" w:hAnsi="Times New Roman" w:cs="Times New Roman"/>
          <w:sz w:val="28"/>
          <w:szCs w:val="28"/>
          <w:lang w:eastAsia="ru-RU"/>
        </w:rPr>
      </w:pPr>
      <w:r w:rsidRPr="000114BF">
        <w:rPr>
          <w:rFonts w:ascii="Times New Roman" w:eastAsia="Times New Roman" w:hAnsi="Times New Roman" w:cs="Times New Roman"/>
          <w:sz w:val="28"/>
          <w:szCs w:val="28"/>
          <w:lang w:eastAsia="ru-RU"/>
        </w:rPr>
        <w:lastRenderedPageBreak/>
        <w:t>Таблица 2.7/2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59"/>
        <w:gridCol w:w="1134"/>
        <w:gridCol w:w="1134"/>
        <w:gridCol w:w="1293"/>
        <w:gridCol w:w="1275"/>
        <w:gridCol w:w="1310"/>
      </w:tblGrid>
      <w:tr w:rsidR="000114BF" w:rsidRPr="000114BF" w:rsidTr="000114BF">
        <w:trPr>
          <w:trHeight w:val="1008"/>
          <w:tblHeader/>
        </w:trPr>
        <w:tc>
          <w:tcPr>
            <w:tcW w:w="1951"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Категория дорог и улиц</w:t>
            </w:r>
          </w:p>
        </w:tc>
        <w:tc>
          <w:tcPr>
            <w:tcW w:w="1259"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Расчетная скорость движения км/ч</w:t>
            </w:r>
          </w:p>
        </w:tc>
        <w:tc>
          <w:tcPr>
            <w:tcW w:w="1134"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Ширина полосы движения, м</w:t>
            </w:r>
          </w:p>
        </w:tc>
        <w:tc>
          <w:tcPr>
            <w:tcW w:w="1134"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Число полос движения, шт.</w:t>
            </w:r>
          </w:p>
        </w:tc>
        <w:tc>
          <w:tcPr>
            <w:tcW w:w="1293"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Наименьший радиус кривых в плане, м</w:t>
            </w:r>
          </w:p>
        </w:tc>
        <w:tc>
          <w:tcPr>
            <w:tcW w:w="1275"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Наибольший продольный уклон, ‰</w:t>
            </w:r>
          </w:p>
        </w:tc>
        <w:tc>
          <w:tcPr>
            <w:tcW w:w="1310" w:type="dxa"/>
            <w:shd w:val="clear" w:color="auto" w:fill="FFFFFF"/>
            <w:tcMar>
              <w:left w:w="57" w:type="dxa"/>
              <w:right w:w="57" w:type="dxa"/>
            </w:tcMar>
            <w:vAlign w:val="center"/>
          </w:tcPr>
          <w:p w:rsidR="000114BF" w:rsidRPr="000114BF" w:rsidRDefault="000114BF" w:rsidP="000114BF">
            <w:pPr>
              <w:widowControl w:val="0"/>
              <w:autoSpaceDE w:val="0"/>
              <w:autoSpaceDN w:val="0"/>
              <w:adjustRightInd w:val="0"/>
              <w:jc w:val="center"/>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Ширина пешеходной части тротуара, м</w:t>
            </w:r>
          </w:p>
        </w:tc>
      </w:tr>
      <w:tr w:rsidR="000114BF" w:rsidRPr="000114BF" w:rsidTr="000114BF">
        <w:tc>
          <w:tcPr>
            <w:tcW w:w="1951" w:type="dxa"/>
            <w:vMerge w:val="restart"/>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Улицы в жилой застройке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40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90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70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1,5</w:t>
            </w:r>
          </w:p>
        </w:tc>
      </w:tr>
      <w:tr w:rsidR="000114BF" w:rsidRPr="000114BF" w:rsidTr="000114BF">
        <w:tc>
          <w:tcPr>
            <w:tcW w:w="1951" w:type="dxa"/>
            <w:vMerge/>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50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80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1,5</w:t>
            </w:r>
          </w:p>
        </w:tc>
      </w:tr>
      <w:tr w:rsidR="000114BF" w:rsidRPr="000114BF" w:rsidTr="000114BF">
        <w:trPr>
          <w:trHeight w:val="472"/>
        </w:trPr>
        <w:tc>
          <w:tcPr>
            <w:tcW w:w="1951" w:type="dxa"/>
            <w:vMerge w:val="restart"/>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Улицы и дороги производственных, коммунально-складских зон</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50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90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60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1,5</w:t>
            </w:r>
          </w:p>
        </w:tc>
      </w:tr>
      <w:tr w:rsidR="000114BF" w:rsidRPr="000114BF" w:rsidTr="000114BF">
        <w:trPr>
          <w:trHeight w:val="490"/>
        </w:trPr>
        <w:tc>
          <w:tcPr>
            <w:tcW w:w="1951" w:type="dxa"/>
            <w:vMerge/>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40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90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60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1,5</w:t>
            </w: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Проезды:</w:t>
            </w:r>
          </w:p>
        </w:tc>
        <w:tc>
          <w:tcPr>
            <w:tcW w:w="7405" w:type="dxa"/>
            <w:gridSpan w:val="6"/>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основные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40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2,75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50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70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1,0</w:t>
            </w: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второстепенные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25</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80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0,75</w:t>
            </w: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 xml:space="preserve">Пешеходные </w:t>
            </w:r>
          </w:p>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улицы:</w:t>
            </w:r>
          </w:p>
        </w:tc>
        <w:tc>
          <w:tcPr>
            <w:tcW w:w="7405" w:type="dxa"/>
            <w:gridSpan w:val="6"/>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основные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по расчету</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40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по проекту</w:t>
            </w: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второстепенные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0,75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то же</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60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то же</w:t>
            </w: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Велосипедные дорожки:</w:t>
            </w:r>
          </w:p>
        </w:tc>
        <w:tc>
          <w:tcPr>
            <w:tcW w:w="7405" w:type="dxa"/>
            <w:gridSpan w:val="6"/>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p>
        </w:tc>
      </w:tr>
      <w:tr w:rsidR="000114BF" w:rsidRPr="000114BF" w:rsidTr="000114BF">
        <w:trPr>
          <w:trHeight w:val="305"/>
        </w:trPr>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обособленные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40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w:t>
            </w:r>
          </w:p>
        </w:tc>
      </w:tr>
      <w:tr w:rsidR="000114BF" w:rsidRPr="000114BF" w:rsidTr="000114BF">
        <w:tc>
          <w:tcPr>
            <w:tcW w:w="1951"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изолированные</w:t>
            </w:r>
          </w:p>
        </w:tc>
        <w:tc>
          <w:tcPr>
            <w:tcW w:w="1259"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1,5</w:t>
            </w:r>
          </w:p>
        </w:tc>
        <w:tc>
          <w:tcPr>
            <w:tcW w:w="1134"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2</w:t>
            </w:r>
          </w:p>
        </w:tc>
        <w:tc>
          <w:tcPr>
            <w:tcW w:w="1293"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50</w:t>
            </w:r>
          </w:p>
        </w:tc>
        <w:tc>
          <w:tcPr>
            <w:tcW w:w="1275"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30</w:t>
            </w:r>
          </w:p>
        </w:tc>
        <w:tc>
          <w:tcPr>
            <w:tcW w:w="1310" w:type="dxa"/>
            <w:shd w:val="clear" w:color="auto" w:fill="auto"/>
            <w:tcMar>
              <w:left w:w="57" w:type="dxa"/>
              <w:right w:w="57" w:type="dxa"/>
            </w:tcMar>
          </w:tcPr>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4"/>
                <w:szCs w:val="24"/>
                <w:lang w:eastAsia="ru-RU"/>
              </w:rPr>
            </w:pPr>
            <w:r w:rsidRPr="000114BF">
              <w:rPr>
                <w:rFonts w:ascii="Times New Roman" w:eastAsia="Times New Roman" w:hAnsi="Times New Roman" w:cs="Times New Roman"/>
                <w:sz w:val="24"/>
                <w:szCs w:val="24"/>
                <w:lang w:eastAsia="ru-RU"/>
              </w:rPr>
              <w:t>-</w:t>
            </w:r>
          </w:p>
        </w:tc>
      </w:tr>
    </w:tbl>
    <w:p w:rsidR="000114BF" w:rsidRPr="000114BF" w:rsidRDefault="000114BF" w:rsidP="000114BF">
      <w:pPr>
        <w:widowControl w:val="0"/>
        <w:autoSpaceDE w:val="0"/>
        <w:autoSpaceDN w:val="0"/>
        <w:adjustRightInd w:val="0"/>
        <w:jc w:val="both"/>
        <w:rPr>
          <w:rFonts w:ascii="Times New Roman" w:eastAsia="Times New Roman" w:hAnsi="Times New Roman" w:cs="Times New Roman"/>
          <w:sz w:val="28"/>
          <w:szCs w:val="28"/>
          <w:lang w:eastAsia="ru-RU"/>
        </w:rPr>
      </w:pPr>
    </w:p>
    <w:p w:rsidR="00F914AA" w:rsidRDefault="00F914AA" w:rsidP="00ED70DC">
      <w:pPr>
        <w:ind w:firstLine="567"/>
        <w:jc w:val="both"/>
      </w:pPr>
      <w:r>
        <w:rPr>
          <w:rFonts w:ascii="Times New Roman" w:hAnsi="Times New Roman" w:cs="Times New Roman"/>
          <w:b/>
          <w:sz w:val="28"/>
          <w:szCs w:val="28"/>
        </w:rPr>
        <w:t>2.7.2. Расчетные показатели минимально допустимого уровня обеспеченности и максимально допустимого уровня территориальной доступности населением велосипедными дорожками и полосами для велосипедистов.</w:t>
      </w:r>
      <w:r w:rsidRPr="00F914AA">
        <w:t xml:space="preserve"> </w:t>
      </w:r>
    </w:p>
    <w:p w:rsidR="000114BF" w:rsidRDefault="00F914AA" w:rsidP="00ED70DC">
      <w:pPr>
        <w:ind w:firstLine="567"/>
        <w:jc w:val="both"/>
        <w:rPr>
          <w:rFonts w:ascii="Times New Roman" w:hAnsi="Times New Roman" w:cs="Times New Roman"/>
          <w:sz w:val="28"/>
          <w:szCs w:val="28"/>
        </w:rPr>
      </w:pPr>
      <w:r w:rsidRPr="00F914AA">
        <w:rPr>
          <w:rFonts w:ascii="Times New Roman" w:hAnsi="Times New Roman" w:cs="Times New Roman"/>
          <w:sz w:val="28"/>
          <w:szCs w:val="28"/>
        </w:rPr>
        <w:t xml:space="preserve">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 Однополосные велосипедные </w:t>
      </w:r>
      <w:r w:rsidRPr="00F914AA">
        <w:rPr>
          <w:rFonts w:ascii="Times New Roman" w:hAnsi="Times New Roman" w:cs="Times New Roman"/>
          <w:sz w:val="28"/>
          <w:szCs w:val="28"/>
        </w:rPr>
        <w:lastRenderedPageBreak/>
        <w:t xml:space="preserve">дорожки располагают с наветренной стороны от дороги (в расчете на господствующие ветры в летний период), </w:t>
      </w:r>
      <w:proofErr w:type="spellStart"/>
      <w:r w:rsidRPr="00F914AA">
        <w:rPr>
          <w:rFonts w:ascii="Times New Roman" w:hAnsi="Times New Roman" w:cs="Times New Roman"/>
          <w:sz w:val="28"/>
          <w:szCs w:val="28"/>
        </w:rPr>
        <w:t>двухполосные</w:t>
      </w:r>
      <w:proofErr w:type="spellEnd"/>
      <w:r w:rsidRPr="00F914AA">
        <w:rPr>
          <w:rFonts w:ascii="Times New Roman" w:hAnsi="Times New Roman" w:cs="Times New Roman"/>
          <w:sz w:val="28"/>
          <w:szCs w:val="28"/>
        </w:rPr>
        <w:t xml:space="preserve"> - при возможности по обеим сторонам дороги. Велосипедные и </w:t>
      </w:r>
      <w:proofErr w:type="spellStart"/>
      <w:r w:rsidRPr="00F914AA">
        <w:rPr>
          <w:rFonts w:ascii="Times New Roman" w:hAnsi="Times New Roman" w:cs="Times New Roman"/>
          <w:sz w:val="28"/>
          <w:szCs w:val="28"/>
        </w:rPr>
        <w:t>велопешеходные</w:t>
      </w:r>
      <w:proofErr w:type="spellEnd"/>
      <w:r w:rsidRPr="00F914AA">
        <w:rPr>
          <w:rFonts w:ascii="Times New Roman" w:hAnsi="Times New Roman" w:cs="Times New Roman"/>
          <w:sz w:val="28"/>
          <w:szCs w:val="28"/>
        </w:rPr>
        <w:t xml:space="preserve"> дорожки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r>
        <w:rPr>
          <w:rFonts w:ascii="Times New Roman" w:hAnsi="Times New Roman" w:cs="Times New Roman"/>
          <w:sz w:val="28"/>
          <w:szCs w:val="28"/>
        </w:rPr>
        <w:t>2.7/3</w:t>
      </w:r>
      <w:r w:rsidRPr="00F914AA">
        <w:rPr>
          <w:rFonts w:ascii="Times New Roman" w:hAnsi="Times New Roman" w:cs="Times New Roman"/>
          <w:sz w:val="28"/>
          <w:szCs w:val="28"/>
        </w:rPr>
        <w:t>.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914AA">
        <w:rPr>
          <w:rFonts w:ascii="Times New Roman" w:hAnsi="Times New Roman" w:cs="Times New Roman"/>
          <w:sz w:val="28"/>
          <w:szCs w:val="28"/>
        </w:rPr>
        <w:t>сут</w:t>
      </w:r>
      <w:proofErr w:type="spellEnd"/>
      <w:r w:rsidRPr="00F914AA">
        <w:rPr>
          <w:rFonts w:ascii="Times New Roman" w:hAnsi="Times New Roman" w:cs="Times New Roman"/>
          <w:sz w:val="28"/>
          <w:szCs w:val="28"/>
        </w:rPr>
        <w:t xml:space="preserve"> (до 150 авт./ч).</w:t>
      </w:r>
    </w:p>
    <w:p w:rsidR="005B44D7" w:rsidRDefault="005B44D7" w:rsidP="005B44D7">
      <w:pPr>
        <w:ind w:firstLine="567"/>
        <w:jc w:val="right"/>
        <w:rPr>
          <w:rFonts w:ascii="Times New Roman" w:hAnsi="Times New Roman" w:cs="Times New Roman"/>
          <w:sz w:val="28"/>
          <w:szCs w:val="28"/>
        </w:rPr>
      </w:pPr>
      <w:r>
        <w:rPr>
          <w:rFonts w:ascii="Times New Roman" w:hAnsi="Times New Roman" w:cs="Times New Roman"/>
          <w:sz w:val="28"/>
          <w:szCs w:val="28"/>
        </w:rPr>
        <w:t>Таблица 2.7/3</w:t>
      </w:r>
    </w:p>
    <w:tbl>
      <w:tblPr>
        <w:tblStyle w:val="af"/>
        <w:tblW w:w="0" w:type="auto"/>
        <w:tblLook w:val="04A0"/>
      </w:tblPr>
      <w:tblGrid>
        <w:gridCol w:w="3652"/>
        <w:gridCol w:w="3119"/>
        <w:gridCol w:w="2800"/>
      </w:tblGrid>
      <w:tr w:rsidR="00AD7712" w:rsidTr="00483003">
        <w:tc>
          <w:tcPr>
            <w:tcW w:w="3652" w:type="dxa"/>
            <w:vMerge w:val="restart"/>
          </w:tcPr>
          <w:p w:rsidR="00AD7712" w:rsidRPr="005B44D7" w:rsidRDefault="00AD7712" w:rsidP="00383919">
            <w:pPr>
              <w:jc w:val="center"/>
              <w:rPr>
                <w:sz w:val="24"/>
                <w:szCs w:val="24"/>
              </w:rPr>
            </w:pPr>
            <w:r w:rsidRPr="005B44D7">
              <w:rPr>
                <w:sz w:val="24"/>
                <w:szCs w:val="24"/>
              </w:rPr>
              <w:t>Расчетная скорость движения, км/ч</w:t>
            </w:r>
          </w:p>
        </w:tc>
        <w:tc>
          <w:tcPr>
            <w:tcW w:w="3119" w:type="dxa"/>
          </w:tcPr>
          <w:p w:rsidR="00AD7712" w:rsidRPr="005B44D7" w:rsidRDefault="00AD7712" w:rsidP="00383919">
            <w:pPr>
              <w:jc w:val="center"/>
              <w:rPr>
                <w:sz w:val="24"/>
                <w:szCs w:val="24"/>
              </w:rPr>
            </w:pPr>
            <w:r>
              <w:rPr>
                <w:sz w:val="24"/>
                <w:szCs w:val="24"/>
              </w:rPr>
              <w:t>Фактическая интенсивность движения автомобилей (суммарная в двух направлениях), авт./ч</w:t>
            </w:r>
          </w:p>
        </w:tc>
        <w:tc>
          <w:tcPr>
            <w:tcW w:w="2800" w:type="dxa"/>
          </w:tcPr>
          <w:p w:rsidR="00AD7712" w:rsidRPr="005B44D7" w:rsidRDefault="00AD7712" w:rsidP="005B44D7">
            <w:pPr>
              <w:jc w:val="center"/>
              <w:rPr>
                <w:sz w:val="24"/>
                <w:szCs w:val="24"/>
              </w:rPr>
            </w:pPr>
            <w:r>
              <w:rPr>
                <w:sz w:val="24"/>
                <w:szCs w:val="24"/>
              </w:rPr>
              <w:t>Расчетная интенсивность движения велосипедистов, вел./ч</w:t>
            </w:r>
          </w:p>
        </w:tc>
      </w:tr>
      <w:tr w:rsidR="00AD7712" w:rsidTr="00483003">
        <w:tc>
          <w:tcPr>
            <w:tcW w:w="3652" w:type="dxa"/>
            <w:vMerge/>
          </w:tcPr>
          <w:p w:rsidR="00AD7712" w:rsidRPr="005B44D7" w:rsidRDefault="00AD7712" w:rsidP="005B44D7">
            <w:pPr>
              <w:jc w:val="center"/>
              <w:rPr>
                <w:sz w:val="24"/>
                <w:szCs w:val="24"/>
              </w:rPr>
            </w:pPr>
          </w:p>
        </w:tc>
        <w:tc>
          <w:tcPr>
            <w:tcW w:w="3119" w:type="dxa"/>
          </w:tcPr>
          <w:p w:rsidR="00AD7712" w:rsidRPr="005B44D7" w:rsidRDefault="00AD7712" w:rsidP="005B44D7">
            <w:pPr>
              <w:jc w:val="center"/>
              <w:rPr>
                <w:sz w:val="24"/>
                <w:szCs w:val="24"/>
              </w:rPr>
            </w:pPr>
            <w:r>
              <w:rPr>
                <w:sz w:val="24"/>
                <w:szCs w:val="24"/>
              </w:rPr>
              <w:t xml:space="preserve">до 400 </w:t>
            </w:r>
          </w:p>
        </w:tc>
        <w:tc>
          <w:tcPr>
            <w:tcW w:w="2800" w:type="dxa"/>
          </w:tcPr>
          <w:p w:rsidR="00AD7712" w:rsidRPr="005B44D7" w:rsidRDefault="00AD7712" w:rsidP="005B44D7">
            <w:pPr>
              <w:jc w:val="center"/>
              <w:rPr>
                <w:sz w:val="24"/>
                <w:szCs w:val="24"/>
              </w:rPr>
            </w:pPr>
            <w:r>
              <w:rPr>
                <w:sz w:val="24"/>
                <w:szCs w:val="24"/>
              </w:rPr>
              <w:t>70</w:t>
            </w:r>
          </w:p>
        </w:tc>
      </w:tr>
      <w:tr w:rsidR="00AD7712" w:rsidTr="00483003">
        <w:tc>
          <w:tcPr>
            <w:tcW w:w="3652" w:type="dxa"/>
            <w:vMerge/>
          </w:tcPr>
          <w:p w:rsidR="00AD7712" w:rsidRPr="005B44D7" w:rsidRDefault="00AD7712" w:rsidP="005B44D7">
            <w:pPr>
              <w:jc w:val="center"/>
              <w:rPr>
                <w:sz w:val="24"/>
                <w:szCs w:val="24"/>
              </w:rPr>
            </w:pPr>
          </w:p>
        </w:tc>
        <w:tc>
          <w:tcPr>
            <w:tcW w:w="3119" w:type="dxa"/>
          </w:tcPr>
          <w:p w:rsidR="00AD7712" w:rsidRPr="005B44D7" w:rsidRDefault="00AD7712" w:rsidP="005B44D7">
            <w:pPr>
              <w:jc w:val="center"/>
              <w:rPr>
                <w:sz w:val="24"/>
                <w:szCs w:val="24"/>
              </w:rPr>
            </w:pPr>
            <w:r>
              <w:rPr>
                <w:sz w:val="24"/>
                <w:szCs w:val="24"/>
              </w:rPr>
              <w:t>600</w:t>
            </w:r>
          </w:p>
        </w:tc>
        <w:tc>
          <w:tcPr>
            <w:tcW w:w="2800" w:type="dxa"/>
          </w:tcPr>
          <w:p w:rsidR="00AD7712" w:rsidRPr="005B44D7" w:rsidRDefault="00AD7712" w:rsidP="005B44D7">
            <w:pPr>
              <w:jc w:val="center"/>
              <w:rPr>
                <w:sz w:val="24"/>
                <w:szCs w:val="24"/>
              </w:rPr>
            </w:pPr>
            <w:r>
              <w:rPr>
                <w:sz w:val="24"/>
                <w:szCs w:val="24"/>
              </w:rPr>
              <w:t>50</w:t>
            </w:r>
          </w:p>
        </w:tc>
      </w:tr>
      <w:tr w:rsidR="00AD7712" w:rsidTr="00483003">
        <w:tc>
          <w:tcPr>
            <w:tcW w:w="3652" w:type="dxa"/>
            <w:vMerge/>
          </w:tcPr>
          <w:p w:rsidR="00AD7712" w:rsidRPr="005B44D7" w:rsidRDefault="00AD7712" w:rsidP="005B44D7">
            <w:pPr>
              <w:jc w:val="center"/>
              <w:rPr>
                <w:sz w:val="24"/>
                <w:szCs w:val="24"/>
              </w:rPr>
            </w:pPr>
          </w:p>
        </w:tc>
        <w:tc>
          <w:tcPr>
            <w:tcW w:w="3119" w:type="dxa"/>
          </w:tcPr>
          <w:p w:rsidR="00AD7712" w:rsidRPr="005B44D7" w:rsidRDefault="00AD7712" w:rsidP="005B44D7">
            <w:pPr>
              <w:jc w:val="center"/>
              <w:rPr>
                <w:sz w:val="24"/>
                <w:szCs w:val="24"/>
              </w:rPr>
            </w:pPr>
            <w:r>
              <w:rPr>
                <w:sz w:val="24"/>
                <w:szCs w:val="24"/>
              </w:rPr>
              <w:t>800</w:t>
            </w:r>
          </w:p>
        </w:tc>
        <w:tc>
          <w:tcPr>
            <w:tcW w:w="2800" w:type="dxa"/>
          </w:tcPr>
          <w:p w:rsidR="00AD7712" w:rsidRPr="005B44D7" w:rsidRDefault="00AD7712" w:rsidP="005B44D7">
            <w:pPr>
              <w:jc w:val="center"/>
              <w:rPr>
                <w:sz w:val="24"/>
                <w:szCs w:val="24"/>
              </w:rPr>
            </w:pPr>
            <w:r>
              <w:rPr>
                <w:sz w:val="24"/>
                <w:szCs w:val="24"/>
              </w:rPr>
              <w:t>30</w:t>
            </w:r>
          </w:p>
        </w:tc>
      </w:tr>
      <w:tr w:rsidR="00AD7712" w:rsidTr="00483003">
        <w:tc>
          <w:tcPr>
            <w:tcW w:w="3652" w:type="dxa"/>
            <w:vMerge/>
          </w:tcPr>
          <w:p w:rsidR="00AD7712" w:rsidRPr="005B44D7" w:rsidRDefault="00AD7712" w:rsidP="005B44D7">
            <w:pPr>
              <w:jc w:val="center"/>
              <w:rPr>
                <w:sz w:val="24"/>
                <w:szCs w:val="24"/>
              </w:rPr>
            </w:pPr>
          </w:p>
        </w:tc>
        <w:tc>
          <w:tcPr>
            <w:tcW w:w="3119" w:type="dxa"/>
          </w:tcPr>
          <w:p w:rsidR="00AD7712" w:rsidRPr="005B44D7" w:rsidRDefault="00AD7712" w:rsidP="005B44D7">
            <w:pPr>
              <w:jc w:val="center"/>
              <w:rPr>
                <w:sz w:val="24"/>
                <w:szCs w:val="24"/>
              </w:rPr>
            </w:pPr>
            <w:r>
              <w:rPr>
                <w:sz w:val="24"/>
                <w:szCs w:val="24"/>
              </w:rPr>
              <w:t>1000</w:t>
            </w:r>
          </w:p>
        </w:tc>
        <w:tc>
          <w:tcPr>
            <w:tcW w:w="2800" w:type="dxa"/>
          </w:tcPr>
          <w:p w:rsidR="00AD7712" w:rsidRPr="005B44D7" w:rsidRDefault="00AD7712" w:rsidP="005B44D7">
            <w:pPr>
              <w:jc w:val="center"/>
              <w:rPr>
                <w:sz w:val="24"/>
                <w:szCs w:val="24"/>
              </w:rPr>
            </w:pPr>
            <w:r>
              <w:rPr>
                <w:sz w:val="24"/>
                <w:szCs w:val="24"/>
              </w:rPr>
              <w:t>20</w:t>
            </w:r>
          </w:p>
        </w:tc>
      </w:tr>
      <w:tr w:rsidR="00AD7712" w:rsidTr="00483003">
        <w:tc>
          <w:tcPr>
            <w:tcW w:w="3652" w:type="dxa"/>
            <w:vMerge/>
          </w:tcPr>
          <w:p w:rsidR="00AD7712" w:rsidRPr="005B44D7" w:rsidRDefault="00AD7712" w:rsidP="005B44D7">
            <w:pPr>
              <w:jc w:val="center"/>
              <w:rPr>
                <w:sz w:val="24"/>
                <w:szCs w:val="24"/>
              </w:rPr>
            </w:pPr>
          </w:p>
        </w:tc>
        <w:tc>
          <w:tcPr>
            <w:tcW w:w="3119" w:type="dxa"/>
          </w:tcPr>
          <w:p w:rsidR="00AD7712" w:rsidRPr="005B44D7" w:rsidRDefault="00AD7712" w:rsidP="005B44D7">
            <w:pPr>
              <w:jc w:val="center"/>
              <w:rPr>
                <w:sz w:val="24"/>
                <w:szCs w:val="24"/>
              </w:rPr>
            </w:pPr>
            <w:r>
              <w:rPr>
                <w:sz w:val="24"/>
                <w:szCs w:val="24"/>
              </w:rPr>
              <w:t>1200</w:t>
            </w:r>
          </w:p>
        </w:tc>
        <w:tc>
          <w:tcPr>
            <w:tcW w:w="2800" w:type="dxa"/>
          </w:tcPr>
          <w:p w:rsidR="00AD7712" w:rsidRPr="005B44D7" w:rsidRDefault="00AD7712" w:rsidP="005B44D7">
            <w:pPr>
              <w:jc w:val="center"/>
              <w:rPr>
                <w:sz w:val="24"/>
                <w:szCs w:val="24"/>
              </w:rPr>
            </w:pPr>
            <w:r>
              <w:rPr>
                <w:sz w:val="24"/>
                <w:szCs w:val="24"/>
              </w:rPr>
              <w:t>15</w:t>
            </w:r>
          </w:p>
        </w:tc>
      </w:tr>
      <w:tr w:rsidR="00B57D7A" w:rsidTr="00B57D7A">
        <w:tc>
          <w:tcPr>
            <w:tcW w:w="9571" w:type="dxa"/>
            <w:gridSpan w:val="3"/>
          </w:tcPr>
          <w:p w:rsidR="00B57D7A" w:rsidRPr="005B44D7" w:rsidRDefault="00B57D7A" w:rsidP="005B44D7">
            <w:pPr>
              <w:jc w:val="center"/>
              <w:rPr>
                <w:sz w:val="24"/>
                <w:szCs w:val="24"/>
              </w:rPr>
            </w:pPr>
            <w:r>
              <w:rPr>
                <w:sz w:val="24"/>
                <w:szCs w:val="24"/>
              </w:rPr>
              <w:t>Основные геометрические параметры велосипедные дорожки</w:t>
            </w:r>
          </w:p>
        </w:tc>
      </w:tr>
      <w:tr w:rsidR="00B57D7A" w:rsidTr="00483003">
        <w:tc>
          <w:tcPr>
            <w:tcW w:w="3652" w:type="dxa"/>
            <w:vMerge w:val="restart"/>
          </w:tcPr>
          <w:p w:rsidR="00B57D7A" w:rsidRPr="005B44D7" w:rsidRDefault="00B57D7A" w:rsidP="005B44D7">
            <w:pPr>
              <w:jc w:val="center"/>
              <w:rPr>
                <w:sz w:val="24"/>
                <w:szCs w:val="24"/>
              </w:rPr>
            </w:pPr>
            <w:r>
              <w:rPr>
                <w:sz w:val="24"/>
                <w:szCs w:val="24"/>
              </w:rPr>
              <w:t>Нормируемый параметр</w:t>
            </w:r>
          </w:p>
        </w:tc>
        <w:tc>
          <w:tcPr>
            <w:tcW w:w="3119" w:type="dxa"/>
          </w:tcPr>
          <w:p w:rsidR="00B57D7A" w:rsidRPr="005B44D7" w:rsidRDefault="00B57D7A" w:rsidP="005B44D7">
            <w:pPr>
              <w:jc w:val="center"/>
              <w:rPr>
                <w:sz w:val="24"/>
                <w:szCs w:val="24"/>
              </w:rPr>
            </w:pPr>
            <w:r>
              <w:rPr>
                <w:sz w:val="24"/>
                <w:szCs w:val="24"/>
              </w:rPr>
              <w:t>Минимальные значения</w:t>
            </w:r>
          </w:p>
        </w:tc>
        <w:tc>
          <w:tcPr>
            <w:tcW w:w="2800" w:type="dxa"/>
          </w:tcPr>
          <w:p w:rsidR="00B57D7A" w:rsidRPr="005B44D7" w:rsidRDefault="00B57D7A" w:rsidP="005B44D7">
            <w:pPr>
              <w:jc w:val="center"/>
              <w:rPr>
                <w:sz w:val="24"/>
                <w:szCs w:val="24"/>
              </w:rPr>
            </w:pPr>
          </w:p>
        </w:tc>
      </w:tr>
      <w:tr w:rsidR="00B57D7A" w:rsidTr="00483003">
        <w:tc>
          <w:tcPr>
            <w:tcW w:w="3652" w:type="dxa"/>
            <w:vMerge/>
          </w:tcPr>
          <w:p w:rsidR="00B57D7A" w:rsidRPr="005B44D7" w:rsidRDefault="00B57D7A" w:rsidP="005B44D7">
            <w:pPr>
              <w:jc w:val="center"/>
              <w:rPr>
                <w:sz w:val="24"/>
                <w:szCs w:val="24"/>
              </w:rPr>
            </w:pPr>
          </w:p>
        </w:tc>
        <w:tc>
          <w:tcPr>
            <w:tcW w:w="3119" w:type="dxa"/>
          </w:tcPr>
          <w:p w:rsidR="00B57D7A" w:rsidRPr="005B44D7" w:rsidRDefault="00B57D7A" w:rsidP="005B44D7">
            <w:pPr>
              <w:jc w:val="center"/>
              <w:rPr>
                <w:sz w:val="24"/>
                <w:szCs w:val="24"/>
              </w:rPr>
            </w:pPr>
            <w:r>
              <w:rPr>
                <w:sz w:val="24"/>
                <w:szCs w:val="24"/>
              </w:rPr>
              <w:t>при новом строительстве</w:t>
            </w:r>
          </w:p>
        </w:tc>
        <w:tc>
          <w:tcPr>
            <w:tcW w:w="2800" w:type="dxa"/>
          </w:tcPr>
          <w:p w:rsidR="00B57D7A" w:rsidRPr="005B44D7" w:rsidRDefault="00B57D7A" w:rsidP="005B44D7">
            <w:pPr>
              <w:jc w:val="center"/>
              <w:rPr>
                <w:sz w:val="24"/>
                <w:szCs w:val="24"/>
              </w:rPr>
            </w:pPr>
            <w:r>
              <w:rPr>
                <w:sz w:val="24"/>
                <w:szCs w:val="24"/>
              </w:rPr>
              <w:t>в стесненных условиях</w:t>
            </w:r>
          </w:p>
        </w:tc>
      </w:tr>
      <w:tr w:rsidR="00B57D7A" w:rsidTr="00483003">
        <w:tc>
          <w:tcPr>
            <w:tcW w:w="3652" w:type="dxa"/>
          </w:tcPr>
          <w:p w:rsidR="00B57D7A" w:rsidRPr="005B44D7" w:rsidRDefault="00B57D7A" w:rsidP="005B44D7">
            <w:pPr>
              <w:jc w:val="center"/>
              <w:rPr>
                <w:sz w:val="24"/>
                <w:szCs w:val="24"/>
              </w:rPr>
            </w:pPr>
            <w:r>
              <w:rPr>
                <w:sz w:val="24"/>
                <w:szCs w:val="24"/>
              </w:rPr>
              <w:t>Расчетная скорость движения</w:t>
            </w:r>
            <w:r w:rsidR="00483003">
              <w:rPr>
                <w:sz w:val="24"/>
                <w:szCs w:val="24"/>
              </w:rPr>
              <w:t>, км/ч</w:t>
            </w:r>
          </w:p>
        </w:tc>
        <w:tc>
          <w:tcPr>
            <w:tcW w:w="3119" w:type="dxa"/>
          </w:tcPr>
          <w:p w:rsidR="00B57D7A" w:rsidRPr="005B44D7" w:rsidRDefault="00483003" w:rsidP="005B44D7">
            <w:pPr>
              <w:jc w:val="center"/>
              <w:rPr>
                <w:sz w:val="24"/>
                <w:szCs w:val="24"/>
              </w:rPr>
            </w:pPr>
            <w:r>
              <w:rPr>
                <w:sz w:val="24"/>
                <w:szCs w:val="24"/>
              </w:rPr>
              <w:t>25</w:t>
            </w:r>
          </w:p>
        </w:tc>
        <w:tc>
          <w:tcPr>
            <w:tcW w:w="2800" w:type="dxa"/>
          </w:tcPr>
          <w:p w:rsidR="00B57D7A" w:rsidRPr="005B44D7" w:rsidRDefault="00483003" w:rsidP="005B44D7">
            <w:pPr>
              <w:jc w:val="center"/>
              <w:rPr>
                <w:sz w:val="24"/>
                <w:szCs w:val="24"/>
              </w:rPr>
            </w:pPr>
            <w:r>
              <w:rPr>
                <w:sz w:val="24"/>
                <w:szCs w:val="24"/>
              </w:rPr>
              <w:t>15</w:t>
            </w:r>
          </w:p>
        </w:tc>
      </w:tr>
      <w:tr w:rsidR="00483003" w:rsidTr="00483003">
        <w:tc>
          <w:tcPr>
            <w:tcW w:w="3652" w:type="dxa"/>
          </w:tcPr>
          <w:p w:rsidR="00483003" w:rsidRDefault="00483003" w:rsidP="005B44D7">
            <w:pPr>
              <w:jc w:val="center"/>
              <w:rPr>
                <w:sz w:val="24"/>
                <w:szCs w:val="24"/>
              </w:rPr>
            </w:pPr>
            <w:r>
              <w:rPr>
                <w:sz w:val="24"/>
                <w:szCs w:val="24"/>
              </w:rPr>
              <w:t>Ширина проезжей части для движения, м, не менее:</w:t>
            </w:r>
          </w:p>
          <w:p w:rsidR="00483003" w:rsidRDefault="00483003" w:rsidP="005B44D7">
            <w:pPr>
              <w:jc w:val="center"/>
              <w:rPr>
                <w:sz w:val="24"/>
                <w:szCs w:val="24"/>
              </w:rPr>
            </w:pPr>
            <w:r>
              <w:rPr>
                <w:sz w:val="24"/>
                <w:szCs w:val="24"/>
              </w:rPr>
              <w:t>однополосного одностороннего</w:t>
            </w:r>
          </w:p>
          <w:p w:rsidR="00483003" w:rsidRDefault="00483003" w:rsidP="005B44D7">
            <w:pPr>
              <w:jc w:val="center"/>
              <w:rPr>
                <w:sz w:val="24"/>
                <w:szCs w:val="24"/>
              </w:rPr>
            </w:pPr>
            <w:proofErr w:type="spellStart"/>
            <w:r>
              <w:rPr>
                <w:sz w:val="24"/>
                <w:szCs w:val="24"/>
              </w:rPr>
              <w:t>двухполосного</w:t>
            </w:r>
            <w:proofErr w:type="spellEnd"/>
            <w:r>
              <w:rPr>
                <w:sz w:val="24"/>
                <w:szCs w:val="24"/>
              </w:rPr>
              <w:t xml:space="preserve"> одностороннего</w:t>
            </w:r>
          </w:p>
          <w:p w:rsidR="00483003" w:rsidRDefault="00483003" w:rsidP="005B44D7">
            <w:pPr>
              <w:jc w:val="center"/>
              <w:rPr>
                <w:sz w:val="24"/>
                <w:szCs w:val="24"/>
              </w:rPr>
            </w:pPr>
            <w:proofErr w:type="spellStart"/>
            <w:r>
              <w:rPr>
                <w:sz w:val="24"/>
                <w:szCs w:val="24"/>
              </w:rPr>
              <w:t>двухполосного</w:t>
            </w:r>
            <w:proofErr w:type="spellEnd"/>
            <w:r>
              <w:rPr>
                <w:sz w:val="24"/>
                <w:szCs w:val="24"/>
              </w:rPr>
              <w:t xml:space="preserve"> со встречным движением</w:t>
            </w:r>
          </w:p>
        </w:tc>
        <w:tc>
          <w:tcPr>
            <w:tcW w:w="3119" w:type="dxa"/>
          </w:tcPr>
          <w:p w:rsidR="00483003" w:rsidRDefault="00483003" w:rsidP="005B44D7">
            <w:pPr>
              <w:jc w:val="center"/>
              <w:rPr>
                <w:sz w:val="24"/>
                <w:szCs w:val="24"/>
              </w:rPr>
            </w:pPr>
          </w:p>
          <w:p w:rsidR="00483003" w:rsidRDefault="00483003" w:rsidP="005B44D7">
            <w:pPr>
              <w:jc w:val="center"/>
              <w:rPr>
                <w:sz w:val="24"/>
                <w:szCs w:val="24"/>
              </w:rPr>
            </w:pPr>
          </w:p>
          <w:p w:rsidR="00483003" w:rsidRDefault="00483003" w:rsidP="005B44D7">
            <w:pPr>
              <w:jc w:val="center"/>
              <w:rPr>
                <w:sz w:val="24"/>
                <w:szCs w:val="24"/>
              </w:rPr>
            </w:pPr>
            <w:r>
              <w:rPr>
                <w:sz w:val="24"/>
                <w:szCs w:val="24"/>
              </w:rPr>
              <w:t>1,0-1,5</w:t>
            </w:r>
          </w:p>
          <w:p w:rsidR="00483003" w:rsidRDefault="00483003" w:rsidP="005B44D7">
            <w:pPr>
              <w:jc w:val="center"/>
              <w:rPr>
                <w:sz w:val="24"/>
                <w:szCs w:val="24"/>
              </w:rPr>
            </w:pPr>
            <w:r>
              <w:rPr>
                <w:sz w:val="24"/>
                <w:szCs w:val="24"/>
              </w:rPr>
              <w:t>1,75-2,5</w:t>
            </w:r>
          </w:p>
          <w:p w:rsidR="00483003" w:rsidRDefault="00483003" w:rsidP="005B44D7">
            <w:pPr>
              <w:jc w:val="center"/>
              <w:rPr>
                <w:sz w:val="24"/>
                <w:szCs w:val="24"/>
              </w:rPr>
            </w:pPr>
            <w:r>
              <w:rPr>
                <w:sz w:val="24"/>
                <w:szCs w:val="24"/>
              </w:rPr>
              <w:t>2,50-3,6</w:t>
            </w:r>
          </w:p>
        </w:tc>
        <w:tc>
          <w:tcPr>
            <w:tcW w:w="2800" w:type="dxa"/>
          </w:tcPr>
          <w:p w:rsidR="00483003" w:rsidRDefault="00483003" w:rsidP="005B44D7">
            <w:pPr>
              <w:jc w:val="center"/>
              <w:rPr>
                <w:sz w:val="24"/>
                <w:szCs w:val="24"/>
              </w:rPr>
            </w:pPr>
          </w:p>
          <w:p w:rsidR="00483003" w:rsidRDefault="00483003" w:rsidP="005B44D7">
            <w:pPr>
              <w:jc w:val="center"/>
              <w:rPr>
                <w:sz w:val="24"/>
                <w:szCs w:val="24"/>
              </w:rPr>
            </w:pPr>
          </w:p>
          <w:p w:rsidR="00483003" w:rsidRDefault="00483003" w:rsidP="005B44D7">
            <w:pPr>
              <w:jc w:val="center"/>
              <w:rPr>
                <w:sz w:val="24"/>
                <w:szCs w:val="24"/>
              </w:rPr>
            </w:pPr>
            <w:r>
              <w:rPr>
                <w:sz w:val="24"/>
                <w:szCs w:val="24"/>
              </w:rPr>
              <w:t>0,75-1,0</w:t>
            </w:r>
          </w:p>
          <w:p w:rsidR="00483003" w:rsidRDefault="00483003" w:rsidP="005B44D7">
            <w:pPr>
              <w:jc w:val="center"/>
              <w:rPr>
                <w:sz w:val="24"/>
                <w:szCs w:val="24"/>
              </w:rPr>
            </w:pPr>
            <w:r>
              <w:rPr>
                <w:sz w:val="24"/>
                <w:szCs w:val="24"/>
              </w:rPr>
              <w:t>1,50</w:t>
            </w:r>
          </w:p>
          <w:p w:rsidR="00483003" w:rsidRDefault="00483003" w:rsidP="005B44D7">
            <w:pPr>
              <w:jc w:val="center"/>
              <w:rPr>
                <w:sz w:val="24"/>
                <w:szCs w:val="24"/>
              </w:rPr>
            </w:pPr>
            <w:r>
              <w:rPr>
                <w:sz w:val="24"/>
                <w:szCs w:val="24"/>
              </w:rPr>
              <w:t>2,00</w:t>
            </w:r>
          </w:p>
        </w:tc>
      </w:tr>
      <w:tr w:rsidR="00B57D7A" w:rsidTr="00483003">
        <w:tc>
          <w:tcPr>
            <w:tcW w:w="3652" w:type="dxa"/>
          </w:tcPr>
          <w:p w:rsidR="00B57D7A" w:rsidRDefault="00483003" w:rsidP="005B44D7">
            <w:pPr>
              <w:jc w:val="center"/>
              <w:rPr>
                <w:sz w:val="24"/>
                <w:szCs w:val="24"/>
              </w:rPr>
            </w:pPr>
            <w:r>
              <w:rPr>
                <w:sz w:val="24"/>
                <w:szCs w:val="24"/>
              </w:rPr>
              <w:t>Ширина велосипедной и пешеходной дорожки с разделением движения дорожной разметкой, м</w:t>
            </w:r>
          </w:p>
          <w:p w:rsidR="00483003" w:rsidRPr="005B44D7" w:rsidRDefault="00483003" w:rsidP="005B44D7">
            <w:pPr>
              <w:jc w:val="center"/>
              <w:rPr>
                <w:sz w:val="24"/>
                <w:szCs w:val="24"/>
              </w:rPr>
            </w:pPr>
            <w:r>
              <w:rPr>
                <w:sz w:val="24"/>
                <w:szCs w:val="24"/>
              </w:rPr>
              <w:t>Ширина полосы для велосипедистов, м</w:t>
            </w:r>
          </w:p>
        </w:tc>
        <w:tc>
          <w:tcPr>
            <w:tcW w:w="3119" w:type="dxa"/>
          </w:tcPr>
          <w:p w:rsidR="00B57D7A" w:rsidRDefault="00B57D7A" w:rsidP="005B44D7">
            <w:pPr>
              <w:jc w:val="center"/>
              <w:rPr>
                <w:sz w:val="24"/>
                <w:szCs w:val="24"/>
              </w:rPr>
            </w:pPr>
          </w:p>
          <w:p w:rsidR="00483003" w:rsidRDefault="00483003" w:rsidP="005B44D7">
            <w:pPr>
              <w:jc w:val="center"/>
              <w:rPr>
                <w:sz w:val="24"/>
                <w:szCs w:val="24"/>
              </w:rPr>
            </w:pPr>
          </w:p>
          <w:p w:rsidR="00483003" w:rsidRDefault="00483003" w:rsidP="005B44D7">
            <w:pPr>
              <w:jc w:val="center"/>
              <w:rPr>
                <w:sz w:val="24"/>
                <w:szCs w:val="24"/>
              </w:rPr>
            </w:pPr>
          </w:p>
          <w:p w:rsidR="00483003" w:rsidRDefault="00483003" w:rsidP="005B44D7">
            <w:pPr>
              <w:jc w:val="center"/>
              <w:rPr>
                <w:sz w:val="24"/>
                <w:szCs w:val="24"/>
              </w:rPr>
            </w:pPr>
            <w:r>
              <w:rPr>
                <w:sz w:val="24"/>
                <w:szCs w:val="24"/>
              </w:rPr>
              <w:t>1,5-6,0</w:t>
            </w:r>
          </w:p>
          <w:p w:rsidR="00483003" w:rsidRDefault="00483003" w:rsidP="005B44D7">
            <w:pPr>
              <w:jc w:val="center"/>
              <w:rPr>
                <w:sz w:val="24"/>
                <w:szCs w:val="24"/>
              </w:rPr>
            </w:pPr>
            <w:r>
              <w:rPr>
                <w:sz w:val="24"/>
                <w:szCs w:val="24"/>
              </w:rPr>
              <w:t>1,5-3,0</w:t>
            </w:r>
          </w:p>
          <w:p w:rsidR="00483003" w:rsidRPr="005B44D7" w:rsidRDefault="00483003" w:rsidP="005B44D7">
            <w:pPr>
              <w:jc w:val="center"/>
              <w:rPr>
                <w:sz w:val="24"/>
                <w:szCs w:val="24"/>
              </w:rPr>
            </w:pPr>
            <w:r>
              <w:rPr>
                <w:sz w:val="24"/>
                <w:szCs w:val="24"/>
              </w:rPr>
              <w:t>1,20</w:t>
            </w:r>
          </w:p>
        </w:tc>
        <w:tc>
          <w:tcPr>
            <w:tcW w:w="2800" w:type="dxa"/>
          </w:tcPr>
          <w:p w:rsidR="00B57D7A" w:rsidRDefault="00B57D7A" w:rsidP="005B44D7">
            <w:pPr>
              <w:jc w:val="center"/>
              <w:rPr>
                <w:sz w:val="24"/>
                <w:szCs w:val="24"/>
              </w:rPr>
            </w:pPr>
          </w:p>
          <w:p w:rsidR="00483003" w:rsidRDefault="00483003" w:rsidP="005B44D7">
            <w:pPr>
              <w:jc w:val="center"/>
              <w:rPr>
                <w:sz w:val="24"/>
                <w:szCs w:val="24"/>
              </w:rPr>
            </w:pPr>
          </w:p>
          <w:p w:rsidR="00483003" w:rsidRDefault="00483003" w:rsidP="005B44D7">
            <w:pPr>
              <w:jc w:val="center"/>
              <w:rPr>
                <w:sz w:val="24"/>
                <w:szCs w:val="24"/>
              </w:rPr>
            </w:pPr>
          </w:p>
          <w:p w:rsidR="00483003" w:rsidRDefault="00483003" w:rsidP="005B44D7">
            <w:pPr>
              <w:jc w:val="center"/>
              <w:rPr>
                <w:sz w:val="24"/>
                <w:szCs w:val="24"/>
              </w:rPr>
            </w:pPr>
            <w:r>
              <w:rPr>
                <w:sz w:val="24"/>
                <w:szCs w:val="24"/>
              </w:rPr>
              <w:t>1,5-3,25</w:t>
            </w:r>
          </w:p>
          <w:p w:rsidR="00483003" w:rsidRDefault="00483003" w:rsidP="005B44D7">
            <w:pPr>
              <w:jc w:val="center"/>
              <w:rPr>
                <w:sz w:val="24"/>
                <w:szCs w:val="24"/>
              </w:rPr>
            </w:pPr>
            <w:r>
              <w:rPr>
                <w:sz w:val="24"/>
                <w:szCs w:val="24"/>
              </w:rPr>
              <w:t>1,5-2,0</w:t>
            </w:r>
          </w:p>
          <w:p w:rsidR="00483003" w:rsidRPr="005B44D7" w:rsidRDefault="00483003" w:rsidP="005B44D7">
            <w:pPr>
              <w:jc w:val="center"/>
              <w:rPr>
                <w:sz w:val="24"/>
                <w:szCs w:val="24"/>
              </w:rPr>
            </w:pPr>
            <w:r>
              <w:rPr>
                <w:sz w:val="24"/>
                <w:szCs w:val="24"/>
              </w:rPr>
              <w:t>0,90</w:t>
            </w:r>
          </w:p>
        </w:tc>
      </w:tr>
      <w:tr w:rsidR="00B57D7A" w:rsidTr="00483003">
        <w:tc>
          <w:tcPr>
            <w:tcW w:w="3652" w:type="dxa"/>
          </w:tcPr>
          <w:p w:rsidR="00B57D7A" w:rsidRPr="005B44D7" w:rsidRDefault="00C636B6" w:rsidP="005B44D7">
            <w:pPr>
              <w:jc w:val="center"/>
              <w:rPr>
                <w:sz w:val="24"/>
                <w:szCs w:val="24"/>
              </w:rPr>
            </w:pPr>
            <w:r>
              <w:rPr>
                <w:sz w:val="24"/>
                <w:szCs w:val="24"/>
              </w:rPr>
              <w:t>Ширина обочин велосипедной дорожки, м</w:t>
            </w:r>
          </w:p>
        </w:tc>
        <w:tc>
          <w:tcPr>
            <w:tcW w:w="3119" w:type="dxa"/>
          </w:tcPr>
          <w:p w:rsidR="00B57D7A" w:rsidRPr="005B44D7" w:rsidRDefault="00C636B6" w:rsidP="005B44D7">
            <w:pPr>
              <w:jc w:val="center"/>
              <w:rPr>
                <w:sz w:val="24"/>
                <w:szCs w:val="24"/>
              </w:rPr>
            </w:pPr>
            <w:r>
              <w:rPr>
                <w:sz w:val="24"/>
                <w:szCs w:val="24"/>
              </w:rPr>
              <w:t>0,5</w:t>
            </w:r>
          </w:p>
        </w:tc>
        <w:tc>
          <w:tcPr>
            <w:tcW w:w="2800" w:type="dxa"/>
          </w:tcPr>
          <w:p w:rsidR="00B57D7A" w:rsidRPr="005B44D7" w:rsidRDefault="00C636B6" w:rsidP="005B44D7">
            <w:pPr>
              <w:jc w:val="center"/>
              <w:rPr>
                <w:sz w:val="24"/>
                <w:szCs w:val="24"/>
              </w:rPr>
            </w:pPr>
            <w:r>
              <w:rPr>
                <w:sz w:val="24"/>
                <w:szCs w:val="24"/>
              </w:rPr>
              <w:t>0,5</w:t>
            </w:r>
          </w:p>
        </w:tc>
      </w:tr>
      <w:tr w:rsidR="00C636B6" w:rsidTr="00483003">
        <w:tc>
          <w:tcPr>
            <w:tcW w:w="3652" w:type="dxa"/>
          </w:tcPr>
          <w:p w:rsidR="00C636B6" w:rsidRDefault="00C636B6" w:rsidP="005B44D7">
            <w:pPr>
              <w:jc w:val="center"/>
              <w:rPr>
                <w:sz w:val="24"/>
                <w:szCs w:val="24"/>
              </w:rPr>
            </w:pPr>
            <w:r>
              <w:rPr>
                <w:sz w:val="24"/>
                <w:szCs w:val="24"/>
              </w:rPr>
              <w:t>Наименьший радиус кривых в плане, м:</w:t>
            </w:r>
          </w:p>
          <w:p w:rsidR="00C636B6" w:rsidRDefault="00C636B6" w:rsidP="005B44D7">
            <w:pPr>
              <w:jc w:val="center"/>
              <w:rPr>
                <w:sz w:val="24"/>
                <w:szCs w:val="24"/>
              </w:rPr>
            </w:pPr>
            <w:r>
              <w:rPr>
                <w:sz w:val="24"/>
                <w:szCs w:val="24"/>
              </w:rPr>
              <w:t>при отсутствии виража</w:t>
            </w:r>
          </w:p>
          <w:p w:rsidR="00C636B6" w:rsidRDefault="00C636B6" w:rsidP="005B44D7">
            <w:pPr>
              <w:jc w:val="center"/>
              <w:rPr>
                <w:sz w:val="24"/>
                <w:szCs w:val="24"/>
              </w:rPr>
            </w:pPr>
            <w:r>
              <w:rPr>
                <w:sz w:val="24"/>
                <w:szCs w:val="24"/>
              </w:rPr>
              <w:t>при устройстве виража</w:t>
            </w:r>
          </w:p>
        </w:tc>
        <w:tc>
          <w:tcPr>
            <w:tcW w:w="3119" w:type="dxa"/>
          </w:tcPr>
          <w:p w:rsidR="00C636B6" w:rsidRDefault="00C636B6" w:rsidP="005B44D7">
            <w:pPr>
              <w:jc w:val="center"/>
              <w:rPr>
                <w:sz w:val="24"/>
                <w:szCs w:val="24"/>
              </w:rPr>
            </w:pPr>
          </w:p>
          <w:p w:rsidR="00C636B6" w:rsidRDefault="00C636B6" w:rsidP="005B44D7">
            <w:pPr>
              <w:jc w:val="center"/>
              <w:rPr>
                <w:sz w:val="24"/>
                <w:szCs w:val="24"/>
              </w:rPr>
            </w:pPr>
          </w:p>
          <w:p w:rsidR="00C636B6" w:rsidRDefault="00C636B6" w:rsidP="005B44D7">
            <w:pPr>
              <w:jc w:val="center"/>
              <w:rPr>
                <w:sz w:val="24"/>
                <w:szCs w:val="24"/>
              </w:rPr>
            </w:pPr>
            <w:r>
              <w:rPr>
                <w:sz w:val="24"/>
                <w:szCs w:val="24"/>
              </w:rPr>
              <w:t>30-50</w:t>
            </w:r>
          </w:p>
          <w:p w:rsidR="00C636B6" w:rsidRDefault="00C636B6" w:rsidP="005B44D7">
            <w:pPr>
              <w:jc w:val="center"/>
              <w:rPr>
                <w:sz w:val="24"/>
                <w:szCs w:val="24"/>
              </w:rPr>
            </w:pPr>
            <w:r>
              <w:rPr>
                <w:sz w:val="24"/>
                <w:szCs w:val="24"/>
              </w:rPr>
              <w:t>20</w:t>
            </w:r>
          </w:p>
        </w:tc>
        <w:tc>
          <w:tcPr>
            <w:tcW w:w="2800" w:type="dxa"/>
          </w:tcPr>
          <w:p w:rsidR="00C636B6" w:rsidRDefault="00C636B6" w:rsidP="005B44D7">
            <w:pPr>
              <w:jc w:val="center"/>
              <w:rPr>
                <w:sz w:val="24"/>
                <w:szCs w:val="24"/>
              </w:rPr>
            </w:pPr>
          </w:p>
          <w:p w:rsidR="00C636B6" w:rsidRDefault="00C636B6" w:rsidP="005B44D7">
            <w:pPr>
              <w:jc w:val="center"/>
              <w:rPr>
                <w:sz w:val="24"/>
                <w:szCs w:val="24"/>
              </w:rPr>
            </w:pPr>
          </w:p>
          <w:p w:rsidR="00C636B6" w:rsidRDefault="00C636B6" w:rsidP="005B44D7">
            <w:pPr>
              <w:jc w:val="center"/>
              <w:rPr>
                <w:sz w:val="24"/>
                <w:szCs w:val="24"/>
              </w:rPr>
            </w:pPr>
            <w:r>
              <w:rPr>
                <w:sz w:val="24"/>
                <w:szCs w:val="24"/>
              </w:rPr>
              <w:t>15</w:t>
            </w:r>
          </w:p>
          <w:p w:rsidR="00C636B6" w:rsidRDefault="00C636B6" w:rsidP="005B44D7">
            <w:pPr>
              <w:jc w:val="center"/>
              <w:rPr>
                <w:sz w:val="24"/>
                <w:szCs w:val="24"/>
              </w:rPr>
            </w:pPr>
            <w:r>
              <w:rPr>
                <w:sz w:val="24"/>
                <w:szCs w:val="24"/>
              </w:rPr>
              <w:t>10</w:t>
            </w:r>
          </w:p>
        </w:tc>
      </w:tr>
      <w:tr w:rsidR="00C636B6" w:rsidTr="00483003">
        <w:tc>
          <w:tcPr>
            <w:tcW w:w="3652" w:type="dxa"/>
          </w:tcPr>
          <w:p w:rsidR="00C636B6" w:rsidRDefault="00C636B6" w:rsidP="005B44D7">
            <w:pPr>
              <w:jc w:val="center"/>
              <w:rPr>
                <w:sz w:val="24"/>
                <w:szCs w:val="24"/>
              </w:rPr>
            </w:pPr>
            <w:r>
              <w:rPr>
                <w:sz w:val="24"/>
                <w:szCs w:val="24"/>
              </w:rPr>
              <w:t>Наименьший радиус вертикальных кривых, м:</w:t>
            </w:r>
          </w:p>
          <w:p w:rsidR="00C636B6" w:rsidRDefault="00C636B6" w:rsidP="005B44D7">
            <w:pPr>
              <w:jc w:val="center"/>
              <w:rPr>
                <w:sz w:val="24"/>
                <w:szCs w:val="24"/>
              </w:rPr>
            </w:pPr>
            <w:r>
              <w:rPr>
                <w:sz w:val="24"/>
                <w:szCs w:val="24"/>
              </w:rPr>
              <w:t>выпуклых</w:t>
            </w:r>
          </w:p>
          <w:p w:rsidR="00C636B6" w:rsidRDefault="00C636B6" w:rsidP="005B44D7">
            <w:pPr>
              <w:jc w:val="center"/>
              <w:rPr>
                <w:sz w:val="24"/>
                <w:szCs w:val="24"/>
              </w:rPr>
            </w:pPr>
            <w:r>
              <w:rPr>
                <w:sz w:val="24"/>
                <w:szCs w:val="24"/>
              </w:rPr>
              <w:t>вогнутых</w:t>
            </w:r>
          </w:p>
        </w:tc>
        <w:tc>
          <w:tcPr>
            <w:tcW w:w="3119" w:type="dxa"/>
          </w:tcPr>
          <w:p w:rsidR="00C636B6" w:rsidRDefault="00C636B6" w:rsidP="005B44D7">
            <w:pPr>
              <w:jc w:val="center"/>
              <w:rPr>
                <w:sz w:val="24"/>
                <w:szCs w:val="24"/>
              </w:rPr>
            </w:pPr>
          </w:p>
          <w:p w:rsidR="00C636B6" w:rsidRDefault="00C636B6" w:rsidP="005B44D7">
            <w:pPr>
              <w:jc w:val="center"/>
              <w:rPr>
                <w:sz w:val="24"/>
                <w:szCs w:val="24"/>
              </w:rPr>
            </w:pPr>
          </w:p>
          <w:p w:rsidR="00C636B6" w:rsidRDefault="00C636B6" w:rsidP="005B44D7">
            <w:pPr>
              <w:jc w:val="center"/>
              <w:rPr>
                <w:sz w:val="24"/>
                <w:szCs w:val="24"/>
              </w:rPr>
            </w:pPr>
            <w:r>
              <w:rPr>
                <w:sz w:val="24"/>
                <w:szCs w:val="24"/>
              </w:rPr>
              <w:t>500</w:t>
            </w:r>
          </w:p>
          <w:p w:rsidR="00C636B6" w:rsidRDefault="00C636B6" w:rsidP="005B44D7">
            <w:pPr>
              <w:jc w:val="center"/>
              <w:rPr>
                <w:sz w:val="24"/>
                <w:szCs w:val="24"/>
              </w:rPr>
            </w:pPr>
            <w:r>
              <w:rPr>
                <w:sz w:val="24"/>
                <w:szCs w:val="24"/>
              </w:rPr>
              <w:t>150</w:t>
            </w:r>
          </w:p>
        </w:tc>
        <w:tc>
          <w:tcPr>
            <w:tcW w:w="2800" w:type="dxa"/>
          </w:tcPr>
          <w:p w:rsidR="00C636B6" w:rsidRDefault="00C636B6" w:rsidP="005B44D7">
            <w:pPr>
              <w:jc w:val="center"/>
              <w:rPr>
                <w:sz w:val="24"/>
                <w:szCs w:val="24"/>
              </w:rPr>
            </w:pPr>
          </w:p>
          <w:p w:rsidR="00C636B6" w:rsidRDefault="00C636B6" w:rsidP="005B44D7">
            <w:pPr>
              <w:jc w:val="center"/>
              <w:rPr>
                <w:sz w:val="24"/>
                <w:szCs w:val="24"/>
              </w:rPr>
            </w:pPr>
          </w:p>
          <w:p w:rsidR="00C636B6" w:rsidRDefault="00C636B6" w:rsidP="005B44D7">
            <w:pPr>
              <w:jc w:val="center"/>
              <w:rPr>
                <w:sz w:val="24"/>
                <w:szCs w:val="24"/>
              </w:rPr>
            </w:pPr>
            <w:r>
              <w:rPr>
                <w:sz w:val="24"/>
                <w:szCs w:val="24"/>
              </w:rPr>
              <w:t>400</w:t>
            </w:r>
          </w:p>
          <w:p w:rsidR="00C636B6" w:rsidRDefault="00C636B6" w:rsidP="005B44D7">
            <w:pPr>
              <w:jc w:val="center"/>
              <w:rPr>
                <w:sz w:val="24"/>
                <w:szCs w:val="24"/>
              </w:rPr>
            </w:pPr>
            <w:r>
              <w:rPr>
                <w:sz w:val="24"/>
                <w:szCs w:val="24"/>
              </w:rPr>
              <w:t>100</w:t>
            </w:r>
          </w:p>
        </w:tc>
      </w:tr>
      <w:tr w:rsidR="00C636B6" w:rsidTr="00483003">
        <w:tc>
          <w:tcPr>
            <w:tcW w:w="3652" w:type="dxa"/>
          </w:tcPr>
          <w:p w:rsidR="00C636B6" w:rsidRDefault="00C636B6" w:rsidP="005B44D7">
            <w:pPr>
              <w:jc w:val="center"/>
              <w:rPr>
                <w:sz w:val="24"/>
                <w:szCs w:val="24"/>
              </w:rPr>
            </w:pPr>
            <w:r>
              <w:rPr>
                <w:sz w:val="24"/>
                <w:szCs w:val="24"/>
              </w:rPr>
              <w:t>Наибольший продольный уклон, ‰</w:t>
            </w:r>
          </w:p>
          <w:p w:rsidR="00C636B6" w:rsidRDefault="00C636B6" w:rsidP="005B44D7">
            <w:pPr>
              <w:jc w:val="center"/>
              <w:rPr>
                <w:sz w:val="24"/>
                <w:szCs w:val="24"/>
              </w:rPr>
            </w:pPr>
            <w:r>
              <w:rPr>
                <w:sz w:val="24"/>
                <w:szCs w:val="24"/>
              </w:rPr>
              <w:t>в равнинной местности</w:t>
            </w:r>
          </w:p>
          <w:p w:rsidR="00C636B6" w:rsidRDefault="00C636B6" w:rsidP="005B44D7">
            <w:pPr>
              <w:jc w:val="center"/>
              <w:rPr>
                <w:sz w:val="24"/>
                <w:szCs w:val="24"/>
              </w:rPr>
            </w:pPr>
            <w:r>
              <w:rPr>
                <w:sz w:val="24"/>
                <w:szCs w:val="24"/>
              </w:rPr>
              <w:lastRenderedPageBreak/>
              <w:t>в горной местности</w:t>
            </w:r>
          </w:p>
        </w:tc>
        <w:tc>
          <w:tcPr>
            <w:tcW w:w="3119" w:type="dxa"/>
          </w:tcPr>
          <w:p w:rsidR="00C636B6" w:rsidRDefault="00C636B6" w:rsidP="005B44D7">
            <w:pPr>
              <w:jc w:val="center"/>
              <w:rPr>
                <w:sz w:val="24"/>
                <w:szCs w:val="24"/>
              </w:rPr>
            </w:pPr>
          </w:p>
          <w:p w:rsidR="00C636B6" w:rsidRDefault="00C636B6" w:rsidP="005B44D7">
            <w:pPr>
              <w:jc w:val="center"/>
              <w:rPr>
                <w:sz w:val="24"/>
                <w:szCs w:val="24"/>
              </w:rPr>
            </w:pPr>
          </w:p>
          <w:p w:rsidR="00C636B6" w:rsidRDefault="00C636B6" w:rsidP="005B44D7">
            <w:pPr>
              <w:jc w:val="center"/>
              <w:rPr>
                <w:sz w:val="24"/>
                <w:szCs w:val="24"/>
              </w:rPr>
            </w:pPr>
            <w:r>
              <w:rPr>
                <w:sz w:val="24"/>
                <w:szCs w:val="24"/>
              </w:rPr>
              <w:t>40-60</w:t>
            </w:r>
          </w:p>
          <w:p w:rsidR="00C636B6" w:rsidRDefault="00C636B6" w:rsidP="005B44D7">
            <w:pPr>
              <w:jc w:val="center"/>
              <w:rPr>
                <w:sz w:val="24"/>
                <w:szCs w:val="24"/>
              </w:rPr>
            </w:pPr>
            <w:r>
              <w:rPr>
                <w:sz w:val="24"/>
                <w:szCs w:val="24"/>
              </w:rPr>
              <w:lastRenderedPageBreak/>
              <w:t>-</w:t>
            </w:r>
          </w:p>
        </w:tc>
        <w:tc>
          <w:tcPr>
            <w:tcW w:w="2800" w:type="dxa"/>
          </w:tcPr>
          <w:p w:rsidR="00C636B6" w:rsidRDefault="00C636B6" w:rsidP="005B44D7">
            <w:pPr>
              <w:jc w:val="center"/>
              <w:rPr>
                <w:sz w:val="24"/>
                <w:szCs w:val="24"/>
              </w:rPr>
            </w:pPr>
          </w:p>
          <w:p w:rsidR="00C636B6" w:rsidRDefault="00C636B6" w:rsidP="005B44D7">
            <w:pPr>
              <w:jc w:val="center"/>
              <w:rPr>
                <w:sz w:val="24"/>
                <w:szCs w:val="24"/>
              </w:rPr>
            </w:pPr>
          </w:p>
          <w:p w:rsidR="00C636B6" w:rsidRDefault="00C636B6" w:rsidP="005B44D7">
            <w:pPr>
              <w:jc w:val="center"/>
              <w:rPr>
                <w:sz w:val="24"/>
                <w:szCs w:val="24"/>
              </w:rPr>
            </w:pPr>
            <w:r>
              <w:rPr>
                <w:sz w:val="24"/>
                <w:szCs w:val="24"/>
              </w:rPr>
              <w:t>50-70</w:t>
            </w:r>
          </w:p>
          <w:p w:rsidR="00C636B6" w:rsidRDefault="00C636B6" w:rsidP="005B44D7">
            <w:pPr>
              <w:jc w:val="center"/>
              <w:rPr>
                <w:sz w:val="24"/>
                <w:szCs w:val="24"/>
              </w:rPr>
            </w:pPr>
            <w:r>
              <w:rPr>
                <w:sz w:val="24"/>
                <w:szCs w:val="24"/>
              </w:rPr>
              <w:lastRenderedPageBreak/>
              <w:t>100</w:t>
            </w:r>
          </w:p>
        </w:tc>
      </w:tr>
      <w:tr w:rsidR="00C636B6" w:rsidTr="00483003">
        <w:tc>
          <w:tcPr>
            <w:tcW w:w="3652" w:type="dxa"/>
          </w:tcPr>
          <w:p w:rsidR="00C636B6" w:rsidRDefault="009539E8" w:rsidP="005B44D7">
            <w:pPr>
              <w:jc w:val="center"/>
              <w:rPr>
                <w:sz w:val="24"/>
                <w:szCs w:val="24"/>
              </w:rPr>
            </w:pPr>
            <w:r>
              <w:rPr>
                <w:sz w:val="24"/>
                <w:szCs w:val="24"/>
              </w:rPr>
              <w:lastRenderedPageBreak/>
              <w:t>Поперечный уклон проезжей части, ‰</w:t>
            </w:r>
          </w:p>
        </w:tc>
        <w:tc>
          <w:tcPr>
            <w:tcW w:w="3119" w:type="dxa"/>
          </w:tcPr>
          <w:p w:rsidR="00C636B6" w:rsidRDefault="009539E8" w:rsidP="005B44D7">
            <w:pPr>
              <w:jc w:val="center"/>
              <w:rPr>
                <w:sz w:val="24"/>
                <w:szCs w:val="24"/>
              </w:rPr>
            </w:pPr>
            <w:r>
              <w:rPr>
                <w:sz w:val="24"/>
                <w:szCs w:val="24"/>
              </w:rPr>
              <w:t>15-20</w:t>
            </w:r>
          </w:p>
        </w:tc>
        <w:tc>
          <w:tcPr>
            <w:tcW w:w="2800" w:type="dxa"/>
          </w:tcPr>
          <w:p w:rsidR="00C636B6" w:rsidRDefault="009539E8" w:rsidP="005B44D7">
            <w:pPr>
              <w:jc w:val="center"/>
              <w:rPr>
                <w:sz w:val="24"/>
                <w:szCs w:val="24"/>
              </w:rPr>
            </w:pPr>
            <w:r>
              <w:rPr>
                <w:sz w:val="24"/>
                <w:szCs w:val="24"/>
              </w:rPr>
              <w:t>20</w:t>
            </w:r>
          </w:p>
        </w:tc>
      </w:tr>
      <w:tr w:rsidR="009539E8" w:rsidTr="00483003">
        <w:tc>
          <w:tcPr>
            <w:tcW w:w="3652" w:type="dxa"/>
          </w:tcPr>
          <w:p w:rsidR="009539E8" w:rsidRDefault="009539E8" w:rsidP="005B44D7">
            <w:pPr>
              <w:jc w:val="center"/>
              <w:rPr>
                <w:sz w:val="24"/>
                <w:szCs w:val="24"/>
              </w:rPr>
            </w:pPr>
            <w:r>
              <w:rPr>
                <w:sz w:val="24"/>
                <w:szCs w:val="24"/>
              </w:rPr>
              <w:t>Уклон виража, ‰, при радиусе:</w:t>
            </w:r>
          </w:p>
          <w:p w:rsidR="009539E8" w:rsidRDefault="009539E8" w:rsidP="005B44D7">
            <w:pPr>
              <w:jc w:val="center"/>
              <w:rPr>
                <w:sz w:val="24"/>
                <w:szCs w:val="24"/>
              </w:rPr>
            </w:pPr>
            <w:r>
              <w:rPr>
                <w:sz w:val="24"/>
                <w:szCs w:val="24"/>
              </w:rPr>
              <w:t>5-10 м</w:t>
            </w:r>
          </w:p>
          <w:p w:rsidR="009539E8" w:rsidRDefault="009539E8" w:rsidP="005B44D7">
            <w:pPr>
              <w:jc w:val="center"/>
              <w:rPr>
                <w:sz w:val="24"/>
                <w:szCs w:val="24"/>
              </w:rPr>
            </w:pPr>
            <w:r>
              <w:rPr>
                <w:sz w:val="24"/>
                <w:szCs w:val="24"/>
              </w:rPr>
              <w:t>10-20 м</w:t>
            </w:r>
          </w:p>
          <w:p w:rsidR="009539E8" w:rsidRDefault="009539E8" w:rsidP="005B44D7">
            <w:pPr>
              <w:jc w:val="center"/>
              <w:rPr>
                <w:sz w:val="24"/>
                <w:szCs w:val="24"/>
              </w:rPr>
            </w:pPr>
            <w:r>
              <w:rPr>
                <w:sz w:val="24"/>
                <w:szCs w:val="24"/>
              </w:rPr>
              <w:t>20-50 м</w:t>
            </w:r>
          </w:p>
          <w:p w:rsidR="009539E8" w:rsidRDefault="009539E8" w:rsidP="005B44D7">
            <w:pPr>
              <w:jc w:val="center"/>
              <w:rPr>
                <w:sz w:val="24"/>
                <w:szCs w:val="24"/>
              </w:rPr>
            </w:pPr>
            <w:r>
              <w:rPr>
                <w:sz w:val="24"/>
                <w:szCs w:val="24"/>
              </w:rPr>
              <w:t>50-100 м</w:t>
            </w:r>
          </w:p>
        </w:tc>
        <w:tc>
          <w:tcPr>
            <w:tcW w:w="3119" w:type="dxa"/>
          </w:tcPr>
          <w:p w:rsidR="009539E8" w:rsidRDefault="009539E8" w:rsidP="005B44D7">
            <w:pPr>
              <w:jc w:val="center"/>
              <w:rPr>
                <w:sz w:val="24"/>
                <w:szCs w:val="24"/>
              </w:rPr>
            </w:pPr>
          </w:p>
          <w:p w:rsidR="009539E8" w:rsidRDefault="009539E8" w:rsidP="005B44D7">
            <w:pPr>
              <w:jc w:val="center"/>
              <w:rPr>
                <w:sz w:val="24"/>
                <w:szCs w:val="24"/>
              </w:rPr>
            </w:pPr>
            <w:r>
              <w:rPr>
                <w:sz w:val="24"/>
                <w:szCs w:val="24"/>
              </w:rPr>
              <w:t>более 30</w:t>
            </w:r>
          </w:p>
          <w:p w:rsidR="009539E8" w:rsidRDefault="009539E8" w:rsidP="005B44D7">
            <w:pPr>
              <w:jc w:val="center"/>
              <w:rPr>
                <w:sz w:val="24"/>
                <w:szCs w:val="24"/>
              </w:rPr>
            </w:pPr>
            <w:r>
              <w:rPr>
                <w:sz w:val="24"/>
                <w:szCs w:val="24"/>
              </w:rPr>
              <w:t>более 20</w:t>
            </w:r>
          </w:p>
          <w:p w:rsidR="009539E8" w:rsidRDefault="009539E8" w:rsidP="005B44D7">
            <w:pPr>
              <w:jc w:val="center"/>
              <w:rPr>
                <w:sz w:val="24"/>
                <w:szCs w:val="24"/>
              </w:rPr>
            </w:pPr>
            <w:r>
              <w:rPr>
                <w:sz w:val="24"/>
                <w:szCs w:val="24"/>
              </w:rPr>
              <w:t>более 15</w:t>
            </w:r>
          </w:p>
          <w:p w:rsidR="009539E8" w:rsidRDefault="009539E8" w:rsidP="005B44D7">
            <w:pPr>
              <w:jc w:val="center"/>
              <w:rPr>
                <w:sz w:val="24"/>
                <w:szCs w:val="24"/>
              </w:rPr>
            </w:pPr>
            <w:r>
              <w:rPr>
                <w:sz w:val="24"/>
                <w:szCs w:val="24"/>
              </w:rPr>
              <w:t>20</w:t>
            </w:r>
          </w:p>
        </w:tc>
        <w:tc>
          <w:tcPr>
            <w:tcW w:w="2800" w:type="dxa"/>
          </w:tcPr>
          <w:p w:rsidR="009539E8" w:rsidRDefault="009539E8" w:rsidP="005B44D7">
            <w:pPr>
              <w:jc w:val="center"/>
              <w:rPr>
                <w:sz w:val="24"/>
                <w:szCs w:val="24"/>
              </w:rPr>
            </w:pPr>
          </w:p>
          <w:p w:rsidR="009539E8" w:rsidRDefault="009539E8" w:rsidP="005B44D7">
            <w:pPr>
              <w:jc w:val="center"/>
              <w:rPr>
                <w:sz w:val="24"/>
                <w:szCs w:val="24"/>
              </w:rPr>
            </w:pPr>
          </w:p>
          <w:p w:rsidR="009539E8" w:rsidRDefault="009539E8" w:rsidP="005B44D7">
            <w:pPr>
              <w:jc w:val="center"/>
              <w:rPr>
                <w:sz w:val="24"/>
                <w:szCs w:val="24"/>
              </w:rPr>
            </w:pPr>
            <w:r>
              <w:rPr>
                <w:sz w:val="24"/>
                <w:szCs w:val="24"/>
              </w:rPr>
              <w:t>30</w:t>
            </w:r>
          </w:p>
          <w:p w:rsidR="009539E8" w:rsidRDefault="009539E8" w:rsidP="005B44D7">
            <w:pPr>
              <w:jc w:val="center"/>
              <w:rPr>
                <w:sz w:val="24"/>
                <w:szCs w:val="24"/>
              </w:rPr>
            </w:pPr>
            <w:r>
              <w:rPr>
                <w:sz w:val="24"/>
                <w:szCs w:val="24"/>
              </w:rPr>
              <w:t>20</w:t>
            </w:r>
          </w:p>
          <w:p w:rsidR="009539E8" w:rsidRDefault="009539E8" w:rsidP="009539E8">
            <w:pPr>
              <w:jc w:val="center"/>
              <w:rPr>
                <w:sz w:val="24"/>
                <w:szCs w:val="24"/>
              </w:rPr>
            </w:pPr>
            <w:r>
              <w:rPr>
                <w:sz w:val="24"/>
                <w:szCs w:val="24"/>
              </w:rPr>
              <w:t>15-20</w:t>
            </w:r>
          </w:p>
        </w:tc>
      </w:tr>
      <w:tr w:rsidR="009539E8" w:rsidTr="00483003">
        <w:tc>
          <w:tcPr>
            <w:tcW w:w="3652" w:type="dxa"/>
          </w:tcPr>
          <w:p w:rsidR="009539E8" w:rsidRDefault="009539E8" w:rsidP="005B44D7">
            <w:pPr>
              <w:jc w:val="center"/>
              <w:rPr>
                <w:sz w:val="24"/>
                <w:szCs w:val="24"/>
              </w:rPr>
            </w:pPr>
            <w:r>
              <w:rPr>
                <w:sz w:val="24"/>
                <w:szCs w:val="24"/>
              </w:rPr>
              <w:t>Габарит по высоте, м</w:t>
            </w:r>
          </w:p>
        </w:tc>
        <w:tc>
          <w:tcPr>
            <w:tcW w:w="3119" w:type="dxa"/>
          </w:tcPr>
          <w:p w:rsidR="009539E8" w:rsidRDefault="009539E8" w:rsidP="005B44D7">
            <w:pPr>
              <w:jc w:val="center"/>
              <w:rPr>
                <w:sz w:val="24"/>
                <w:szCs w:val="24"/>
              </w:rPr>
            </w:pPr>
            <w:r>
              <w:rPr>
                <w:sz w:val="24"/>
                <w:szCs w:val="24"/>
              </w:rPr>
              <w:t>2,50</w:t>
            </w:r>
          </w:p>
        </w:tc>
        <w:tc>
          <w:tcPr>
            <w:tcW w:w="2800" w:type="dxa"/>
          </w:tcPr>
          <w:p w:rsidR="009539E8" w:rsidRDefault="009539E8" w:rsidP="005B44D7">
            <w:pPr>
              <w:jc w:val="center"/>
              <w:rPr>
                <w:sz w:val="24"/>
                <w:szCs w:val="24"/>
              </w:rPr>
            </w:pPr>
            <w:r>
              <w:rPr>
                <w:sz w:val="24"/>
                <w:szCs w:val="24"/>
              </w:rPr>
              <w:t>2,25</w:t>
            </w:r>
          </w:p>
        </w:tc>
      </w:tr>
      <w:tr w:rsidR="009539E8" w:rsidTr="00483003">
        <w:tc>
          <w:tcPr>
            <w:tcW w:w="3652" w:type="dxa"/>
          </w:tcPr>
          <w:p w:rsidR="009539E8" w:rsidRDefault="009539E8" w:rsidP="005B44D7">
            <w:pPr>
              <w:jc w:val="center"/>
              <w:rPr>
                <w:sz w:val="24"/>
                <w:szCs w:val="24"/>
              </w:rPr>
            </w:pPr>
            <w:r>
              <w:rPr>
                <w:sz w:val="24"/>
                <w:szCs w:val="24"/>
              </w:rPr>
              <w:t>Минимальное расстояние до бокового препятствия, м</w:t>
            </w:r>
          </w:p>
        </w:tc>
        <w:tc>
          <w:tcPr>
            <w:tcW w:w="3119" w:type="dxa"/>
          </w:tcPr>
          <w:p w:rsidR="009539E8" w:rsidRDefault="009539E8" w:rsidP="005B44D7">
            <w:pPr>
              <w:jc w:val="center"/>
              <w:rPr>
                <w:sz w:val="24"/>
                <w:szCs w:val="24"/>
              </w:rPr>
            </w:pPr>
            <w:r>
              <w:rPr>
                <w:sz w:val="24"/>
                <w:szCs w:val="24"/>
              </w:rPr>
              <w:t>0,50</w:t>
            </w:r>
          </w:p>
        </w:tc>
        <w:tc>
          <w:tcPr>
            <w:tcW w:w="2800" w:type="dxa"/>
          </w:tcPr>
          <w:p w:rsidR="009539E8" w:rsidRDefault="009539E8" w:rsidP="005B44D7">
            <w:pPr>
              <w:jc w:val="center"/>
              <w:rPr>
                <w:sz w:val="24"/>
                <w:szCs w:val="24"/>
              </w:rPr>
            </w:pPr>
            <w:r>
              <w:rPr>
                <w:sz w:val="24"/>
                <w:szCs w:val="24"/>
              </w:rPr>
              <w:t>0,50</w:t>
            </w:r>
          </w:p>
        </w:tc>
      </w:tr>
    </w:tbl>
    <w:p w:rsidR="005B44D7" w:rsidRDefault="005B44D7" w:rsidP="00ED70DC">
      <w:pPr>
        <w:ind w:firstLine="567"/>
        <w:jc w:val="both"/>
        <w:rPr>
          <w:rFonts w:ascii="Times New Roman" w:hAnsi="Times New Roman" w:cs="Times New Roman"/>
          <w:b/>
          <w:sz w:val="28"/>
          <w:szCs w:val="28"/>
        </w:rPr>
      </w:pPr>
    </w:p>
    <w:p w:rsidR="009539E8" w:rsidRDefault="009539E8" w:rsidP="00ED70DC">
      <w:pPr>
        <w:ind w:firstLine="567"/>
        <w:jc w:val="both"/>
        <w:rPr>
          <w:rFonts w:ascii="Times New Roman" w:hAnsi="Times New Roman" w:cs="Times New Roman"/>
          <w:sz w:val="28"/>
          <w:szCs w:val="28"/>
        </w:rPr>
      </w:pPr>
      <w:r w:rsidRPr="009539E8">
        <w:rPr>
          <w:rFonts w:ascii="Times New Roman" w:hAnsi="Times New Roman" w:cs="Times New Roman"/>
          <w:sz w:val="28"/>
          <w:szCs w:val="28"/>
        </w:rPr>
        <w:t xml:space="preserve">Ширина пешеходной дорожки 1,5 м, велосипедной - 2,5 м. Ширина пешеходной дорожки 1,5 м, велосипедной - 1,75 м. При интенсивности движения не более 30 вел./ч и 15 пеш./ч. При интенсивности движения не более 30 вел./ч и 50 пеш./ч. </w:t>
      </w:r>
    </w:p>
    <w:p w:rsidR="009539E8" w:rsidRDefault="009539E8" w:rsidP="00ED70DC">
      <w:pPr>
        <w:ind w:firstLine="567"/>
        <w:jc w:val="both"/>
        <w:rPr>
          <w:rFonts w:ascii="Times New Roman" w:hAnsi="Times New Roman" w:cs="Times New Roman"/>
          <w:sz w:val="28"/>
          <w:szCs w:val="28"/>
        </w:rPr>
      </w:pPr>
      <w:r w:rsidRPr="009539E8">
        <w:rPr>
          <w:rFonts w:ascii="Times New Roman" w:hAnsi="Times New Roman" w:cs="Times New Roman"/>
          <w:sz w:val="28"/>
          <w:szCs w:val="28"/>
        </w:rPr>
        <w:t xml:space="preserve">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 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 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 При устройстве пересечения автомобильных дорог и велосипедных дорожек требуется обеспечить безопасное расстояние видимости (таблица </w:t>
      </w:r>
      <w:r>
        <w:rPr>
          <w:rFonts w:ascii="Times New Roman" w:hAnsi="Times New Roman" w:cs="Times New Roman"/>
          <w:sz w:val="28"/>
          <w:szCs w:val="28"/>
        </w:rPr>
        <w:t>2.7/4</w:t>
      </w:r>
      <w:r w:rsidRPr="009539E8">
        <w:rPr>
          <w:rFonts w:ascii="Times New Roman" w:hAnsi="Times New Roman" w:cs="Times New Roman"/>
          <w:sz w:val="28"/>
          <w:szCs w:val="28"/>
        </w:rPr>
        <w:t>).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 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p>
    <w:p w:rsidR="00BA2EBD" w:rsidRDefault="00BA2EBD" w:rsidP="00BA2EBD">
      <w:pPr>
        <w:ind w:firstLine="567"/>
        <w:jc w:val="right"/>
        <w:rPr>
          <w:rFonts w:ascii="Times New Roman" w:hAnsi="Times New Roman" w:cs="Times New Roman"/>
          <w:sz w:val="28"/>
          <w:szCs w:val="28"/>
        </w:rPr>
      </w:pPr>
      <w:r>
        <w:rPr>
          <w:rFonts w:ascii="Times New Roman" w:hAnsi="Times New Roman" w:cs="Times New Roman"/>
          <w:sz w:val="28"/>
          <w:szCs w:val="28"/>
        </w:rPr>
        <w:t>Таблица 2.7/4</w:t>
      </w:r>
    </w:p>
    <w:tbl>
      <w:tblPr>
        <w:tblStyle w:val="af"/>
        <w:tblW w:w="0" w:type="auto"/>
        <w:tblLook w:val="04A0"/>
      </w:tblPr>
      <w:tblGrid>
        <w:gridCol w:w="1914"/>
        <w:gridCol w:w="1914"/>
        <w:gridCol w:w="1914"/>
        <w:gridCol w:w="1914"/>
        <w:gridCol w:w="1915"/>
      </w:tblGrid>
      <w:tr w:rsidR="00BA2EBD" w:rsidTr="00BA2EBD">
        <w:tc>
          <w:tcPr>
            <w:tcW w:w="9571" w:type="dxa"/>
            <w:gridSpan w:val="5"/>
          </w:tcPr>
          <w:p w:rsidR="00BA2EBD" w:rsidRPr="00BA2EBD" w:rsidRDefault="00BA2EBD" w:rsidP="00BA2EBD">
            <w:pPr>
              <w:jc w:val="center"/>
              <w:rPr>
                <w:sz w:val="24"/>
                <w:szCs w:val="24"/>
              </w:rPr>
            </w:pPr>
            <w:r>
              <w:rPr>
                <w:sz w:val="24"/>
                <w:szCs w:val="24"/>
              </w:rPr>
              <w:t>Безопасное расстояние видимости</w:t>
            </w:r>
          </w:p>
        </w:tc>
      </w:tr>
      <w:tr w:rsidR="00BA2EBD" w:rsidTr="00BA2EBD">
        <w:tc>
          <w:tcPr>
            <w:tcW w:w="1914" w:type="dxa"/>
          </w:tcPr>
          <w:p w:rsidR="00BA2EBD" w:rsidRPr="00BA2EBD" w:rsidRDefault="00BA2EBD" w:rsidP="00BA2EBD">
            <w:pPr>
              <w:jc w:val="center"/>
              <w:rPr>
                <w:sz w:val="24"/>
                <w:szCs w:val="24"/>
              </w:rPr>
            </w:pPr>
            <w:r>
              <w:rPr>
                <w:sz w:val="24"/>
                <w:szCs w:val="24"/>
              </w:rPr>
              <w:lastRenderedPageBreak/>
              <w:t>Ширина проезжей части, м</w:t>
            </w:r>
          </w:p>
        </w:tc>
        <w:tc>
          <w:tcPr>
            <w:tcW w:w="7657" w:type="dxa"/>
            <w:gridSpan w:val="4"/>
          </w:tcPr>
          <w:p w:rsidR="00BA2EBD" w:rsidRPr="00BA2EBD" w:rsidRDefault="00BA2EBD" w:rsidP="00BA2EBD">
            <w:pPr>
              <w:jc w:val="center"/>
              <w:rPr>
                <w:sz w:val="24"/>
                <w:szCs w:val="24"/>
              </w:rPr>
            </w:pPr>
            <w:r>
              <w:rPr>
                <w:sz w:val="24"/>
                <w:szCs w:val="24"/>
              </w:rPr>
              <w:t>Расстояние видимости приближающегося автомобиля, м, при различных скоростях движения автомобилей, км/ч</w:t>
            </w:r>
          </w:p>
        </w:tc>
      </w:tr>
      <w:tr w:rsidR="00BA2EBD" w:rsidTr="00BA2EBD">
        <w:tc>
          <w:tcPr>
            <w:tcW w:w="1914" w:type="dxa"/>
          </w:tcPr>
          <w:p w:rsidR="00BA2EBD" w:rsidRPr="00BA2EBD" w:rsidRDefault="00BA2EBD" w:rsidP="00BA2EBD">
            <w:pPr>
              <w:jc w:val="center"/>
              <w:rPr>
                <w:sz w:val="24"/>
                <w:szCs w:val="24"/>
              </w:rPr>
            </w:pPr>
          </w:p>
        </w:tc>
        <w:tc>
          <w:tcPr>
            <w:tcW w:w="1914" w:type="dxa"/>
          </w:tcPr>
          <w:p w:rsidR="00BA2EBD" w:rsidRPr="00BA2EBD" w:rsidRDefault="00BA2EBD" w:rsidP="00BA2EBD">
            <w:pPr>
              <w:jc w:val="center"/>
              <w:rPr>
                <w:sz w:val="24"/>
                <w:szCs w:val="24"/>
              </w:rPr>
            </w:pPr>
            <w:r>
              <w:rPr>
                <w:sz w:val="24"/>
                <w:szCs w:val="24"/>
              </w:rPr>
              <w:t>50</w:t>
            </w:r>
          </w:p>
        </w:tc>
        <w:tc>
          <w:tcPr>
            <w:tcW w:w="1914" w:type="dxa"/>
          </w:tcPr>
          <w:p w:rsidR="00BA2EBD" w:rsidRPr="00BA2EBD" w:rsidRDefault="00BA2EBD" w:rsidP="00BA2EBD">
            <w:pPr>
              <w:jc w:val="center"/>
              <w:rPr>
                <w:sz w:val="24"/>
                <w:szCs w:val="24"/>
              </w:rPr>
            </w:pPr>
            <w:r>
              <w:rPr>
                <w:sz w:val="24"/>
                <w:szCs w:val="24"/>
              </w:rPr>
              <w:t>60</w:t>
            </w:r>
          </w:p>
        </w:tc>
        <w:tc>
          <w:tcPr>
            <w:tcW w:w="1914" w:type="dxa"/>
          </w:tcPr>
          <w:p w:rsidR="00BA2EBD" w:rsidRPr="00BA2EBD" w:rsidRDefault="00BA2EBD" w:rsidP="00BA2EBD">
            <w:pPr>
              <w:jc w:val="center"/>
              <w:rPr>
                <w:sz w:val="24"/>
                <w:szCs w:val="24"/>
              </w:rPr>
            </w:pPr>
            <w:r>
              <w:rPr>
                <w:sz w:val="24"/>
                <w:szCs w:val="24"/>
              </w:rPr>
              <w:t>70</w:t>
            </w:r>
          </w:p>
        </w:tc>
        <w:tc>
          <w:tcPr>
            <w:tcW w:w="1915" w:type="dxa"/>
          </w:tcPr>
          <w:p w:rsidR="00BA2EBD" w:rsidRPr="00BA2EBD" w:rsidRDefault="00BA2EBD" w:rsidP="00BA2EBD">
            <w:pPr>
              <w:jc w:val="center"/>
              <w:rPr>
                <w:sz w:val="24"/>
                <w:szCs w:val="24"/>
              </w:rPr>
            </w:pPr>
            <w:r>
              <w:rPr>
                <w:sz w:val="24"/>
                <w:szCs w:val="24"/>
              </w:rPr>
              <w:t>80</w:t>
            </w:r>
          </w:p>
        </w:tc>
      </w:tr>
      <w:tr w:rsidR="00BA2EBD" w:rsidTr="00BA2EBD">
        <w:tc>
          <w:tcPr>
            <w:tcW w:w="1914" w:type="dxa"/>
          </w:tcPr>
          <w:p w:rsidR="00BA2EBD" w:rsidRPr="00BA2EBD" w:rsidRDefault="00BA2EBD" w:rsidP="00BA2EBD">
            <w:pPr>
              <w:jc w:val="center"/>
              <w:rPr>
                <w:sz w:val="24"/>
                <w:szCs w:val="24"/>
              </w:rPr>
            </w:pPr>
            <w:r>
              <w:rPr>
                <w:sz w:val="24"/>
                <w:szCs w:val="24"/>
              </w:rPr>
              <w:t>7,0</w:t>
            </w:r>
          </w:p>
        </w:tc>
        <w:tc>
          <w:tcPr>
            <w:tcW w:w="1914" w:type="dxa"/>
          </w:tcPr>
          <w:p w:rsidR="00BA2EBD" w:rsidRPr="00BA2EBD" w:rsidRDefault="00BA2EBD" w:rsidP="00BA2EBD">
            <w:pPr>
              <w:jc w:val="center"/>
              <w:rPr>
                <w:sz w:val="24"/>
                <w:szCs w:val="24"/>
              </w:rPr>
            </w:pPr>
            <w:r>
              <w:rPr>
                <w:sz w:val="24"/>
                <w:szCs w:val="24"/>
              </w:rPr>
              <w:t>130</w:t>
            </w:r>
          </w:p>
        </w:tc>
        <w:tc>
          <w:tcPr>
            <w:tcW w:w="1914" w:type="dxa"/>
          </w:tcPr>
          <w:p w:rsidR="00BA2EBD" w:rsidRPr="00BA2EBD" w:rsidRDefault="00BA2EBD" w:rsidP="00BA2EBD">
            <w:pPr>
              <w:jc w:val="center"/>
              <w:rPr>
                <w:sz w:val="24"/>
                <w:szCs w:val="24"/>
              </w:rPr>
            </w:pPr>
            <w:r>
              <w:rPr>
                <w:sz w:val="24"/>
                <w:szCs w:val="24"/>
              </w:rPr>
              <w:t>150</w:t>
            </w:r>
          </w:p>
        </w:tc>
        <w:tc>
          <w:tcPr>
            <w:tcW w:w="1914" w:type="dxa"/>
          </w:tcPr>
          <w:p w:rsidR="00BA2EBD" w:rsidRPr="00BA2EBD" w:rsidRDefault="00BA2EBD" w:rsidP="00BA2EBD">
            <w:pPr>
              <w:jc w:val="center"/>
              <w:rPr>
                <w:sz w:val="24"/>
                <w:szCs w:val="24"/>
              </w:rPr>
            </w:pPr>
            <w:r>
              <w:rPr>
                <w:sz w:val="24"/>
                <w:szCs w:val="24"/>
              </w:rPr>
              <w:t>180</w:t>
            </w:r>
          </w:p>
        </w:tc>
        <w:tc>
          <w:tcPr>
            <w:tcW w:w="1915" w:type="dxa"/>
          </w:tcPr>
          <w:p w:rsidR="00BA2EBD" w:rsidRPr="00BA2EBD" w:rsidRDefault="00BA2EBD" w:rsidP="00BA2EBD">
            <w:pPr>
              <w:jc w:val="center"/>
              <w:rPr>
                <w:sz w:val="24"/>
                <w:szCs w:val="24"/>
              </w:rPr>
            </w:pPr>
            <w:r>
              <w:rPr>
                <w:sz w:val="24"/>
                <w:szCs w:val="24"/>
              </w:rPr>
              <w:t>200</w:t>
            </w:r>
          </w:p>
        </w:tc>
      </w:tr>
      <w:tr w:rsidR="00BA2EBD" w:rsidTr="00BA2EBD">
        <w:tc>
          <w:tcPr>
            <w:tcW w:w="1914" w:type="dxa"/>
          </w:tcPr>
          <w:p w:rsidR="00BA2EBD" w:rsidRDefault="00BA2EBD" w:rsidP="00BA2EBD">
            <w:pPr>
              <w:jc w:val="center"/>
              <w:rPr>
                <w:sz w:val="24"/>
                <w:szCs w:val="24"/>
              </w:rPr>
            </w:pPr>
            <w:r>
              <w:rPr>
                <w:sz w:val="24"/>
                <w:szCs w:val="24"/>
              </w:rPr>
              <w:t>10,5</w:t>
            </w:r>
          </w:p>
        </w:tc>
        <w:tc>
          <w:tcPr>
            <w:tcW w:w="1914" w:type="dxa"/>
          </w:tcPr>
          <w:p w:rsidR="00BA2EBD" w:rsidRDefault="00BA2EBD" w:rsidP="00BA2EBD">
            <w:pPr>
              <w:jc w:val="center"/>
              <w:rPr>
                <w:sz w:val="24"/>
                <w:szCs w:val="24"/>
              </w:rPr>
            </w:pPr>
            <w:r>
              <w:rPr>
                <w:sz w:val="24"/>
                <w:szCs w:val="24"/>
              </w:rPr>
              <w:t>170</w:t>
            </w:r>
          </w:p>
        </w:tc>
        <w:tc>
          <w:tcPr>
            <w:tcW w:w="1914" w:type="dxa"/>
          </w:tcPr>
          <w:p w:rsidR="00BA2EBD" w:rsidRDefault="00BA2EBD" w:rsidP="00BA2EBD">
            <w:pPr>
              <w:jc w:val="center"/>
              <w:rPr>
                <w:sz w:val="24"/>
                <w:szCs w:val="24"/>
              </w:rPr>
            </w:pPr>
            <w:r>
              <w:rPr>
                <w:sz w:val="24"/>
                <w:szCs w:val="24"/>
              </w:rPr>
              <w:t>200</w:t>
            </w:r>
          </w:p>
        </w:tc>
        <w:tc>
          <w:tcPr>
            <w:tcW w:w="1914" w:type="dxa"/>
          </w:tcPr>
          <w:p w:rsidR="00BA2EBD" w:rsidRDefault="00BA2EBD" w:rsidP="00BA2EBD">
            <w:pPr>
              <w:jc w:val="center"/>
              <w:rPr>
                <w:sz w:val="24"/>
                <w:szCs w:val="24"/>
              </w:rPr>
            </w:pPr>
            <w:r>
              <w:rPr>
                <w:sz w:val="24"/>
                <w:szCs w:val="24"/>
              </w:rPr>
              <w:t>230</w:t>
            </w:r>
          </w:p>
        </w:tc>
        <w:tc>
          <w:tcPr>
            <w:tcW w:w="1915" w:type="dxa"/>
          </w:tcPr>
          <w:p w:rsidR="00BA2EBD" w:rsidRDefault="00BA2EBD" w:rsidP="00BA2EBD">
            <w:pPr>
              <w:jc w:val="center"/>
              <w:rPr>
                <w:sz w:val="24"/>
                <w:szCs w:val="24"/>
              </w:rPr>
            </w:pPr>
            <w:r>
              <w:rPr>
                <w:sz w:val="24"/>
                <w:szCs w:val="24"/>
              </w:rPr>
              <w:t>270</w:t>
            </w:r>
          </w:p>
        </w:tc>
      </w:tr>
      <w:tr w:rsidR="00BA2EBD" w:rsidTr="00BA2EBD">
        <w:tc>
          <w:tcPr>
            <w:tcW w:w="1914" w:type="dxa"/>
          </w:tcPr>
          <w:p w:rsidR="00BA2EBD" w:rsidRPr="00BA2EBD" w:rsidRDefault="00BA2EBD" w:rsidP="00BA2EBD">
            <w:pPr>
              <w:jc w:val="center"/>
              <w:rPr>
                <w:sz w:val="24"/>
                <w:szCs w:val="24"/>
              </w:rPr>
            </w:pPr>
            <w:r>
              <w:rPr>
                <w:sz w:val="24"/>
                <w:szCs w:val="24"/>
              </w:rPr>
              <w:t>14</w:t>
            </w:r>
          </w:p>
        </w:tc>
        <w:tc>
          <w:tcPr>
            <w:tcW w:w="1914" w:type="dxa"/>
          </w:tcPr>
          <w:p w:rsidR="00BA2EBD" w:rsidRPr="00BA2EBD" w:rsidRDefault="00BA2EBD" w:rsidP="00BA2EBD">
            <w:pPr>
              <w:jc w:val="center"/>
              <w:rPr>
                <w:sz w:val="24"/>
                <w:szCs w:val="24"/>
              </w:rPr>
            </w:pPr>
            <w:r>
              <w:rPr>
                <w:sz w:val="24"/>
                <w:szCs w:val="24"/>
              </w:rPr>
              <w:t>210</w:t>
            </w:r>
          </w:p>
        </w:tc>
        <w:tc>
          <w:tcPr>
            <w:tcW w:w="1914" w:type="dxa"/>
          </w:tcPr>
          <w:p w:rsidR="00BA2EBD" w:rsidRPr="00BA2EBD" w:rsidRDefault="00BA2EBD" w:rsidP="00BA2EBD">
            <w:pPr>
              <w:jc w:val="center"/>
              <w:rPr>
                <w:sz w:val="24"/>
                <w:szCs w:val="24"/>
              </w:rPr>
            </w:pPr>
            <w:r>
              <w:rPr>
                <w:sz w:val="24"/>
                <w:szCs w:val="24"/>
              </w:rPr>
              <w:t>250</w:t>
            </w:r>
          </w:p>
        </w:tc>
        <w:tc>
          <w:tcPr>
            <w:tcW w:w="1914" w:type="dxa"/>
          </w:tcPr>
          <w:p w:rsidR="00BA2EBD" w:rsidRPr="00BA2EBD" w:rsidRDefault="00BA2EBD" w:rsidP="00BA2EBD">
            <w:pPr>
              <w:jc w:val="center"/>
              <w:rPr>
                <w:sz w:val="24"/>
                <w:szCs w:val="24"/>
              </w:rPr>
            </w:pPr>
            <w:r>
              <w:rPr>
                <w:sz w:val="24"/>
                <w:szCs w:val="24"/>
              </w:rPr>
              <w:t>290</w:t>
            </w:r>
          </w:p>
        </w:tc>
        <w:tc>
          <w:tcPr>
            <w:tcW w:w="1915" w:type="dxa"/>
          </w:tcPr>
          <w:p w:rsidR="00BA2EBD" w:rsidRPr="00BA2EBD" w:rsidRDefault="00BA2EBD" w:rsidP="00BA2EBD">
            <w:pPr>
              <w:jc w:val="center"/>
              <w:rPr>
                <w:sz w:val="24"/>
                <w:szCs w:val="24"/>
              </w:rPr>
            </w:pPr>
            <w:r>
              <w:rPr>
                <w:sz w:val="24"/>
                <w:szCs w:val="24"/>
              </w:rPr>
              <w:t>330</w:t>
            </w:r>
          </w:p>
        </w:tc>
      </w:tr>
    </w:tbl>
    <w:p w:rsidR="00BA2EBD" w:rsidRDefault="00BA2EBD" w:rsidP="00ED70DC">
      <w:pPr>
        <w:ind w:firstLine="567"/>
        <w:jc w:val="both"/>
        <w:rPr>
          <w:rFonts w:ascii="Times New Roman" w:hAnsi="Times New Roman" w:cs="Times New Roman"/>
          <w:b/>
          <w:sz w:val="28"/>
          <w:szCs w:val="28"/>
        </w:rPr>
      </w:pPr>
    </w:p>
    <w:p w:rsidR="00C42049" w:rsidRDefault="00BA2EBD" w:rsidP="00ED70DC">
      <w:pPr>
        <w:ind w:firstLine="567"/>
        <w:jc w:val="both"/>
        <w:rPr>
          <w:rFonts w:ascii="Times New Roman" w:hAnsi="Times New Roman" w:cs="Times New Roman"/>
          <w:sz w:val="28"/>
          <w:szCs w:val="28"/>
        </w:rPr>
      </w:pPr>
      <w:r w:rsidRPr="00BA2EBD">
        <w:rPr>
          <w:rFonts w:ascii="Times New Roman" w:hAnsi="Times New Roman" w:cs="Times New Roman"/>
          <w:sz w:val="28"/>
          <w:szCs w:val="28"/>
        </w:rPr>
        <w:t xml:space="preserve">Велосипедные дорожки в зоне пересечений с автомобильной дорогой должны быть освещены на расстоянии не менее 60 м. Места пересечений велосипедных дорожек с автомобильными дорогами в одном уровне должны оборудоваться соответствующими дорожными знаками и разметкой. 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 Покрытия велосипедных дорожек следует устраивать из асфальтобетона, </w:t>
      </w:r>
      <w:proofErr w:type="spellStart"/>
      <w:r w:rsidRPr="00BA2EBD">
        <w:rPr>
          <w:rFonts w:ascii="Times New Roman" w:hAnsi="Times New Roman" w:cs="Times New Roman"/>
          <w:sz w:val="28"/>
          <w:szCs w:val="28"/>
        </w:rPr>
        <w:t>цементобетона</w:t>
      </w:r>
      <w:proofErr w:type="spellEnd"/>
      <w:r w:rsidRPr="00BA2EBD">
        <w:rPr>
          <w:rFonts w:ascii="Times New Roman" w:hAnsi="Times New Roman" w:cs="Times New Roman"/>
          <w:sz w:val="28"/>
          <w:szCs w:val="28"/>
        </w:rPr>
        <w:t xml:space="preserve"> и каменных материалов, обработанных вяжущими, а при проектировании </w:t>
      </w:r>
      <w:proofErr w:type="spellStart"/>
      <w:r w:rsidRPr="00BA2EBD">
        <w:rPr>
          <w:rFonts w:ascii="Times New Roman" w:hAnsi="Times New Roman" w:cs="Times New Roman"/>
          <w:sz w:val="28"/>
          <w:szCs w:val="28"/>
        </w:rPr>
        <w:t>велопешеходных</w:t>
      </w:r>
      <w:proofErr w:type="spellEnd"/>
      <w:r w:rsidRPr="00BA2EBD">
        <w:rPr>
          <w:rFonts w:ascii="Times New Roman" w:hAnsi="Times New Roman" w:cs="Times New Roman"/>
          <w:sz w:val="28"/>
          <w:szCs w:val="28"/>
        </w:rPr>
        <w:t xml:space="preserve"> дорожек для выделения полос движения для велосипедистов - с применением цветных покрытий противоскольжения в соответствии с требованиями ГОСТ 32753. При обустройстве </w:t>
      </w:r>
      <w:proofErr w:type="spellStart"/>
      <w:r w:rsidRPr="00BA2EBD">
        <w:rPr>
          <w:rFonts w:ascii="Times New Roman" w:hAnsi="Times New Roman" w:cs="Times New Roman"/>
          <w:sz w:val="28"/>
          <w:szCs w:val="28"/>
        </w:rPr>
        <w:t>дождеприемных</w:t>
      </w:r>
      <w:proofErr w:type="spellEnd"/>
      <w:r w:rsidRPr="00BA2EBD">
        <w:rPr>
          <w:rFonts w:ascii="Times New Roman" w:hAnsi="Times New Roman" w:cs="Times New Roman"/>
          <w:sz w:val="28"/>
          <w:szCs w:val="28"/>
        </w:rPr>
        <w:t xml:space="preserve">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 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 </w:t>
      </w:r>
      <w:proofErr w:type="spellStart"/>
      <w:r w:rsidRPr="00BA2EBD">
        <w:rPr>
          <w:rFonts w:ascii="Times New Roman" w:hAnsi="Times New Roman" w:cs="Times New Roman"/>
          <w:sz w:val="28"/>
          <w:szCs w:val="28"/>
        </w:rPr>
        <w:t>Велопарковки</w:t>
      </w:r>
      <w:proofErr w:type="spellEnd"/>
      <w:r w:rsidRPr="00BA2EBD">
        <w:rPr>
          <w:rFonts w:ascii="Times New Roman" w:hAnsi="Times New Roman" w:cs="Times New Roman"/>
          <w:sz w:val="28"/>
          <w:szCs w:val="28"/>
        </w:rPr>
        <w:t xml:space="preserve"> следует устраивать для длительного хранения велосипедов в зоне объектов дорожного сервиса (гостиницы, мотели и др.). По степени закрытости </w:t>
      </w:r>
      <w:proofErr w:type="spellStart"/>
      <w:r w:rsidRPr="00BA2EBD">
        <w:rPr>
          <w:rFonts w:ascii="Times New Roman" w:hAnsi="Times New Roman" w:cs="Times New Roman"/>
          <w:sz w:val="28"/>
          <w:szCs w:val="28"/>
        </w:rPr>
        <w:t>велопарковки</w:t>
      </w:r>
      <w:proofErr w:type="spellEnd"/>
      <w:r w:rsidRPr="00BA2EBD">
        <w:rPr>
          <w:rFonts w:ascii="Times New Roman" w:hAnsi="Times New Roman" w:cs="Times New Roman"/>
          <w:sz w:val="28"/>
          <w:szCs w:val="28"/>
        </w:rPr>
        <w:t xml:space="preserve">, как правило, разделяются на: открытые, открытые с навесом, закрытые. Поперечные уклоны элементов поперечного профиля следует принимать: </w:t>
      </w:r>
    </w:p>
    <w:p w:rsidR="00C42049" w:rsidRDefault="00BA2EBD" w:rsidP="00ED70DC">
      <w:pPr>
        <w:ind w:firstLine="567"/>
        <w:jc w:val="both"/>
        <w:rPr>
          <w:rFonts w:ascii="Times New Roman" w:hAnsi="Times New Roman" w:cs="Times New Roman"/>
          <w:sz w:val="28"/>
          <w:szCs w:val="28"/>
        </w:rPr>
      </w:pPr>
      <w:r w:rsidRPr="00BA2EBD">
        <w:rPr>
          <w:rFonts w:ascii="Times New Roman" w:hAnsi="Times New Roman" w:cs="Times New Roman"/>
          <w:sz w:val="28"/>
          <w:szCs w:val="28"/>
        </w:rPr>
        <w:t xml:space="preserve">- для проезжей части - минимальный - 10‰, максимальный - 30‰; </w:t>
      </w:r>
    </w:p>
    <w:p w:rsidR="00C42049" w:rsidRDefault="00BA2EBD" w:rsidP="00ED70DC">
      <w:pPr>
        <w:ind w:firstLine="567"/>
        <w:jc w:val="both"/>
        <w:rPr>
          <w:rFonts w:ascii="Times New Roman" w:hAnsi="Times New Roman" w:cs="Times New Roman"/>
          <w:sz w:val="28"/>
          <w:szCs w:val="28"/>
        </w:rPr>
      </w:pPr>
      <w:r w:rsidRPr="00BA2EBD">
        <w:rPr>
          <w:rFonts w:ascii="Times New Roman" w:hAnsi="Times New Roman" w:cs="Times New Roman"/>
          <w:sz w:val="28"/>
          <w:szCs w:val="28"/>
        </w:rPr>
        <w:t xml:space="preserve">- для тротуара - минимальный - 5‰, максимальный - 20‰; </w:t>
      </w:r>
    </w:p>
    <w:p w:rsidR="00C42049" w:rsidRDefault="00BA2EBD" w:rsidP="00ED70DC">
      <w:pPr>
        <w:ind w:firstLine="567"/>
        <w:jc w:val="both"/>
        <w:rPr>
          <w:rFonts w:ascii="Times New Roman" w:hAnsi="Times New Roman" w:cs="Times New Roman"/>
          <w:sz w:val="28"/>
          <w:szCs w:val="28"/>
        </w:rPr>
      </w:pPr>
      <w:r w:rsidRPr="00BA2EBD">
        <w:rPr>
          <w:rFonts w:ascii="Times New Roman" w:hAnsi="Times New Roman" w:cs="Times New Roman"/>
          <w:sz w:val="28"/>
          <w:szCs w:val="28"/>
        </w:rPr>
        <w:t xml:space="preserve">- для велодорожек - минимальный - 5‰, максимальный - 30‰. </w:t>
      </w:r>
    </w:p>
    <w:p w:rsidR="00BA2EBD" w:rsidRDefault="00BA2EBD" w:rsidP="00ED70DC">
      <w:pPr>
        <w:ind w:firstLine="567"/>
        <w:jc w:val="both"/>
        <w:rPr>
          <w:rFonts w:ascii="Times New Roman" w:hAnsi="Times New Roman" w:cs="Times New Roman"/>
          <w:sz w:val="28"/>
          <w:szCs w:val="28"/>
        </w:rPr>
      </w:pPr>
      <w:r w:rsidRPr="00BA2EBD">
        <w:rPr>
          <w:rFonts w:ascii="Times New Roman" w:hAnsi="Times New Roman" w:cs="Times New Roman"/>
          <w:sz w:val="28"/>
          <w:szCs w:val="28"/>
        </w:rPr>
        <w:t xml:space="preserve">Поперечный профиль улиц и дорог населенных пунктов может включать в себя проезжую часть (в том числе переходно-скоростные полосы, </w:t>
      </w:r>
      <w:r w:rsidRPr="00BA2EBD">
        <w:rPr>
          <w:rFonts w:ascii="Times New Roman" w:hAnsi="Times New Roman" w:cs="Times New Roman"/>
          <w:sz w:val="28"/>
          <w:szCs w:val="28"/>
        </w:rPr>
        <w:lastRenderedPageBreak/>
        <w:t>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C42049"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 xml:space="preserve">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C42049"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 xml:space="preserve">Велосипедные дорожки могут устраиваться одностороннего и двустороннего движения при наименьшем расстоянии безопасности от края велодорожки: </w:t>
      </w:r>
    </w:p>
    <w:p w:rsidR="00C42049"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 xml:space="preserve">- до проезжай части, опор, деревьев </w:t>
      </w:r>
      <w:r>
        <w:rPr>
          <w:rFonts w:ascii="Times New Roman" w:hAnsi="Times New Roman" w:cs="Times New Roman"/>
          <w:sz w:val="28"/>
          <w:szCs w:val="28"/>
        </w:rPr>
        <w:t xml:space="preserve">- </w:t>
      </w:r>
      <w:r w:rsidRPr="00C42049">
        <w:rPr>
          <w:rFonts w:ascii="Times New Roman" w:hAnsi="Times New Roman" w:cs="Times New Roman"/>
          <w:sz w:val="28"/>
          <w:szCs w:val="28"/>
        </w:rPr>
        <w:t>0,75</w:t>
      </w:r>
      <w:r>
        <w:rPr>
          <w:rFonts w:ascii="Times New Roman" w:hAnsi="Times New Roman" w:cs="Times New Roman"/>
          <w:sz w:val="28"/>
          <w:szCs w:val="28"/>
        </w:rPr>
        <w:t xml:space="preserve"> м</w:t>
      </w:r>
      <w:r w:rsidRPr="00C42049">
        <w:rPr>
          <w:rFonts w:ascii="Times New Roman" w:hAnsi="Times New Roman" w:cs="Times New Roman"/>
          <w:sz w:val="28"/>
          <w:szCs w:val="28"/>
        </w:rPr>
        <w:t xml:space="preserve">; </w:t>
      </w:r>
    </w:p>
    <w:p w:rsidR="00C42049"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 xml:space="preserve">- до тротуаров </w:t>
      </w:r>
      <w:r>
        <w:rPr>
          <w:rFonts w:ascii="Times New Roman" w:hAnsi="Times New Roman" w:cs="Times New Roman"/>
          <w:sz w:val="28"/>
          <w:szCs w:val="28"/>
        </w:rPr>
        <w:t xml:space="preserve">- </w:t>
      </w:r>
      <w:r w:rsidRPr="00C42049">
        <w:rPr>
          <w:rFonts w:ascii="Times New Roman" w:hAnsi="Times New Roman" w:cs="Times New Roman"/>
          <w:sz w:val="28"/>
          <w:szCs w:val="28"/>
        </w:rPr>
        <w:t>0,5</w:t>
      </w:r>
      <w:r>
        <w:rPr>
          <w:rFonts w:ascii="Times New Roman" w:hAnsi="Times New Roman" w:cs="Times New Roman"/>
          <w:sz w:val="28"/>
          <w:szCs w:val="28"/>
        </w:rPr>
        <w:t xml:space="preserve"> м</w:t>
      </w:r>
      <w:r w:rsidRPr="00C42049">
        <w:rPr>
          <w:rFonts w:ascii="Times New Roman" w:hAnsi="Times New Roman" w:cs="Times New Roman"/>
          <w:sz w:val="28"/>
          <w:szCs w:val="28"/>
        </w:rPr>
        <w:t xml:space="preserve">. </w:t>
      </w:r>
    </w:p>
    <w:p w:rsidR="00365421"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w:t>
      </w:r>
      <w:r>
        <w:rPr>
          <w:rFonts w:ascii="Times New Roman" w:hAnsi="Times New Roman" w:cs="Times New Roman"/>
          <w:sz w:val="28"/>
          <w:szCs w:val="28"/>
        </w:rPr>
        <w:t xml:space="preserve"> </w:t>
      </w:r>
      <w:r w:rsidRPr="00C42049">
        <w:rPr>
          <w:rFonts w:ascii="Times New Roman" w:hAnsi="Times New Roman" w:cs="Times New Roman"/>
          <w:sz w:val="28"/>
          <w:szCs w:val="28"/>
        </w:rPr>
        <w:t xml:space="preserve">велосипеды) с приведением их к одному расчетному виду (легковому автомобилю) с применением следующих коэффициентов: </w:t>
      </w:r>
    </w:p>
    <w:p w:rsidR="00365421"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 мотоциклы и мотороллеры с колясками, мотоколяски 0,5</w:t>
      </w:r>
      <w:r w:rsidR="00365421">
        <w:rPr>
          <w:rFonts w:ascii="Times New Roman" w:hAnsi="Times New Roman" w:cs="Times New Roman"/>
          <w:sz w:val="28"/>
          <w:szCs w:val="28"/>
        </w:rPr>
        <w:t>;</w:t>
      </w:r>
      <w:r w:rsidRPr="00C42049">
        <w:rPr>
          <w:rFonts w:ascii="Times New Roman" w:hAnsi="Times New Roman" w:cs="Times New Roman"/>
          <w:sz w:val="28"/>
          <w:szCs w:val="28"/>
        </w:rPr>
        <w:t xml:space="preserve"> </w:t>
      </w:r>
    </w:p>
    <w:p w:rsidR="00365421" w:rsidRDefault="00C42049" w:rsidP="00ED70DC">
      <w:pPr>
        <w:ind w:firstLine="567"/>
        <w:jc w:val="both"/>
        <w:rPr>
          <w:rFonts w:ascii="Times New Roman" w:hAnsi="Times New Roman" w:cs="Times New Roman"/>
          <w:sz w:val="28"/>
          <w:szCs w:val="28"/>
        </w:rPr>
      </w:pPr>
      <w:r w:rsidRPr="00C42049">
        <w:rPr>
          <w:rFonts w:ascii="Times New Roman" w:hAnsi="Times New Roman" w:cs="Times New Roman"/>
          <w:sz w:val="28"/>
          <w:szCs w:val="28"/>
        </w:rPr>
        <w:t>- мотоциклы и мотороллеры без колясок 0,28</w:t>
      </w:r>
      <w:r w:rsidR="00365421">
        <w:rPr>
          <w:rFonts w:ascii="Times New Roman" w:hAnsi="Times New Roman" w:cs="Times New Roman"/>
          <w:sz w:val="28"/>
          <w:szCs w:val="28"/>
        </w:rPr>
        <w:t>;</w:t>
      </w:r>
    </w:p>
    <w:p w:rsidR="00C42049" w:rsidRPr="00C42049" w:rsidRDefault="00C42049" w:rsidP="00ED70DC">
      <w:pPr>
        <w:ind w:firstLine="567"/>
        <w:jc w:val="both"/>
        <w:rPr>
          <w:rFonts w:ascii="Times New Roman" w:hAnsi="Times New Roman" w:cs="Times New Roman"/>
          <w:b/>
          <w:sz w:val="28"/>
          <w:szCs w:val="28"/>
        </w:rPr>
      </w:pPr>
      <w:r w:rsidRPr="00C42049">
        <w:rPr>
          <w:rFonts w:ascii="Times New Roman" w:hAnsi="Times New Roman" w:cs="Times New Roman"/>
          <w:sz w:val="28"/>
          <w:szCs w:val="28"/>
        </w:rPr>
        <w:t>- мопеды и велосипеды 0,1</w:t>
      </w:r>
      <w:r w:rsidR="00365421">
        <w:rPr>
          <w:rFonts w:ascii="Times New Roman" w:hAnsi="Times New Roman" w:cs="Times New Roman"/>
          <w:sz w:val="28"/>
          <w:szCs w:val="28"/>
        </w:rPr>
        <w:t>.</w:t>
      </w:r>
      <w:r w:rsidR="000C1A59">
        <w:rPr>
          <w:rFonts w:ascii="Times New Roman" w:hAnsi="Times New Roman" w:cs="Times New Roman"/>
          <w:sz w:val="28"/>
          <w:szCs w:val="28"/>
        </w:rPr>
        <w:t>».</w:t>
      </w:r>
    </w:p>
    <w:sectPr w:rsidR="00C42049" w:rsidRPr="00C42049" w:rsidSect="00396AB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5F3" w:rsidRDefault="00B725F3" w:rsidP="00B55757">
      <w:pPr>
        <w:spacing w:after="0" w:line="240" w:lineRule="auto"/>
      </w:pPr>
      <w:r>
        <w:separator/>
      </w:r>
    </w:p>
  </w:endnote>
  <w:endnote w:type="continuationSeparator" w:id="1">
    <w:p w:rsidR="00B725F3" w:rsidRDefault="00B725F3" w:rsidP="00B55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ISOCP">
    <w:panose1 w:val="00000400000000000000"/>
    <w:charset w:val="CC"/>
    <w:family w:val="auto"/>
    <w:pitch w:val="variable"/>
    <w:sig w:usb0="20002A87" w:usb1="00000000" w:usb2="0000004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5F3" w:rsidRDefault="00B725F3" w:rsidP="00B55757">
      <w:pPr>
        <w:spacing w:after="0" w:line="240" w:lineRule="auto"/>
      </w:pPr>
      <w:r>
        <w:separator/>
      </w:r>
    </w:p>
  </w:footnote>
  <w:footnote w:type="continuationSeparator" w:id="1">
    <w:p w:rsidR="00B725F3" w:rsidRDefault="00B725F3" w:rsidP="00B55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93C223E"/>
    <w:lvl w:ilvl="0">
      <w:start w:val="1"/>
      <w:numFmt w:val="bullet"/>
      <w:pStyle w:val="2"/>
      <w:lvlText w:val=""/>
      <w:lvlJc w:val="left"/>
      <w:pPr>
        <w:tabs>
          <w:tab w:val="num" w:pos="916"/>
        </w:tabs>
        <w:ind w:left="916" w:hanging="360"/>
      </w:pPr>
      <w:rPr>
        <w:rFonts w:ascii="Symbol" w:hAnsi="Symbol" w:hint="default"/>
      </w:rPr>
    </w:lvl>
  </w:abstractNum>
  <w:abstractNum w:abstractNumId="1">
    <w:nsid w:val="00000001"/>
    <w:multiLevelType w:val="multilevel"/>
    <w:tmpl w:val="CDEA1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11"/>
    <w:multiLevelType w:val="multilevel"/>
    <w:tmpl w:val="00000011"/>
    <w:name w:val="WW8Num50"/>
    <w:lvl w:ilvl="0">
      <w:start w:val="1"/>
      <w:numFmt w:val="bullet"/>
      <w:lvlText w:val="-"/>
      <w:lvlJc w:val="left"/>
      <w:pPr>
        <w:tabs>
          <w:tab w:val="num" w:pos="1069"/>
        </w:tabs>
        <w:ind w:left="106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52FC0"/>
    <w:multiLevelType w:val="multilevel"/>
    <w:tmpl w:val="FF587EB4"/>
    <w:lvl w:ilvl="0">
      <w:start w:val="1"/>
      <w:numFmt w:val="decimal"/>
      <w:lvlText w:val="%1."/>
      <w:lvlJc w:val="left"/>
      <w:pPr>
        <w:ind w:left="107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5114" w:hanging="720"/>
      </w:pPr>
      <w:rPr>
        <w:rFonts w:hint="default"/>
      </w:rPr>
    </w:lvl>
    <w:lvl w:ilvl="3">
      <w:start w:val="1"/>
      <w:numFmt w:val="decimal"/>
      <w:isLgl/>
      <w:lvlText w:val="%1.%2.%3.%4."/>
      <w:lvlJc w:val="left"/>
      <w:pPr>
        <w:ind w:left="7316" w:hanging="1080"/>
      </w:pPr>
      <w:rPr>
        <w:rFonts w:hint="default"/>
      </w:rPr>
    </w:lvl>
    <w:lvl w:ilvl="4">
      <w:start w:val="1"/>
      <w:numFmt w:val="decimal"/>
      <w:isLgl/>
      <w:lvlText w:val="%1.%2.%3.%4.%5."/>
      <w:lvlJc w:val="left"/>
      <w:pPr>
        <w:ind w:left="9518" w:hanging="1440"/>
      </w:pPr>
      <w:rPr>
        <w:rFonts w:hint="default"/>
      </w:rPr>
    </w:lvl>
    <w:lvl w:ilvl="5">
      <w:start w:val="1"/>
      <w:numFmt w:val="decimal"/>
      <w:isLgl/>
      <w:lvlText w:val="%1.%2.%3.%4.%5.%6."/>
      <w:lvlJc w:val="left"/>
      <w:pPr>
        <w:ind w:left="11360" w:hanging="1440"/>
      </w:pPr>
      <w:rPr>
        <w:rFonts w:hint="default"/>
      </w:rPr>
    </w:lvl>
    <w:lvl w:ilvl="6">
      <w:start w:val="1"/>
      <w:numFmt w:val="decimal"/>
      <w:isLgl/>
      <w:lvlText w:val="%1.%2.%3.%4.%5.%6.%7."/>
      <w:lvlJc w:val="left"/>
      <w:pPr>
        <w:ind w:left="13562" w:hanging="1800"/>
      </w:pPr>
      <w:rPr>
        <w:rFonts w:hint="default"/>
      </w:rPr>
    </w:lvl>
    <w:lvl w:ilvl="7">
      <w:start w:val="1"/>
      <w:numFmt w:val="decimal"/>
      <w:isLgl/>
      <w:lvlText w:val="%1.%2.%3.%4.%5.%6.%7.%8."/>
      <w:lvlJc w:val="left"/>
      <w:pPr>
        <w:ind w:left="15764" w:hanging="2160"/>
      </w:pPr>
      <w:rPr>
        <w:rFonts w:hint="default"/>
      </w:rPr>
    </w:lvl>
    <w:lvl w:ilvl="8">
      <w:start w:val="1"/>
      <w:numFmt w:val="decimal"/>
      <w:isLgl/>
      <w:lvlText w:val="%1.%2.%3.%4.%5.%6.%7.%8.%9."/>
      <w:lvlJc w:val="left"/>
      <w:pPr>
        <w:ind w:left="17606" w:hanging="2160"/>
      </w:pPr>
      <w:rPr>
        <w:rFonts w:hint="default"/>
      </w:rPr>
    </w:lvl>
  </w:abstractNum>
  <w:abstractNum w:abstractNumId="5">
    <w:nsid w:val="0CE9770A"/>
    <w:multiLevelType w:val="hybridMultilevel"/>
    <w:tmpl w:val="1090C0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ED11FCC"/>
    <w:multiLevelType w:val="multilevel"/>
    <w:tmpl w:val="19369E1C"/>
    <w:lvl w:ilvl="0">
      <w:start w:val="1"/>
      <w:numFmt w:val="decimal"/>
      <w:pStyle w:val="a"/>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
    <w:nsid w:val="11AF236F"/>
    <w:multiLevelType w:val="hybridMultilevel"/>
    <w:tmpl w:val="1D3C09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7A0699"/>
    <w:multiLevelType w:val="multilevel"/>
    <w:tmpl w:val="238AA6EE"/>
    <w:lvl w:ilvl="0">
      <w:start w:val="4"/>
      <w:numFmt w:val="decimal"/>
      <w:lvlText w:val="%1."/>
      <w:lvlJc w:val="left"/>
      <w:pPr>
        <w:ind w:left="2912"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9">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377341F"/>
    <w:multiLevelType w:val="multilevel"/>
    <w:tmpl w:val="29502D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6386003"/>
    <w:multiLevelType w:val="multilevel"/>
    <w:tmpl w:val="94983A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DA21DB"/>
    <w:multiLevelType w:val="multilevel"/>
    <w:tmpl w:val="8CFAB7BC"/>
    <w:lvl w:ilvl="0">
      <w:start w:val="1"/>
      <w:numFmt w:val="decimal"/>
      <w:lvlText w:val="%1."/>
      <w:lvlJc w:val="left"/>
      <w:pPr>
        <w:ind w:left="2912" w:hanging="360"/>
      </w:p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13">
    <w:nsid w:val="29584457"/>
    <w:multiLevelType w:val="multilevel"/>
    <w:tmpl w:val="27DA194E"/>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14">
    <w:nsid w:val="2CD346AD"/>
    <w:multiLevelType w:val="hybridMultilevel"/>
    <w:tmpl w:val="200492CC"/>
    <w:lvl w:ilvl="0" w:tplc="0419000F">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385F9D"/>
    <w:multiLevelType w:val="hybridMultilevel"/>
    <w:tmpl w:val="8EDAD0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4706FC"/>
    <w:multiLevelType w:val="multilevel"/>
    <w:tmpl w:val="8CFAB7BC"/>
    <w:lvl w:ilvl="0">
      <w:start w:val="1"/>
      <w:numFmt w:val="decimal"/>
      <w:lvlText w:val="%1."/>
      <w:lvlJc w:val="left"/>
      <w:pPr>
        <w:ind w:left="2912" w:hanging="360"/>
      </w:p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17">
    <w:nsid w:val="3D547D51"/>
    <w:multiLevelType w:val="multilevel"/>
    <w:tmpl w:val="BF86E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ECF39EB"/>
    <w:multiLevelType w:val="hybridMultilevel"/>
    <w:tmpl w:val="7024913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nsid w:val="4CC55C94"/>
    <w:multiLevelType w:val="hybridMultilevel"/>
    <w:tmpl w:val="C9C07C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CF76622"/>
    <w:multiLevelType w:val="multilevel"/>
    <w:tmpl w:val="6E0ADDDC"/>
    <w:lvl w:ilvl="0">
      <w:start w:val="1"/>
      <w:numFmt w:val="decimal"/>
      <w:lvlText w:val="%1."/>
      <w:lvlJc w:val="left"/>
      <w:pPr>
        <w:ind w:left="1571" w:hanging="360"/>
      </w:pPr>
      <w:rPr>
        <w:rFonts w:hint="default"/>
      </w:rPr>
    </w:lvl>
    <w:lvl w:ilvl="1">
      <w:start w:val="1"/>
      <w:numFmt w:val="decimal"/>
      <w:isLgl/>
      <w:lvlText w:val="%2."/>
      <w:lvlJc w:val="left"/>
      <w:pPr>
        <w:ind w:left="2138" w:hanging="720"/>
      </w:pPr>
      <w:rPr>
        <w:rFonts w:ascii="Times New Roman" w:eastAsia="Times New Roman" w:hAnsi="Times New Roman" w:cs="Times New Roman" w:hint="default"/>
      </w:rPr>
    </w:lvl>
    <w:lvl w:ilvl="2">
      <w:start w:val="1"/>
      <w:numFmt w:val="decimal"/>
      <w:isLgl/>
      <w:lvlText w:val="%1.%2.%3."/>
      <w:lvlJc w:val="left"/>
      <w:pPr>
        <w:ind w:left="2345" w:hanging="720"/>
      </w:pPr>
      <w:rPr>
        <w:rFonts w:hint="default"/>
      </w:rPr>
    </w:lvl>
    <w:lvl w:ilvl="3">
      <w:start w:val="1"/>
      <w:numFmt w:val="decimal"/>
      <w:isLgl/>
      <w:lvlText w:val="%1.%2.%3.%4."/>
      <w:lvlJc w:val="left"/>
      <w:pPr>
        <w:ind w:left="2912" w:hanging="108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460" w:hanging="1800"/>
      </w:pPr>
      <w:rPr>
        <w:rFonts w:hint="default"/>
      </w:rPr>
    </w:lvl>
    <w:lvl w:ilvl="8">
      <w:start w:val="1"/>
      <w:numFmt w:val="decimal"/>
      <w:isLgl/>
      <w:lvlText w:val="%1.%2.%3.%4.%5.%6.%7.%8.%9."/>
      <w:lvlJc w:val="left"/>
      <w:pPr>
        <w:ind w:left="4667" w:hanging="1800"/>
      </w:pPr>
      <w:rPr>
        <w:rFonts w:hint="default"/>
      </w:rPr>
    </w:lvl>
  </w:abstractNum>
  <w:abstractNum w:abstractNumId="21">
    <w:nsid w:val="4ED1772C"/>
    <w:multiLevelType w:val="hybridMultilevel"/>
    <w:tmpl w:val="006A62F4"/>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04F3254"/>
    <w:multiLevelType w:val="multilevel"/>
    <w:tmpl w:val="238AA6EE"/>
    <w:lvl w:ilvl="0">
      <w:start w:val="4"/>
      <w:numFmt w:val="decimal"/>
      <w:lvlText w:val="%1."/>
      <w:lvlJc w:val="left"/>
      <w:pPr>
        <w:ind w:left="2912"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23">
    <w:nsid w:val="52444DBF"/>
    <w:multiLevelType w:val="multilevel"/>
    <w:tmpl w:val="AD2AA6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4AF7F0D"/>
    <w:multiLevelType w:val="hybridMultilevel"/>
    <w:tmpl w:val="2708CD1E"/>
    <w:lvl w:ilvl="0" w:tplc="8780BA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75941C2"/>
    <w:multiLevelType w:val="hybridMultilevel"/>
    <w:tmpl w:val="832CA5D2"/>
    <w:lvl w:ilvl="0" w:tplc="8112F5BC">
      <w:start w:val="1"/>
      <w:numFmt w:val="bullet"/>
      <w:pStyle w:val="a1"/>
      <w:lvlText w:val=""/>
      <w:lvlJc w:val="left"/>
      <w:pPr>
        <w:tabs>
          <w:tab w:val="num" w:pos="1106"/>
        </w:tabs>
        <w:ind w:left="1106" w:hanging="397"/>
      </w:pPr>
      <w:rPr>
        <w:rFonts w:ascii="Symbol" w:hAnsi="Symbol" w:hint="default"/>
        <w:color w:val="auto"/>
      </w:rPr>
    </w:lvl>
    <w:lvl w:ilvl="1" w:tplc="0A70DED8">
      <w:start w:val="1"/>
      <w:numFmt w:val="bullet"/>
      <w:lvlText w:val="-"/>
      <w:lvlJc w:val="left"/>
      <w:pPr>
        <w:tabs>
          <w:tab w:val="num" w:pos="1789"/>
        </w:tabs>
        <w:ind w:left="1789" w:hanging="360"/>
      </w:pPr>
      <w:rPr>
        <w:rFonts w:ascii="Arial" w:hAnsi="Arial" w:hint="default"/>
        <w:color w:val="auto"/>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nsid w:val="63335FFD"/>
    <w:multiLevelType w:val="hybridMultilevel"/>
    <w:tmpl w:val="57408D52"/>
    <w:lvl w:ilvl="0" w:tplc="04190001">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9A4BB4"/>
    <w:multiLevelType w:val="hybridMultilevel"/>
    <w:tmpl w:val="060E9F2A"/>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39A4BB9"/>
    <w:multiLevelType w:val="hybridMultilevel"/>
    <w:tmpl w:val="6A9C5F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9582AE8"/>
    <w:multiLevelType w:val="multilevel"/>
    <w:tmpl w:val="9CF25BE8"/>
    <w:lvl w:ilvl="0">
      <w:start w:val="5"/>
      <w:numFmt w:val="decimal"/>
      <w:lvlText w:val="%1."/>
      <w:lvlJc w:val="left"/>
      <w:pPr>
        <w:ind w:left="390" w:hanging="39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984" w:hanging="2160"/>
      </w:pPr>
      <w:rPr>
        <w:rFonts w:hint="default"/>
      </w:rPr>
    </w:lvl>
  </w:abstractNum>
  <w:abstractNum w:abstractNumId="30">
    <w:nsid w:val="700B17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1BA3761"/>
    <w:multiLevelType w:val="multilevel"/>
    <w:tmpl w:val="29502D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2446315"/>
    <w:multiLevelType w:val="multilevel"/>
    <w:tmpl w:val="FF70F3A6"/>
    <w:lvl w:ilvl="0">
      <w:start w:val="1"/>
      <w:numFmt w:val="bullet"/>
      <w:lvlText w:val=""/>
      <w:lvlJc w:val="left"/>
      <w:pPr>
        <w:ind w:left="1070" w:hanging="360"/>
      </w:pPr>
      <w:rPr>
        <w:rFonts w:ascii="Symbol" w:hAnsi="Symbol"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33">
    <w:nsid w:val="7A5C7258"/>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C773BAB"/>
    <w:multiLevelType w:val="multilevel"/>
    <w:tmpl w:val="E9EEE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E1B2EE8"/>
    <w:multiLevelType w:val="hybridMultilevel"/>
    <w:tmpl w:val="98C08FD0"/>
    <w:lvl w:ilvl="0" w:tplc="2940F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3"/>
  </w:num>
  <w:num w:numId="3">
    <w:abstractNumId w:val="9"/>
  </w:num>
  <w:num w:numId="4">
    <w:abstractNumId w:val="13"/>
  </w:num>
  <w:num w:numId="5">
    <w:abstractNumId w:val="20"/>
  </w:num>
  <w:num w:numId="6">
    <w:abstractNumId w:val="25"/>
  </w:num>
  <w:num w:numId="7">
    <w:abstractNumId w:val="6"/>
  </w:num>
  <w:num w:numId="8">
    <w:abstractNumId w:val="14"/>
  </w:num>
  <w:num w:numId="9">
    <w:abstractNumId w:val="26"/>
  </w:num>
  <w:num w:numId="10">
    <w:abstractNumId w:val="0"/>
  </w:num>
  <w:num w:numId="11">
    <w:abstractNumId w:val="28"/>
  </w:num>
  <w:num w:numId="12">
    <w:abstractNumId w:val="5"/>
  </w:num>
  <w:num w:numId="13">
    <w:abstractNumId w:val="29"/>
  </w:num>
  <w:num w:numId="14">
    <w:abstractNumId w:val="18"/>
  </w:num>
  <w:num w:numId="15">
    <w:abstractNumId w:val="19"/>
  </w:num>
  <w:num w:numId="16">
    <w:abstractNumId w:val="35"/>
  </w:num>
  <w:num w:numId="17">
    <w:abstractNumId w:val="4"/>
  </w:num>
  <w:num w:numId="18">
    <w:abstractNumId w:val="12"/>
  </w:num>
  <w:num w:numId="19">
    <w:abstractNumId w:val="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10"/>
  </w:num>
  <w:num w:numId="24">
    <w:abstractNumId w:val="31"/>
  </w:num>
  <w:num w:numId="25">
    <w:abstractNumId w:val="16"/>
  </w:num>
  <w:num w:numId="26">
    <w:abstractNumId w:val="8"/>
  </w:num>
  <w:num w:numId="27">
    <w:abstractNumId w:val="1"/>
  </w:num>
  <w:num w:numId="28">
    <w:abstractNumId w:val="27"/>
  </w:num>
  <w:num w:numId="29">
    <w:abstractNumId w:val="15"/>
  </w:num>
  <w:num w:numId="30">
    <w:abstractNumId w:val="21"/>
  </w:num>
  <w:num w:numId="31">
    <w:abstractNumId w:val="7"/>
  </w:num>
  <w:num w:numId="32">
    <w:abstractNumId w:val="22"/>
  </w:num>
  <w:num w:numId="33">
    <w:abstractNumId w:val="11"/>
  </w:num>
  <w:num w:numId="34">
    <w:abstractNumId w:val="30"/>
  </w:num>
  <w:num w:numId="35">
    <w:abstractNumId w:val="3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30141F"/>
    <w:rsid w:val="000114BF"/>
    <w:rsid w:val="0004394E"/>
    <w:rsid w:val="000C1A59"/>
    <w:rsid w:val="00145062"/>
    <w:rsid w:val="00172D19"/>
    <w:rsid w:val="001C2E12"/>
    <w:rsid w:val="001F0E20"/>
    <w:rsid w:val="002B2984"/>
    <w:rsid w:val="0030141F"/>
    <w:rsid w:val="003377B7"/>
    <w:rsid w:val="00365421"/>
    <w:rsid w:val="00365A07"/>
    <w:rsid w:val="00371AC7"/>
    <w:rsid w:val="00383919"/>
    <w:rsid w:val="00396AB9"/>
    <w:rsid w:val="003B1316"/>
    <w:rsid w:val="00437601"/>
    <w:rsid w:val="00483003"/>
    <w:rsid w:val="005B44D7"/>
    <w:rsid w:val="005B4FC3"/>
    <w:rsid w:val="007D1736"/>
    <w:rsid w:val="00887B99"/>
    <w:rsid w:val="0089297F"/>
    <w:rsid w:val="009539E8"/>
    <w:rsid w:val="00977285"/>
    <w:rsid w:val="00AD7712"/>
    <w:rsid w:val="00AE6E40"/>
    <w:rsid w:val="00B55757"/>
    <w:rsid w:val="00B57D7A"/>
    <w:rsid w:val="00B725F3"/>
    <w:rsid w:val="00B800B2"/>
    <w:rsid w:val="00B82015"/>
    <w:rsid w:val="00B92FC8"/>
    <w:rsid w:val="00BA2EBD"/>
    <w:rsid w:val="00C16C42"/>
    <w:rsid w:val="00C42049"/>
    <w:rsid w:val="00C57C24"/>
    <w:rsid w:val="00C636B6"/>
    <w:rsid w:val="00C801FD"/>
    <w:rsid w:val="00C86A56"/>
    <w:rsid w:val="00C96C3E"/>
    <w:rsid w:val="00C97513"/>
    <w:rsid w:val="00CC6A60"/>
    <w:rsid w:val="00CD71DC"/>
    <w:rsid w:val="00DB3163"/>
    <w:rsid w:val="00E04258"/>
    <w:rsid w:val="00E227B5"/>
    <w:rsid w:val="00E40F8E"/>
    <w:rsid w:val="00E85CF0"/>
    <w:rsid w:val="00EC4C1C"/>
    <w:rsid w:val="00ED70DC"/>
    <w:rsid w:val="00F623AF"/>
    <w:rsid w:val="00F72C5A"/>
    <w:rsid w:val="00F9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C6A60"/>
  </w:style>
  <w:style w:type="paragraph" w:styleId="10">
    <w:name w:val="heading 1"/>
    <w:aliases w:val="lvm 1,1Заголовок 1,1 Заголовок 1,lvm 5,Head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2"/>
    <w:next w:val="a2"/>
    <w:link w:val="11"/>
    <w:uiPriority w:val="9"/>
    <w:qFormat/>
    <w:rsid w:val="00B55757"/>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aliases w:val="lvm 2"/>
    <w:basedOn w:val="a2"/>
    <w:next w:val="a2"/>
    <w:link w:val="21"/>
    <w:uiPriority w:val="9"/>
    <w:semiHidden/>
    <w:unhideWhenUsed/>
    <w:qFormat/>
    <w:rsid w:val="00B55757"/>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aliases w:val="lvm 3,lvm 3.,ВВЕДЕНИЕ"/>
    <w:basedOn w:val="a2"/>
    <w:next w:val="a2"/>
    <w:link w:val="30"/>
    <w:uiPriority w:val="9"/>
    <w:semiHidden/>
    <w:unhideWhenUsed/>
    <w:qFormat/>
    <w:rsid w:val="00B55757"/>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2"/>
    <w:next w:val="a2"/>
    <w:link w:val="40"/>
    <w:uiPriority w:val="9"/>
    <w:semiHidden/>
    <w:unhideWhenUsed/>
    <w:qFormat/>
    <w:rsid w:val="00B55757"/>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2"/>
    <w:next w:val="a2"/>
    <w:link w:val="50"/>
    <w:uiPriority w:val="9"/>
    <w:semiHidden/>
    <w:unhideWhenUsed/>
    <w:qFormat/>
    <w:rsid w:val="00B55757"/>
    <w:pPr>
      <w:keepNext/>
      <w:keepLines/>
      <w:spacing w:before="200" w:after="0"/>
      <w:outlineLvl w:val="4"/>
    </w:pPr>
    <w:rPr>
      <w:rFonts w:ascii="Cambria" w:eastAsia="Times New Roman" w:hAnsi="Cambria" w:cs="Times New Roman"/>
      <w:color w:val="243F60"/>
      <w:lang w:eastAsia="ru-RU"/>
    </w:rPr>
  </w:style>
  <w:style w:type="paragraph" w:styleId="6">
    <w:name w:val="heading 6"/>
    <w:aliases w:val="lvm6"/>
    <w:basedOn w:val="a2"/>
    <w:next w:val="a2"/>
    <w:link w:val="60"/>
    <w:uiPriority w:val="9"/>
    <w:semiHidden/>
    <w:unhideWhenUsed/>
    <w:qFormat/>
    <w:rsid w:val="00B55757"/>
    <w:pPr>
      <w:keepNext/>
      <w:keepLines/>
      <w:spacing w:before="200" w:after="0"/>
      <w:outlineLvl w:val="5"/>
    </w:pPr>
    <w:rPr>
      <w:rFonts w:ascii="Cambria" w:eastAsia="Times New Roman" w:hAnsi="Cambria" w:cs="Times New Roman"/>
      <w:i/>
      <w:iCs/>
      <w:color w:val="243F60"/>
      <w:lang w:eastAsia="ru-RU"/>
    </w:rPr>
  </w:style>
  <w:style w:type="paragraph" w:styleId="7">
    <w:name w:val="heading 7"/>
    <w:basedOn w:val="a2"/>
    <w:next w:val="a2"/>
    <w:link w:val="70"/>
    <w:uiPriority w:val="9"/>
    <w:semiHidden/>
    <w:unhideWhenUsed/>
    <w:qFormat/>
    <w:rsid w:val="00B55757"/>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2"/>
    <w:next w:val="a2"/>
    <w:link w:val="80"/>
    <w:uiPriority w:val="9"/>
    <w:semiHidden/>
    <w:unhideWhenUsed/>
    <w:qFormat/>
    <w:rsid w:val="00B55757"/>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2"/>
    <w:next w:val="a2"/>
    <w:link w:val="90"/>
    <w:uiPriority w:val="9"/>
    <w:semiHidden/>
    <w:unhideWhenUsed/>
    <w:qFormat/>
    <w:rsid w:val="00B55757"/>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B82015"/>
    <w:pPr>
      <w:spacing w:after="0" w:line="240" w:lineRule="auto"/>
    </w:pPr>
    <w:rPr>
      <w:rFonts w:ascii="Tahoma" w:hAnsi="Tahoma" w:cs="Tahoma"/>
      <w:sz w:val="16"/>
      <w:szCs w:val="16"/>
    </w:rPr>
  </w:style>
  <w:style w:type="character" w:customStyle="1" w:styleId="a7">
    <w:name w:val="Текст выноски Знак"/>
    <w:basedOn w:val="a3"/>
    <w:link w:val="a6"/>
    <w:uiPriority w:val="99"/>
    <w:semiHidden/>
    <w:rsid w:val="00B82015"/>
    <w:rPr>
      <w:rFonts w:ascii="Tahoma" w:hAnsi="Tahoma" w:cs="Tahoma"/>
      <w:sz w:val="16"/>
      <w:szCs w:val="16"/>
    </w:rPr>
  </w:style>
  <w:style w:type="character" w:customStyle="1" w:styleId="11">
    <w:name w:val="Заголовок 1 Знак"/>
    <w:aliases w:val="lvm 1 Знак,1Заголовок 1 Знак,1 Заголовок 1 Знак,lvm 5 Знак,Head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
    <w:basedOn w:val="a3"/>
    <w:link w:val="10"/>
    <w:uiPriority w:val="9"/>
    <w:rsid w:val="00B55757"/>
    <w:rPr>
      <w:rFonts w:ascii="Cambria" w:eastAsia="Times New Roman" w:hAnsi="Cambria" w:cs="Times New Roman"/>
      <w:b/>
      <w:bCs/>
      <w:color w:val="365F91"/>
      <w:sz w:val="28"/>
      <w:szCs w:val="28"/>
      <w:lang w:eastAsia="ru-RU"/>
    </w:rPr>
  </w:style>
  <w:style w:type="character" w:customStyle="1" w:styleId="21">
    <w:name w:val="Заголовок 2 Знак"/>
    <w:aliases w:val="lvm 2 Знак"/>
    <w:basedOn w:val="a3"/>
    <w:link w:val="20"/>
    <w:uiPriority w:val="9"/>
    <w:semiHidden/>
    <w:rsid w:val="00B55757"/>
    <w:rPr>
      <w:rFonts w:ascii="Cambria" w:eastAsia="Times New Roman" w:hAnsi="Cambria" w:cs="Times New Roman"/>
      <w:b/>
      <w:bCs/>
      <w:color w:val="4F81BD"/>
      <w:sz w:val="26"/>
      <w:szCs w:val="26"/>
      <w:lang w:eastAsia="ru-RU"/>
    </w:rPr>
  </w:style>
  <w:style w:type="character" w:customStyle="1" w:styleId="30">
    <w:name w:val="Заголовок 3 Знак"/>
    <w:aliases w:val="lvm 3 Знак,lvm 3. Знак,ВВЕДЕНИЕ Знак"/>
    <w:basedOn w:val="a3"/>
    <w:link w:val="3"/>
    <w:uiPriority w:val="9"/>
    <w:semiHidden/>
    <w:rsid w:val="00B55757"/>
    <w:rPr>
      <w:rFonts w:ascii="Cambria" w:eastAsia="Times New Roman" w:hAnsi="Cambria" w:cs="Times New Roman"/>
      <w:b/>
      <w:bCs/>
      <w:color w:val="4F81BD"/>
      <w:lang w:eastAsia="ru-RU"/>
    </w:rPr>
  </w:style>
  <w:style w:type="character" w:customStyle="1" w:styleId="40">
    <w:name w:val="Заголовок 4 Знак"/>
    <w:basedOn w:val="a3"/>
    <w:link w:val="4"/>
    <w:uiPriority w:val="9"/>
    <w:semiHidden/>
    <w:rsid w:val="00B55757"/>
    <w:rPr>
      <w:rFonts w:ascii="Cambria" w:eastAsia="Times New Roman" w:hAnsi="Cambria" w:cs="Times New Roman"/>
      <w:b/>
      <w:bCs/>
      <w:i/>
      <w:iCs/>
      <w:color w:val="4F81BD"/>
      <w:lang w:eastAsia="ru-RU"/>
    </w:rPr>
  </w:style>
  <w:style w:type="character" w:customStyle="1" w:styleId="50">
    <w:name w:val="Заголовок 5 Знак"/>
    <w:basedOn w:val="a3"/>
    <w:link w:val="5"/>
    <w:uiPriority w:val="9"/>
    <w:semiHidden/>
    <w:rsid w:val="00B55757"/>
    <w:rPr>
      <w:rFonts w:ascii="Cambria" w:eastAsia="Times New Roman" w:hAnsi="Cambria" w:cs="Times New Roman"/>
      <w:color w:val="243F60"/>
      <w:lang w:eastAsia="ru-RU"/>
    </w:rPr>
  </w:style>
  <w:style w:type="character" w:customStyle="1" w:styleId="60">
    <w:name w:val="Заголовок 6 Знак"/>
    <w:aliases w:val="lvm6 Знак"/>
    <w:basedOn w:val="a3"/>
    <w:link w:val="6"/>
    <w:uiPriority w:val="9"/>
    <w:semiHidden/>
    <w:rsid w:val="00B55757"/>
    <w:rPr>
      <w:rFonts w:ascii="Cambria" w:eastAsia="Times New Roman" w:hAnsi="Cambria" w:cs="Times New Roman"/>
      <w:i/>
      <w:iCs/>
      <w:color w:val="243F60"/>
      <w:lang w:eastAsia="ru-RU"/>
    </w:rPr>
  </w:style>
  <w:style w:type="character" w:customStyle="1" w:styleId="70">
    <w:name w:val="Заголовок 7 Знак"/>
    <w:basedOn w:val="a3"/>
    <w:link w:val="7"/>
    <w:uiPriority w:val="9"/>
    <w:semiHidden/>
    <w:rsid w:val="00B55757"/>
    <w:rPr>
      <w:rFonts w:ascii="Cambria" w:eastAsia="Times New Roman" w:hAnsi="Cambria" w:cs="Times New Roman"/>
      <w:i/>
      <w:iCs/>
      <w:color w:val="404040"/>
      <w:lang w:eastAsia="ru-RU"/>
    </w:rPr>
  </w:style>
  <w:style w:type="character" w:customStyle="1" w:styleId="80">
    <w:name w:val="Заголовок 8 Знак"/>
    <w:basedOn w:val="a3"/>
    <w:link w:val="8"/>
    <w:uiPriority w:val="9"/>
    <w:semiHidden/>
    <w:rsid w:val="00B55757"/>
    <w:rPr>
      <w:rFonts w:ascii="Cambria" w:eastAsia="Times New Roman" w:hAnsi="Cambria" w:cs="Times New Roman"/>
      <w:color w:val="404040"/>
      <w:sz w:val="20"/>
      <w:szCs w:val="20"/>
      <w:lang w:eastAsia="ru-RU"/>
    </w:rPr>
  </w:style>
  <w:style w:type="character" w:customStyle="1" w:styleId="90">
    <w:name w:val="Заголовок 9 Знак"/>
    <w:basedOn w:val="a3"/>
    <w:link w:val="9"/>
    <w:uiPriority w:val="9"/>
    <w:semiHidden/>
    <w:rsid w:val="00B55757"/>
    <w:rPr>
      <w:rFonts w:ascii="Cambria" w:eastAsia="Times New Roman" w:hAnsi="Cambria" w:cs="Times New Roman"/>
      <w:i/>
      <w:iCs/>
      <w:color w:val="404040"/>
      <w:sz w:val="20"/>
      <w:szCs w:val="20"/>
      <w:lang w:eastAsia="ru-RU"/>
    </w:rPr>
  </w:style>
  <w:style w:type="paragraph" w:styleId="a8">
    <w:name w:val="footer"/>
    <w:basedOn w:val="a2"/>
    <w:link w:val="a9"/>
    <w:uiPriority w:val="99"/>
    <w:unhideWhenUsed/>
    <w:rsid w:val="00B55757"/>
    <w:pPr>
      <w:tabs>
        <w:tab w:val="center" w:pos="4677"/>
        <w:tab w:val="right" w:pos="9355"/>
      </w:tabs>
      <w:spacing w:after="0" w:line="240" w:lineRule="auto"/>
    </w:pPr>
    <w:rPr>
      <w:rFonts w:ascii="Calibri" w:eastAsia="Calibri" w:hAnsi="Calibri" w:cs="Times New Roman"/>
      <w:lang w:eastAsia="ru-RU"/>
    </w:rPr>
  </w:style>
  <w:style w:type="character" w:customStyle="1" w:styleId="a9">
    <w:name w:val="Нижний колонтитул Знак"/>
    <w:basedOn w:val="a3"/>
    <w:link w:val="a8"/>
    <w:uiPriority w:val="99"/>
    <w:rsid w:val="00B55757"/>
    <w:rPr>
      <w:rFonts w:ascii="Calibri" w:eastAsia="Calibri" w:hAnsi="Calibri" w:cs="Times New Roman"/>
      <w:lang w:eastAsia="ru-RU"/>
    </w:rPr>
  </w:style>
  <w:style w:type="paragraph" w:styleId="aa">
    <w:name w:val="header"/>
    <w:aliases w:val="ВерхКолонтитул"/>
    <w:basedOn w:val="a2"/>
    <w:link w:val="ab"/>
    <w:uiPriority w:val="99"/>
    <w:unhideWhenUsed/>
    <w:rsid w:val="00B55757"/>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aliases w:val="ВерхКолонтитул Знак"/>
    <w:basedOn w:val="a3"/>
    <w:link w:val="aa"/>
    <w:uiPriority w:val="99"/>
    <w:rsid w:val="00B55757"/>
    <w:rPr>
      <w:rFonts w:ascii="Calibri" w:eastAsia="Calibri" w:hAnsi="Calibri" w:cs="Times New Roman"/>
      <w:lang w:eastAsia="ru-RU"/>
    </w:rPr>
  </w:style>
  <w:style w:type="character" w:styleId="ac">
    <w:name w:val="Hyperlink"/>
    <w:uiPriority w:val="99"/>
    <w:rsid w:val="00B55757"/>
    <w:rPr>
      <w:color w:val="0000FF"/>
      <w:u w:val="single"/>
    </w:rPr>
  </w:style>
  <w:style w:type="character" w:styleId="ad">
    <w:name w:val="page number"/>
    <w:rsid w:val="00B55757"/>
  </w:style>
  <w:style w:type="paragraph" w:customStyle="1" w:styleId="ae">
    <w:name w:val="Знак"/>
    <w:basedOn w:val="a2"/>
    <w:rsid w:val="00B55757"/>
    <w:pPr>
      <w:spacing w:after="160" w:line="240" w:lineRule="exact"/>
    </w:pPr>
    <w:rPr>
      <w:rFonts w:ascii="Verdana" w:eastAsia="Times New Roman" w:hAnsi="Verdana" w:cs="Verdana"/>
      <w:sz w:val="20"/>
      <w:szCs w:val="20"/>
      <w:lang w:val="en-US" w:eastAsia="ru-RU"/>
    </w:rPr>
  </w:style>
  <w:style w:type="table" w:styleId="af">
    <w:name w:val="Table Grid"/>
    <w:basedOn w:val="a4"/>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B55757"/>
    <w:pPr>
      <w:widowControl w:val="0"/>
      <w:autoSpaceDE w:val="0"/>
      <w:autoSpaceDN w:val="0"/>
      <w:adjustRightInd w:val="0"/>
    </w:pPr>
    <w:rPr>
      <w:rFonts w:ascii="Arial" w:eastAsia="Times New Roman" w:hAnsi="Arial" w:cs="Arial"/>
      <w:b/>
      <w:bCs/>
      <w:lang w:eastAsia="ru-RU"/>
    </w:rPr>
  </w:style>
  <w:style w:type="table" w:customStyle="1" w:styleId="12">
    <w:name w:val="Сетка таблицы1"/>
    <w:basedOn w:val="a4"/>
    <w:next w:val="af"/>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2"/>
    <w:link w:val="af1"/>
    <w:rsid w:val="00B5575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3"/>
    <w:link w:val="af0"/>
    <w:rsid w:val="00B55757"/>
    <w:rPr>
      <w:rFonts w:ascii="Times New Roman" w:eastAsia="Times New Roman" w:hAnsi="Times New Roman" w:cs="Times New Roman"/>
      <w:sz w:val="20"/>
      <w:szCs w:val="20"/>
      <w:lang w:eastAsia="ru-RU"/>
    </w:rPr>
  </w:style>
  <w:style w:type="character" w:styleId="af2">
    <w:name w:val="footnote reference"/>
    <w:aliases w:val="Знак сноски-FN,Знак сноски 1"/>
    <w:uiPriority w:val="99"/>
    <w:rsid w:val="00B55757"/>
    <w:rPr>
      <w:vertAlign w:val="superscript"/>
    </w:rPr>
  </w:style>
  <w:style w:type="paragraph" w:styleId="af3">
    <w:name w:val="No Spacing"/>
    <w:link w:val="af4"/>
    <w:uiPriority w:val="1"/>
    <w:qFormat/>
    <w:rsid w:val="00B55757"/>
    <w:pPr>
      <w:spacing w:after="0" w:line="240" w:lineRule="auto"/>
    </w:pPr>
    <w:rPr>
      <w:rFonts w:ascii="Calibri" w:eastAsia="Calibri" w:hAnsi="Calibri" w:cs="Times New Roman"/>
      <w:lang w:eastAsia="ru-RU"/>
    </w:rPr>
  </w:style>
  <w:style w:type="character" w:customStyle="1" w:styleId="af4">
    <w:name w:val="Без интервала Знак"/>
    <w:link w:val="af3"/>
    <w:uiPriority w:val="1"/>
    <w:rsid w:val="00B55757"/>
    <w:rPr>
      <w:rFonts w:ascii="Calibri" w:eastAsia="Calibri" w:hAnsi="Calibri" w:cs="Times New Roman"/>
      <w:lang w:eastAsia="ru-RU"/>
    </w:rPr>
  </w:style>
  <w:style w:type="paragraph" w:customStyle="1" w:styleId="22">
    <w:name w:val="Знак2 Знак Знак Знак"/>
    <w:basedOn w:val="a2"/>
    <w:rsid w:val="00B55757"/>
    <w:pPr>
      <w:spacing w:after="160" w:line="240" w:lineRule="exact"/>
    </w:pPr>
    <w:rPr>
      <w:rFonts w:ascii="Verdana" w:eastAsia="Times New Roman" w:hAnsi="Verdana" w:cs="Times New Roman"/>
      <w:sz w:val="24"/>
      <w:szCs w:val="24"/>
      <w:lang w:val="en-US" w:eastAsia="ru-RU"/>
    </w:rPr>
  </w:style>
  <w:style w:type="paragraph" w:styleId="af5">
    <w:name w:val="List Paragraph"/>
    <w:basedOn w:val="a2"/>
    <w:link w:val="af6"/>
    <w:uiPriority w:val="34"/>
    <w:qFormat/>
    <w:rsid w:val="00B55757"/>
    <w:pPr>
      <w:ind w:left="720"/>
      <w:contextualSpacing/>
    </w:pPr>
    <w:rPr>
      <w:rFonts w:ascii="Calibri" w:eastAsia="Calibri" w:hAnsi="Calibri" w:cs="Times New Roman"/>
      <w:lang w:eastAsia="ru-RU"/>
    </w:rPr>
  </w:style>
  <w:style w:type="character" w:customStyle="1" w:styleId="af6">
    <w:name w:val="Абзац списка Знак"/>
    <w:link w:val="af5"/>
    <w:uiPriority w:val="34"/>
    <w:locked/>
    <w:rsid w:val="00B55757"/>
    <w:rPr>
      <w:rFonts w:ascii="Calibri" w:eastAsia="Calibri" w:hAnsi="Calibri" w:cs="Times New Roman"/>
      <w:lang w:eastAsia="ru-RU"/>
    </w:rPr>
  </w:style>
  <w:style w:type="numbering" w:customStyle="1" w:styleId="13">
    <w:name w:val="Нет списка1"/>
    <w:next w:val="a5"/>
    <w:semiHidden/>
    <w:rsid w:val="00B55757"/>
  </w:style>
  <w:style w:type="paragraph" w:customStyle="1" w:styleId="a1">
    <w:name w:val="ПЗ список маркер"/>
    <w:basedOn w:val="a2"/>
    <w:rsid w:val="00B55757"/>
    <w:pPr>
      <w:numPr>
        <w:numId w:val="6"/>
      </w:numPr>
      <w:spacing w:after="0" w:line="240" w:lineRule="auto"/>
    </w:pPr>
    <w:rPr>
      <w:rFonts w:ascii="Times New Roman" w:eastAsia="Times New Roman" w:hAnsi="Times New Roman" w:cs="Times New Roman"/>
      <w:sz w:val="24"/>
      <w:szCs w:val="24"/>
      <w:lang w:eastAsia="ru-RU"/>
    </w:rPr>
  </w:style>
  <w:style w:type="paragraph" w:styleId="af7">
    <w:name w:val="endnote text"/>
    <w:basedOn w:val="a2"/>
    <w:link w:val="af8"/>
    <w:semiHidden/>
    <w:rsid w:val="00B55757"/>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3"/>
    <w:link w:val="af7"/>
    <w:semiHidden/>
    <w:rsid w:val="00B55757"/>
    <w:rPr>
      <w:rFonts w:ascii="Times New Roman" w:eastAsia="Times New Roman" w:hAnsi="Times New Roman" w:cs="Times New Roman"/>
      <w:sz w:val="20"/>
      <w:szCs w:val="20"/>
      <w:lang w:eastAsia="ru-RU"/>
    </w:rPr>
  </w:style>
  <w:style w:type="character" w:styleId="af9">
    <w:name w:val="endnote reference"/>
    <w:semiHidden/>
    <w:rsid w:val="00B55757"/>
    <w:rPr>
      <w:vertAlign w:val="superscript"/>
    </w:rPr>
  </w:style>
  <w:style w:type="paragraph" w:styleId="23">
    <w:name w:val="Body Text Indent 2"/>
    <w:basedOn w:val="a2"/>
    <w:link w:val="24"/>
    <w:rsid w:val="00B55757"/>
    <w:pPr>
      <w:spacing w:after="0" w:line="240" w:lineRule="auto"/>
      <w:ind w:firstLine="709"/>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3"/>
    <w:link w:val="23"/>
    <w:rsid w:val="00B55757"/>
    <w:rPr>
      <w:rFonts w:ascii="Times New Roman" w:eastAsia="Times New Roman" w:hAnsi="Times New Roman" w:cs="Times New Roman"/>
      <w:sz w:val="24"/>
      <w:szCs w:val="20"/>
      <w:lang w:eastAsia="ru-RU"/>
    </w:rPr>
  </w:style>
  <w:style w:type="paragraph" w:styleId="afa">
    <w:name w:val="Document Map"/>
    <w:basedOn w:val="a2"/>
    <w:link w:val="afb"/>
    <w:uiPriority w:val="99"/>
    <w:semiHidden/>
    <w:rsid w:val="00B55757"/>
    <w:pPr>
      <w:shd w:val="clear" w:color="auto" w:fill="000080"/>
      <w:spacing w:after="0" w:line="240" w:lineRule="auto"/>
    </w:pPr>
    <w:rPr>
      <w:rFonts w:ascii="Tahoma" w:eastAsia="Times New Roman" w:hAnsi="Tahoma" w:cs="Tahoma"/>
      <w:sz w:val="24"/>
      <w:szCs w:val="24"/>
      <w:lang w:eastAsia="ru-RU"/>
    </w:rPr>
  </w:style>
  <w:style w:type="character" w:customStyle="1" w:styleId="afb">
    <w:name w:val="Схема документа Знак"/>
    <w:basedOn w:val="a3"/>
    <w:link w:val="afa"/>
    <w:uiPriority w:val="99"/>
    <w:semiHidden/>
    <w:rsid w:val="00B55757"/>
    <w:rPr>
      <w:rFonts w:ascii="Tahoma" w:eastAsia="Times New Roman" w:hAnsi="Tahoma" w:cs="Tahoma"/>
      <w:sz w:val="24"/>
      <w:szCs w:val="24"/>
      <w:shd w:val="clear" w:color="auto" w:fill="000080"/>
      <w:lang w:eastAsia="ru-RU"/>
    </w:rPr>
  </w:style>
  <w:style w:type="paragraph" w:customStyle="1" w:styleId="afc">
    <w:name w:val="Знак Знак Знак Знак Знак Знак Знак"/>
    <w:basedOn w:val="a2"/>
    <w:rsid w:val="00B55757"/>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afd">
    <w:name w:val="Знак Знак"/>
    <w:basedOn w:val="a2"/>
    <w:rsid w:val="00B55757"/>
    <w:pPr>
      <w:spacing w:after="160" w:line="240" w:lineRule="exact"/>
    </w:pPr>
    <w:rPr>
      <w:rFonts w:ascii="Verdana" w:eastAsia="Times New Roman" w:hAnsi="Verdana" w:cs="Times New Roman"/>
      <w:sz w:val="24"/>
      <w:szCs w:val="24"/>
      <w:lang w:val="en-US" w:eastAsia="ru-RU"/>
    </w:rPr>
  </w:style>
  <w:style w:type="table" w:customStyle="1" w:styleId="25">
    <w:name w:val="Сетка таблицы2"/>
    <w:basedOn w:val="a4"/>
    <w:next w:val="af"/>
    <w:rsid w:val="00B55757"/>
    <w:pPr>
      <w:spacing w:before="200"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
    <w:rsid w:val="00B55757"/>
    <w:pPr>
      <w:spacing w:before="200"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uiPriority w:val="22"/>
    <w:qFormat/>
    <w:rsid w:val="00B55757"/>
    <w:rPr>
      <w:b/>
      <w:bCs/>
    </w:rPr>
  </w:style>
  <w:style w:type="paragraph" w:styleId="aff">
    <w:name w:val="Normal (Web)"/>
    <w:basedOn w:val="a2"/>
    <w:link w:val="aff0"/>
    <w:unhideWhenUsed/>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стиль10"/>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OC Heading"/>
    <w:basedOn w:val="10"/>
    <w:next w:val="a2"/>
    <w:uiPriority w:val="39"/>
    <w:unhideWhenUsed/>
    <w:qFormat/>
    <w:rsid w:val="00B55757"/>
    <w:pPr>
      <w:outlineLvl w:val="9"/>
    </w:pPr>
  </w:style>
  <w:style w:type="paragraph" w:styleId="14">
    <w:name w:val="toc 1"/>
    <w:basedOn w:val="a2"/>
    <w:next w:val="71"/>
    <w:link w:val="15"/>
    <w:autoRedefine/>
    <w:uiPriority w:val="39"/>
    <w:unhideWhenUsed/>
    <w:rsid w:val="00B55757"/>
    <w:pPr>
      <w:spacing w:before="120" w:after="120"/>
    </w:pPr>
    <w:rPr>
      <w:rFonts w:ascii="Calibri" w:eastAsia="Calibri" w:hAnsi="Calibri" w:cs="Times New Roman"/>
      <w:b/>
      <w:bCs/>
      <w:caps/>
      <w:sz w:val="20"/>
      <w:szCs w:val="20"/>
      <w:lang w:eastAsia="ru-RU"/>
    </w:rPr>
  </w:style>
  <w:style w:type="paragraph" w:styleId="26">
    <w:name w:val="toc 2"/>
    <w:basedOn w:val="a2"/>
    <w:next w:val="a2"/>
    <w:autoRedefine/>
    <w:uiPriority w:val="39"/>
    <w:unhideWhenUsed/>
    <w:rsid w:val="00B55757"/>
    <w:pPr>
      <w:spacing w:after="0"/>
      <w:ind w:left="220"/>
    </w:pPr>
    <w:rPr>
      <w:rFonts w:ascii="Calibri" w:eastAsia="Calibri" w:hAnsi="Calibri" w:cs="Times New Roman"/>
      <w:smallCaps/>
      <w:sz w:val="20"/>
      <w:szCs w:val="20"/>
      <w:lang w:eastAsia="ru-RU"/>
    </w:rPr>
  </w:style>
  <w:style w:type="paragraph" w:styleId="31">
    <w:name w:val="toc 3"/>
    <w:basedOn w:val="a2"/>
    <w:next w:val="a2"/>
    <w:autoRedefine/>
    <w:uiPriority w:val="39"/>
    <w:unhideWhenUsed/>
    <w:rsid w:val="00B55757"/>
    <w:pPr>
      <w:spacing w:after="0"/>
      <w:ind w:left="440"/>
    </w:pPr>
    <w:rPr>
      <w:rFonts w:ascii="Calibri" w:eastAsia="Calibri" w:hAnsi="Calibri" w:cs="Times New Roman"/>
      <w:i/>
      <w:iCs/>
      <w:sz w:val="20"/>
      <w:szCs w:val="20"/>
      <w:lang w:eastAsia="ru-RU"/>
    </w:rPr>
  </w:style>
  <w:style w:type="numbering" w:customStyle="1" w:styleId="27">
    <w:name w:val="Нет списка2"/>
    <w:next w:val="a5"/>
    <w:uiPriority w:val="99"/>
    <w:semiHidden/>
    <w:unhideWhenUsed/>
    <w:rsid w:val="00B55757"/>
  </w:style>
  <w:style w:type="table" w:customStyle="1" w:styleId="32">
    <w:name w:val="Сетка таблицы3"/>
    <w:basedOn w:val="a4"/>
    <w:next w:val="af"/>
    <w:rsid w:val="00B55757"/>
    <w:pPr>
      <w:spacing w:before="200"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11"/>
    <w:basedOn w:val="a2"/>
    <w:next w:val="af0"/>
    <w:uiPriority w:val="99"/>
    <w:unhideWhenUsed/>
    <w:rsid w:val="00B55757"/>
    <w:pPr>
      <w:spacing w:after="0" w:line="240" w:lineRule="auto"/>
    </w:pPr>
    <w:rPr>
      <w:rFonts w:ascii="Calibri" w:eastAsia="Calibri" w:hAnsi="Calibri" w:cs="Times New Roman"/>
      <w:sz w:val="20"/>
      <w:szCs w:val="20"/>
      <w:lang w:eastAsia="ru-RU"/>
    </w:rPr>
  </w:style>
  <w:style w:type="paragraph" w:customStyle="1" w:styleId="ConsPlusNormal">
    <w:name w:val="ConsPlusNormal"/>
    <w:rsid w:val="00B55757"/>
    <w:pPr>
      <w:widowControl w:val="0"/>
      <w:autoSpaceDE w:val="0"/>
      <w:autoSpaceDN w:val="0"/>
    </w:pPr>
    <w:rPr>
      <w:rFonts w:ascii="Times New Roman" w:eastAsia="Times New Roman" w:hAnsi="Times New Roman" w:cs="Times New Roman"/>
      <w:sz w:val="24"/>
      <w:lang w:eastAsia="ru-RU"/>
    </w:rPr>
  </w:style>
  <w:style w:type="paragraph" w:customStyle="1" w:styleId="16">
    <w:name w:val="Знак1"/>
    <w:basedOn w:val="a2"/>
    <w:rsid w:val="00B55757"/>
    <w:pPr>
      <w:spacing w:after="160" w:line="240" w:lineRule="exact"/>
    </w:pPr>
    <w:rPr>
      <w:rFonts w:ascii="Verdana" w:eastAsia="Times New Roman" w:hAnsi="Verdana" w:cs="Verdana"/>
      <w:sz w:val="24"/>
      <w:szCs w:val="24"/>
      <w:lang w:val="en-US" w:eastAsia="ru-RU"/>
    </w:rPr>
  </w:style>
  <w:style w:type="paragraph" w:styleId="aff2">
    <w:name w:val="Body Text Indent"/>
    <w:aliases w:val="Мой Заголовок 1,Основной текст 1"/>
    <w:basedOn w:val="a2"/>
    <w:link w:val="aff3"/>
    <w:rsid w:val="00B55757"/>
    <w:pPr>
      <w:spacing w:after="0" w:line="240" w:lineRule="auto"/>
      <w:ind w:firstLine="709"/>
    </w:pPr>
    <w:rPr>
      <w:rFonts w:ascii="Times New Roman" w:eastAsia="Times New Roman" w:hAnsi="Times New Roman" w:cs="Times New Roman"/>
      <w:lang w:eastAsia="ru-RU"/>
    </w:rPr>
  </w:style>
  <w:style w:type="character" w:customStyle="1" w:styleId="aff3">
    <w:name w:val="Основной текст с отступом Знак"/>
    <w:aliases w:val="Мой Заголовок 1 Знак,Основной текст 1 Знак"/>
    <w:basedOn w:val="a3"/>
    <w:link w:val="aff2"/>
    <w:rsid w:val="00B55757"/>
    <w:rPr>
      <w:rFonts w:ascii="Times New Roman" w:eastAsia="Times New Roman" w:hAnsi="Times New Roman" w:cs="Times New Roman"/>
      <w:lang w:eastAsia="ru-RU"/>
    </w:rPr>
  </w:style>
  <w:style w:type="paragraph" w:styleId="aff4">
    <w:name w:val="Body Text"/>
    <w:aliases w:val="Elina leipäteksti,Text1"/>
    <w:basedOn w:val="a2"/>
    <w:link w:val="aff5"/>
    <w:uiPriority w:val="99"/>
    <w:unhideWhenUsed/>
    <w:rsid w:val="00B55757"/>
    <w:pPr>
      <w:spacing w:after="120"/>
    </w:pPr>
    <w:rPr>
      <w:rFonts w:ascii="Calibri" w:eastAsia="Calibri" w:hAnsi="Calibri" w:cs="Times New Roman"/>
      <w:lang w:eastAsia="ru-RU"/>
    </w:rPr>
  </w:style>
  <w:style w:type="character" w:customStyle="1" w:styleId="aff5">
    <w:name w:val="Основной текст Знак"/>
    <w:aliases w:val="Elina leipäteksti Знак,Text1 Знак"/>
    <w:basedOn w:val="a3"/>
    <w:link w:val="aff4"/>
    <w:uiPriority w:val="99"/>
    <w:rsid w:val="00B55757"/>
    <w:rPr>
      <w:rFonts w:ascii="Calibri" w:eastAsia="Calibri" w:hAnsi="Calibri" w:cs="Times New Roman"/>
      <w:lang w:eastAsia="ru-RU"/>
    </w:rPr>
  </w:style>
  <w:style w:type="table" w:customStyle="1" w:styleId="120">
    <w:name w:val="Сетка таблицы12"/>
    <w:basedOn w:val="a4"/>
    <w:next w:val="af"/>
    <w:uiPriority w:val="59"/>
    <w:rsid w:val="00B55757"/>
    <w:pPr>
      <w:spacing w:after="0" w:line="240" w:lineRule="auto"/>
      <w:ind w:left="96"/>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4"/>
    <w:next w:val="af"/>
    <w:uiPriority w:val="59"/>
    <w:rsid w:val="00B55757"/>
    <w:pPr>
      <w:spacing w:after="0" w:line="240" w:lineRule="auto"/>
      <w:ind w:left="96"/>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w:basedOn w:val="a2"/>
    <w:rsid w:val="00B55757"/>
    <w:pPr>
      <w:spacing w:after="0" w:line="240" w:lineRule="auto"/>
    </w:pPr>
    <w:rPr>
      <w:rFonts w:ascii="Verdana" w:eastAsia="Times New Roman" w:hAnsi="Verdana" w:cs="Verdana"/>
      <w:sz w:val="20"/>
      <w:szCs w:val="20"/>
      <w:lang w:val="en-US" w:eastAsia="ru-RU"/>
    </w:rPr>
  </w:style>
  <w:style w:type="numbering" w:customStyle="1" w:styleId="111">
    <w:name w:val="Нет списка11"/>
    <w:next w:val="a5"/>
    <w:semiHidden/>
    <w:rsid w:val="00B55757"/>
  </w:style>
  <w:style w:type="paragraph" w:customStyle="1" w:styleId="aff7">
    <w:name w:val="Приложение"/>
    <w:basedOn w:val="a2"/>
    <w:rsid w:val="00B55757"/>
    <w:pPr>
      <w:spacing w:after="0" w:line="240" w:lineRule="auto"/>
      <w:ind w:firstLine="7380"/>
      <w:jc w:val="center"/>
      <w:outlineLvl w:val="4"/>
    </w:pPr>
    <w:rPr>
      <w:rFonts w:ascii="Arial" w:eastAsia="Times New Roman" w:hAnsi="Arial" w:cs="Times New Roman"/>
      <w:sz w:val="24"/>
      <w:szCs w:val="20"/>
      <w:lang w:eastAsia="ru-RU"/>
    </w:rPr>
  </w:style>
  <w:style w:type="paragraph" w:customStyle="1" w:styleId="-8-">
    <w:name w:val="Колонтитулы-8-слева"/>
    <w:basedOn w:val="-8"/>
    <w:rsid w:val="00B55757"/>
    <w:pPr>
      <w:ind w:left="0" w:right="0"/>
    </w:pPr>
  </w:style>
  <w:style w:type="paragraph" w:customStyle="1" w:styleId="-8">
    <w:name w:val="Колонтитулы-8"/>
    <w:basedOn w:val="a2"/>
    <w:rsid w:val="00B55757"/>
    <w:pPr>
      <w:spacing w:after="0" w:line="240" w:lineRule="auto"/>
      <w:ind w:left="-112" w:right="-126"/>
      <w:jc w:val="center"/>
    </w:pPr>
    <w:rPr>
      <w:rFonts w:ascii="Arial" w:eastAsia="Times New Roman" w:hAnsi="Arial" w:cs="Arial"/>
      <w:sz w:val="16"/>
      <w:szCs w:val="16"/>
      <w:lang w:eastAsia="ru-RU"/>
    </w:rPr>
  </w:style>
  <w:style w:type="paragraph" w:customStyle="1" w:styleId="-">
    <w:name w:val="Колонтитулы-ц"/>
    <w:basedOn w:val="aff8"/>
    <w:rsid w:val="00B55757"/>
    <w:pPr>
      <w:framePr w:wrap="around"/>
      <w:ind w:left="-31" w:right="-87"/>
      <w:jc w:val="center"/>
    </w:pPr>
    <w:rPr>
      <w:lang w:val="uk-UA"/>
    </w:rPr>
  </w:style>
  <w:style w:type="paragraph" w:customStyle="1" w:styleId="aff8">
    <w:name w:val="Колонтитулы"/>
    <w:basedOn w:val="a2"/>
    <w:rsid w:val="00B55757"/>
    <w:pPr>
      <w:framePr w:wrap="around" w:vAnchor="page" w:hAnchor="page" w:x="738" w:y="11454"/>
      <w:spacing w:after="0" w:line="240" w:lineRule="auto"/>
      <w:suppressOverlap/>
    </w:pPr>
    <w:rPr>
      <w:rFonts w:ascii="Arial" w:eastAsia="Times New Roman" w:hAnsi="Arial" w:cs="Times New Roman"/>
      <w:sz w:val="18"/>
      <w:szCs w:val="20"/>
      <w:lang w:eastAsia="ru-RU"/>
    </w:rPr>
  </w:style>
  <w:style w:type="character" w:customStyle="1" w:styleId="aff9">
    <w:name w:val="Колонтитулы Знак"/>
    <w:rsid w:val="00B55757"/>
    <w:rPr>
      <w:sz w:val="18"/>
      <w:lang w:val="ru-RU" w:eastAsia="en-US" w:bidi="ar-SA"/>
    </w:rPr>
  </w:style>
  <w:style w:type="character" w:customStyle="1" w:styleId="-0">
    <w:name w:val="Колонтитулы-ц Знак"/>
    <w:rsid w:val="00B55757"/>
    <w:rPr>
      <w:sz w:val="18"/>
      <w:lang w:val="uk-UA" w:eastAsia="en-US" w:bidi="ar-SA"/>
    </w:rPr>
  </w:style>
  <w:style w:type="paragraph" w:customStyle="1" w:styleId="-1">
    <w:name w:val="Основной-ж"/>
    <w:basedOn w:val="a2"/>
    <w:rsid w:val="00B55757"/>
    <w:pPr>
      <w:widowControl w:val="0"/>
      <w:autoSpaceDE w:val="0"/>
      <w:autoSpaceDN w:val="0"/>
      <w:adjustRightInd w:val="0"/>
      <w:spacing w:after="0" w:line="360" w:lineRule="auto"/>
      <w:ind w:firstLine="709"/>
      <w:jc w:val="both"/>
    </w:pPr>
    <w:rPr>
      <w:rFonts w:ascii="Arial" w:eastAsia="Times New Roman" w:hAnsi="Arial" w:cs="Times New Roman"/>
      <w:b/>
      <w:color w:val="000000"/>
      <w:sz w:val="24"/>
      <w:szCs w:val="24"/>
      <w:lang w:eastAsia="ru-RU"/>
    </w:rPr>
  </w:style>
  <w:style w:type="paragraph" w:customStyle="1" w:styleId="41">
    <w:name w:val="заголовок 4"/>
    <w:basedOn w:val="a2"/>
    <w:next w:val="a2"/>
    <w:rsid w:val="00B55757"/>
    <w:pPr>
      <w:keepNext/>
      <w:widowControl w:val="0"/>
      <w:spacing w:after="0" w:line="240" w:lineRule="auto"/>
      <w:ind w:left="142" w:firstLine="709"/>
      <w:jc w:val="right"/>
    </w:pPr>
    <w:rPr>
      <w:rFonts w:ascii="Arial" w:eastAsia="Times New Roman" w:hAnsi="Arial" w:cs="Times New Roman"/>
      <w:sz w:val="24"/>
      <w:szCs w:val="20"/>
      <w:lang w:eastAsia="ru-RU"/>
    </w:rPr>
  </w:style>
  <w:style w:type="paragraph" w:customStyle="1" w:styleId="61">
    <w:name w:val="заголовок 6"/>
    <w:basedOn w:val="a2"/>
    <w:next w:val="a2"/>
    <w:rsid w:val="00B55757"/>
    <w:pPr>
      <w:keepNext/>
      <w:widowControl w:val="0"/>
      <w:spacing w:after="0" w:line="240" w:lineRule="auto"/>
      <w:jc w:val="center"/>
    </w:pPr>
    <w:rPr>
      <w:rFonts w:ascii="Arial" w:eastAsia="Times New Roman" w:hAnsi="Arial" w:cs="Times New Roman"/>
      <w:b/>
      <w:sz w:val="20"/>
      <w:szCs w:val="20"/>
      <w:lang w:eastAsia="ru-RU"/>
    </w:rPr>
  </w:style>
  <w:style w:type="paragraph" w:customStyle="1" w:styleId="71">
    <w:name w:val="заголовок 7"/>
    <w:basedOn w:val="a2"/>
    <w:next w:val="a2"/>
    <w:rsid w:val="00B55757"/>
    <w:pPr>
      <w:keepNext/>
      <w:widowControl w:val="0"/>
      <w:spacing w:after="0" w:line="240" w:lineRule="auto"/>
      <w:jc w:val="right"/>
    </w:pPr>
    <w:rPr>
      <w:rFonts w:ascii="Arial" w:eastAsia="Times New Roman" w:hAnsi="Arial" w:cs="Times New Roman"/>
      <w:b/>
      <w:sz w:val="20"/>
      <w:szCs w:val="20"/>
      <w:lang w:eastAsia="ru-RU"/>
    </w:rPr>
  </w:style>
  <w:style w:type="paragraph" w:styleId="affa">
    <w:name w:val="caption"/>
    <w:aliases w:val="Рисунок,Название объекта_рисунок"/>
    <w:basedOn w:val="a2"/>
    <w:uiPriority w:val="35"/>
    <w:semiHidden/>
    <w:unhideWhenUsed/>
    <w:qFormat/>
    <w:rsid w:val="00B55757"/>
    <w:pPr>
      <w:spacing w:line="240" w:lineRule="auto"/>
    </w:pPr>
    <w:rPr>
      <w:rFonts w:ascii="Calibri" w:eastAsia="Calibri" w:hAnsi="Calibri" w:cs="Times New Roman"/>
      <w:b/>
      <w:bCs/>
      <w:color w:val="4F81BD"/>
      <w:sz w:val="18"/>
      <w:szCs w:val="18"/>
      <w:lang w:eastAsia="ru-RU"/>
    </w:rPr>
  </w:style>
  <w:style w:type="paragraph" w:customStyle="1" w:styleId="51">
    <w:name w:val="заголовок 5"/>
    <w:basedOn w:val="a2"/>
    <w:next w:val="a2"/>
    <w:rsid w:val="00B55757"/>
    <w:pPr>
      <w:keepNext/>
      <w:spacing w:after="0" w:line="240" w:lineRule="auto"/>
      <w:jc w:val="both"/>
    </w:pPr>
    <w:rPr>
      <w:rFonts w:ascii="Arial" w:eastAsia="Times New Roman" w:hAnsi="Arial" w:cs="Times New Roman"/>
      <w:sz w:val="24"/>
      <w:szCs w:val="20"/>
      <w:lang w:eastAsia="ru-RU"/>
    </w:rPr>
  </w:style>
  <w:style w:type="paragraph" w:customStyle="1" w:styleId="-3-10">
    <w:name w:val="Таб-3-10"/>
    <w:basedOn w:val="a2"/>
    <w:autoRedefine/>
    <w:rsid w:val="00B55757"/>
    <w:pPr>
      <w:tabs>
        <w:tab w:val="left" w:pos="0"/>
      </w:tabs>
      <w:spacing w:after="0" w:line="240" w:lineRule="auto"/>
      <w:jc w:val="center"/>
    </w:pPr>
    <w:rPr>
      <w:rFonts w:ascii="Arial" w:eastAsia="Times New Roman" w:hAnsi="Arial" w:cs="Times New Roman"/>
      <w:sz w:val="20"/>
      <w:szCs w:val="20"/>
      <w:lang w:eastAsia="ru-RU"/>
    </w:rPr>
  </w:style>
  <w:style w:type="paragraph" w:customStyle="1" w:styleId="affb">
    <w:name w:val="Название объекта_таблица"/>
    <w:basedOn w:val="affa"/>
    <w:rsid w:val="00B55757"/>
    <w:pPr>
      <w:suppressAutoHyphens/>
      <w:autoSpaceDE w:val="0"/>
      <w:autoSpaceDN w:val="0"/>
      <w:adjustRightInd w:val="0"/>
      <w:spacing w:before="120" w:after="120"/>
      <w:ind w:left="284" w:firstLine="1134"/>
      <w:outlineLvl w:val="4"/>
    </w:pPr>
    <w:rPr>
      <w:b w:val="0"/>
      <w:lang w:val="en-US"/>
    </w:rPr>
  </w:style>
  <w:style w:type="paragraph" w:customStyle="1" w:styleId="-10">
    <w:name w:val="Таб-1"/>
    <w:basedOn w:val="a2"/>
    <w:rsid w:val="00B55757"/>
    <w:pPr>
      <w:tabs>
        <w:tab w:val="left" w:pos="0"/>
      </w:tabs>
      <w:spacing w:after="0" w:line="240" w:lineRule="auto"/>
    </w:pPr>
    <w:rPr>
      <w:rFonts w:ascii="Arial" w:eastAsia="Times New Roman" w:hAnsi="Arial" w:cs="Times New Roman"/>
      <w:sz w:val="24"/>
      <w:szCs w:val="20"/>
      <w:lang w:eastAsia="ru-RU"/>
    </w:rPr>
  </w:style>
  <w:style w:type="character" w:customStyle="1" w:styleId="-11">
    <w:name w:val="Таб-1 Знак1"/>
    <w:rsid w:val="00B55757"/>
    <w:rPr>
      <w:rFonts w:ascii="Arial" w:hAnsi="Arial"/>
      <w:lang w:val="ru-RU" w:eastAsia="ru-RU" w:bidi="ar-SA"/>
    </w:rPr>
  </w:style>
  <w:style w:type="paragraph" w:customStyle="1" w:styleId="-1-9">
    <w:name w:val="Таб-1-9"/>
    <w:basedOn w:val="-10"/>
    <w:rsid w:val="00B55757"/>
    <w:rPr>
      <w:sz w:val="18"/>
      <w:szCs w:val="18"/>
    </w:rPr>
  </w:style>
  <w:style w:type="character" w:customStyle="1" w:styleId="-1-91">
    <w:name w:val="Таб-1-9 Знак1"/>
    <w:rsid w:val="00B55757"/>
    <w:rPr>
      <w:rFonts w:ascii="Arial" w:hAnsi="Arial"/>
      <w:sz w:val="18"/>
      <w:szCs w:val="18"/>
      <w:lang w:val="ru-RU" w:eastAsia="ru-RU" w:bidi="ar-SA"/>
    </w:rPr>
  </w:style>
  <w:style w:type="paragraph" w:customStyle="1" w:styleId="-3">
    <w:name w:val="Таб-3"/>
    <w:basedOn w:val="-10"/>
    <w:rsid w:val="00B55757"/>
    <w:pPr>
      <w:jc w:val="center"/>
    </w:pPr>
  </w:style>
  <w:style w:type="character" w:customStyle="1" w:styleId="-30">
    <w:name w:val="Таб-3 Знак"/>
    <w:rsid w:val="00B55757"/>
  </w:style>
  <w:style w:type="paragraph" w:customStyle="1" w:styleId="--">
    <w:name w:val="Основной-ж-к"/>
    <w:basedOn w:val="-1"/>
    <w:rsid w:val="00B55757"/>
    <w:rPr>
      <w:i/>
    </w:rPr>
  </w:style>
  <w:style w:type="paragraph" w:customStyle="1" w:styleId="---">
    <w:name w:val="Основной-ж-к-ц"/>
    <w:basedOn w:val="a2"/>
    <w:rsid w:val="00B55757"/>
    <w:pPr>
      <w:tabs>
        <w:tab w:val="left" w:pos="0"/>
      </w:tabs>
      <w:spacing w:after="0" w:line="360" w:lineRule="auto"/>
      <w:jc w:val="center"/>
    </w:pPr>
    <w:rPr>
      <w:rFonts w:ascii="Arial" w:eastAsia="Times New Roman" w:hAnsi="Arial" w:cs="Times New Roman"/>
      <w:b/>
      <w:i/>
      <w:sz w:val="24"/>
      <w:szCs w:val="20"/>
      <w:lang w:eastAsia="ru-RU"/>
    </w:rPr>
  </w:style>
  <w:style w:type="paragraph" w:customStyle="1" w:styleId="a">
    <w:name w:val="Маркирован"/>
    <w:basedOn w:val="a2"/>
    <w:rsid w:val="00B55757"/>
    <w:pPr>
      <w:numPr>
        <w:numId w:val="7"/>
      </w:numPr>
      <w:spacing w:after="0" w:line="360" w:lineRule="auto"/>
    </w:pPr>
    <w:rPr>
      <w:rFonts w:ascii="Arial" w:eastAsia="Times New Roman" w:hAnsi="Arial" w:cs="Times New Roman"/>
      <w:sz w:val="24"/>
      <w:szCs w:val="24"/>
      <w:lang w:eastAsia="ru-RU"/>
    </w:rPr>
  </w:style>
  <w:style w:type="paragraph" w:styleId="affc">
    <w:name w:val="Message Header"/>
    <w:basedOn w:val="a2"/>
    <w:link w:val="affd"/>
    <w:rsid w:val="00B55757"/>
    <w:pPr>
      <w:widowControl w:val="0"/>
      <w:autoSpaceDE w:val="0"/>
      <w:autoSpaceDN w:val="0"/>
      <w:adjustRightInd w:val="0"/>
      <w:spacing w:after="0" w:line="240" w:lineRule="auto"/>
      <w:jc w:val="center"/>
    </w:pPr>
    <w:rPr>
      <w:rFonts w:ascii="Arial" w:eastAsia="Times New Roman" w:hAnsi="Arial" w:cs="Arial"/>
      <w:bCs/>
      <w:szCs w:val="24"/>
      <w:lang w:eastAsia="ru-RU"/>
    </w:rPr>
  </w:style>
  <w:style w:type="character" w:customStyle="1" w:styleId="affd">
    <w:name w:val="Шапка Знак"/>
    <w:basedOn w:val="a3"/>
    <w:link w:val="affc"/>
    <w:rsid w:val="00B55757"/>
    <w:rPr>
      <w:rFonts w:ascii="Arial" w:eastAsia="Times New Roman" w:hAnsi="Arial" w:cs="Arial"/>
      <w:bCs/>
      <w:szCs w:val="24"/>
      <w:lang w:eastAsia="ru-RU"/>
    </w:rPr>
  </w:style>
  <w:style w:type="paragraph" w:customStyle="1" w:styleId="affe">
    <w:name w:val="продолж_таблиц"/>
    <w:basedOn w:val="a2"/>
    <w:rsid w:val="00B55757"/>
    <w:pPr>
      <w:framePr w:hSpace="181" w:vSpace="181" w:wrap="auto" w:vAnchor="page" w:hAnchor="text" w:y="1"/>
      <w:tabs>
        <w:tab w:val="left" w:pos="0"/>
      </w:tabs>
      <w:spacing w:after="0" w:line="240" w:lineRule="auto"/>
      <w:jc w:val="right"/>
    </w:pPr>
    <w:rPr>
      <w:rFonts w:ascii="Arial" w:eastAsia="Times New Roman" w:hAnsi="Arial" w:cs="Arial"/>
      <w:sz w:val="24"/>
      <w:szCs w:val="24"/>
      <w:lang w:eastAsia="ru-RU"/>
    </w:rPr>
  </w:style>
  <w:style w:type="paragraph" w:customStyle="1" w:styleId="-2">
    <w:name w:val="Основной-к"/>
    <w:basedOn w:val="-1"/>
    <w:rsid w:val="00B55757"/>
    <w:rPr>
      <w:b w:val="0"/>
      <w:i/>
    </w:rPr>
  </w:style>
  <w:style w:type="character" w:styleId="afff">
    <w:name w:val="annotation reference"/>
    <w:semiHidden/>
    <w:rsid w:val="00B55757"/>
    <w:rPr>
      <w:sz w:val="16"/>
      <w:szCs w:val="16"/>
    </w:rPr>
  </w:style>
  <w:style w:type="paragraph" w:customStyle="1" w:styleId="-4">
    <w:name w:val="Основной-основной"/>
    <w:basedOn w:val="a2"/>
    <w:rsid w:val="00B55757"/>
    <w:pPr>
      <w:spacing w:after="0" w:line="360" w:lineRule="auto"/>
      <w:ind w:firstLine="1134"/>
      <w:jc w:val="both"/>
    </w:pPr>
    <w:rPr>
      <w:rFonts w:ascii="Arial" w:eastAsia="Times New Roman" w:hAnsi="Arial" w:cs="Arial"/>
      <w:sz w:val="24"/>
      <w:lang w:eastAsia="ru-RU"/>
    </w:rPr>
  </w:style>
  <w:style w:type="paragraph" w:customStyle="1" w:styleId="-5">
    <w:name w:val="Основной-п"/>
    <w:basedOn w:val="a2"/>
    <w:next w:val="a2"/>
    <w:rsid w:val="00B55757"/>
    <w:pPr>
      <w:widowControl w:val="0"/>
      <w:autoSpaceDE w:val="0"/>
      <w:autoSpaceDN w:val="0"/>
      <w:adjustRightInd w:val="0"/>
      <w:spacing w:after="0" w:line="360" w:lineRule="auto"/>
      <w:ind w:firstLine="709"/>
      <w:jc w:val="both"/>
    </w:pPr>
    <w:rPr>
      <w:rFonts w:ascii="Arial" w:eastAsia="Times New Roman" w:hAnsi="Arial" w:cs="Times New Roman"/>
      <w:color w:val="000000"/>
      <w:sz w:val="24"/>
      <w:szCs w:val="24"/>
      <w:u w:val="single"/>
      <w:lang w:eastAsia="ru-RU"/>
    </w:rPr>
  </w:style>
  <w:style w:type="paragraph" w:customStyle="1" w:styleId="-6">
    <w:name w:val="Основной-справа"/>
    <w:basedOn w:val="a2"/>
    <w:rsid w:val="00B55757"/>
    <w:pPr>
      <w:widowControl w:val="0"/>
      <w:tabs>
        <w:tab w:val="left" w:pos="5670"/>
      </w:tabs>
      <w:autoSpaceDE w:val="0"/>
      <w:autoSpaceDN w:val="0"/>
      <w:adjustRightInd w:val="0"/>
      <w:spacing w:after="0" w:line="360" w:lineRule="auto"/>
      <w:ind w:firstLine="709"/>
      <w:jc w:val="right"/>
    </w:pPr>
    <w:rPr>
      <w:rFonts w:ascii="Arial" w:eastAsia="Times New Roman" w:hAnsi="Arial" w:cs="Times New Roman"/>
      <w:color w:val="000000"/>
      <w:sz w:val="24"/>
      <w:szCs w:val="24"/>
      <w:lang w:eastAsia="ru-RU"/>
    </w:rPr>
  </w:style>
  <w:style w:type="paragraph" w:customStyle="1" w:styleId="-7">
    <w:name w:val="Основной-ц"/>
    <w:basedOn w:val="-6"/>
    <w:rsid w:val="00B55757"/>
    <w:pPr>
      <w:ind w:firstLine="0"/>
      <w:jc w:val="center"/>
    </w:pPr>
  </w:style>
  <w:style w:type="paragraph" w:customStyle="1" w:styleId="--0">
    <w:name w:val="Основной-ц-ж"/>
    <w:basedOn w:val="-6"/>
    <w:rsid w:val="00B55757"/>
    <w:pPr>
      <w:ind w:firstLine="0"/>
      <w:jc w:val="center"/>
    </w:pPr>
    <w:rPr>
      <w:b/>
    </w:rPr>
  </w:style>
  <w:style w:type="paragraph" w:customStyle="1" w:styleId="--1">
    <w:name w:val="Основной-ц-к"/>
    <w:basedOn w:val="-6"/>
    <w:rsid w:val="00B55757"/>
    <w:pPr>
      <w:ind w:firstLine="0"/>
      <w:jc w:val="center"/>
    </w:pPr>
    <w:rPr>
      <w:i/>
    </w:rPr>
  </w:style>
  <w:style w:type="paragraph" w:styleId="52">
    <w:name w:val="toc 5"/>
    <w:basedOn w:val="a2"/>
    <w:next w:val="a2"/>
    <w:autoRedefine/>
    <w:rsid w:val="00B55757"/>
    <w:pPr>
      <w:spacing w:after="0"/>
      <w:ind w:left="880"/>
    </w:pPr>
    <w:rPr>
      <w:rFonts w:ascii="Calibri" w:eastAsia="Calibri" w:hAnsi="Calibri" w:cs="Times New Roman"/>
      <w:sz w:val="18"/>
      <w:szCs w:val="18"/>
      <w:lang w:eastAsia="ru-RU"/>
    </w:rPr>
  </w:style>
  <w:style w:type="paragraph" w:customStyle="1" w:styleId="afff0">
    <w:name w:val="Титул"/>
    <w:basedOn w:val="-3"/>
    <w:rsid w:val="00B55757"/>
    <w:pPr>
      <w:spacing w:line="360" w:lineRule="auto"/>
    </w:pPr>
    <w:rPr>
      <w:bCs/>
      <w:sz w:val="28"/>
      <w:szCs w:val="28"/>
    </w:rPr>
  </w:style>
  <w:style w:type="character" w:customStyle="1" w:styleId="afff1">
    <w:name w:val="Титул Знак"/>
    <w:rsid w:val="00B55757"/>
    <w:rPr>
      <w:rFonts w:ascii="Arial" w:hAnsi="Arial"/>
      <w:bCs/>
      <w:sz w:val="28"/>
      <w:szCs w:val="28"/>
      <w:lang w:val="ru-RU" w:eastAsia="ru-RU" w:bidi="ar-SA"/>
    </w:rPr>
  </w:style>
  <w:style w:type="paragraph" w:customStyle="1" w:styleId="a0">
    <w:name w:val="Нумерован"/>
    <w:basedOn w:val="a2"/>
    <w:rsid w:val="00B55757"/>
    <w:pPr>
      <w:widowControl w:val="0"/>
      <w:numPr>
        <w:numId w:val="8"/>
      </w:numPr>
      <w:autoSpaceDE w:val="0"/>
      <w:autoSpaceDN w:val="0"/>
      <w:adjustRightInd w:val="0"/>
      <w:spacing w:after="0" w:line="360" w:lineRule="auto"/>
      <w:jc w:val="both"/>
    </w:pPr>
    <w:rPr>
      <w:rFonts w:ascii="Arial" w:eastAsia="Times New Roman" w:hAnsi="Arial" w:cs="Times New Roman"/>
      <w:color w:val="000000"/>
      <w:sz w:val="24"/>
      <w:szCs w:val="24"/>
      <w:lang w:eastAsia="ru-RU"/>
    </w:rPr>
  </w:style>
  <w:style w:type="paragraph" w:customStyle="1" w:styleId="afff2">
    <w:name w:val="Рисунок_обычный"/>
    <w:basedOn w:val="a2"/>
    <w:rsid w:val="00B55757"/>
    <w:pPr>
      <w:spacing w:before="120" w:after="120" w:line="240" w:lineRule="auto"/>
      <w:jc w:val="center"/>
      <w:outlineLvl w:val="4"/>
    </w:pPr>
    <w:rPr>
      <w:rFonts w:ascii="Arial" w:eastAsia="Times New Roman" w:hAnsi="Arial" w:cs="Times New Roman"/>
      <w:sz w:val="24"/>
      <w:szCs w:val="24"/>
      <w:lang w:eastAsia="ru-RU"/>
    </w:rPr>
  </w:style>
  <w:style w:type="paragraph" w:customStyle="1" w:styleId="17">
    <w:name w:val="1Основной текст"/>
    <w:basedOn w:val="a2"/>
    <w:rsid w:val="00B55757"/>
    <w:pPr>
      <w:tabs>
        <w:tab w:val="left" w:pos="480"/>
        <w:tab w:val="left" w:leader="dot" w:pos="8640"/>
      </w:tabs>
      <w:spacing w:before="120" w:after="120" w:line="360" w:lineRule="auto"/>
      <w:ind w:firstLine="720"/>
      <w:jc w:val="both"/>
    </w:pPr>
    <w:rPr>
      <w:rFonts w:ascii="Arial" w:eastAsia="Times New Roman" w:hAnsi="Arial" w:cs="Times New Roman"/>
      <w:bCs/>
      <w:sz w:val="24"/>
      <w:szCs w:val="24"/>
      <w:lang w:eastAsia="ru-RU"/>
    </w:rPr>
  </w:style>
  <w:style w:type="paragraph" w:customStyle="1" w:styleId="121">
    <w:name w:val="1Заголовок2"/>
    <w:basedOn w:val="3"/>
    <w:rsid w:val="00B55757"/>
    <w:pPr>
      <w:tabs>
        <w:tab w:val="left" w:leader="dot" w:pos="8640"/>
      </w:tabs>
      <w:spacing w:before="360" w:after="120" w:line="360" w:lineRule="auto"/>
      <w:jc w:val="center"/>
    </w:pPr>
    <w:rPr>
      <w:rFonts w:ascii="Arial" w:hAnsi="Arial" w:cs="Arial"/>
      <w:b w:val="0"/>
      <w:iCs/>
      <w:sz w:val="24"/>
      <w:szCs w:val="24"/>
    </w:rPr>
  </w:style>
  <w:style w:type="paragraph" w:customStyle="1" w:styleId="afff3">
    <w:name w:val="таблица"/>
    <w:basedOn w:val="a2"/>
    <w:rsid w:val="00B55757"/>
    <w:pPr>
      <w:tabs>
        <w:tab w:val="left" w:leader="dot" w:pos="8640"/>
      </w:tabs>
      <w:autoSpaceDE w:val="0"/>
      <w:autoSpaceDN w:val="0"/>
      <w:adjustRightInd w:val="0"/>
      <w:spacing w:before="240" w:after="0" w:line="240" w:lineRule="auto"/>
      <w:ind w:firstLine="4120"/>
      <w:jc w:val="center"/>
    </w:pPr>
    <w:rPr>
      <w:rFonts w:ascii="Arial" w:eastAsia="Times New Roman" w:hAnsi="Arial" w:cs="Times New Roman"/>
      <w:sz w:val="24"/>
      <w:szCs w:val="24"/>
      <w:lang w:eastAsia="ru-RU"/>
    </w:rPr>
  </w:style>
  <w:style w:type="paragraph" w:customStyle="1" w:styleId="Times">
    <w:name w:val="Times_Основной"/>
    <w:basedOn w:val="a2"/>
    <w:rsid w:val="00B55757"/>
    <w:pPr>
      <w:tabs>
        <w:tab w:val="left" w:leader="dot" w:pos="8640"/>
      </w:tabs>
      <w:spacing w:after="0" w:line="240" w:lineRule="auto"/>
    </w:pPr>
    <w:rPr>
      <w:rFonts w:ascii="Times New Roman" w:eastAsia="Times New Roman" w:hAnsi="Times New Roman" w:cs="Times New Roman"/>
      <w:sz w:val="24"/>
      <w:szCs w:val="24"/>
      <w:lang w:eastAsia="ru-RU"/>
    </w:rPr>
  </w:style>
  <w:style w:type="character" w:styleId="afff4">
    <w:name w:val="FollowedHyperlink"/>
    <w:uiPriority w:val="99"/>
    <w:rsid w:val="00B55757"/>
    <w:rPr>
      <w:color w:val="800080"/>
      <w:u w:val="single"/>
    </w:rPr>
  </w:style>
  <w:style w:type="paragraph" w:customStyle="1" w:styleId="afff5">
    <w:name w:val="рисунок"/>
    <w:basedOn w:val="a2"/>
    <w:rsid w:val="00B55757"/>
    <w:pPr>
      <w:spacing w:after="0" w:line="240" w:lineRule="auto"/>
      <w:jc w:val="center"/>
    </w:pPr>
    <w:rPr>
      <w:rFonts w:ascii="Arial" w:eastAsia="Times New Roman" w:hAnsi="Arial" w:cs="Courier New"/>
      <w:bCs/>
      <w:iCs/>
      <w:sz w:val="24"/>
      <w:szCs w:val="24"/>
      <w:lang w:eastAsia="ru-RU"/>
    </w:rPr>
  </w:style>
  <w:style w:type="paragraph" w:customStyle="1" w:styleId="xl24">
    <w:name w:val="xl24"/>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5">
    <w:name w:val="xl25"/>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6">
    <w:name w:val="xl26"/>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7">
    <w:name w:val="xl27"/>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8">
    <w:name w:val="xl28"/>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9">
    <w:name w:val="xl29"/>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30">
    <w:name w:val="xl30"/>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1">
    <w:name w:val="xl31"/>
    <w:basedOn w:val="a2"/>
    <w:rsid w:val="00B5575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2">
    <w:name w:val="xl32"/>
    <w:basedOn w:val="a2"/>
    <w:rsid w:val="00B55757"/>
    <w:pPr>
      <w:pBdr>
        <w:top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3">
    <w:name w:val="xl33"/>
    <w:basedOn w:val="a2"/>
    <w:rsid w:val="00B5575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4">
    <w:name w:val="xl34"/>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xl35">
    <w:name w:val="xl35"/>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xl36">
    <w:name w:val="xl36"/>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font5">
    <w:name w:val="font5"/>
    <w:basedOn w:val="a2"/>
    <w:rsid w:val="00B55757"/>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paragraph" w:customStyle="1" w:styleId="font6">
    <w:name w:val="font6"/>
    <w:basedOn w:val="a2"/>
    <w:rsid w:val="00B55757"/>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paragraph" w:styleId="2">
    <w:name w:val="List Bullet 2"/>
    <w:basedOn w:val="a2"/>
    <w:autoRedefine/>
    <w:rsid w:val="00B55757"/>
    <w:pPr>
      <w:numPr>
        <w:numId w:val="10"/>
      </w:numPr>
      <w:spacing w:after="0" w:line="240" w:lineRule="auto"/>
    </w:pPr>
    <w:rPr>
      <w:rFonts w:ascii="Arial" w:eastAsia="Times New Roman" w:hAnsi="Arial" w:cs="Times New Roman"/>
      <w:sz w:val="24"/>
      <w:szCs w:val="20"/>
      <w:lang w:eastAsia="ru-RU"/>
    </w:rPr>
  </w:style>
  <w:style w:type="paragraph" w:customStyle="1" w:styleId="xl37">
    <w:name w:val="xl37"/>
    <w:basedOn w:val="a2"/>
    <w:rsid w:val="00B55757"/>
    <w:pPr>
      <w:pBdr>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styleId="42">
    <w:name w:val="toc 4"/>
    <w:basedOn w:val="a2"/>
    <w:next w:val="a2"/>
    <w:autoRedefine/>
    <w:uiPriority w:val="39"/>
    <w:rsid w:val="00B55757"/>
    <w:pPr>
      <w:spacing w:after="0"/>
      <w:ind w:left="660"/>
    </w:pPr>
    <w:rPr>
      <w:rFonts w:ascii="Calibri" w:eastAsia="Calibri" w:hAnsi="Calibri" w:cs="Times New Roman"/>
      <w:sz w:val="18"/>
      <w:szCs w:val="18"/>
      <w:lang w:eastAsia="ru-RU"/>
    </w:rPr>
  </w:style>
  <w:style w:type="paragraph" w:styleId="62">
    <w:name w:val="toc 6"/>
    <w:basedOn w:val="a2"/>
    <w:next w:val="a2"/>
    <w:autoRedefine/>
    <w:rsid w:val="00B55757"/>
    <w:pPr>
      <w:spacing w:after="0"/>
      <w:ind w:left="1100"/>
    </w:pPr>
    <w:rPr>
      <w:rFonts w:ascii="Calibri" w:eastAsia="Calibri" w:hAnsi="Calibri" w:cs="Times New Roman"/>
      <w:sz w:val="18"/>
      <w:szCs w:val="18"/>
      <w:lang w:eastAsia="ru-RU"/>
    </w:rPr>
  </w:style>
  <w:style w:type="paragraph" w:styleId="72">
    <w:name w:val="toc 7"/>
    <w:basedOn w:val="a2"/>
    <w:next w:val="a2"/>
    <w:autoRedefine/>
    <w:rsid w:val="00B55757"/>
    <w:pPr>
      <w:spacing w:after="0"/>
      <w:ind w:left="1320"/>
    </w:pPr>
    <w:rPr>
      <w:rFonts w:ascii="Calibri" w:eastAsia="Calibri" w:hAnsi="Calibri" w:cs="Times New Roman"/>
      <w:sz w:val="18"/>
      <w:szCs w:val="18"/>
      <w:lang w:eastAsia="ru-RU"/>
    </w:rPr>
  </w:style>
  <w:style w:type="paragraph" w:styleId="81">
    <w:name w:val="toc 8"/>
    <w:basedOn w:val="a2"/>
    <w:next w:val="a2"/>
    <w:autoRedefine/>
    <w:rsid w:val="00B55757"/>
    <w:pPr>
      <w:spacing w:after="0"/>
      <w:ind w:left="1540"/>
    </w:pPr>
    <w:rPr>
      <w:rFonts w:ascii="Calibri" w:eastAsia="Calibri" w:hAnsi="Calibri" w:cs="Times New Roman"/>
      <w:sz w:val="18"/>
      <w:szCs w:val="18"/>
      <w:lang w:eastAsia="ru-RU"/>
    </w:rPr>
  </w:style>
  <w:style w:type="paragraph" w:styleId="91">
    <w:name w:val="toc 9"/>
    <w:basedOn w:val="a2"/>
    <w:next w:val="a2"/>
    <w:autoRedefine/>
    <w:rsid w:val="00B55757"/>
    <w:pPr>
      <w:spacing w:after="0"/>
      <w:ind w:left="1760"/>
    </w:pPr>
    <w:rPr>
      <w:rFonts w:ascii="Calibri" w:eastAsia="Calibri" w:hAnsi="Calibri" w:cs="Times New Roman"/>
      <w:sz w:val="18"/>
      <w:szCs w:val="18"/>
      <w:lang w:eastAsia="ru-RU"/>
    </w:rPr>
  </w:style>
  <w:style w:type="paragraph" w:styleId="28">
    <w:name w:val="Body Text 2"/>
    <w:basedOn w:val="a2"/>
    <w:link w:val="29"/>
    <w:rsid w:val="00B55757"/>
    <w:pPr>
      <w:spacing w:after="0" w:line="240" w:lineRule="auto"/>
      <w:jc w:val="center"/>
    </w:pPr>
    <w:rPr>
      <w:rFonts w:ascii="Times New Roman" w:eastAsia="Times New Roman" w:hAnsi="Times New Roman" w:cs="Times New Roman"/>
      <w:sz w:val="24"/>
      <w:szCs w:val="20"/>
      <w:lang w:eastAsia="ru-RU"/>
    </w:rPr>
  </w:style>
  <w:style w:type="character" w:customStyle="1" w:styleId="29">
    <w:name w:val="Основной текст 2 Знак"/>
    <w:basedOn w:val="a3"/>
    <w:link w:val="28"/>
    <w:rsid w:val="00B55757"/>
    <w:rPr>
      <w:rFonts w:ascii="Times New Roman" w:eastAsia="Times New Roman" w:hAnsi="Times New Roman" w:cs="Times New Roman"/>
      <w:sz w:val="24"/>
      <w:szCs w:val="20"/>
      <w:lang w:eastAsia="ru-RU"/>
    </w:rPr>
  </w:style>
  <w:style w:type="paragraph" w:styleId="2a">
    <w:name w:val="List 2"/>
    <w:basedOn w:val="a2"/>
    <w:rsid w:val="00B55757"/>
    <w:pPr>
      <w:spacing w:after="0" w:line="240" w:lineRule="auto"/>
      <w:ind w:left="566" w:hanging="283"/>
    </w:pPr>
    <w:rPr>
      <w:rFonts w:ascii="Arial" w:eastAsia="Times New Roman" w:hAnsi="Arial" w:cs="Times New Roman"/>
      <w:sz w:val="24"/>
      <w:szCs w:val="20"/>
      <w:lang w:eastAsia="ru-RU"/>
    </w:rPr>
  </w:style>
  <w:style w:type="paragraph" w:styleId="33">
    <w:name w:val="List 3"/>
    <w:basedOn w:val="a2"/>
    <w:rsid w:val="00B55757"/>
    <w:pPr>
      <w:spacing w:after="0" w:line="240" w:lineRule="auto"/>
      <w:ind w:left="849" w:hanging="283"/>
    </w:pPr>
    <w:rPr>
      <w:rFonts w:ascii="Arial" w:eastAsia="Times New Roman" w:hAnsi="Arial" w:cs="Times New Roman"/>
      <w:sz w:val="24"/>
      <w:szCs w:val="20"/>
      <w:lang w:eastAsia="ru-RU"/>
    </w:rPr>
  </w:style>
  <w:style w:type="paragraph" w:styleId="34">
    <w:name w:val="Body Text 3"/>
    <w:basedOn w:val="a2"/>
    <w:link w:val="35"/>
    <w:rsid w:val="00B55757"/>
    <w:pPr>
      <w:spacing w:after="0" w:line="240" w:lineRule="auto"/>
      <w:jc w:val="both"/>
    </w:pPr>
    <w:rPr>
      <w:rFonts w:ascii="Arial" w:eastAsia="Times New Roman" w:hAnsi="Arial" w:cs="Arial"/>
      <w:lang w:eastAsia="ru-RU"/>
    </w:rPr>
  </w:style>
  <w:style w:type="character" w:customStyle="1" w:styleId="35">
    <w:name w:val="Основной текст 3 Знак"/>
    <w:basedOn w:val="a3"/>
    <w:link w:val="34"/>
    <w:rsid w:val="00B55757"/>
    <w:rPr>
      <w:rFonts w:ascii="Arial" w:eastAsia="Times New Roman" w:hAnsi="Arial" w:cs="Arial"/>
      <w:lang w:eastAsia="ru-RU"/>
    </w:rPr>
  </w:style>
  <w:style w:type="paragraph" w:customStyle="1" w:styleId="afff6">
    <w:name w:val="Колон"/>
    <w:basedOn w:val="a2"/>
    <w:rsid w:val="00B55757"/>
    <w:pPr>
      <w:spacing w:after="0" w:line="240" w:lineRule="auto"/>
      <w:jc w:val="center"/>
    </w:pPr>
    <w:rPr>
      <w:rFonts w:ascii="Arial" w:eastAsia="Times New Roman" w:hAnsi="Arial" w:cs="ISOCP"/>
      <w:b/>
      <w:sz w:val="28"/>
      <w:szCs w:val="40"/>
      <w:lang w:eastAsia="ru-RU"/>
    </w:rPr>
  </w:style>
  <w:style w:type="paragraph" w:customStyle="1" w:styleId="Times1">
    <w:name w:val="Times_Заголовок1"/>
    <w:basedOn w:val="10"/>
    <w:rsid w:val="00B55757"/>
    <w:pPr>
      <w:spacing w:line="240" w:lineRule="auto"/>
      <w:jc w:val="center"/>
    </w:pPr>
    <w:rPr>
      <w:rFonts w:ascii="Times New Roman" w:hAnsi="Times New Roman"/>
      <w:bCs w:val="0"/>
      <w:caps/>
      <w:kern w:val="28"/>
      <w:sz w:val="24"/>
      <w:szCs w:val="20"/>
    </w:rPr>
  </w:style>
  <w:style w:type="paragraph" w:customStyle="1" w:styleId="Times2">
    <w:name w:val="Times_Заголовок2"/>
    <w:basedOn w:val="20"/>
    <w:rsid w:val="00B55757"/>
    <w:pPr>
      <w:spacing w:before="240" w:after="240"/>
      <w:jc w:val="center"/>
    </w:pPr>
    <w:rPr>
      <w:rFonts w:ascii="Times New Roman" w:hAnsi="Times New Roman"/>
      <w:szCs w:val="20"/>
    </w:rPr>
  </w:style>
  <w:style w:type="paragraph" w:customStyle="1" w:styleId="1">
    <w:name w:val="Маркированный список 1"/>
    <w:rsid w:val="00B55757"/>
    <w:pPr>
      <w:numPr>
        <w:numId w:val="9"/>
      </w:numPr>
      <w:tabs>
        <w:tab w:val="left" w:pos="284"/>
      </w:tabs>
    </w:pPr>
    <w:rPr>
      <w:rFonts w:ascii="Times New Roman" w:eastAsia="Times New Roman" w:hAnsi="Times New Roman" w:cs="Times New Roman"/>
      <w:sz w:val="24"/>
      <w:lang w:eastAsia="ru-RU"/>
    </w:rPr>
  </w:style>
  <w:style w:type="paragraph" w:styleId="36">
    <w:name w:val="Body Text Indent 3"/>
    <w:basedOn w:val="a2"/>
    <w:link w:val="37"/>
    <w:rsid w:val="00B55757"/>
    <w:pPr>
      <w:spacing w:after="120" w:line="240" w:lineRule="auto"/>
      <w:ind w:left="283"/>
    </w:pPr>
    <w:rPr>
      <w:rFonts w:ascii="Arial" w:eastAsia="Times New Roman" w:hAnsi="Arial" w:cs="Times New Roman"/>
      <w:sz w:val="16"/>
      <w:szCs w:val="16"/>
      <w:lang w:eastAsia="ru-RU"/>
    </w:rPr>
  </w:style>
  <w:style w:type="character" w:customStyle="1" w:styleId="37">
    <w:name w:val="Основной текст с отступом 3 Знак"/>
    <w:basedOn w:val="a3"/>
    <w:link w:val="36"/>
    <w:rsid w:val="00B55757"/>
    <w:rPr>
      <w:rFonts w:ascii="Arial" w:eastAsia="Times New Roman" w:hAnsi="Arial" w:cs="Times New Roman"/>
      <w:sz w:val="16"/>
      <w:szCs w:val="16"/>
      <w:lang w:eastAsia="ru-RU"/>
    </w:rPr>
  </w:style>
  <w:style w:type="table" w:customStyle="1" w:styleId="310">
    <w:name w:val="Сетка таблицы31"/>
    <w:basedOn w:val="a4"/>
    <w:next w:val="af"/>
    <w:rsid w:val="00B5575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
    <w:rsid w:val="00B5575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0">
    <w:name w:val="Style100"/>
    <w:basedOn w:val="a2"/>
    <w:uiPriority w:val="99"/>
    <w:rsid w:val="00B55757"/>
    <w:pPr>
      <w:widowControl w:val="0"/>
      <w:autoSpaceDE w:val="0"/>
      <w:autoSpaceDN w:val="0"/>
      <w:adjustRightInd w:val="0"/>
      <w:spacing w:after="0" w:line="434" w:lineRule="exact"/>
      <w:ind w:firstLine="677"/>
      <w:jc w:val="both"/>
    </w:pPr>
    <w:rPr>
      <w:rFonts w:ascii="Times New Roman" w:eastAsia="Times New Roman" w:hAnsi="Times New Roman" w:cs="Times New Roman"/>
      <w:sz w:val="24"/>
      <w:szCs w:val="24"/>
      <w:lang w:eastAsia="ru-RU"/>
    </w:rPr>
  </w:style>
  <w:style w:type="table" w:customStyle="1" w:styleId="53">
    <w:name w:val="Сетка таблицы5"/>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2"/>
    <w:next w:val="a2"/>
    <w:link w:val="z-0"/>
    <w:hidden/>
    <w:uiPriority w:val="99"/>
    <w:semiHidden/>
    <w:unhideWhenUsed/>
    <w:rsid w:val="00B557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B55757"/>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B557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semiHidden/>
    <w:rsid w:val="00B55757"/>
    <w:rPr>
      <w:rFonts w:ascii="Arial" w:eastAsia="Times New Roman" w:hAnsi="Arial" w:cs="Arial"/>
      <w:vanish/>
      <w:sz w:val="16"/>
      <w:szCs w:val="16"/>
      <w:lang w:eastAsia="ru-RU"/>
    </w:rPr>
  </w:style>
  <w:style w:type="character" w:customStyle="1" w:styleId="left">
    <w:name w:val="left"/>
    <w:rsid w:val="00B55757"/>
  </w:style>
  <w:style w:type="character" w:customStyle="1" w:styleId="tl">
    <w:name w:val="tl"/>
    <w:rsid w:val="00B55757"/>
  </w:style>
  <w:style w:type="character" w:customStyle="1" w:styleId="bl">
    <w:name w:val="bl"/>
    <w:rsid w:val="00B55757"/>
  </w:style>
  <w:style w:type="paragraph" w:customStyle="1" w:styleId="description">
    <w:name w:val="description"/>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7">
    <w:name w:val="Emphasis"/>
    <w:uiPriority w:val="20"/>
    <w:qFormat/>
    <w:rsid w:val="00B55757"/>
    <w:rPr>
      <w:i/>
      <w:iCs/>
    </w:rPr>
  </w:style>
  <w:style w:type="character" w:customStyle="1" w:styleId="pluso-wrap">
    <w:name w:val="pluso-wrap"/>
    <w:rsid w:val="00B55757"/>
  </w:style>
  <w:style w:type="character" w:customStyle="1" w:styleId="pluso-counter">
    <w:name w:val="pluso-counter"/>
    <w:rsid w:val="00B55757"/>
  </w:style>
  <w:style w:type="character" w:customStyle="1" w:styleId="separator">
    <w:name w:val="separator"/>
    <w:rsid w:val="00B55757"/>
  </w:style>
  <w:style w:type="paragraph" w:customStyle="1" w:styleId="aright">
    <w:name w:val="aright"/>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2">
    <w:name w:val="Нет списка21"/>
    <w:next w:val="a5"/>
    <w:semiHidden/>
    <w:rsid w:val="00B55757"/>
  </w:style>
  <w:style w:type="paragraph" w:styleId="afff8">
    <w:name w:val="annotation text"/>
    <w:basedOn w:val="a2"/>
    <w:link w:val="afff9"/>
    <w:uiPriority w:val="99"/>
    <w:semiHidden/>
    <w:unhideWhenUsed/>
    <w:rsid w:val="00B55757"/>
    <w:pPr>
      <w:spacing w:line="240" w:lineRule="auto"/>
    </w:pPr>
    <w:rPr>
      <w:rFonts w:ascii="Calibri" w:eastAsia="Calibri" w:hAnsi="Calibri" w:cs="Times New Roman"/>
      <w:sz w:val="20"/>
      <w:szCs w:val="20"/>
      <w:lang w:eastAsia="ru-RU"/>
    </w:rPr>
  </w:style>
  <w:style w:type="character" w:customStyle="1" w:styleId="afff9">
    <w:name w:val="Текст примечания Знак"/>
    <w:basedOn w:val="a3"/>
    <w:link w:val="afff8"/>
    <w:uiPriority w:val="99"/>
    <w:semiHidden/>
    <w:rsid w:val="00B55757"/>
    <w:rPr>
      <w:rFonts w:ascii="Calibri" w:eastAsia="Calibri" w:hAnsi="Calibri" w:cs="Times New Roman"/>
      <w:sz w:val="20"/>
      <w:szCs w:val="20"/>
      <w:lang w:eastAsia="ru-RU"/>
    </w:rPr>
  </w:style>
  <w:style w:type="paragraph" w:styleId="afffa">
    <w:name w:val="annotation subject"/>
    <w:basedOn w:val="afff8"/>
    <w:next w:val="afff8"/>
    <w:link w:val="afffb"/>
    <w:uiPriority w:val="99"/>
    <w:semiHidden/>
    <w:unhideWhenUsed/>
    <w:rsid w:val="00B55757"/>
    <w:rPr>
      <w:b/>
      <w:bCs/>
    </w:rPr>
  </w:style>
  <w:style w:type="character" w:customStyle="1" w:styleId="afffb">
    <w:name w:val="Тема примечания Знак"/>
    <w:basedOn w:val="afff9"/>
    <w:link w:val="afffa"/>
    <w:uiPriority w:val="99"/>
    <w:semiHidden/>
    <w:rsid w:val="00B55757"/>
    <w:rPr>
      <w:rFonts w:ascii="Calibri" w:eastAsia="Calibri" w:hAnsi="Calibri" w:cs="Times New Roman"/>
      <w:b/>
      <w:bCs/>
      <w:sz w:val="20"/>
      <w:szCs w:val="20"/>
      <w:lang w:eastAsia="ru-RU"/>
    </w:rPr>
  </w:style>
  <w:style w:type="paragraph" w:customStyle="1" w:styleId="18">
    <w:name w:val="Обычный1"/>
    <w:uiPriority w:val="99"/>
    <w:rsid w:val="00B55757"/>
    <w:pPr>
      <w:widowControl w:val="0"/>
      <w:suppressAutoHyphens/>
      <w:overflowPunct w:val="0"/>
      <w:autoSpaceDE w:val="0"/>
    </w:pPr>
    <w:rPr>
      <w:rFonts w:ascii="Times New Roman" w:eastAsia="Times New Roman" w:hAnsi="Times New Roman" w:cs="Times New Roman"/>
      <w:lang w:eastAsia="ar-SA"/>
    </w:rPr>
  </w:style>
  <w:style w:type="paragraph" w:customStyle="1" w:styleId="19">
    <w:name w:val="Основной текст с отступом1"/>
    <w:basedOn w:val="a2"/>
    <w:uiPriority w:val="99"/>
    <w:rsid w:val="00B55757"/>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character" w:customStyle="1" w:styleId="2b">
    <w:name w:val="Основной текст (2)_"/>
    <w:link w:val="2c"/>
    <w:rsid w:val="00B55757"/>
    <w:rPr>
      <w:rFonts w:ascii="Times New Roman" w:hAnsi="Times New Roman"/>
      <w:shd w:val="clear" w:color="auto" w:fill="FFFFFF"/>
    </w:rPr>
  </w:style>
  <w:style w:type="paragraph" w:customStyle="1" w:styleId="2c">
    <w:name w:val="Основной текст (2)"/>
    <w:basedOn w:val="a2"/>
    <w:link w:val="2b"/>
    <w:rsid w:val="00B55757"/>
    <w:pPr>
      <w:widowControl w:val="0"/>
      <w:shd w:val="clear" w:color="auto" w:fill="FFFFFF"/>
      <w:spacing w:after="0" w:line="288" w:lineRule="exact"/>
      <w:ind w:hanging="460"/>
      <w:jc w:val="both"/>
    </w:pPr>
    <w:rPr>
      <w:rFonts w:ascii="Times New Roman" w:hAnsi="Times New Roman"/>
    </w:rPr>
  </w:style>
  <w:style w:type="paragraph" w:customStyle="1" w:styleId="afffc">
    <w:name w:val="Содержимое таблицы"/>
    <w:basedOn w:val="a2"/>
    <w:rsid w:val="00B55757"/>
    <w:pPr>
      <w:widowControl w:val="0"/>
      <w:suppressLineNumbers/>
      <w:suppressAutoHyphens/>
      <w:spacing w:after="0" w:line="240" w:lineRule="auto"/>
    </w:pPr>
    <w:rPr>
      <w:rFonts w:ascii="Verdana" w:eastAsia="SimSun" w:hAnsi="Verdana" w:cs="Mangal"/>
      <w:kern w:val="1"/>
      <w:sz w:val="16"/>
      <w:szCs w:val="24"/>
      <w:lang w:eastAsia="hi-IN" w:bidi="hi-IN"/>
    </w:rPr>
  </w:style>
  <w:style w:type="table" w:customStyle="1" w:styleId="92">
    <w:name w:val="Сетка таблицы9"/>
    <w:basedOn w:val="a4"/>
    <w:next w:val="af"/>
    <w:uiPriority w:val="59"/>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f"/>
    <w:uiPriority w:val="59"/>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
    <w:uiPriority w:val="59"/>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Plain Text"/>
    <w:basedOn w:val="a2"/>
    <w:link w:val="afffe"/>
    <w:rsid w:val="00B55757"/>
    <w:pPr>
      <w:spacing w:after="0" w:line="240" w:lineRule="auto"/>
    </w:pPr>
    <w:rPr>
      <w:rFonts w:ascii="Courier New" w:eastAsia="Times New Roman" w:hAnsi="Courier New" w:cs="Courier New"/>
      <w:sz w:val="20"/>
      <w:szCs w:val="20"/>
      <w:lang w:eastAsia="ru-RU"/>
    </w:rPr>
  </w:style>
  <w:style w:type="character" w:customStyle="1" w:styleId="afffe">
    <w:name w:val="Текст Знак"/>
    <w:basedOn w:val="a3"/>
    <w:link w:val="afffd"/>
    <w:rsid w:val="00B55757"/>
    <w:rPr>
      <w:rFonts w:ascii="Courier New" w:eastAsia="Times New Roman" w:hAnsi="Courier New" w:cs="Courier New"/>
      <w:sz w:val="20"/>
      <w:szCs w:val="20"/>
      <w:lang w:eastAsia="ru-RU"/>
    </w:rPr>
  </w:style>
  <w:style w:type="paragraph" w:styleId="affff">
    <w:name w:val="Title"/>
    <w:basedOn w:val="a2"/>
    <w:next w:val="a2"/>
    <w:link w:val="affff0"/>
    <w:uiPriority w:val="10"/>
    <w:qFormat/>
    <w:rsid w:val="00B55757"/>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fff0">
    <w:name w:val="Название Знак"/>
    <w:basedOn w:val="a3"/>
    <w:link w:val="affff"/>
    <w:uiPriority w:val="10"/>
    <w:rsid w:val="00B55757"/>
    <w:rPr>
      <w:rFonts w:ascii="Cambria" w:eastAsia="Times New Roman" w:hAnsi="Cambria" w:cs="Times New Roman"/>
      <w:b/>
      <w:bCs/>
      <w:kern w:val="28"/>
      <w:sz w:val="32"/>
      <w:szCs w:val="32"/>
      <w:lang w:eastAsia="ru-RU"/>
    </w:rPr>
  </w:style>
  <w:style w:type="character" w:customStyle="1" w:styleId="15">
    <w:name w:val="Оглавление 1 Знак"/>
    <w:link w:val="14"/>
    <w:uiPriority w:val="39"/>
    <w:rsid w:val="00B55757"/>
    <w:rPr>
      <w:rFonts w:ascii="Calibri" w:eastAsia="Calibri" w:hAnsi="Calibri" w:cs="Times New Roman"/>
      <w:b/>
      <w:bCs/>
      <w:caps/>
      <w:sz w:val="20"/>
      <w:szCs w:val="20"/>
      <w:lang w:eastAsia="ru-RU"/>
    </w:rPr>
  </w:style>
  <w:style w:type="character" w:styleId="affff1">
    <w:name w:val="Intense Emphasis"/>
    <w:uiPriority w:val="21"/>
    <w:qFormat/>
    <w:rsid w:val="00B55757"/>
    <w:rPr>
      <w:b/>
      <w:bCs/>
      <w:i/>
      <w:iCs/>
      <w:color w:val="4F81BD"/>
    </w:rPr>
  </w:style>
  <w:style w:type="table" w:styleId="-31">
    <w:name w:val="Light List Accent 3"/>
    <w:basedOn w:val="a4"/>
    <w:uiPriority w:val="61"/>
    <w:rsid w:val="00B55757"/>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2">
    <w:name w:val="Subtitle"/>
    <w:basedOn w:val="a2"/>
    <w:next w:val="a2"/>
    <w:link w:val="affff3"/>
    <w:uiPriority w:val="11"/>
    <w:qFormat/>
    <w:rsid w:val="00B55757"/>
    <w:pPr>
      <w:numPr>
        <w:ilvl w:val="1"/>
      </w:numPr>
      <w:spacing w:after="160"/>
    </w:pPr>
    <w:rPr>
      <w:rFonts w:eastAsiaTheme="minorEastAsia"/>
      <w:color w:val="5A5A5A" w:themeColor="text1" w:themeTint="A5"/>
      <w:spacing w:val="15"/>
      <w:lang w:eastAsia="ru-RU"/>
    </w:rPr>
  </w:style>
  <w:style w:type="character" w:customStyle="1" w:styleId="affff3">
    <w:name w:val="Подзаголовок Знак"/>
    <w:basedOn w:val="a3"/>
    <w:link w:val="affff2"/>
    <w:uiPriority w:val="11"/>
    <w:rsid w:val="00B55757"/>
    <w:rPr>
      <w:rFonts w:eastAsiaTheme="minorEastAsia"/>
      <w:color w:val="5A5A5A" w:themeColor="text1" w:themeTint="A5"/>
      <w:spacing w:val="15"/>
      <w:lang w:eastAsia="ru-RU"/>
    </w:rPr>
  </w:style>
  <w:style w:type="character" w:customStyle="1" w:styleId="FontStyle15">
    <w:name w:val="Font Style15"/>
    <w:rsid w:val="00B55757"/>
    <w:rPr>
      <w:rFonts w:ascii="Times New Roman" w:hAnsi="Times New Roman" w:cs="Times New Roman"/>
      <w:sz w:val="26"/>
      <w:szCs w:val="26"/>
    </w:rPr>
  </w:style>
  <w:style w:type="character" w:customStyle="1" w:styleId="FontStyle14">
    <w:name w:val="Font Style14"/>
    <w:rsid w:val="00B55757"/>
    <w:rPr>
      <w:rFonts w:ascii="Times New Roman" w:hAnsi="Times New Roman" w:cs="Times New Roman"/>
      <w:b/>
      <w:bCs/>
      <w:sz w:val="26"/>
      <w:szCs w:val="26"/>
    </w:rPr>
  </w:style>
  <w:style w:type="paragraph" w:customStyle="1" w:styleId="msonormal0">
    <w:name w:val="msonormal"/>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ru-RU"/>
    </w:rPr>
  </w:style>
  <w:style w:type="paragraph" w:customStyle="1" w:styleId="xl66">
    <w:name w:val="xl66"/>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ru-RU"/>
    </w:rPr>
  </w:style>
  <w:style w:type="paragraph" w:customStyle="1" w:styleId="xl67">
    <w:name w:val="xl67"/>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ru-RU"/>
    </w:rPr>
  </w:style>
  <w:style w:type="paragraph" w:customStyle="1" w:styleId="xl68">
    <w:name w:val="xl68"/>
    <w:basedOn w:val="a2"/>
    <w:rsid w:val="00B55757"/>
    <w:pPr>
      <w:spacing w:before="100" w:beforeAutospacing="1" w:after="100" w:afterAutospacing="1" w:line="240" w:lineRule="auto"/>
    </w:pPr>
    <w:rPr>
      <w:rFonts w:ascii="Arial Narrow" w:eastAsia="Times New Roman" w:hAnsi="Arial Narrow" w:cs="Times New Roman"/>
      <w:sz w:val="18"/>
      <w:szCs w:val="18"/>
      <w:lang w:eastAsia="ru-RU"/>
    </w:rPr>
  </w:style>
  <w:style w:type="character" w:customStyle="1" w:styleId="aff0">
    <w:name w:val="Обычный (веб) Знак"/>
    <w:link w:val="aff"/>
    <w:uiPriority w:val="99"/>
    <w:locked/>
    <w:rsid w:val="00C57C2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C6A60"/>
  </w:style>
  <w:style w:type="paragraph" w:styleId="10">
    <w:name w:val="heading 1"/>
    <w:aliases w:val="lvm 1,1Заголовок 1,1 Заголовок 1,lvm 5,Head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2"/>
    <w:next w:val="a2"/>
    <w:link w:val="11"/>
    <w:uiPriority w:val="9"/>
    <w:qFormat/>
    <w:rsid w:val="00B55757"/>
    <w:pPr>
      <w:keepNext/>
      <w:keepLines/>
      <w:spacing w:before="480" w:after="0"/>
      <w:outlineLvl w:val="0"/>
    </w:pPr>
    <w:rPr>
      <w:rFonts w:ascii="Cambria" w:eastAsia="Times New Roman" w:hAnsi="Cambria" w:cs="Times New Roman"/>
      <w:b/>
      <w:bCs/>
      <w:color w:val="365F91"/>
      <w:sz w:val="28"/>
      <w:szCs w:val="28"/>
      <w:lang w:eastAsia="ru-RU"/>
    </w:rPr>
  </w:style>
  <w:style w:type="paragraph" w:styleId="20">
    <w:name w:val="heading 2"/>
    <w:aliases w:val="lvm 2"/>
    <w:basedOn w:val="a2"/>
    <w:next w:val="a2"/>
    <w:link w:val="21"/>
    <w:uiPriority w:val="9"/>
    <w:semiHidden/>
    <w:unhideWhenUsed/>
    <w:qFormat/>
    <w:rsid w:val="00B55757"/>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aliases w:val="lvm 3,lvm 3.,ВВЕДЕНИЕ"/>
    <w:basedOn w:val="a2"/>
    <w:next w:val="a2"/>
    <w:link w:val="30"/>
    <w:uiPriority w:val="9"/>
    <w:semiHidden/>
    <w:unhideWhenUsed/>
    <w:qFormat/>
    <w:rsid w:val="00B55757"/>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2"/>
    <w:next w:val="a2"/>
    <w:link w:val="40"/>
    <w:uiPriority w:val="9"/>
    <w:semiHidden/>
    <w:unhideWhenUsed/>
    <w:qFormat/>
    <w:rsid w:val="00B55757"/>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2"/>
    <w:next w:val="a2"/>
    <w:link w:val="50"/>
    <w:uiPriority w:val="9"/>
    <w:semiHidden/>
    <w:unhideWhenUsed/>
    <w:qFormat/>
    <w:rsid w:val="00B55757"/>
    <w:pPr>
      <w:keepNext/>
      <w:keepLines/>
      <w:spacing w:before="200" w:after="0"/>
      <w:outlineLvl w:val="4"/>
    </w:pPr>
    <w:rPr>
      <w:rFonts w:ascii="Cambria" w:eastAsia="Times New Roman" w:hAnsi="Cambria" w:cs="Times New Roman"/>
      <w:color w:val="243F60"/>
      <w:lang w:eastAsia="ru-RU"/>
    </w:rPr>
  </w:style>
  <w:style w:type="paragraph" w:styleId="6">
    <w:name w:val="heading 6"/>
    <w:aliases w:val="lvm6"/>
    <w:basedOn w:val="a2"/>
    <w:next w:val="a2"/>
    <w:link w:val="60"/>
    <w:uiPriority w:val="9"/>
    <w:semiHidden/>
    <w:unhideWhenUsed/>
    <w:qFormat/>
    <w:rsid w:val="00B55757"/>
    <w:pPr>
      <w:keepNext/>
      <w:keepLines/>
      <w:spacing w:before="200" w:after="0"/>
      <w:outlineLvl w:val="5"/>
    </w:pPr>
    <w:rPr>
      <w:rFonts w:ascii="Cambria" w:eastAsia="Times New Roman" w:hAnsi="Cambria" w:cs="Times New Roman"/>
      <w:i/>
      <w:iCs/>
      <w:color w:val="243F60"/>
      <w:lang w:eastAsia="ru-RU"/>
    </w:rPr>
  </w:style>
  <w:style w:type="paragraph" w:styleId="7">
    <w:name w:val="heading 7"/>
    <w:basedOn w:val="a2"/>
    <w:next w:val="a2"/>
    <w:link w:val="70"/>
    <w:uiPriority w:val="9"/>
    <w:semiHidden/>
    <w:unhideWhenUsed/>
    <w:qFormat/>
    <w:rsid w:val="00B55757"/>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2"/>
    <w:next w:val="a2"/>
    <w:link w:val="80"/>
    <w:uiPriority w:val="9"/>
    <w:semiHidden/>
    <w:unhideWhenUsed/>
    <w:qFormat/>
    <w:rsid w:val="00B55757"/>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2"/>
    <w:next w:val="a2"/>
    <w:link w:val="90"/>
    <w:uiPriority w:val="9"/>
    <w:semiHidden/>
    <w:unhideWhenUsed/>
    <w:qFormat/>
    <w:rsid w:val="00B55757"/>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B82015"/>
    <w:pPr>
      <w:spacing w:after="0" w:line="240" w:lineRule="auto"/>
    </w:pPr>
    <w:rPr>
      <w:rFonts w:ascii="Tahoma" w:hAnsi="Tahoma" w:cs="Tahoma"/>
      <w:sz w:val="16"/>
      <w:szCs w:val="16"/>
    </w:rPr>
  </w:style>
  <w:style w:type="character" w:customStyle="1" w:styleId="a7">
    <w:name w:val="Текст выноски Знак"/>
    <w:basedOn w:val="a3"/>
    <w:link w:val="a6"/>
    <w:uiPriority w:val="99"/>
    <w:semiHidden/>
    <w:rsid w:val="00B82015"/>
    <w:rPr>
      <w:rFonts w:ascii="Tahoma" w:hAnsi="Tahoma" w:cs="Tahoma"/>
      <w:sz w:val="16"/>
      <w:szCs w:val="16"/>
    </w:rPr>
  </w:style>
  <w:style w:type="character" w:customStyle="1" w:styleId="11">
    <w:name w:val="Заголовок 1 Знак"/>
    <w:aliases w:val="lvm 1 Знак,1Заголовок 1 Знак,1 Заголовок 1 Знак,lvm 5 Знак,Head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
    <w:basedOn w:val="a3"/>
    <w:link w:val="10"/>
    <w:uiPriority w:val="9"/>
    <w:rsid w:val="00B55757"/>
    <w:rPr>
      <w:rFonts w:ascii="Cambria" w:eastAsia="Times New Roman" w:hAnsi="Cambria" w:cs="Times New Roman"/>
      <w:b/>
      <w:bCs/>
      <w:color w:val="365F91"/>
      <w:sz w:val="28"/>
      <w:szCs w:val="28"/>
      <w:lang w:eastAsia="ru-RU"/>
    </w:rPr>
  </w:style>
  <w:style w:type="character" w:customStyle="1" w:styleId="21">
    <w:name w:val="Заголовок 2 Знак"/>
    <w:aliases w:val="lvm 2 Знак"/>
    <w:basedOn w:val="a3"/>
    <w:link w:val="20"/>
    <w:uiPriority w:val="9"/>
    <w:semiHidden/>
    <w:rsid w:val="00B55757"/>
    <w:rPr>
      <w:rFonts w:ascii="Cambria" w:eastAsia="Times New Roman" w:hAnsi="Cambria" w:cs="Times New Roman"/>
      <w:b/>
      <w:bCs/>
      <w:color w:val="4F81BD"/>
      <w:sz w:val="26"/>
      <w:szCs w:val="26"/>
      <w:lang w:eastAsia="ru-RU"/>
    </w:rPr>
  </w:style>
  <w:style w:type="character" w:customStyle="1" w:styleId="30">
    <w:name w:val="Заголовок 3 Знак"/>
    <w:aliases w:val="lvm 3 Знак,lvm 3. Знак,ВВЕДЕНИЕ Знак"/>
    <w:basedOn w:val="a3"/>
    <w:link w:val="3"/>
    <w:uiPriority w:val="9"/>
    <w:semiHidden/>
    <w:rsid w:val="00B55757"/>
    <w:rPr>
      <w:rFonts w:ascii="Cambria" w:eastAsia="Times New Roman" w:hAnsi="Cambria" w:cs="Times New Roman"/>
      <w:b/>
      <w:bCs/>
      <w:color w:val="4F81BD"/>
      <w:lang w:eastAsia="ru-RU"/>
    </w:rPr>
  </w:style>
  <w:style w:type="character" w:customStyle="1" w:styleId="40">
    <w:name w:val="Заголовок 4 Знак"/>
    <w:basedOn w:val="a3"/>
    <w:link w:val="4"/>
    <w:uiPriority w:val="9"/>
    <w:semiHidden/>
    <w:rsid w:val="00B55757"/>
    <w:rPr>
      <w:rFonts w:ascii="Cambria" w:eastAsia="Times New Roman" w:hAnsi="Cambria" w:cs="Times New Roman"/>
      <w:b/>
      <w:bCs/>
      <w:i/>
      <w:iCs/>
      <w:color w:val="4F81BD"/>
      <w:lang w:eastAsia="ru-RU"/>
    </w:rPr>
  </w:style>
  <w:style w:type="character" w:customStyle="1" w:styleId="50">
    <w:name w:val="Заголовок 5 Знак"/>
    <w:basedOn w:val="a3"/>
    <w:link w:val="5"/>
    <w:uiPriority w:val="9"/>
    <w:semiHidden/>
    <w:rsid w:val="00B55757"/>
    <w:rPr>
      <w:rFonts w:ascii="Cambria" w:eastAsia="Times New Roman" w:hAnsi="Cambria" w:cs="Times New Roman"/>
      <w:color w:val="243F60"/>
      <w:lang w:eastAsia="ru-RU"/>
    </w:rPr>
  </w:style>
  <w:style w:type="character" w:customStyle="1" w:styleId="60">
    <w:name w:val="Заголовок 6 Знак"/>
    <w:aliases w:val="lvm6 Знак"/>
    <w:basedOn w:val="a3"/>
    <w:link w:val="6"/>
    <w:uiPriority w:val="9"/>
    <w:semiHidden/>
    <w:rsid w:val="00B55757"/>
    <w:rPr>
      <w:rFonts w:ascii="Cambria" w:eastAsia="Times New Roman" w:hAnsi="Cambria" w:cs="Times New Roman"/>
      <w:i/>
      <w:iCs/>
      <w:color w:val="243F60"/>
      <w:lang w:eastAsia="ru-RU"/>
    </w:rPr>
  </w:style>
  <w:style w:type="character" w:customStyle="1" w:styleId="70">
    <w:name w:val="Заголовок 7 Знак"/>
    <w:basedOn w:val="a3"/>
    <w:link w:val="7"/>
    <w:uiPriority w:val="9"/>
    <w:semiHidden/>
    <w:rsid w:val="00B55757"/>
    <w:rPr>
      <w:rFonts w:ascii="Cambria" w:eastAsia="Times New Roman" w:hAnsi="Cambria" w:cs="Times New Roman"/>
      <w:i/>
      <w:iCs/>
      <w:color w:val="404040"/>
      <w:lang w:eastAsia="ru-RU"/>
    </w:rPr>
  </w:style>
  <w:style w:type="character" w:customStyle="1" w:styleId="80">
    <w:name w:val="Заголовок 8 Знак"/>
    <w:basedOn w:val="a3"/>
    <w:link w:val="8"/>
    <w:uiPriority w:val="9"/>
    <w:semiHidden/>
    <w:rsid w:val="00B55757"/>
    <w:rPr>
      <w:rFonts w:ascii="Cambria" w:eastAsia="Times New Roman" w:hAnsi="Cambria" w:cs="Times New Roman"/>
      <w:color w:val="404040"/>
      <w:sz w:val="20"/>
      <w:szCs w:val="20"/>
      <w:lang w:eastAsia="ru-RU"/>
    </w:rPr>
  </w:style>
  <w:style w:type="character" w:customStyle="1" w:styleId="90">
    <w:name w:val="Заголовок 9 Знак"/>
    <w:basedOn w:val="a3"/>
    <w:link w:val="9"/>
    <w:uiPriority w:val="9"/>
    <w:semiHidden/>
    <w:rsid w:val="00B55757"/>
    <w:rPr>
      <w:rFonts w:ascii="Cambria" w:eastAsia="Times New Roman" w:hAnsi="Cambria" w:cs="Times New Roman"/>
      <w:i/>
      <w:iCs/>
      <w:color w:val="404040"/>
      <w:sz w:val="20"/>
      <w:szCs w:val="20"/>
      <w:lang w:eastAsia="ru-RU"/>
    </w:rPr>
  </w:style>
  <w:style w:type="paragraph" w:styleId="a8">
    <w:name w:val="footer"/>
    <w:basedOn w:val="a2"/>
    <w:link w:val="a9"/>
    <w:uiPriority w:val="99"/>
    <w:unhideWhenUsed/>
    <w:rsid w:val="00B55757"/>
    <w:pPr>
      <w:tabs>
        <w:tab w:val="center" w:pos="4677"/>
        <w:tab w:val="right" w:pos="9355"/>
      </w:tabs>
      <w:spacing w:after="0" w:line="240" w:lineRule="auto"/>
    </w:pPr>
    <w:rPr>
      <w:rFonts w:ascii="Calibri" w:eastAsia="Calibri" w:hAnsi="Calibri" w:cs="Times New Roman"/>
      <w:lang w:eastAsia="ru-RU"/>
    </w:rPr>
  </w:style>
  <w:style w:type="character" w:customStyle="1" w:styleId="a9">
    <w:name w:val="Нижний колонтитул Знак"/>
    <w:basedOn w:val="a3"/>
    <w:link w:val="a8"/>
    <w:uiPriority w:val="99"/>
    <w:rsid w:val="00B55757"/>
    <w:rPr>
      <w:rFonts w:ascii="Calibri" w:eastAsia="Calibri" w:hAnsi="Calibri" w:cs="Times New Roman"/>
      <w:lang w:eastAsia="ru-RU"/>
    </w:rPr>
  </w:style>
  <w:style w:type="paragraph" w:styleId="aa">
    <w:name w:val="header"/>
    <w:aliases w:val="ВерхКолонтитул"/>
    <w:basedOn w:val="a2"/>
    <w:link w:val="ab"/>
    <w:uiPriority w:val="99"/>
    <w:unhideWhenUsed/>
    <w:rsid w:val="00B55757"/>
    <w:pPr>
      <w:tabs>
        <w:tab w:val="center" w:pos="4677"/>
        <w:tab w:val="right" w:pos="9355"/>
      </w:tabs>
      <w:spacing w:after="0" w:line="240" w:lineRule="auto"/>
    </w:pPr>
    <w:rPr>
      <w:rFonts w:ascii="Calibri" w:eastAsia="Calibri" w:hAnsi="Calibri" w:cs="Times New Roman"/>
      <w:lang w:eastAsia="ru-RU"/>
    </w:rPr>
  </w:style>
  <w:style w:type="character" w:customStyle="1" w:styleId="ab">
    <w:name w:val="Верхний колонтитул Знак"/>
    <w:aliases w:val="ВерхКолонтитул Знак"/>
    <w:basedOn w:val="a3"/>
    <w:link w:val="aa"/>
    <w:uiPriority w:val="99"/>
    <w:rsid w:val="00B55757"/>
    <w:rPr>
      <w:rFonts w:ascii="Calibri" w:eastAsia="Calibri" w:hAnsi="Calibri" w:cs="Times New Roman"/>
      <w:lang w:eastAsia="ru-RU"/>
    </w:rPr>
  </w:style>
  <w:style w:type="character" w:styleId="ac">
    <w:name w:val="Hyperlink"/>
    <w:uiPriority w:val="99"/>
    <w:rsid w:val="00B55757"/>
    <w:rPr>
      <w:color w:val="0000FF"/>
      <w:u w:val="single"/>
    </w:rPr>
  </w:style>
  <w:style w:type="character" w:styleId="ad">
    <w:name w:val="page number"/>
    <w:rsid w:val="00B55757"/>
  </w:style>
  <w:style w:type="paragraph" w:customStyle="1" w:styleId="ae">
    <w:name w:val="Знак"/>
    <w:basedOn w:val="a2"/>
    <w:rsid w:val="00B55757"/>
    <w:pPr>
      <w:spacing w:after="160" w:line="240" w:lineRule="exact"/>
    </w:pPr>
    <w:rPr>
      <w:rFonts w:ascii="Verdana" w:eastAsia="Times New Roman" w:hAnsi="Verdana" w:cs="Verdana"/>
      <w:sz w:val="20"/>
      <w:szCs w:val="20"/>
      <w:lang w:val="en-US" w:eastAsia="ru-RU"/>
    </w:rPr>
  </w:style>
  <w:style w:type="table" w:styleId="af">
    <w:name w:val="Table Grid"/>
    <w:basedOn w:val="a4"/>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B55757"/>
    <w:pPr>
      <w:widowControl w:val="0"/>
      <w:autoSpaceDE w:val="0"/>
      <w:autoSpaceDN w:val="0"/>
      <w:adjustRightInd w:val="0"/>
    </w:pPr>
    <w:rPr>
      <w:rFonts w:ascii="Arial" w:eastAsia="Times New Roman" w:hAnsi="Arial" w:cs="Arial"/>
      <w:b/>
      <w:bCs/>
      <w:lang w:eastAsia="ru-RU"/>
    </w:rPr>
  </w:style>
  <w:style w:type="table" w:customStyle="1" w:styleId="12">
    <w:name w:val="Сетка таблицы1"/>
    <w:basedOn w:val="a4"/>
    <w:next w:val="af"/>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2"/>
    <w:link w:val="af1"/>
    <w:rsid w:val="00B5575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basedOn w:val="a3"/>
    <w:link w:val="af0"/>
    <w:rsid w:val="00B55757"/>
    <w:rPr>
      <w:rFonts w:ascii="Times New Roman" w:eastAsia="Times New Roman" w:hAnsi="Times New Roman" w:cs="Times New Roman"/>
      <w:sz w:val="20"/>
      <w:szCs w:val="20"/>
      <w:lang w:eastAsia="ru-RU"/>
    </w:rPr>
  </w:style>
  <w:style w:type="character" w:styleId="af2">
    <w:name w:val="footnote reference"/>
    <w:aliases w:val="Знак сноски-FN,Знак сноски 1"/>
    <w:uiPriority w:val="99"/>
    <w:rsid w:val="00B55757"/>
    <w:rPr>
      <w:vertAlign w:val="superscript"/>
    </w:rPr>
  </w:style>
  <w:style w:type="paragraph" w:styleId="af3">
    <w:name w:val="No Spacing"/>
    <w:link w:val="af4"/>
    <w:uiPriority w:val="1"/>
    <w:qFormat/>
    <w:rsid w:val="00B55757"/>
    <w:pPr>
      <w:spacing w:after="0" w:line="240" w:lineRule="auto"/>
    </w:pPr>
    <w:rPr>
      <w:rFonts w:ascii="Calibri" w:eastAsia="Calibri" w:hAnsi="Calibri" w:cs="Times New Roman"/>
      <w:lang w:eastAsia="ru-RU"/>
    </w:rPr>
  </w:style>
  <w:style w:type="character" w:customStyle="1" w:styleId="af4">
    <w:name w:val="Без интервала Знак"/>
    <w:link w:val="af3"/>
    <w:uiPriority w:val="1"/>
    <w:rsid w:val="00B55757"/>
    <w:rPr>
      <w:rFonts w:ascii="Calibri" w:eastAsia="Calibri" w:hAnsi="Calibri" w:cs="Times New Roman"/>
      <w:lang w:eastAsia="ru-RU"/>
    </w:rPr>
  </w:style>
  <w:style w:type="paragraph" w:customStyle="1" w:styleId="22">
    <w:name w:val="Знак2 Знак Знак Знак"/>
    <w:basedOn w:val="a2"/>
    <w:rsid w:val="00B55757"/>
    <w:pPr>
      <w:spacing w:after="160" w:line="240" w:lineRule="exact"/>
    </w:pPr>
    <w:rPr>
      <w:rFonts w:ascii="Verdana" w:eastAsia="Times New Roman" w:hAnsi="Verdana" w:cs="Times New Roman"/>
      <w:sz w:val="24"/>
      <w:szCs w:val="24"/>
      <w:lang w:val="en-US" w:eastAsia="ru-RU"/>
    </w:rPr>
  </w:style>
  <w:style w:type="paragraph" w:styleId="af5">
    <w:name w:val="List Paragraph"/>
    <w:basedOn w:val="a2"/>
    <w:link w:val="af6"/>
    <w:uiPriority w:val="34"/>
    <w:qFormat/>
    <w:rsid w:val="00B55757"/>
    <w:pPr>
      <w:ind w:left="720"/>
      <w:contextualSpacing/>
    </w:pPr>
    <w:rPr>
      <w:rFonts w:ascii="Calibri" w:eastAsia="Calibri" w:hAnsi="Calibri" w:cs="Times New Roman"/>
      <w:lang w:eastAsia="ru-RU"/>
    </w:rPr>
  </w:style>
  <w:style w:type="character" w:customStyle="1" w:styleId="af6">
    <w:name w:val="Абзац списка Знак"/>
    <w:link w:val="af5"/>
    <w:uiPriority w:val="34"/>
    <w:locked/>
    <w:rsid w:val="00B55757"/>
    <w:rPr>
      <w:rFonts w:ascii="Calibri" w:eastAsia="Calibri" w:hAnsi="Calibri" w:cs="Times New Roman"/>
      <w:lang w:eastAsia="ru-RU"/>
    </w:rPr>
  </w:style>
  <w:style w:type="numbering" w:customStyle="1" w:styleId="13">
    <w:name w:val="Нет списка1"/>
    <w:next w:val="a5"/>
    <w:semiHidden/>
    <w:rsid w:val="00B55757"/>
  </w:style>
  <w:style w:type="paragraph" w:customStyle="1" w:styleId="a1">
    <w:name w:val="ПЗ список маркер"/>
    <w:basedOn w:val="a2"/>
    <w:rsid w:val="00B55757"/>
    <w:pPr>
      <w:numPr>
        <w:numId w:val="6"/>
      </w:numPr>
      <w:spacing w:after="0" w:line="240" w:lineRule="auto"/>
    </w:pPr>
    <w:rPr>
      <w:rFonts w:ascii="Times New Roman" w:eastAsia="Times New Roman" w:hAnsi="Times New Roman" w:cs="Times New Roman"/>
      <w:sz w:val="24"/>
      <w:szCs w:val="24"/>
      <w:lang w:eastAsia="ru-RU"/>
    </w:rPr>
  </w:style>
  <w:style w:type="paragraph" w:styleId="af7">
    <w:name w:val="endnote text"/>
    <w:basedOn w:val="a2"/>
    <w:link w:val="af8"/>
    <w:semiHidden/>
    <w:rsid w:val="00B55757"/>
    <w:pPr>
      <w:spacing w:after="0" w:line="240" w:lineRule="auto"/>
    </w:pPr>
    <w:rPr>
      <w:rFonts w:ascii="Times New Roman" w:eastAsia="Times New Roman" w:hAnsi="Times New Roman" w:cs="Times New Roman"/>
      <w:sz w:val="20"/>
      <w:szCs w:val="20"/>
      <w:lang w:eastAsia="ru-RU"/>
    </w:rPr>
  </w:style>
  <w:style w:type="character" w:customStyle="1" w:styleId="af8">
    <w:name w:val="Текст концевой сноски Знак"/>
    <w:basedOn w:val="a3"/>
    <w:link w:val="af7"/>
    <w:semiHidden/>
    <w:rsid w:val="00B55757"/>
    <w:rPr>
      <w:rFonts w:ascii="Times New Roman" w:eastAsia="Times New Roman" w:hAnsi="Times New Roman" w:cs="Times New Roman"/>
      <w:sz w:val="20"/>
      <w:szCs w:val="20"/>
      <w:lang w:eastAsia="ru-RU"/>
    </w:rPr>
  </w:style>
  <w:style w:type="character" w:styleId="af9">
    <w:name w:val="endnote reference"/>
    <w:semiHidden/>
    <w:rsid w:val="00B55757"/>
    <w:rPr>
      <w:vertAlign w:val="superscript"/>
    </w:rPr>
  </w:style>
  <w:style w:type="paragraph" w:styleId="23">
    <w:name w:val="Body Text Indent 2"/>
    <w:basedOn w:val="a2"/>
    <w:link w:val="24"/>
    <w:rsid w:val="00B55757"/>
    <w:pPr>
      <w:spacing w:after="0" w:line="240" w:lineRule="auto"/>
      <w:ind w:firstLine="709"/>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3"/>
    <w:link w:val="23"/>
    <w:rsid w:val="00B55757"/>
    <w:rPr>
      <w:rFonts w:ascii="Times New Roman" w:eastAsia="Times New Roman" w:hAnsi="Times New Roman" w:cs="Times New Roman"/>
      <w:sz w:val="24"/>
      <w:szCs w:val="20"/>
      <w:lang w:eastAsia="ru-RU"/>
    </w:rPr>
  </w:style>
  <w:style w:type="paragraph" w:styleId="afa">
    <w:name w:val="Document Map"/>
    <w:basedOn w:val="a2"/>
    <w:link w:val="afb"/>
    <w:uiPriority w:val="99"/>
    <w:semiHidden/>
    <w:rsid w:val="00B55757"/>
    <w:pPr>
      <w:shd w:val="clear" w:color="auto" w:fill="000080"/>
      <w:spacing w:after="0" w:line="240" w:lineRule="auto"/>
    </w:pPr>
    <w:rPr>
      <w:rFonts w:ascii="Tahoma" w:eastAsia="Times New Roman" w:hAnsi="Tahoma" w:cs="Tahoma"/>
      <w:sz w:val="24"/>
      <w:szCs w:val="24"/>
      <w:lang w:eastAsia="ru-RU"/>
    </w:rPr>
  </w:style>
  <w:style w:type="character" w:customStyle="1" w:styleId="afb">
    <w:name w:val="Схема документа Знак"/>
    <w:basedOn w:val="a3"/>
    <w:link w:val="afa"/>
    <w:uiPriority w:val="99"/>
    <w:semiHidden/>
    <w:rsid w:val="00B55757"/>
    <w:rPr>
      <w:rFonts w:ascii="Tahoma" w:eastAsia="Times New Roman" w:hAnsi="Tahoma" w:cs="Tahoma"/>
      <w:sz w:val="24"/>
      <w:szCs w:val="24"/>
      <w:shd w:val="clear" w:color="auto" w:fill="000080"/>
      <w:lang w:eastAsia="ru-RU"/>
    </w:rPr>
  </w:style>
  <w:style w:type="paragraph" w:customStyle="1" w:styleId="afc">
    <w:name w:val="Знак Знак Знак Знак Знак Знак Знак"/>
    <w:basedOn w:val="a2"/>
    <w:rsid w:val="00B55757"/>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afd">
    <w:name w:val="Знак Знак"/>
    <w:basedOn w:val="a2"/>
    <w:rsid w:val="00B55757"/>
    <w:pPr>
      <w:spacing w:after="160" w:line="240" w:lineRule="exact"/>
    </w:pPr>
    <w:rPr>
      <w:rFonts w:ascii="Verdana" w:eastAsia="Times New Roman" w:hAnsi="Verdana" w:cs="Times New Roman"/>
      <w:sz w:val="24"/>
      <w:szCs w:val="24"/>
      <w:lang w:val="en-US" w:eastAsia="ru-RU"/>
    </w:rPr>
  </w:style>
  <w:style w:type="table" w:customStyle="1" w:styleId="25">
    <w:name w:val="Сетка таблицы2"/>
    <w:basedOn w:val="a4"/>
    <w:next w:val="af"/>
    <w:rsid w:val="00B55757"/>
    <w:pPr>
      <w:spacing w:before="200"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4"/>
    <w:next w:val="af"/>
    <w:rsid w:val="00B55757"/>
    <w:pPr>
      <w:spacing w:before="200"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trong"/>
    <w:uiPriority w:val="22"/>
    <w:qFormat/>
    <w:rsid w:val="00B55757"/>
    <w:rPr>
      <w:b/>
      <w:bCs/>
    </w:rPr>
  </w:style>
  <w:style w:type="paragraph" w:styleId="aff">
    <w:name w:val="Normal (Web)"/>
    <w:basedOn w:val="a2"/>
    <w:link w:val="aff0"/>
    <w:unhideWhenUsed/>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стиль10"/>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OC Heading"/>
    <w:basedOn w:val="10"/>
    <w:next w:val="a2"/>
    <w:uiPriority w:val="39"/>
    <w:unhideWhenUsed/>
    <w:qFormat/>
    <w:rsid w:val="00B55757"/>
    <w:pPr>
      <w:outlineLvl w:val="9"/>
    </w:pPr>
  </w:style>
  <w:style w:type="paragraph" w:styleId="14">
    <w:name w:val="toc 1"/>
    <w:basedOn w:val="a2"/>
    <w:next w:val="71"/>
    <w:link w:val="15"/>
    <w:autoRedefine/>
    <w:uiPriority w:val="39"/>
    <w:unhideWhenUsed/>
    <w:rsid w:val="00B55757"/>
    <w:pPr>
      <w:spacing w:before="120" w:after="120"/>
    </w:pPr>
    <w:rPr>
      <w:rFonts w:ascii="Calibri" w:eastAsia="Calibri" w:hAnsi="Calibri" w:cs="Times New Roman"/>
      <w:b/>
      <w:bCs/>
      <w:caps/>
      <w:sz w:val="20"/>
      <w:szCs w:val="20"/>
      <w:lang w:eastAsia="ru-RU"/>
    </w:rPr>
  </w:style>
  <w:style w:type="paragraph" w:styleId="26">
    <w:name w:val="toc 2"/>
    <w:basedOn w:val="a2"/>
    <w:next w:val="a2"/>
    <w:autoRedefine/>
    <w:uiPriority w:val="39"/>
    <w:unhideWhenUsed/>
    <w:rsid w:val="00B55757"/>
    <w:pPr>
      <w:spacing w:after="0"/>
      <w:ind w:left="220"/>
    </w:pPr>
    <w:rPr>
      <w:rFonts w:ascii="Calibri" w:eastAsia="Calibri" w:hAnsi="Calibri" w:cs="Times New Roman"/>
      <w:smallCaps/>
      <w:sz w:val="20"/>
      <w:szCs w:val="20"/>
      <w:lang w:eastAsia="ru-RU"/>
    </w:rPr>
  </w:style>
  <w:style w:type="paragraph" w:styleId="31">
    <w:name w:val="toc 3"/>
    <w:basedOn w:val="a2"/>
    <w:next w:val="a2"/>
    <w:autoRedefine/>
    <w:uiPriority w:val="39"/>
    <w:unhideWhenUsed/>
    <w:rsid w:val="00B55757"/>
    <w:pPr>
      <w:spacing w:after="0"/>
      <w:ind w:left="440"/>
    </w:pPr>
    <w:rPr>
      <w:rFonts w:ascii="Calibri" w:eastAsia="Calibri" w:hAnsi="Calibri" w:cs="Times New Roman"/>
      <w:i/>
      <w:iCs/>
      <w:sz w:val="20"/>
      <w:szCs w:val="20"/>
      <w:lang w:eastAsia="ru-RU"/>
    </w:rPr>
  </w:style>
  <w:style w:type="numbering" w:customStyle="1" w:styleId="27">
    <w:name w:val="Нет списка2"/>
    <w:next w:val="a5"/>
    <w:uiPriority w:val="99"/>
    <w:semiHidden/>
    <w:unhideWhenUsed/>
    <w:rsid w:val="00B55757"/>
  </w:style>
  <w:style w:type="table" w:customStyle="1" w:styleId="32">
    <w:name w:val="Сетка таблицы3"/>
    <w:basedOn w:val="a4"/>
    <w:next w:val="af"/>
    <w:rsid w:val="00B55757"/>
    <w:pPr>
      <w:spacing w:before="200"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11"/>
    <w:basedOn w:val="a2"/>
    <w:next w:val="af0"/>
    <w:uiPriority w:val="99"/>
    <w:unhideWhenUsed/>
    <w:rsid w:val="00B55757"/>
    <w:pPr>
      <w:spacing w:after="0" w:line="240" w:lineRule="auto"/>
    </w:pPr>
    <w:rPr>
      <w:rFonts w:ascii="Calibri" w:eastAsia="Calibri" w:hAnsi="Calibri" w:cs="Times New Roman"/>
      <w:sz w:val="20"/>
      <w:szCs w:val="20"/>
      <w:lang w:eastAsia="ru-RU"/>
    </w:rPr>
  </w:style>
  <w:style w:type="paragraph" w:customStyle="1" w:styleId="ConsPlusNormal">
    <w:name w:val="ConsPlusNormal"/>
    <w:rsid w:val="00B55757"/>
    <w:pPr>
      <w:widowControl w:val="0"/>
      <w:autoSpaceDE w:val="0"/>
      <w:autoSpaceDN w:val="0"/>
    </w:pPr>
    <w:rPr>
      <w:rFonts w:ascii="Times New Roman" w:eastAsia="Times New Roman" w:hAnsi="Times New Roman" w:cs="Times New Roman"/>
      <w:sz w:val="24"/>
      <w:lang w:eastAsia="ru-RU"/>
    </w:rPr>
  </w:style>
  <w:style w:type="paragraph" w:customStyle="1" w:styleId="16">
    <w:name w:val="Знак1"/>
    <w:basedOn w:val="a2"/>
    <w:rsid w:val="00B55757"/>
    <w:pPr>
      <w:spacing w:after="160" w:line="240" w:lineRule="exact"/>
    </w:pPr>
    <w:rPr>
      <w:rFonts w:ascii="Verdana" w:eastAsia="Times New Roman" w:hAnsi="Verdana" w:cs="Verdana"/>
      <w:sz w:val="24"/>
      <w:szCs w:val="24"/>
      <w:lang w:val="en-US" w:eastAsia="ru-RU"/>
    </w:rPr>
  </w:style>
  <w:style w:type="paragraph" w:styleId="aff2">
    <w:name w:val="Body Text Indent"/>
    <w:aliases w:val="Мой Заголовок 1,Основной текст 1"/>
    <w:basedOn w:val="a2"/>
    <w:link w:val="aff3"/>
    <w:rsid w:val="00B55757"/>
    <w:pPr>
      <w:spacing w:after="0" w:line="240" w:lineRule="auto"/>
      <w:ind w:firstLine="709"/>
    </w:pPr>
    <w:rPr>
      <w:rFonts w:ascii="Times New Roman" w:eastAsia="Times New Roman" w:hAnsi="Times New Roman" w:cs="Times New Roman"/>
      <w:lang w:eastAsia="ru-RU"/>
    </w:rPr>
  </w:style>
  <w:style w:type="character" w:customStyle="1" w:styleId="aff3">
    <w:name w:val="Основной текст с отступом Знак"/>
    <w:aliases w:val="Мой Заголовок 1 Знак,Основной текст 1 Знак"/>
    <w:basedOn w:val="a3"/>
    <w:link w:val="aff2"/>
    <w:rsid w:val="00B55757"/>
    <w:rPr>
      <w:rFonts w:ascii="Times New Roman" w:eastAsia="Times New Roman" w:hAnsi="Times New Roman" w:cs="Times New Roman"/>
      <w:lang w:eastAsia="ru-RU"/>
    </w:rPr>
  </w:style>
  <w:style w:type="paragraph" w:styleId="aff4">
    <w:name w:val="Body Text"/>
    <w:aliases w:val="Elina leipäteksti,Text1"/>
    <w:basedOn w:val="a2"/>
    <w:link w:val="aff5"/>
    <w:uiPriority w:val="99"/>
    <w:unhideWhenUsed/>
    <w:rsid w:val="00B55757"/>
    <w:pPr>
      <w:spacing w:after="120"/>
    </w:pPr>
    <w:rPr>
      <w:rFonts w:ascii="Calibri" w:eastAsia="Calibri" w:hAnsi="Calibri" w:cs="Times New Roman"/>
      <w:lang w:eastAsia="ru-RU"/>
    </w:rPr>
  </w:style>
  <w:style w:type="character" w:customStyle="1" w:styleId="aff5">
    <w:name w:val="Основной текст Знак"/>
    <w:aliases w:val="Elina leipäteksti Знак,Text1 Знак"/>
    <w:basedOn w:val="a3"/>
    <w:link w:val="aff4"/>
    <w:uiPriority w:val="99"/>
    <w:rsid w:val="00B55757"/>
    <w:rPr>
      <w:rFonts w:ascii="Calibri" w:eastAsia="Calibri" w:hAnsi="Calibri" w:cs="Times New Roman"/>
      <w:lang w:eastAsia="ru-RU"/>
    </w:rPr>
  </w:style>
  <w:style w:type="table" w:customStyle="1" w:styleId="120">
    <w:name w:val="Сетка таблицы12"/>
    <w:basedOn w:val="a4"/>
    <w:next w:val="af"/>
    <w:uiPriority w:val="59"/>
    <w:rsid w:val="00B55757"/>
    <w:pPr>
      <w:spacing w:after="0" w:line="240" w:lineRule="auto"/>
      <w:ind w:left="96"/>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4"/>
    <w:next w:val="af"/>
    <w:uiPriority w:val="59"/>
    <w:rsid w:val="00B55757"/>
    <w:pPr>
      <w:spacing w:after="0" w:line="240" w:lineRule="auto"/>
      <w:ind w:left="96"/>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Знак Знак Знак"/>
    <w:basedOn w:val="a2"/>
    <w:rsid w:val="00B55757"/>
    <w:pPr>
      <w:spacing w:after="0" w:line="240" w:lineRule="auto"/>
    </w:pPr>
    <w:rPr>
      <w:rFonts w:ascii="Verdana" w:eastAsia="Times New Roman" w:hAnsi="Verdana" w:cs="Verdana"/>
      <w:sz w:val="20"/>
      <w:szCs w:val="20"/>
      <w:lang w:val="en-US" w:eastAsia="ru-RU"/>
    </w:rPr>
  </w:style>
  <w:style w:type="numbering" w:customStyle="1" w:styleId="111">
    <w:name w:val="Нет списка11"/>
    <w:next w:val="a5"/>
    <w:semiHidden/>
    <w:rsid w:val="00B55757"/>
  </w:style>
  <w:style w:type="paragraph" w:customStyle="1" w:styleId="aff7">
    <w:name w:val="Приложение"/>
    <w:basedOn w:val="a2"/>
    <w:rsid w:val="00B55757"/>
    <w:pPr>
      <w:spacing w:after="0" w:line="240" w:lineRule="auto"/>
      <w:ind w:firstLine="7380"/>
      <w:jc w:val="center"/>
      <w:outlineLvl w:val="4"/>
    </w:pPr>
    <w:rPr>
      <w:rFonts w:ascii="Arial" w:eastAsia="Times New Roman" w:hAnsi="Arial" w:cs="Times New Roman"/>
      <w:sz w:val="24"/>
      <w:szCs w:val="20"/>
      <w:lang w:eastAsia="ru-RU"/>
    </w:rPr>
  </w:style>
  <w:style w:type="paragraph" w:customStyle="1" w:styleId="-8-">
    <w:name w:val="Колонтитулы-8-слева"/>
    <w:basedOn w:val="-8"/>
    <w:rsid w:val="00B55757"/>
    <w:pPr>
      <w:ind w:left="0" w:right="0"/>
    </w:pPr>
  </w:style>
  <w:style w:type="paragraph" w:customStyle="1" w:styleId="-8">
    <w:name w:val="Колонтитулы-8"/>
    <w:basedOn w:val="a2"/>
    <w:rsid w:val="00B55757"/>
    <w:pPr>
      <w:spacing w:after="0" w:line="240" w:lineRule="auto"/>
      <w:ind w:left="-112" w:right="-126"/>
      <w:jc w:val="center"/>
    </w:pPr>
    <w:rPr>
      <w:rFonts w:ascii="Arial" w:eastAsia="Times New Roman" w:hAnsi="Arial" w:cs="Arial"/>
      <w:sz w:val="16"/>
      <w:szCs w:val="16"/>
      <w:lang w:eastAsia="ru-RU"/>
    </w:rPr>
  </w:style>
  <w:style w:type="paragraph" w:customStyle="1" w:styleId="-">
    <w:name w:val="Колонтитулы-ц"/>
    <w:basedOn w:val="aff8"/>
    <w:rsid w:val="00B55757"/>
    <w:pPr>
      <w:framePr w:wrap="around"/>
      <w:ind w:left="-31" w:right="-87"/>
      <w:jc w:val="center"/>
    </w:pPr>
    <w:rPr>
      <w:lang w:val="uk-UA"/>
    </w:rPr>
  </w:style>
  <w:style w:type="paragraph" w:customStyle="1" w:styleId="aff8">
    <w:name w:val="Колонтитулы"/>
    <w:basedOn w:val="a2"/>
    <w:rsid w:val="00B55757"/>
    <w:pPr>
      <w:framePr w:wrap="around" w:vAnchor="page" w:hAnchor="page" w:x="738" w:y="11454"/>
      <w:spacing w:after="0" w:line="240" w:lineRule="auto"/>
      <w:suppressOverlap/>
    </w:pPr>
    <w:rPr>
      <w:rFonts w:ascii="Arial" w:eastAsia="Times New Roman" w:hAnsi="Arial" w:cs="Times New Roman"/>
      <w:sz w:val="18"/>
      <w:szCs w:val="20"/>
      <w:lang w:eastAsia="ru-RU"/>
    </w:rPr>
  </w:style>
  <w:style w:type="character" w:customStyle="1" w:styleId="aff9">
    <w:name w:val="Колонтитулы Знак"/>
    <w:rsid w:val="00B55757"/>
    <w:rPr>
      <w:sz w:val="18"/>
      <w:lang w:val="ru-RU" w:eastAsia="en-US" w:bidi="ar-SA"/>
    </w:rPr>
  </w:style>
  <w:style w:type="character" w:customStyle="1" w:styleId="-0">
    <w:name w:val="Колонтитулы-ц Знак"/>
    <w:rsid w:val="00B55757"/>
    <w:rPr>
      <w:sz w:val="18"/>
      <w:lang w:val="uk-UA" w:eastAsia="en-US" w:bidi="ar-SA"/>
    </w:rPr>
  </w:style>
  <w:style w:type="paragraph" w:customStyle="1" w:styleId="-1">
    <w:name w:val="Основной-ж"/>
    <w:basedOn w:val="a2"/>
    <w:rsid w:val="00B55757"/>
    <w:pPr>
      <w:widowControl w:val="0"/>
      <w:autoSpaceDE w:val="0"/>
      <w:autoSpaceDN w:val="0"/>
      <w:adjustRightInd w:val="0"/>
      <w:spacing w:after="0" w:line="360" w:lineRule="auto"/>
      <w:ind w:firstLine="709"/>
      <w:jc w:val="both"/>
    </w:pPr>
    <w:rPr>
      <w:rFonts w:ascii="Arial" w:eastAsia="Times New Roman" w:hAnsi="Arial" w:cs="Times New Roman"/>
      <w:b/>
      <w:color w:val="000000"/>
      <w:sz w:val="24"/>
      <w:szCs w:val="24"/>
      <w:lang w:eastAsia="ru-RU"/>
    </w:rPr>
  </w:style>
  <w:style w:type="paragraph" w:customStyle="1" w:styleId="41">
    <w:name w:val="заголовок 4"/>
    <w:basedOn w:val="a2"/>
    <w:next w:val="a2"/>
    <w:rsid w:val="00B55757"/>
    <w:pPr>
      <w:keepNext/>
      <w:widowControl w:val="0"/>
      <w:spacing w:after="0" w:line="240" w:lineRule="auto"/>
      <w:ind w:left="142" w:firstLine="709"/>
      <w:jc w:val="right"/>
    </w:pPr>
    <w:rPr>
      <w:rFonts w:ascii="Arial" w:eastAsia="Times New Roman" w:hAnsi="Arial" w:cs="Times New Roman"/>
      <w:sz w:val="24"/>
      <w:szCs w:val="20"/>
      <w:lang w:eastAsia="ru-RU"/>
    </w:rPr>
  </w:style>
  <w:style w:type="paragraph" w:customStyle="1" w:styleId="61">
    <w:name w:val="заголовок 6"/>
    <w:basedOn w:val="a2"/>
    <w:next w:val="a2"/>
    <w:rsid w:val="00B55757"/>
    <w:pPr>
      <w:keepNext/>
      <w:widowControl w:val="0"/>
      <w:spacing w:after="0" w:line="240" w:lineRule="auto"/>
      <w:jc w:val="center"/>
    </w:pPr>
    <w:rPr>
      <w:rFonts w:ascii="Arial" w:eastAsia="Times New Roman" w:hAnsi="Arial" w:cs="Times New Roman"/>
      <w:b/>
      <w:sz w:val="20"/>
      <w:szCs w:val="20"/>
      <w:lang w:eastAsia="ru-RU"/>
    </w:rPr>
  </w:style>
  <w:style w:type="paragraph" w:customStyle="1" w:styleId="71">
    <w:name w:val="заголовок 7"/>
    <w:basedOn w:val="a2"/>
    <w:next w:val="a2"/>
    <w:rsid w:val="00B55757"/>
    <w:pPr>
      <w:keepNext/>
      <w:widowControl w:val="0"/>
      <w:spacing w:after="0" w:line="240" w:lineRule="auto"/>
      <w:jc w:val="right"/>
    </w:pPr>
    <w:rPr>
      <w:rFonts w:ascii="Arial" w:eastAsia="Times New Roman" w:hAnsi="Arial" w:cs="Times New Roman"/>
      <w:b/>
      <w:sz w:val="20"/>
      <w:szCs w:val="20"/>
      <w:lang w:eastAsia="ru-RU"/>
    </w:rPr>
  </w:style>
  <w:style w:type="paragraph" w:styleId="affa">
    <w:name w:val="caption"/>
    <w:aliases w:val="Рисунок,Название объекта_рисунок"/>
    <w:basedOn w:val="a2"/>
    <w:uiPriority w:val="35"/>
    <w:semiHidden/>
    <w:unhideWhenUsed/>
    <w:qFormat/>
    <w:rsid w:val="00B55757"/>
    <w:pPr>
      <w:spacing w:line="240" w:lineRule="auto"/>
    </w:pPr>
    <w:rPr>
      <w:rFonts w:ascii="Calibri" w:eastAsia="Calibri" w:hAnsi="Calibri" w:cs="Times New Roman"/>
      <w:b/>
      <w:bCs/>
      <w:color w:val="4F81BD"/>
      <w:sz w:val="18"/>
      <w:szCs w:val="18"/>
      <w:lang w:eastAsia="ru-RU"/>
    </w:rPr>
  </w:style>
  <w:style w:type="paragraph" w:customStyle="1" w:styleId="51">
    <w:name w:val="заголовок 5"/>
    <w:basedOn w:val="a2"/>
    <w:next w:val="a2"/>
    <w:rsid w:val="00B55757"/>
    <w:pPr>
      <w:keepNext/>
      <w:spacing w:after="0" w:line="240" w:lineRule="auto"/>
      <w:jc w:val="both"/>
    </w:pPr>
    <w:rPr>
      <w:rFonts w:ascii="Arial" w:eastAsia="Times New Roman" w:hAnsi="Arial" w:cs="Times New Roman"/>
      <w:sz w:val="24"/>
      <w:szCs w:val="20"/>
      <w:lang w:eastAsia="ru-RU"/>
    </w:rPr>
  </w:style>
  <w:style w:type="paragraph" w:customStyle="1" w:styleId="-3-10">
    <w:name w:val="Таб-3-10"/>
    <w:basedOn w:val="a2"/>
    <w:autoRedefine/>
    <w:rsid w:val="00B55757"/>
    <w:pPr>
      <w:tabs>
        <w:tab w:val="left" w:pos="0"/>
      </w:tabs>
      <w:spacing w:after="0" w:line="240" w:lineRule="auto"/>
      <w:jc w:val="center"/>
    </w:pPr>
    <w:rPr>
      <w:rFonts w:ascii="Arial" w:eastAsia="Times New Roman" w:hAnsi="Arial" w:cs="Times New Roman"/>
      <w:sz w:val="20"/>
      <w:szCs w:val="20"/>
      <w:lang w:eastAsia="ru-RU"/>
    </w:rPr>
  </w:style>
  <w:style w:type="paragraph" w:customStyle="1" w:styleId="affb">
    <w:name w:val="Название объекта_таблица"/>
    <w:basedOn w:val="affa"/>
    <w:rsid w:val="00B55757"/>
    <w:pPr>
      <w:suppressAutoHyphens/>
      <w:autoSpaceDE w:val="0"/>
      <w:autoSpaceDN w:val="0"/>
      <w:adjustRightInd w:val="0"/>
      <w:spacing w:before="120" w:after="120"/>
      <w:ind w:left="284" w:firstLine="1134"/>
      <w:outlineLvl w:val="4"/>
    </w:pPr>
    <w:rPr>
      <w:b w:val="0"/>
      <w:lang w:val="en-US"/>
    </w:rPr>
  </w:style>
  <w:style w:type="paragraph" w:customStyle="1" w:styleId="-10">
    <w:name w:val="Таб-1"/>
    <w:basedOn w:val="a2"/>
    <w:rsid w:val="00B55757"/>
    <w:pPr>
      <w:tabs>
        <w:tab w:val="left" w:pos="0"/>
      </w:tabs>
      <w:spacing w:after="0" w:line="240" w:lineRule="auto"/>
    </w:pPr>
    <w:rPr>
      <w:rFonts w:ascii="Arial" w:eastAsia="Times New Roman" w:hAnsi="Arial" w:cs="Times New Roman"/>
      <w:sz w:val="24"/>
      <w:szCs w:val="20"/>
      <w:lang w:eastAsia="ru-RU"/>
    </w:rPr>
  </w:style>
  <w:style w:type="character" w:customStyle="1" w:styleId="-11">
    <w:name w:val="Таб-1 Знак1"/>
    <w:rsid w:val="00B55757"/>
    <w:rPr>
      <w:rFonts w:ascii="Arial" w:hAnsi="Arial"/>
      <w:lang w:val="ru-RU" w:eastAsia="ru-RU" w:bidi="ar-SA"/>
    </w:rPr>
  </w:style>
  <w:style w:type="paragraph" w:customStyle="1" w:styleId="-1-9">
    <w:name w:val="Таб-1-9"/>
    <w:basedOn w:val="-10"/>
    <w:rsid w:val="00B55757"/>
    <w:rPr>
      <w:sz w:val="18"/>
      <w:szCs w:val="18"/>
    </w:rPr>
  </w:style>
  <w:style w:type="character" w:customStyle="1" w:styleId="-1-91">
    <w:name w:val="Таб-1-9 Знак1"/>
    <w:rsid w:val="00B55757"/>
    <w:rPr>
      <w:rFonts w:ascii="Arial" w:hAnsi="Arial"/>
      <w:sz w:val="18"/>
      <w:szCs w:val="18"/>
      <w:lang w:val="ru-RU" w:eastAsia="ru-RU" w:bidi="ar-SA"/>
    </w:rPr>
  </w:style>
  <w:style w:type="paragraph" w:customStyle="1" w:styleId="-3">
    <w:name w:val="Таб-3"/>
    <w:basedOn w:val="-10"/>
    <w:rsid w:val="00B55757"/>
    <w:pPr>
      <w:jc w:val="center"/>
    </w:pPr>
  </w:style>
  <w:style w:type="character" w:customStyle="1" w:styleId="-30">
    <w:name w:val="Таб-3 Знак"/>
    <w:rsid w:val="00B55757"/>
  </w:style>
  <w:style w:type="paragraph" w:customStyle="1" w:styleId="--">
    <w:name w:val="Основной-ж-к"/>
    <w:basedOn w:val="-1"/>
    <w:rsid w:val="00B55757"/>
    <w:rPr>
      <w:i/>
    </w:rPr>
  </w:style>
  <w:style w:type="paragraph" w:customStyle="1" w:styleId="---">
    <w:name w:val="Основной-ж-к-ц"/>
    <w:basedOn w:val="a2"/>
    <w:rsid w:val="00B55757"/>
    <w:pPr>
      <w:tabs>
        <w:tab w:val="left" w:pos="0"/>
      </w:tabs>
      <w:spacing w:after="0" w:line="360" w:lineRule="auto"/>
      <w:jc w:val="center"/>
    </w:pPr>
    <w:rPr>
      <w:rFonts w:ascii="Arial" w:eastAsia="Times New Roman" w:hAnsi="Arial" w:cs="Times New Roman"/>
      <w:b/>
      <w:i/>
      <w:sz w:val="24"/>
      <w:szCs w:val="20"/>
      <w:lang w:eastAsia="ru-RU"/>
    </w:rPr>
  </w:style>
  <w:style w:type="paragraph" w:customStyle="1" w:styleId="a">
    <w:name w:val="Маркирован"/>
    <w:basedOn w:val="a2"/>
    <w:rsid w:val="00B55757"/>
    <w:pPr>
      <w:numPr>
        <w:numId w:val="7"/>
      </w:numPr>
      <w:spacing w:after="0" w:line="360" w:lineRule="auto"/>
    </w:pPr>
    <w:rPr>
      <w:rFonts w:ascii="Arial" w:eastAsia="Times New Roman" w:hAnsi="Arial" w:cs="Times New Roman"/>
      <w:sz w:val="24"/>
      <w:szCs w:val="24"/>
      <w:lang w:eastAsia="ru-RU"/>
    </w:rPr>
  </w:style>
  <w:style w:type="paragraph" w:styleId="affc">
    <w:name w:val="Message Header"/>
    <w:basedOn w:val="a2"/>
    <w:link w:val="affd"/>
    <w:rsid w:val="00B55757"/>
    <w:pPr>
      <w:widowControl w:val="0"/>
      <w:autoSpaceDE w:val="0"/>
      <w:autoSpaceDN w:val="0"/>
      <w:adjustRightInd w:val="0"/>
      <w:spacing w:after="0" w:line="240" w:lineRule="auto"/>
      <w:jc w:val="center"/>
    </w:pPr>
    <w:rPr>
      <w:rFonts w:ascii="Arial" w:eastAsia="Times New Roman" w:hAnsi="Arial" w:cs="Arial"/>
      <w:bCs/>
      <w:szCs w:val="24"/>
      <w:lang w:eastAsia="ru-RU"/>
    </w:rPr>
  </w:style>
  <w:style w:type="character" w:customStyle="1" w:styleId="affd">
    <w:name w:val="Шапка Знак"/>
    <w:basedOn w:val="a3"/>
    <w:link w:val="affc"/>
    <w:rsid w:val="00B55757"/>
    <w:rPr>
      <w:rFonts w:ascii="Arial" w:eastAsia="Times New Roman" w:hAnsi="Arial" w:cs="Arial"/>
      <w:bCs/>
      <w:szCs w:val="24"/>
      <w:lang w:eastAsia="ru-RU"/>
    </w:rPr>
  </w:style>
  <w:style w:type="paragraph" w:customStyle="1" w:styleId="affe">
    <w:name w:val="продолж_таблиц"/>
    <w:basedOn w:val="a2"/>
    <w:rsid w:val="00B55757"/>
    <w:pPr>
      <w:framePr w:hSpace="181" w:vSpace="181" w:wrap="auto" w:vAnchor="page" w:hAnchor="text" w:y="1"/>
      <w:tabs>
        <w:tab w:val="left" w:pos="0"/>
      </w:tabs>
      <w:spacing w:after="0" w:line="240" w:lineRule="auto"/>
      <w:jc w:val="right"/>
    </w:pPr>
    <w:rPr>
      <w:rFonts w:ascii="Arial" w:eastAsia="Times New Roman" w:hAnsi="Arial" w:cs="Arial"/>
      <w:sz w:val="24"/>
      <w:szCs w:val="24"/>
      <w:lang w:eastAsia="ru-RU"/>
    </w:rPr>
  </w:style>
  <w:style w:type="paragraph" w:customStyle="1" w:styleId="-2">
    <w:name w:val="Основной-к"/>
    <w:basedOn w:val="-1"/>
    <w:rsid w:val="00B55757"/>
    <w:rPr>
      <w:b w:val="0"/>
      <w:i/>
    </w:rPr>
  </w:style>
  <w:style w:type="character" w:styleId="afff">
    <w:name w:val="annotation reference"/>
    <w:semiHidden/>
    <w:rsid w:val="00B55757"/>
    <w:rPr>
      <w:sz w:val="16"/>
      <w:szCs w:val="16"/>
    </w:rPr>
  </w:style>
  <w:style w:type="paragraph" w:customStyle="1" w:styleId="-4">
    <w:name w:val="Основной-основной"/>
    <w:basedOn w:val="a2"/>
    <w:rsid w:val="00B55757"/>
    <w:pPr>
      <w:spacing w:after="0" w:line="360" w:lineRule="auto"/>
      <w:ind w:firstLine="1134"/>
      <w:jc w:val="both"/>
    </w:pPr>
    <w:rPr>
      <w:rFonts w:ascii="Arial" w:eastAsia="Times New Roman" w:hAnsi="Arial" w:cs="Arial"/>
      <w:sz w:val="24"/>
      <w:lang w:eastAsia="ru-RU"/>
    </w:rPr>
  </w:style>
  <w:style w:type="paragraph" w:customStyle="1" w:styleId="-5">
    <w:name w:val="Основной-п"/>
    <w:basedOn w:val="a2"/>
    <w:next w:val="a2"/>
    <w:rsid w:val="00B55757"/>
    <w:pPr>
      <w:widowControl w:val="0"/>
      <w:autoSpaceDE w:val="0"/>
      <w:autoSpaceDN w:val="0"/>
      <w:adjustRightInd w:val="0"/>
      <w:spacing w:after="0" w:line="360" w:lineRule="auto"/>
      <w:ind w:firstLine="709"/>
      <w:jc w:val="both"/>
    </w:pPr>
    <w:rPr>
      <w:rFonts w:ascii="Arial" w:eastAsia="Times New Roman" w:hAnsi="Arial" w:cs="Times New Roman"/>
      <w:color w:val="000000"/>
      <w:sz w:val="24"/>
      <w:szCs w:val="24"/>
      <w:u w:val="single"/>
      <w:lang w:eastAsia="ru-RU"/>
    </w:rPr>
  </w:style>
  <w:style w:type="paragraph" w:customStyle="1" w:styleId="-6">
    <w:name w:val="Основной-справа"/>
    <w:basedOn w:val="a2"/>
    <w:rsid w:val="00B55757"/>
    <w:pPr>
      <w:widowControl w:val="0"/>
      <w:tabs>
        <w:tab w:val="left" w:pos="5670"/>
      </w:tabs>
      <w:autoSpaceDE w:val="0"/>
      <w:autoSpaceDN w:val="0"/>
      <w:adjustRightInd w:val="0"/>
      <w:spacing w:after="0" w:line="360" w:lineRule="auto"/>
      <w:ind w:firstLine="709"/>
      <w:jc w:val="right"/>
    </w:pPr>
    <w:rPr>
      <w:rFonts w:ascii="Arial" w:eastAsia="Times New Roman" w:hAnsi="Arial" w:cs="Times New Roman"/>
      <w:color w:val="000000"/>
      <w:sz w:val="24"/>
      <w:szCs w:val="24"/>
      <w:lang w:eastAsia="ru-RU"/>
    </w:rPr>
  </w:style>
  <w:style w:type="paragraph" w:customStyle="1" w:styleId="-7">
    <w:name w:val="Основной-ц"/>
    <w:basedOn w:val="-6"/>
    <w:rsid w:val="00B55757"/>
    <w:pPr>
      <w:ind w:firstLine="0"/>
      <w:jc w:val="center"/>
    </w:pPr>
  </w:style>
  <w:style w:type="paragraph" w:customStyle="1" w:styleId="--0">
    <w:name w:val="Основной-ц-ж"/>
    <w:basedOn w:val="-6"/>
    <w:rsid w:val="00B55757"/>
    <w:pPr>
      <w:ind w:firstLine="0"/>
      <w:jc w:val="center"/>
    </w:pPr>
    <w:rPr>
      <w:b/>
    </w:rPr>
  </w:style>
  <w:style w:type="paragraph" w:customStyle="1" w:styleId="--1">
    <w:name w:val="Основной-ц-к"/>
    <w:basedOn w:val="-6"/>
    <w:rsid w:val="00B55757"/>
    <w:pPr>
      <w:ind w:firstLine="0"/>
      <w:jc w:val="center"/>
    </w:pPr>
    <w:rPr>
      <w:i/>
    </w:rPr>
  </w:style>
  <w:style w:type="paragraph" w:styleId="52">
    <w:name w:val="toc 5"/>
    <w:basedOn w:val="a2"/>
    <w:next w:val="a2"/>
    <w:autoRedefine/>
    <w:rsid w:val="00B55757"/>
    <w:pPr>
      <w:spacing w:after="0"/>
      <w:ind w:left="880"/>
    </w:pPr>
    <w:rPr>
      <w:rFonts w:ascii="Calibri" w:eastAsia="Calibri" w:hAnsi="Calibri" w:cs="Times New Roman"/>
      <w:sz w:val="18"/>
      <w:szCs w:val="18"/>
      <w:lang w:eastAsia="ru-RU"/>
    </w:rPr>
  </w:style>
  <w:style w:type="paragraph" w:customStyle="1" w:styleId="afff0">
    <w:name w:val="Титул"/>
    <w:basedOn w:val="-3"/>
    <w:rsid w:val="00B55757"/>
    <w:pPr>
      <w:spacing w:line="360" w:lineRule="auto"/>
    </w:pPr>
    <w:rPr>
      <w:bCs/>
      <w:sz w:val="28"/>
      <w:szCs w:val="28"/>
    </w:rPr>
  </w:style>
  <w:style w:type="character" w:customStyle="1" w:styleId="afff1">
    <w:name w:val="Титул Знак"/>
    <w:rsid w:val="00B55757"/>
    <w:rPr>
      <w:rFonts w:ascii="Arial" w:hAnsi="Arial"/>
      <w:bCs/>
      <w:sz w:val="28"/>
      <w:szCs w:val="28"/>
      <w:lang w:val="ru-RU" w:eastAsia="ru-RU" w:bidi="ar-SA"/>
    </w:rPr>
  </w:style>
  <w:style w:type="paragraph" w:customStyle="1" w:styleId="a0">
    <w:name w:val="Нумерован"/>
    <w:basedOn w:val="a2"/>
    <w:rsid w:val="00B55757"/>
    <w:pPr>
      <w:widowControl w:val="0"/>
      <w:numPr>
        <w:numId w:val="8"/>
      </w:numPr>
      <w:autoSpaceDE w:val="0"/>
      <w:autoSpaceDN w:val="0"/>
      <w:adjustRightInd w:val="0"/>
      <w:spacing w:after="0" w:line="360" w:lineRule="auto"/>
      <w:jc w:val="both"/>
    </w:pPr>
    <w:rPr>
      <w:rFonts w:ascii="Arial" w:eastAsia="Times New Roman" w:hAnsi="Arial" w:cs="Times New Roman"/>
      <w:color w:val="000000"/>
      <w:sz w:val="24"/>
      <w:szCs w:val="24"/>
      <w:lang w:eastAsia="ru-RU"/>
    </w:rPr>
  </w:style>
  <w:style w:type="paragraph" w:customStyle="1" w:styleId="afff2">
    <w:name w:val="Рисунок_обычный"/>
    <w:basedOn w:val="a2"/>
    <w:rsid w:val="00B55757"/>
    <w:pPr>
      <w:spacing w:before="120" w:after="120" w:line="240" w:lineRule="auto"/>
      <w:jc w:val="center"/>
      <w:outlineLvl w:val="4"/>
    </w:pPr>
    <w:rPr>
      <w:rFonts w:ascii="Arial" w:eastAsia="Times New Roman" w:hAnsi="Arial" w:cs="Times New Roman"/>
      <w:sz w:val="24"/>
      <w:szCs w:val="24"/>
      <w:lang w:eastAsia="ru-RU"/>
    </w:rPr>
  </w:style>
  <w:style w:type="paragraph" w:customStyle="1" w:styleId="17">
    <w:name w:val="1Основной текст"/>
    <w:basedOn w:val="a2"/>
    <w:rsid w:val="00B55757"/>
    <w:pPr>
      <w:tabs>
        <w:tab w:val="left" w:pos="480"/>
        <w:tab w:val="left" w:leader="dot" w:pos="8640"/>
      </w:tabs>
      <w:spacing w:before="120" w:after="120" w:line="360" w:lineRule="auto"/>
      <w:ind w:firstLine="720"/>
      <w:jc w:val="both"/>
    </w:pPr>
    <w:rPr>
      <w:rFonts w:ascii="Arial" w:eastAsia="Times New Roman" w:hAnsi="Arial" w:cs="Times New Roman"/>
      <w:bCs/>
      <w:sz w:val="24"/>
      <w:szCs w:val="24"/>
      <w:lang w:eastAsia="ru-RU"/>
    </w:rPr>
  </w:style>
  <w:style w:type="paragraph" w:customStyle="1" w:styleId="121">
    <w:name w:val="1Заголовок2"/>
    <w:basedOn w:val="3"/>
    <w:rsid w:val="00B55757"/>
    <w:pPr>
      <w:tabs>
        <w:tab w:val="left" w:leader="dot" w:pos="8640"/>
      </w:tabs>
      <w:spacing w:before="360" w:after="120" w:line="360" w:lineRule="auto"/>
      <w:jc w:val="center"/>
    </w:pPr>
    <w:rPr>
      <w:rFonts w:ascii="Arial" w:hAnsi="Arial" w:cs="Arial"/>
      <w:b w:val="0"/>
      <w:iCs/>
      <w:sz w:val="24"/>
      <w:szCs w:val="24"/>
    </w:rPr>
  </w:style>
  <w:style w:type="paragraph" w:customStyle="1" w:styleId="afff3">
    <w:name w:val="таблица"/>
    <w:basedOn w:val="a2"/>
    <w:rsid w:val="00B55757"/>
    <w:pPr>
      <w:tabs>
        <w:tab w:val="left" w:leader="dot" w:pos="8640"/>
      </w:tabs>
      <w:autoSpaceDE w:val="0"/>
      <w:autoSpaceDN w:val="0"/>
      <w:adjustRightInd w:val="0"/>
      <w:spacing w:before="240" w:after="0" w:line="240" w:lineRule="auto"/>
      <w:ind w:firstLine="4120"/>
      <w:jc w:val="center"/>
    </w:pPr>
    <w:rPr>
      <w:rFonts w:ascii="Arial" w:eastAsia="Times New Roman" w:hAnsi="Arial" w:cs="Times New Roman"/>
      <w:sz w:val="24"/>
      <w:szCs w:val="24"/>
      <w:lang w:eastAsia="ru-RU"/>
    </w:rPr>
  </w:style>
  <w:style w:type="paragraph" w:customStyle="1" w:styleId="Times">
    <w:name w:val="Times_Основной"/>
    <w:basedOn w:val="a2"/>
    <w:rsid w:val="00B55757"/>
    <w:pPr>
      <w:tabs>
        <w:tab w:val="left" w:leader="dot" w:pos="8640"/>
      </w:tabs>
      <w:spacing w:after="0" w:line="240" w:lineRule="auto"/>
    </w:pPr>
    <w:rPr>
      <w:rFonts w:ascii="Times New Roman" w:eastAsia="Times New Roman" w:hAnsi="Times New Roman" w:cs="Times New Roman"/>
      <w:sz w:val="24"/>
      <w:szCs w:val="24"/>
      <w:lang w:eastAsia="ru-RU"/>
    </w:rPr>
  </w:style>
  <w:style w:type="character" w:styleId="afff4">
    <w:name w:val="FollowedHyperlink"/>
    <w:uiPriority w:val="99"/>
    <w:rsid w:val="00B55757"/>
    <w:rPr>
      <w:color w:val="800080"/>
      <w:u w:val="single"/>
    </w:rPr>
  </w:style>
  <w:style w:type="paragraph" w:customStyle="1" w:styleId="afff5">
    <w:name w:val="рисунок"/>
    <w:basedOn w:val="a2"/>
    <w:rsid w:val="00B55757"/>
    <w:pPr>
      <w:spacing w:after="0" w:line="240" w:lineRule="auto"/>
      <w:jc w:val="center"/>
    </w:pPr>
    <w:rPr>
      <w:rFonts w:ascii="Arial" w:eastAsia="Times New Roman" w:hAnsi="Arial" w:cs="Courier New"/>
      <w:bCs/>
      <w:iCs/>
      <w:sz w:val="24"/>
      <w:szCs w:val="24"/>
      <w:lang w:eastAsia="ru-RU"/>
    </w:rPr>
  </w:style>
  <w:style w:type="paragraph" w:customStyle="1" w:styleId="xl24">
    <w:name w:val="xl24"/>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5">
    <w:name w:val="xl25"/>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6">
    <w:name w:val="xl26"/>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7">
    <w:name w:val="xl27"/>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8">
    <w:name w:val="xl28"/>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9">
    <w:name w:val="xl29"/>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30">
    <w:name w:val="xl30"/>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1">
    <w:name w:val="xl31"/>
    <w:basedOn w:val="a2"/>
    <w:rsid w:val="00B5575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2">
    <w:name w:val="xl32"/>
    <w:basedOn w:val="a2"/>
    <w:rsid w:val="00B55757"/>
    <w:pPr>
      <w:pBdr>
        <w:top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3">
    <w:name w:val="xl33"/>
    <w:basedOn w:val="a2"/>
    <w:rsid w:val="00B5575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xl34">
    <w:name w:val="xl34"/>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xl35">
    <w:name w:val="xl35"/>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xl36">
    <w:name w:val="xl36"/>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customStyle="1" w:styleId="font5">
    <w:name w:val="font5"/>
    <w:basedOn w:val="a2"/>
    <w:rsid w:val="00B55757"/>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paragraph" w:customStyle="1" w:styleId="font6">
    <w:name w:val="font6"/>
    <w:basedOn w:val="a2"/>
    <w:rsid w:val="00B55757"/>
    <w:pPr>
      <w:spacing w:before="100" w:beforeAutospacing="1" w:after="100" w:afterAutospacing="1" w:line="240" w:lineRule="auto"/>
    </w:pPr>
    <w:rPr>
      <w:rFonts w:ascii="Times New Roman CYR" w:eastAsia="Arial Unicode MS" w:hAnsi="Times New Roman CYR" w:cs="Times New Roman CYR"/>
      <w:sz w:val="20"/>
      <w:szCs w:val="20"/>
      <w:lang w:eastAsia="ru-RU"/>
    </w:rPr>
  </w:style>
  <w:style w:type="paragraph" w:styleId="2">
    <w:name w:val="List Bullet 2"/>
    <w:basedOn w:val="a2"/>
    <w:autoRedefine/>
    <w:rsid w:val="00B55757"/>
    <w:pPr>
      <w:numPr>
        <w:numId w:val="10"/>
      </w:numPr>
      <w:spacing w:after="0" w:line="240" w:lineRule="auto"/>
    </w:pPr>
    <w:rPr>
      <w:rFonts w:ascii="Arial" w:eastAsia="Times New Roman" w:hAnsi="Arial" w:cs="Times New Roman"/>
      <w:sz w:val="24"/>
      <w:szCs w:val="20"/>
      <w:lang w:eastAsia="ru-RU"/>
    </w:rPr>
  </w:style>
  <w:style w:type="paragraph" w:customStyle="1" w:styleId="xl37">
    <w:name w:val="xl37"/>
    <w:basedOn w:val="a2"/>
    <w:rsid w:val="00B55757"/>
    <w:pPr>
      <w:pBdr>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lang w:eastAsia="ru-RU"/>
    </w:rPr>
  </w:style>
  <w:style w:type="paragraph" w:styleId="42">
    <w:name w:val="toc 4"/>
    <w:basedOn w:val="a2"/>
    <w:next w:val="a2"/>
    <w:autoRedefine/>
    <w:uiPriority w:val="39"/>
    <w:rsid w:val="00B55757"/>
    <w:pPr>
      <w:spacing w:after="0"/>
      <w:ind w:left="660"/>
    </w:pPr>
    <w:rPr>
      <w:rFonts w:ascii="Calibri" w:eastAsia="Calibri" w:hAnsi="Calibri" w:cs="Times New Roman"/>
      <w:sz w:val="18"/>
      <w:szCs w:val="18"/>
      <w:lang w:eastAsia="ru-RU"/>
    </w:rPr>
  </w:style>
  <w:style w:type="paragraph" w:styleId="62">
    <w:name w:val="toc 6"/>
    <w:basedOn w:val="a2"/>
    <w:next w:val="a2"/>
    <w:autoRedefine/>
    <w:rsid w:val="00B55757"/>
    <w:pPr>
      <w:spacing w:after="0"/>
      <w:ind w:left="1100"/>
    </w:pPr>
    <w:rPr>
      <w:rFonts w:ascii="Calibri" w:eastAsia="Calibri" w:hAnsi="Calibri" w:cs="Times New Roman"/>
      <w:sz w:val="18"/>
      <w:szCs w:val="18"/>
      <w:lang w:eastAsia="ru-RU"/>
    </w:rPr>
  </w:style>
  <w:style w:type="paragraph" w:styleId="72">
    <w:name w:val="toc 7"/>
    <w:basedOn w:val="a2"/>
    <w:next w:val="a2"/>
    <w:autoRedefine/>
    <w:rsid w:val="00B55757"/>
    <w:pPr>
      <w:spacing w:after="0"/>
      <w:ind w:left="1320"/>
    </w:pPr>
    <w:rPr>
      <w:rFonts w:ascii="Calibri" w:eastAsia="Calibri" w:hAnsi="Calibri" w:cs="Times New Roman"/>
      <w:sz w:val="18"/>
      <w:szCs w:val="18"/>
      <w:lang w:eastAsia="ru-RU"/>
    </w:rPr>
  </w:style>
  <w:style w:type="paragraph" w:styleId="81">
    <w:name w:val="toc 8"/>
    <w:basedOn w:val="a2"/>
    <w:next w:val="a2"/>
    <w:autoRedefine/>
    <w:rsid w:val="00B55757"/>
    <w:pPr>
      <w:spacing w:after="0"/>
      <w:ind w:left="1540"/>
    </w:pPr>
    <w:rPr>
      <w:rFonts w:ascii="Calibri" w:eastAsia="Calibri" w:hAnsi="Calibri" w:cs="Times New Roman"/>
      <w:sz w:val="18"/>
      <w:szCs w:val="18"/>
      <w:lang w:eastAsia="ru-RU"/>
    </w:rPr>
  </w:style>
  <w:style w:type="paragraph" w:styleId="91">
    <w:name w:val="toc 9"/>
    <w:basedOn w:val="a2"/>
    <w:next w:val="a2"/>
    <w:autoRedefine/>
    <w:rsid w:val="00B55757"/>
    <w:pPr>
      <w:spacing w:after="0"/>
      <w:ind w:left="1760"/>
    </w:pPr>
    <w:rPr>
      <w:rFonts w:ascii="Calibri" w:eastAsia="Calibri" w:hAnsi="Calibri" w:cs="Times New Roman"/>
      <w:sz w:val="18"/>
      <w:szCs w:val="18"/>
      <w:lang w:eastAsia="ru-RU"/>
    </w:rPr>
  </w:style>
  <w:style w:type="paragraph" w:styleId="28">
    <w:name w:val="Body Text 2"/>
    <w:basedOn w:val="a2"/>
    <w:link w:val="29"/>
    <w:rsid w:val="00B55757"/>
    <w:pPr>
      <w:spacing w:after="0" w:line="240" w:lineRule="auto"/>
      <w:jc w:val="center"/>
    </w:pPr>
    <w:rPr>
      <w:rFonts w:ascii="Times New Roman" w:eastAsia="Times New Roman" w:hAnsi="Times New Roman" w:cs="Times New Roman"/>
      <w:sz w:val="24"/>
      <w:szCs w:val="20"/>
      <w:lang w:eastAsia="ru-RU"/>
    </w:rPr>
  </w:style>
  <w:style w:type="character" w:customStyle="1" w:styleId="29">
    <w:name w:val="Основной текст 2 Знак"/>
    <w:basedOn w:val="a3"/>
    <w:link w:val="28"/>
    <w:rsid w:val="00B55757"/>
    <w:rPr>
      <w:rFonts w:ascii="Times New Roman" w:eastAsia="Times New Roman" w:hAnsi="Times New Roman" w:cs="Times New Roman"/>
      <w:sz w:val="24"/>
      <w:szCs w:val="20"/>
      <w:lang w:eastAsia="ru-RU"/>
    </w:rPr>
  </w:style>
  <w:style w:type="paragraph" w:styleId="2a">
    <w:name w:val="List 2"/>
    <w:basedOn w:val="a2"/>
    <w:rsid w:val="00B55757"/>
    <w:pPr>
      <w:spacing w:after="0" w:line="240" w:lineRule="auto"/>
      <w:ind w:left="566" w:hanging="283"/>
    </w:pPr>
    <w:rPr>
      <w:rFonts w:ascii="Arial" w:eastAsia="Times New Roman" w:hAnsi="Arial" w:cs="Times New Roman"/>
      <w:sz w:val="24"/>
      <w:szCs w:val="20"/>
      <w:lang w:eastAsia="ru-RU"/>
    </w:rPr>
  </w:style>
  <w:style w:type="paragraph" w:styleId="33">
    <w:name w:val="List 3"/>
    <w:basedOn w:val="a2"/>
    <w:rsid w:val="00B55757"/>
    <w:pPr>
      <w:spacing w:after="0" w:line="240" w:lineRule="auto"/>
      <w:ind w:left="849" w:hanging="283"/>
    </w:pPr>
    <w:rPr>
      <w:rFonts w:ascii="Arial" w:eastAsia="Times New Roman" w:hAnsi="Arial" w:cs="Times New Roman"/>
      <w:sz w:val="24"/>
      <w:szCs w:val="20"/>
      <w:lang w:eastAsia="ru-RU"/>
    </w:rPr>
  </w:style>
  <w:style w:type="paragraph" w:styleId="34">
    <w:name w:val="Body Text 3"/>
    <w:basedOn w:val="a2"/>
    <w:link w:val="35"/>
    <w:rsid w:val="00B55757"/>
    <w:pPr>
      <w:spacing w:after="0" w:line="240" w:lineRule="auto"/>
      <w:jc w:val="both"/>
    </w:pPr>
    <w:rPr>
      <w:rFonts w:ascii="Arial" w:eastAsia="Times New Roman" w:hAnsi="Arial" w:cs="Arial"/>
      <w:lang w:eastAsia="ru-RU"/>
    </w:rPr>
  </w:style>
  <w:style w:type="character" w:customStyle="1" w:styleId="35">
    <w:name w:val="Основной текст 3 Знак"/>
    <w:basedOn w:val="a3"/>
    <w:link w:val="34"/>
    <w:rsid w:val="00B55757"/>
    <w:rPr>
      <w:rFonts w:ascii="Arial" w:eastAsia="Times New Roman" w:hAnsi="Arial" w:cs="Arial"/>
      <w:lang w:eastAsia="ru-RU"/>
    </w:rPr>
  </w:style>
  <w:style w:type="paragraph" w:customStyle="1" w:styleId="afff6">
    <w:name w:val="Колон"/>
    <w:basedOn w:val="a2"/>
    <w:rsid w:val="00B55757"/>
    <w:pPr>
      <w:spacing w:after="0" w:line="240" w:lineRule="auto"/>
      <w:jc w:val="center"/>
    </w:pPr>
    <w:rPr>
      <w:rFonts w:ascii="Arial" w:eastAsia="Times New Roman" w:hAnsi="Arial" w:cs="ISOCP"/>
      <w:b/>
      <w:sz w:val="28"/>
      <w:szCs w:val="40"/>
      <w:lang w:eastAsia="ru-RU"/>
    </w:rPr>
  </w:style>
  <w:style w:type="paragraph" w:customStyle="1" w:styleId="Times1">
    <w:name w:val="Times_Заголовок1"/>
    <w:basedOn w:val="10"/>
    <w:rsid w:val="00B55757"/>
    <w:pPr>
      <w:spacing w:line="240" w:lineRule="auto"/>
      <w:jc w:val="center"/>
    </w:pPr>
    <w:rPr>
      <w:rFonts w:ascii="Times New Roman" w:hAnsi="Times New Roman"/>
      <w:bCs w:val="0"/>
      <w:caps/>
      <w:kern w:val="28"/>
      <w:sz w:val="24"/>
      <w:szCs w:val="20"/>
    </w:rPr>
  </w:style>
  <w:style w:type="paragraph" w:customStyle="1" w:styleId="Times2">
    <w:name w:val="Times_Заголовок2"/>
    <w:basedOn w:val="20"/>
    <w:rsid w:val="00B55757"/>
    <w:pPr>
      <w:spacing w:before="240" w:after="240"/>
      <w:jc w:val="center"/>
    </w:pPr>
    <w:rPr>
      <w:rFonts w:ascii="Times New Roman" w:hAnsi="Times New Roman"/>
      <w:szCs w:val="20"/>
    </w:rPr>
  </w:style>
  <w:style w:type="paragraph" w:customStyle="1" w:styleId="1">
    <w:name w:val="Маркированный список 1"/>
    <w:rsid w:val="00B55757"/>
    <w:pPr>
      <w:numPr>
        <w:numId w:val="9"/>
      </w:numPr>
      <w:tabs>
        <w:tab w:val="left" w:pos="284"/>
      </w:tabs>
    </w:pPr>
    <w:rPr>
      <w:rFonts w:ascii="Times New Roman" w:eastAsia="Times New Roman" w:hAnsi="Times New Roman" w:cs="Times New Roman"/>
      <w:sz w:val="24"/>
      <w:lang w:eastAsia="ru-RU"/>
    </w:rPr>
  </w:style>
  <w:style w:type="paragraph" w:styleId="36">
    <w:name w:val="Body Text Indent 3"/>
    <w:basedOn w:val="a2"/>
    <w:link w:val="37"/>
    <w:rsid w:val="00B55757"/>
    <w:pPr>
      <w:spacing w:after="120" w:line="240" w:lineRule="auto"/>
      <w:ind w:left="283"/>
    </w:pPr>
    <w:rPr>
      <w:rFonts w:ascii="Arial" w:eastAsia="Times New Roman" w:hAnsi="Arial" w:cs="Times New Roman"/>
      <w:sz w:val="16"/>
      <w:szCs w:val="16"/>
      <w:lang w:eastAsia="ru-RU"/>
    </w:rPr>
  </w:style>
  <w:style w:type="character" w:customStyle="1" w:styleId="37">
    <w:name w:val="Основной текст с отступом 3 Знак"/>
    <w:basedOn w:val="a3"/>
    <w:link w:val="36"/>
    <w:rsid w:val="00B55757"/>
    <w:rPr>
      <w:rFonts w:ascii="Arial" w:eastAsia="Times New Roman" w:hAnsi="Arial" w:cs="Times New Roman"/>
      <w:sz w:val="16"/>
      <w:szCs w:val="16"/>
      <w:lang w:eastAsia="ru-RU"/>
    </w:rPr>
  </w:style>
  <w:style w:type="table" w:customStyle="1" w:styleId="310">
    <w:name w:val="Сетка таблицы31"/>
    <w:basedOn w:val="a4"/>
    <w:next w:val="af"/>
    <w:rsid w:val="00B5575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4"/>
    <w:next w:val="af"/>
    <w:rsid w:val="00B55757"/>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0">
    <w:name w:val="Style100"/>
    <w:basedOn w:val="a2"/>
    <w:uiPriority w:val="99"/>
    <w:rsid w:val="00B55757"/>
    <w:pPr>
      <w:widowControl w:val="0"/>
      <w:autoSpaceDE w:val="0"/>
      <w:autoSpaceDN w:val="0"/>
      <w:adjustRightInd w:val="0"/>
      <w:spacing w:after="0" w:line="434" w:lineRule="exact"/>
      <w:ind w:firstLine="677"/>
      <w:jc w:val="both"/>
    </w:pPr>
    <w:rPr>
      <w:rFonts w:ascii="Times New Roman" w:eastAsia="Times New Roman" w:hAnsi="Times New Roman" w:cs="Times New Roman"/>
      <w:sz w:val="24"/>
      <w:szCs w:val="24"/>
      <w:lang w:eastAsia="ru-RU"/>
    </w:rPr>
  </w:style>
  <w:style w:type="table" w:customStyle="1" w:styleId="53">
    <w:name w:val="Сетка таблицы5"/>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f"/>
    <w:rsid w:val="00B557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2"/>
    <w:next w:val="a2"/>
    <w:link w:val="z-0"/>
    <w:hidden/>
    <w:uiPriority w:val="99"/>
    <w:semiHidden/>
    <w:unhideWhenUsed/>
    <w:rsid w:val="00B557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3"/>
    <w:link w:val="z-"/>
    <w:uiPriority w:val="99"/>
    <w:semiHidden/>
    <w:rsid w:val="00B55757"/>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B557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3"/>
    <w:link w:val="z-1"/>
    <w:uiPriority w:val="99"/>
    <w:semiHidden/>
    <w:rsid w:val="00B55757"/>
    <w:rPr>
      <w:rFonts w:ascii="Arial" w:eastAsia="Times New Roman" w:hAnsi="Arial" w:cs="Arial"/>
      <w:vanish/>
      <w:sz w:val="16"/>
      <w:szCs w:val="16"/>
      <w:lang w:eastAsia="ru-RU"/>
    </w:rPr>
  </w:style>
  <w:style w:type="character" w:customStyle="1" w:styleId="left">
    <w:name w:val="left"/>
    <w:rsid w:val="00B55757"/>
  </w:style>
  <w:style w:type="character" w:customStyle="1" w:styleId="tl">
    <w:name w:val="tl"/>
    <w:rsid w:val="00B55757"/>
  </w:style>
  <w:style w:type="character" w:customStyle="1" w:styleId="bl">
    <w:name w:val="bl"/>
    <w:rsid w:val="00B55757"/>
  </w:style>
  <w:style w:type="paragraph" w:customStyle="1" w:styleId="description">
    <w:name w:val="description"/>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7">
    <w:name w:val="Emphasis"/>
    <w:uiPriority w:val="20"/>
    <w:qFormat/>
    <w:rsid w:val="00B55757"/>
    <w:rPr>
      <w:i/>
      <w:iCs/>
    </w:rPr>
  </w:style>
  <w:style w:type="character" w:customStyle="1" w:styleId="pluso-wrap">
    <w:name w:val="pluso-wrap"/>
    <w:rsid w:val="00B55757"/>
  </w:style>
  <w:style w:type="character" w:customStyle="1" w:styleId="pluso-counter">
    <w:name w:val="pluso-counter"/>
    <w:rsid w:val="00B55757"/>
  </w:style>
  <w:style w:type="character" w:customStyle="1" w:styleId="separator">
    <w:name w:val="separator"/>
    <w:rsid w:val="00B55757"/>
  </w:style>
  <w:style w:type="paragraph" w:customStyle="1" w:styleId="aright">
    <w:name w:val="aright"/>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2">
    <w:name w:val="Нет списка21"/>
    <w:next w:val="a5"/>
    <w:semiHidden/>
    <w:rsid w:val="00B55757"/>
  </w:style>
  <w:style w:type="paragraph" w:styleId="afff8">
    <w:name w:val="annotation text"/>
    <w:basedOn w:val="a2"/>
    <w:link w:val="afff9"/>
    <w:uiPriority w:val="99"/>
    <w:semiHidden/>
    <w:unhideWhenUsed/>
    <w:rsid w:val="00B55757"/>
    <w:pPr>
      <w:spacing w:line="240" w:lineRule="auto"/>
    </w:pPr>
    <w:rPr>
      <w:rFonts w:ascii="Calibri" w:eastAsia="Calibri" w:hAnsi="Calibri" w:cs="Times New Roman"/>
      <w:sz w:val="20"/>
      <w:szCs w:val="20"/>
      <w:lang w:eastAsia="ru-RU"/>
    </w:rPr>
  </w:style>
  <w:style w:type="character" w:customStyle="1" w:styleId="afff9">
    <w:name w:val="Текст примечания Знак"/>
    <w:basedOn w:val="a3"/>
    <w:link w:val="afff8"/>
    <w:uiPriority w:val="99"/>
    <w:semiHidden/>
    <w:rsid w:val="00B55757"/>
    <w:rPr>
      <w:rFonts w:ascii="Calibri" w:eastAsia="Calibri" w:hAnsi="Calibri" w:cs="Times New Roman"/>
      <w:sz w:val="20"/>
      <w:szCs w:val="20"/>
      <w:lang w:eastAsia="ru-RU"/>
    </w:rPr>
  </w:style>
  <w:style w:type="paragraph" w:styleId="afffa">
    <w:name w:val="annotation subject"/>
    <w:basedOn w:val="afff8"/>
    <w:next w:val="afff8"/>
    <w:link w:val="afffb"/>
    <w:uiPriority w:val="99"/>
    <w:semiHidden/>
    <w:unhideWhenUsed/>
    <w:rsid w:val="00B55757"/>
    <w:rPr>
      <w:b/>
      <w:bCs/>
    </w:rPr>
  </w:style>
  <w:style w:type="character" w:customStyle="1" w:styleId="afffb">
    <w:name w:val="Тема примечания Знак"/>
    <w:basedOn w:val="afff9"/>
    <w:link w:val="afffa"/>
    <w:uiPriority w:val="99"/>
    <w:semiHidden/>
    <w:rsid w:val="00B55757"/>
    <w:rPr>
      <w:rFonts w:ascii="Calibri" w:eastAsia="Calibri" w:hAnsi="Calibri" w:cs="Times New Roman"/>
      <w:b/>
      <w:bCs/>
      <w:sz w:val="20"/>
      <w:szCs w:val="20"/>
      <w:lang w:eastAsia="ru-RU"/>
    </w:rPr>
  </w:style>
  <w:style w:type="paragraph" w:customStyle="1" w:styleId="18">
    <w:name w:val="Обычный1"/>
    <w:uiPriority w:val="99"/>
    <w:rsid w:val="00B55757"/>
    <w:pPr>
      <w:widowControl w:val="0"/>
      <w:suppressAutoHyphens/>
      <w:overflowPunct w:val="0"/>
      <w:autoSpaceDE w:val="0"/>
    </w:pPr>
    <w:rPr>
      <w:rFonts w:ascii="Times New Roman" w:eastAsia="Times New Roman" w:hAnsi="Times New Roman" w:cs="Times New Roman"/>
      <w:lang w:eastAsia="ar-SA"/>
    </w:rPr>
  </w:style>
  <w:style w:type="paragraph" w:customStyle="1" w:styleId="19">
    <w:name w:val="Основной текст с отступом1"/>
    <w:basedOn w:val="a2"/>
    <w:uiPriority w:val="99"/>
    <w:rsid w:val="00B55757"/>
    <w:pPr>
      <w:widowControl w:val="0"/>
      <w:tabs>
        <w:tab w:val="left" w:pos="3600"/>
      </w:tabs>
      <w:suppressAutoHyphens/>
      <w:overflowPunct w:val="0"/>
      <w:autoSpaceDE w:val="0"/>
      <w:spacing w:after="0" w:line="240" w:lineRule="auto"/>
      <w:ind w:left="3600" w:hanging="2700"/>
    </w:pPr>
    <w:rPr>
      <w:rFonts w:ascii="Times New Roman" w:eastAsia="Times New Roman" w:hAnsi="Times New Roman" w:cs="Times New Roman"/>
      <w:sz w:val="28"/>
      <w:szCs w:val="20"/>
      <w:lang w:eastAsia="ar-SA"/>
    </w:rPr>
  </w:style>
  <w:style w:type="character" w:customStyle="1" w:styleId="2b">
    <w:name w:val="Основной текст (2)_"/>
    <w:link w:val="2c"/>
    <w:rsid w:val="00B55757"/>
    <w:rPr>
      <w:rFonts w:ascii="Times New Roman" w:hAnsi="Times New Roman"/>
      <w:shd w:val="clear" w:color="auto" w:fill="FFFFFF"/>
    </w:rPr>
  </w:style>
  <w:style w:type="paragraph" w:customStyle="1" w:styleId="2c">
    <w:name w:val="Основной текст (2)"/>
    <w:basedOn w:val="a2"/>
    <w:link w:val="2b"/>
    <w:rsid w:val="00B55757"/>
    <w:pPr>
      <w:widowControl w:val="0"/>
      <w:shd w:val="clear" w:color="auto" w:fill="FFFFFF"/>
      <w:spacing w:after="0" w:line="288" w:lineRule="exact"/>
      <w:ind w:hanging="460"/>
      <w:jc w:val="both"/>
    </w:pPr>
    <w:rPr>
      <w:rFonts w:ascii="Times New Roman" w:hAnsi="Times New Roman"/>
    </w:rPr>
  </w:style>
  <w:style w:type="paragraph" w:customStyle="1" w:styleId="afffc">
    <w:name w:val="Содержимое таблицы"/>
    <w:basedOn w:val="a2"/>
    <w:rsid w:val="00B55757"/>
    <w:pPr>
      <w:widowControl w:val="0"/>
      <w:suppressLineNumbers/>
      <w:suppressAutoHyphens/>
      <w:spacing w:after="0" w:line="240" w:lineRule="auto"/>
    </w:pPr>
    <w:rPr>
      <w:rFonts w:ascii="Verdana" w:eastAsia="SimSun" w:hAnsi="Verdana" w:cs="Mangal"/>
      <w:kern w:val="1"/>
      <w:sz w:val="16"/>
      <w:szCs w:val="24"/>
      <w:lang w:eastAsia="hi-IN" w:bidi="hi-IN"/>
    </w:rPr>
  </w:style>
  <w:style w:type="table" w:customStyle="1" w:styleId="92">
    <w:name w:val="Сетка таблицы9"/>
    <w:basedOn w:val="a4"/>
    <w:next w:val="af"/>
    <w:uiPriority w:val="59"/>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4"/>
    <w:next w:val="af"/>
    <w:uiPriority w:val="59"/>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4"/>
    <w:next w:val="af"/>
    <w:uiPriority w:val="59"/>
    <w:rsid w:val="00B557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Plain Text"/>
    <w:basedOn w:val="a2"/>
    <w:link w:val="afffe"/>
    <w:rsid w:val="00B55757"/>
    <w:pPr>
      <w:spacing w:after="0" w:line="240" w:lineRule="auto"/>
    </w:pPr>
    <w:rPr>
      <w:rFonts w:ascii="Courier New" w:eastAsia="Times New Roman" w:hAnsi="Courier New" w:cs="Courier New"/>
      <w:sz w:val="20"/>
      <w:szCs w:val="20"/>
      <w:lang w:eastAsia="ru-RU"/>
    </w:rPr>
  </w:style>
  <w:style w:type="character" w:customStyle="1" w:styleId="afffe">
    <w:name w:val="Текст Знак"/>
    <w:basedOn w:val="a3"/>
    <w:link w:val="afffd"/>
    <w:rsid w:val="00B55757"/>
    <w:rPr>
      <w:rFonts w:ascii="Courier New" w:eastAsia="Times New Roman" w:hAnsi="Courier New" w:cs="Courier New"/>
      <w:sz w:val="20"/>
      <w:szCs w:val="20"/>
      <w:lang w:eastAsia="ru-RU"/>
    </w:rPr>
  </w:style>
  <w:style w:type="paragraph" w:styleId="affff">
    <w:name w:val="Title"/>
    <w:basedOn w:val="a2"/>
    <w:next w:val="a2"/>
    <w:link w:val="affff0"/>
    <w:uiPriority w:val="10"/>
    <w:qFormat/>
    <w:rsid w:val="00B55757"/>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fff0">
    <w:name w:val="Название Знак"/>
    <w:basedOn w:val="a3"/>
    <w:link w:val="affff"/>
    <w:uiPriority w:val="10"/>
    <w:rsid w:val="00B55757"/>
    <w:rPr>
      <w:rFonts w:ascii="Cambria" w:eastAsia="Times New Roman" w:hAnsi="Cambria" w:cs="Times New Roman"/>
      <w:b/>
      <w:bCs/>
      <w:kern w:val="28"/>
      <w:sz w:val="32"/>
      <w:szCs w:val="32"/>
      <w:lang w:eastAsia="ru-RU"/>
    </w:rPr>
  </w:style>
  <w:style w:type="character" w:customStyle="1" w:styleId="15">
    <w:name w:val="Оглавление 1 Знак"/>
    <w:link w:val="14"/>
    <w:uiPriority w:val="39"/>
    <w:rsid w:val="00B55757"/>
    <w:rPr>
      <w:rFonts w:ascii="Calibri" w:eastAsia="Calibri" w:hAnsi="Calibri" w:cs="Times New Roman"/>
      <w:b/>
      <w:bCs/>
      <w:caps/>
      <w:sz w:val="20"/>
      <w:szCs w:val="20"/>
      <w:lang w:eastAsia="ru-RU"/>
    </w:rPr>
  </w:style>
  <w:style w:type="character" w:styleId="affff1">
    <w:name w:val="Intense Emphasis"/>
    <w:uiPriority w:val="21"/>
    <w:qFormat/>
    <w:rsid w:val="00B55757"/>
    <w:rPr>
      <w:b/>
      <w:bCs/>
      <w:i/>
      <w:iCs/>
      <w:color w:val="4F81BD"/>
    </w:rPr>
  </w:style>
  <w:style w:type="table" w:styleId="-31">
    <w:name w:val="Light List Accent 3"/>
    <w:basedOn w:val="a4"/>
    <w:uiPriority w:val="61"/>
    <w:rsid w:val="00B55757"/>
    <w:pPr>
      <w:spacing w:after="0" w:line="240" w:lineRule="auto"/>
    </w:pPr>
    <w:rPr>
      <w:rFonts w:ascii="Calibri" w:eastAsia="Times New Roman" w:hAnsi="Calibri" w:cs="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2">
    <w:name w:val="Subtitle"/>
    <w:basedOn w:val="a2"/>
    <w:next w:val="a2"/>
    <w:link w:val="affff3"/>
    <w:uiPriority w:val="11"/>
    <w:qFormat/>
    <w:rsid w:val="00B55757"/>
    <w:pPr>
      <w:numPr>
        <w:ilvl w:val="1"/>
      </w:numPr>
      <w:spacing w:after="160"/>
    </w:pPr>
    <w:rPr>
      <w:rFonts w:eastAsiaTheme="minorEastAsia"/>
      <w:color w:val="5A5A5A" w:themeColor="text1" w:themeTint="A5"/>
      <w:spacing w:val="15"/>
      <w:lang w:eastAsia="ru-RU"/>
    </w:rPr>
  </w:style>
  <w:style w:type="character" w:customStyle="1" w:styleId="affff3">
    <w:name w:val="Подзаголовок Знак"/>
    <w:basedOn w:val="a3"/>
    <w:link w:val="affff2"/>
    <w:uiPriority w:val="11"/>
    <w:rsid w:val="00B55757"/>
    <w:rPr>
      <w:rFonts w:eastAsiaTheme="minorEastAsia"/>
      <w:color w:val="5A5A5A" w:themeColor="text1" w:themeTint="A5"/>
      <w:spacing w:val="15"/>
      <w:lang w:eastAsia="ru-RU"/>
    </w:rPr>
  </w:style>
  <w:style w:type="character" w:customStyle="1" w:styleId="FontStyle15">
    <w:name w:val="Font Style15"/>
    <w:rsid w:val="00B55757"/>
    <w:rPr>
      <w:rFonts w:ascii="Times New Roman" w:hAnsi="Times New Roman" w:cs="Times New Roman"/>
      <w:sz w:val="26"/>
      <w:szCs w:val="26"/>
    </w:rPr>
  </w:style>
  <w:style w:type="character" w:customStyle="1" w:styleId="FontStyle14">
    <w:name w:val="Font Style14"/>
    <w:rsid w:val="00B55757"/>
    <w:rPr>
      <w:rFonts w:ascii="Times New Roman" w:hAnsi="Times New Roman" w:cs="Times New Roman"/>
      <w:b/>
      <w:bCs/>
      <w:sz w:val="26"/>
      <w:szCs w:val="26"/>
    </w:rPr>
  </w:style>
  <w:style w:type="paragraph" w:customStyle="1" w:styleId="msonormal0">
    <w:name w:val="msonormal"/>
    <w:basedOn w:val="a2"/>
    <w:rsid w:val="00B55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ru-RU"/>
    </w:rPr>
  </w:style>
  <w:style w:type="paragraph" w:customStyle="1" w:styleId="xl66">
    <w:name w:val="xl66"/>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ru-RU"/>
    </w:rPr>
  </w:style>
  <w:style w:type="paragraph" w:customStyle="1" w:styleId="xl67">
    <w:name w:val="xl67"/>
    <w:basedOn w:val="a2"/>
    <w:rsid w:val="00B55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ru-RU"/>
    </w:rPr>
  </w:style>
  <w:style w:type="paragraph" w:customStyle="1" w:styleId="xl68">
    <w:name w:val="xl68"/>
    <w:basedOn w:val="a2"/>
    <w:rsid w:val="00B55757"/>
    <w:pPr>
      <w:spacing w:before="100" w:beforeAutospacing="1" w:after="100" w:afterAutospacing="1" w:line="240" w:lineRule="auto"/>
    </w:pPr>
    <w:rPr>
      <w:rFonts w:ascii="Arial Narrow" w:eastAsia="Times New Roman" w:hAnsi="Arial Narrow" w:cs="Times New Roman"/>
      <w:sz w:val="18"/>
      <w:szCs w:val="18"/>
      <w:lang w:eastAsia="ru-RU"/>
    </w:rPr>
  </w:style>
  <w:style w:type="character" w:customStyle="1" w:styleId="aff0">
    <w:name w:val="Обычный (веб) Знак"/>
    <w:link w:val="aff"/>
    <w:uiPriority w:val="99"/>
    <w:locked/>
    <w:rsid w:val="00C57C2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2133</Words>
  <Characters>12160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user31</dc:creator>
  <cp:lastModifiedBy>Оператор</cp:lastModifiedBy>
  <cp:revision>2</cp:revision>
  <cp:lastPrinted>2022-01-20T10:49:00Z</cp:lastPrinted>
  <dcterms:created xsi:type="dcterms:W3CDTF">2022-01-20T11:16:00Z</dcterms:created>
  <dcterms:modified xsi:type="dcterms:W3CDTF">2022-01-20T11:16:00Z</dcterms:modified>
</cp:coreProperties>
</file>