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98" w:rsidRDefault="00E57798" w:rsidP="005507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/>
        <w:jc w:val="center"/>
        <w:rPr>
          <w:szCs w:val="28"/>
        </w:rPr>
      </w:pPr>
    </w:p>
    <w:p w:rsidR="002F54A5" w:rsidRPr="00550748" w:rsidRDefault="002F54A5" w:rsidP="005507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/>
        <w:jc w:val="center"/>
        <w:rPr>
          <w:szCs w:val="28"/>
        </w:rPr>
      </w:pPr>
      <w:r w:rsidRPr="00550748">
        <w:rPr>
          <w:szCs w:val="28"/>
        </w:rPr>
        <w:t>Российская Федерация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Ростовская область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Администрация Семикаракорского городского поселения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ПОСТАНОВЛЕНИЕ</w:t>
      </w:r>
    </w:p>
    <w:p w:rsidR="002F54A5" w:rsidRPr="00550748" w:rsidRDefault="002F54A5" w:rsidP="00550748">
      <w:pPr>
        <w:spacing w:after="0" w:line="240" w:lineRule="auto"/>
        <w:ind w:firstLine="720"/>
        <w:jc w:val="center"/>
        <w:rPr>
          <w:szCs w:val="28"/>
        </w:rPr>
      </w:pPr>
    </w:p>
    <w:p w:rsidR="002F54A5" w:rsidRPr="00BC3C64" w:rsidRDefault="00B94F3E" w:rsidP="0055074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08.02.</w:t>
      </w:r>
      <w:r w:rsidR="00E44E9C" w:rsidRPr="00550748">
        <w:rPr>
          <w:szCs w:val="28"/>
        </w:rPr>
        <w:t xml:space="preserve"> </w:t>
      </w:r>
      <w:r w:rsidR="002F54A5" w:rsidRPr="00550748">
        <w:rPr>
          <w:szCs w:val="28"/>
        </w:rPr>
        <w:t>201</w:t>
      </w:r>
      <w:r w:rsidR="002C5D39">
        <w:rPr>
          <w:szCs w:val="28"/>
        </w:rPr>
        <w:t>6</w:t>
      </w:r>
      <w:r w:rsidR="002F54A5" w:rsidRPr="00550748">
        <w:rPr>
          <w:szCs w:val="28"/>
        </w:rPr>
        <w:t xml:space="preserve">          </w:t>
      </w:r>
      <w:r w:rsidR="002F54A5" w:rsidRPr="00550748">
        <w:rPr>
          <w:szCs w:val="28"/>
        </w:rPr>
        <w:tab/>
      </w:r>
      <w:r w:rsidR="002F54A5" w:rsidRPr="00550748">
        <w:rPr>
          <w:szCs w:val="28"/>
        </w:rPr>
        <w:tab/>
        <w:t xml:space="preserve">         г. Семикаракорск                                        №</w:t>
      </w:r>
      <w:r w:rsidR="00F70AD5">
        <w:rPr>
          <w:szCs w:val="28"/>
        </w:rPr>
        <w:t xml:space="preserve"> 5</w:t>
      </w:r>
      <w:r w:rsidR="009955D1" w:rsidRPr="00BC3C64">
        <w:rPr>
          <w:szCs w:val="28"/>
        </w:rPr>
        <w:t>4</w:t>
      </w:r>
    </w:p>
    <w:p w:rsidR="002F54A5" w:rsidRPr="00550748" w:rsidRDefault="002F54A5" w:rsidP="00550748">
      <w:pPr>
        <w:tabs>
          <w:tab w:val="left" w:pos="3377"/>
        </w:tabs>
        <w:spacing w:after="0" w:line="240" w:lineRule="auto"/>
        <w:rPr>
          <w:szCs w:val="28"/>
        </w:rPr>
      </w:pP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 xml:space="preserve">О внесении изменений </w:t>
      </w:r>
      <w:r w:rsidR="003C6AC2" w:rsidRPr="00550748">
        <w:rPr>
          <w:szCs w:val="28"/>
        </w:rPr>
        <w:t xml:space="preserve">в </w:t>
      </w:r>
      <w:r w:rsidRPr="00550748">
        <w:rPr>
          <w:szCs w:val="28"/>
        </w:rPr>
        <w:t>постановление Администрации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 поселения от 31.10.2013 № 491</w:t>
      </w:r>
    </w:p>
    <w:p w:rsidR="002F54A5" w:rsidRPr="00550748" w:rsidRDefault="00E57798" w:rsidP="0055074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</w:t>
      </w:r>
      <w:r w:rsidR="002F54A5" w:rsidRPr="00550748">
        <w:rPr>
          <w:szCs w:val="28"/>
        </w:rPr>
        <w:t>Об утверждении муниципальной  программы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поселения «Развитие культуры и досуга»</w:t>
      </w:r>
    </w:p>
    <w:p w:rsidR="002F54A5" w:rsidRPr="00550748" w:rsidRDefault="002F54A5" w:rsidP="005507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137B" w:rsidRPr="00550748" w:rsidRDefault="002F54A5" w:rsidP="005507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0748">
        <w:rPr>
          <w:rFonts w:ascii="Times New Roman" w:hAnsi="Times New Roman"/>
          <w:sz w:val="28"/>
          <w:szCs w:val="28"/>
        </w:rPr>
        <w:t>В соответствии с постановлением Администрации Семикаракорского горо</w:t>
      </w:r>
      <w:r w:rsidRPr="00550748">
        <w:rPr>
          <w:rFonts w:ascii="Times New Roman" w:hAnsi="Times New Roman"/>
          <w:sz w:val="28"/>
          <w:szCs w:val="28"/>
        </w:rPr>
        <w:t>д</w:t>
      </w:r>
      <w:r w:rsidRPr="00550748">
        <w:rPr>
          <w:rFonts w:ascii="Times New Roman" w:hAnsi="Times New Roman"/>
          <w:sz w:val="28"/>
          <w:szCs w:val="28"/>
        </w:rPr>
        <w:t>ского поселения от 17.09.2013 № 422 «Об утверждении Порядка разработки, реализ</w:t>
      </w:r>
      <w:r w:rsidRPr="00550748">
        <w:rPr>
          <w:rFonts w:ascii="Times New Roman" w:hAnsi="Times New Roman"/>
          <w:sz w:val="28"/>
          <w:szCs w:val="28"/>
        </w:rPr>
        <w:t>а</w:t>
      </w:r>
      <w:r w:rsidRPr="00550748">
        <w:rPr>
          <w:rFonts w:ascii="Times New Roman" w:hAnsi="Times New Roman"/>
          <w:sz w:val="28"/>
          <w:szCs w:val="28"/>
        </w:rPr>
        <w:t>ции и оценки эффективности муниципальных программ Семикаракорского городск</w:t>
      </w:r>
      <w:r w:rsidRPr="00550748">
        <w:rPr>
          <w:rFonts w:ascii="Times New Roman" w:hAnsi="Times New Roman"/>
          <w:sz w:val="28"/>
          <w:szCs w:val="28"/>
        </w:rPr>
        <w:t>о</w:t>
      </w:r>
      <w:r w:rsidRPr="00550748">
        <w:rPr>
          <w:rFonts w:ascii="Times New Roman" w:hAnsi="Times New Roman"/>
          <w:sz w:val="28"/>
          <w:szCs w:val="28"/>
        </w:rPr>
        <w:t xml:space="preserve">го поселения»,  </w:t>
      </w:r>
      <w:r w:rsidR="00244156" w:rsidRPr="00550748">
        <w:rPr>
          <w:rFonts w:ascii="Times New Roman" w:hAnsi="Times New Roman"/>
          <w:sz w:val="28"/>
          <w:szCs w:val="28"/>
        </w:rPr>
        <w:t xml:space="preserve">на основании </w:t>
      </w:r>
      <w:r w:rsidR="0059137B" w:rsidRPr="00550748">
        <w:rPr>
          <w:rFonts w:ascii="Times New Roman" w:hAnsi="Times New Roman"/>
          <w:sz w:val="28"/>
          <w:szCs w:val="28"/>
        </w:rPr>
        <w:t>решени</w:t>
      </w:r>
      <w:r w:rsidR="00244156" w:rsidRPr="00550748">
        <w:rPr>
          <w:rFonts w:ascii="Times New Roman" w:hAnsi="Times New Roman"/>
          <w:sz w:val="28"/>
          <w:szCs w:val="28"/>
        </w:rPr>
        <w:t>я</w:t>
      </w:r>
      <w:r w:rsidR="0059137B" w:rsidRPr="00550748">
        <w:rPr>
          <w:rFonts w:ascii="Times New Roman" w:hAnsi="Times New Roman"/>
          <w:sz w:val="28"/>
          <w:szCs w:val="28"/>
        </w:rPr>
        <w:t xml:space="preserve"> Собрания депутатов Семикаракорского горо</w:t>
      </w:r>
      <w:r w:rsidR="0059137B" w:rsidRPr="00550748">
        <w:rPr>
          <w:rFonts w:ascii="Times New Roman" w:hAnsi="Times New Roman"/>
          <w:sz w:val="28"/>
          <w:szCs w:val="28"/>
        </w:rPr>
        <w:t>д</w:t>
      </w:r>
      <w:r w:rsidR="0059137B" w:rsidRPr="00550748">
        <w:rPr>
          <w:rFonts w:ascii="Times New Roman" w:hAnsi="Times New Roman"/>
          <w:sz w:val="28"/>
          <w:szCs w:val="28"/>
        </w:rPr>
        <w:t>ского поселения</w:t>
      </w:r>
      <w:r w:rsidR="00244156" w:rsidRPr="00550748">
        <w:rPr>
          <w:rFonts w:ascii="Times New Roman" w:hAnsi="Times New Roman"/>
          <w:sz w:val="28"/>
          <w:szCs w:val="28"/>
        </w:rPr>
        <w:t xml:space="preserve"> от 19.01.2016 № 152 «О внесении изменений в решение Собрания д</w:t>
      </w:r>
      <w:r w:rsidR="00244156" w:rsidRPr="00550748">
        <w:rPr>
          <w:rFonts w:ascii="Times New Roman" w:hAnsi="Times New Roman"/>
          <w:sz w:val="28"/>
          <w:szCs w:val="28"/>
        </w:rPr>
        <w:t>е</w:t>
      </w:r>
      <w:r w:rsidR="00244156" w:rsidRPr="00550748">
        <w:rPr>
          <w:rFonts w:ascii="Times New Roman" w:hAnsi="Times New Roman"/>
          <w:sz w:val="28"/>
          <w:szCs w:val="28"/>
        </w:rPr>
        <w:t>путатов Семикаракорского городского поселения от 27.11.2015 №</w:t>
      </w:r>
      <w:r w:rsidR="00E57798">
        <w:rPr>
          <w:rFonts w:ascii="Times New Roman" w:hAnsi="Times New Roman"/>
          <w:sz w:val="28"/>
          <w:szCs w:val="28"/>
        </w:rPr>
        <w:t xml:space="preserve"> </w:t>
      </w:r>
      <w:r w:rsidR="00244156" w:rsidRPr="00550748">
        <w:rPr>
          <w:rFonts w:ascii="Times New Roman" w:hAnsi="Times New Roman"/>
          <w:sz w:val="28"/>
          <w:szCs w:val="28"/>
        </w:rPr>
        <w:t>143 «О бюджете Семикаракорского городского поселения Семикаракорского района на 2016 год»</w:t>
      </w:r>
      <w:proofErr w:type="gramEnd"/>
    </w:p>
    <w:p w:rsidR="002F54A5" w:rsidRPr="00550748" w:rsidRDefault="002F54A5" w:rsidP="005507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550748">
        <w:rPr>
          <w:rFonts w:ascii="Times New Roman" w:hAnsi="Times New Roman"/>
          <w:sz w:val="28"/>
          <w:szCs w:val="28"/>
        </w:rPr>
        <w:t xml:space="preserve"> </w:t>
      </w:r>
    </w:p>
    <w:p w:rsidR="002F54A5" w:rsidRPr="00550748" w:rsidRDefault="002F54A5" w:rsidP="00550748">
      <w:pPr>
        <w:spacing w:after="0" w:line="240" w:lineRule="auto"/>
        <w:ind w:firstLine="851"/>
        <w:jc w:val="center"/>
        <w:rPr>
          <w:szCs w:val="28"/>
        </w:rPr>
      </w:pPr>
      <w:r w:rsidRPr="00550748">
        <w:rPr>
          <w:szCs w:val="28"/>
        </w:rPr>
        <w:t>ПОСТАНОВЛЯЮ:</w:t>
      </w:r>
    </w:p>
    <w:p w:rsidR="002F54A5" w:rsidRPr="00550748" w:rsidRDefault="002F54A5" w:rsidP="00550748">
      <w:pPr>
        <w:spacing w:after="0" w:line="240" w:lineRule="auto"/>
        <w:ind w:firstLine="851"/>
        <w:rPr>
          <w:szCs w:val="28"/>
        </w:rPr>
      </w:pPr>
    </w:p>
    <w:p w:rsidR="006C502D" w:rsidRPr="00550748" w:rsidRDefault="006C502D" w:rsidP="00550748">
      <w:pPr>
        <w:tabs>
          <w:tab w:val="left" w:pos="1134"/>
          <w:tab w:val="left" w:pos="9355"/>
        </w:tabs>
        <w:spacing w:after="0"/>
        <w:ind w:right="-5" w:firstLine="851"/>
        <w:contextualSpacing/>
        <w:rPr>
          <w:kern w:val="28"/>
          <w:szCs w:val="28"/>
        </w:rPr>
      </w:pPr>
      <w:r w:rsidRPr="00550748">
        <w:rPr>
          <w:szCs w:val="28"/>
        </w:rPr>
        <w:t>1.</w:t>
      </w:r>
      <w:r w:rsidR="00E57798">
        <w:rPr>
          <w:szCs w:val="28"/>
        </w:rPr>
        <w:t xml:space="preserve"> </w:t>
      </w:r>
      <w:r w:rsidRPr="00550748">
        <w:rPr>
          <w:szCs w:val="28"/>
        </w:rPr>
        <w:t>В постановление Администрации Семикаракорского городского поселения от 31.10.2013 №</w:t>
      </w:r>
      <w:r w:rsidR="00E57798">
        <w:rPr>
          <w:szCs w:val="28"/>
        </w:rPr>
        <w:t xml:space="preserve"> </w:t>
      </w:r>
      <w:r w:rsidRPr="00550748">
        <w:rPr>
          <w:szCs w:val="28"/>
        </w:rPr>
        <w:t>491«Об утверждении муниципальной  программы Семикаракорского городского поселения «Развитие культуры и досуга»</w:t>
      </w:r>
      <w:r w:rsidR="00E112F0" w:rsidRPr="00550748">
        <w:rPr>
          <w:szCs w:val="28"/>
        </w:rPr>
        <w:t xml:space="preserve"> </w:t>
      </w:r>
      <w:r w:rsidRPr="00550748">
        <w:rPr>
          <w:kern w:val="28"/>
          <w:szCs w:val="28"/>
        </w:rPr>
        <w:t>внести следующие изменения:</w:t>
      </w:r>
    </w:p>
    <w:p w:rsidR="006C502D" w:rsidRPr="00550748" w:rsidRDefault="006C502D" w:rsidP="00550748">
      <w:pPr>
        <w:spacing w:after="0" w:line="240" w:lineRule="auto"/>
        <w:ind w:firstLine="851"/>
        <w:contextualSpacing/>
        <w:rPr>
          <w:szCs w:val="28"/>
        </w:rPr>
      </w:pPr>
      <w:r w:rsidRPr="00550748">
        <w:rPr>
          <w:kern w:val="28"/>
          <w:szCs w:val="28"/>
        </w:rPr>
        <w:t xml:space="preserve">1.1. В  разделе </w:t>
      </w:r>
      <w:r w:rsidRPr="00550748">
        <w:rPr>
          <w:szCs w:val="28"/>
        </w:rPr>
        <w:t>Паспорт муниципальной программы Семикаракорского горо</w:t>
      </w:r>
      <w:r w:rsidRPr="00550748">
        <w:rPr>
          <w:szCs w:val="28"/>
        </w:rPr>
        <w:t>д</w:t>
      </w:r>
      <w:r w:rsidRPr="00550748">
        <w:rPr>
          <w:szCs w:val="28"/>
        </w:rPr>
        <w:t>ского поселения «Развитие культуры и досуга» в строке «Ресурсное обеспечение м</w:t>
      </w:r>
      <w:r w:rsidRPr="00550748">
        <w:rPr>
          <w:szCs w:val="28"/>
        </w:rPr>
        <w:t>у</w:t>
      </w:r>
      <w:r w:rsidRPr="00550748">
        <w:rPr>
          <w:szCs w:val="28"/>
        </w:rPr>
        <w:t>ниципальной программы»:</w:t>
      </w:r>
    </w:p>
    <w:p w:rsidR="006C502D" w:rsidRPr="00550748" w:rsidRDefault="006C502D" w:rsidP="00550748">
      <w:pPr>
        <w:spacing w:after="0" w:line="240" w:lineRule="auto"/>
        <w:ind w:firstLine="851"/>
        <w:rPr>
          <w:szCs w:val="28"/>
        </w:rPr>
      </w:pPr>
      <w:r w:rsidRPr="00550748">
        <w:rPr>
          <w:szCs w:val="28"/>
        </w:rPr>
        <w:t>- после слов «Общий объем финансирования Программы» цифры «</w:t>
      </w:r>
      <w:r w:rsidR="00244156" w:rsidRPr="00550748">
        <w:rPr>
          <w:szCs w:val="28"/>
        </w:rPr>
        <w:t>78</w:t>
      </w:r>
      <w:r w:rsidR="00244156" w:rsidRPr="00550748">
        <w:rPr>
          <w:szCs w:val="28"/>
          <w:lang w:val="en-US"/>
        </w:rPr>
        <w:t> </w:t>
      </w:r>
      <w:r w:rsidR="00244156" w:rsidRPr="00550748">
        <w:rPr>
          <w:szCs w:val="28"/>
        </w:rPr>
        <w:t>184</w:t>
      </w:r>
      <w:r w:rsidR="00244156" w:rsidRPr="00550748">
        <w:rPr>
          <w:szCs w:val="28"/>
          <w:lang w:val="en-US"/>
        </w:rPr>
        <w:t> </w:t>
      </w:r>
      <w:r w:rsidR="00244156" w:rsidRPr="00550748">
        <w:rPr>
          <w:szCs w:val="28"/>
        </w:rPr>
        <w:t>078,812</w:t>
      </w:r>
      <w:r w:rsidRPr="00550748">
        <w:rPr>
          <w:szCs w:val="28"/>
        </w:rPr>
        <w:t>»  заменить цифрами «</w:t>
      </w:r>
      <w:r w:rsidR="00244156" w:rsidRPr="00550748">
        <w:rPr>
          <w:szCs w:val="28"/>
        </w:rPr>
        <w:t>82</w:t>
      </w:r>
      <w:r w:rsidRPr="00550748">
        <w:rPr>
          <w:szCs w:val="28"/>
          <w:lang w:val="en-US"/>
        </w:rPr>
        <w:t> </w:t>
      </w:r>
      <w:r w:rsidR="00244156" w:rsidRPr="00550748">
        <w:rPr>
          <w:szCs w:val="28"/>
        </w:rPr>
        <w:t>220</w:t>
      </w:r>
      <w:r w:rsidRPr="00550748">
        <w:rPr>
          <w:szCs w:val="28"/>
          <w:lang w:val="en-US"/>
        </w:rPr>
        <w:t> </w:t>
      </w:r>
      <w:r w:rsidR="00244156" w:rsidRPr="00550748">
        <w:rPr>
          <w:szCs w:val="28"/>
        </w:rPr>
        <w:t>6</w:t>
      </w:r>
      <w:r w:rsidRPr="00550748">
        <w:rPr>
          <w:szCs w:val="28"/>
        </w:rPr>
        <w:t xml:space="preserve">78,812»; </w:t>
      </w:r>
    </w:p>
    <w:p w:rsidR="006C502D" w:rsidRPr="00550748" w:rsidRDefault="002416E5" w:rsidP="00550748">
      <w:pPr>
        <w:spacing w:after="0" w:line="240" w:lineRule="auto"/>
        <w:ind w:firstLine="851"/>
        <w:rPr>
          <w:szCs w:val="28"/>
        </w:rPr>
      </w:pPr>
      <w:r w:rsidRPr="00550748">
        <w:rPr>
          <w:szCs w:val="28"/>
        </w:rPr>
        <w:t>-</w:t>
      </w:r>
      <w:r w:rsidR="00E57798">
        <w:rPr>
          <w:szCs w:val="28"/>
        </w:rPr>
        <w:t xml:space="preserve"> </w:t>
      </w:r>
      <w:r w:rsidRPr="00550748">
        <w:rPr>
          <w:szCs w:val="28"/>
        </w:rPr>
        <w:t>после слов «2016год» - цифры «</w:t>
      </w:r>
      <w:r w:rsidR="00244156" w:rsidRPr="00550748">
        <w:rPr>
          <w:szCs w:val="28"/>
        </w:rPr>
        <w:t>14541,7</w:t>
      </w:r>
      <w:r w:rsidRPr="00550748">
        <w:rPr>
          <w:szCs w:val="28"/>
        </w:rPr>
        <w:t>»</w:t>
      </w:r>
      <w:r w:rsidR="006C502D" w:rsidRPr="00550748">
        <w:rPr>
          <w:szCs w:val="28"/>
        </w:rPr>
        <w:t xml:space="preserve"> </w:t>
      </w:r>
      <w:r w:rsidRPr="00550748">
        <w:rPr>
          <w:szCs w:val="28"/>
        </w:rPr>
        <w:t>заменить цифрами «</w:t>
      </w:r>
      <w:r w:rsidR="00244156" w:rsidRPr="00550748">
        <w:rPr>
          <w:szCs w:val="28"/>
        </w:rPr>
        <w:t>18578,3</w:t>
      </w:r>
      <w:r w:rsidRPr="00550748">
        <w:rPr>
          <w:szCs w:val="28"/>
        </w:rPr>
        <w:t>».</w:t>
      </w:r>
    </w:p>
    <w:p w:rsidR="0078491C" w:rsidRPr="00E57798" w:rsidRDefault="0078491C" w:rsidP="0078491C">
      <w:pPr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            </w:t>
      </w:r>
      <w:r w:rsidR="00247233">
        <w:rPr>
          <w:szCs w:val="28"/>
        </w:rPr>
        <w:t>1.</w:t>
      </w:r>
      <w:r>
        <w:rPr>
          <w:szCs w:val="28"/>
        </w:rPr>
        <w:t>2</w:t>
      </w:r>
      <w:r w:rsidRPr="00E57798">
        <w:rPr>
          <w:szCs w:val="28"/>
        </w:rPr>
        <w:t>. В раздел</w:t>
      </w:r>
      <w:r w:rsidR="00247233">
        <w:rPr>
          <w:szCs w:val="28"/>
        </w:rPr>
        <w:t>е</w:t>
      </w:r>
      <w:r w:rsidRPr="00E57798">
        <w:rPr>
          <w:szCs w:val="28"/>
        </w:rPr>
        <w:t xml:space="preserve"> </w:t>
      </w:r>
      <w:r w:rsidRPr="00E57798">
        <w:rPr>
          <w:szCs w:val="28"/>
          <w:lang w:val="en-US"/>
        </w:rPr>
        <w:t>I</w:t>
      </w:r>
      <w:r w:rsidRPr="00E57798">
        <w:rPr>
          <w:szCs w:val="28"/>
        </w:rPr>
        <w:t xml:space="preserve"> «Общая характеристика текущего состояния сферы культуры Семикаракорского городского поселения»:</w:t>
      </w:r>
    </w:p>
    <w:p w:rsidR="0078491C" w:rsidRPr="00E57798" w:rsidRDefault="0078491C" w:rsidP="0078491C">
      <w:pPr>
        <w:spacing w:after="0" w:line="240" w:lineRule="auto"/>
        <w:jc w:val="left"/>
        <w:rPr>
          <w:szCs w:val="28"/>
        </w:rPr>
      </w:pPr>
      <w:r w:rsidRPr="00E57798">
        <w:rPr>
          <w:szCs w:val="28"/>
        </w:rPr>
        <w:t xml:space="preserve">          </w:t>
      </w:r>
      <w:r w:rsidR="00247233">
        <w:rPr>
          <w:szCs w:val="28"/>
        </w:rPr>
        <w:t xml:space="preserve"> </w:t>
      </w:r>
      <w:r w:rsidRPr="00E57798">
        <w:rPr>
          <w:szCs w:val="28"/>
        </w:rPr>
        <w:t xml:space="preserve"> </w:t>
      </w:r>
      <w:r w:rsidR="00247233">
        <w:rPr>
          <w:szCs w:val="28"/>
        </w:rPr>
        <w:t>1.</w:t>
      </w:r>
      <w:r>
        <w:rPr>
          <w:szCs w:val="28"/>
        </w:rPr>
        <w:t xml:space="preserve">2.1. </w:t>
      </w:r>
      <w:r w:rsidRPr="00E57798">
        <w:rPr>
          <w:szCs w:val="28"/>
        </w:rPr>
        <w:t xml:space="preserve">В абзаце </w:t>
      </w:r>
      <w:r>
        <w:rPr>
          <w:szCs w:val="28"/>
        </w:rPr>
        <w:t>девятом</w:t>
      </w:r>
      <w:r w:rsidRPr="00E57798">
        <w:rPr>
          <w:szCs w:val="28"/>
        </w:rPr>
        <w:t xml:space="preserve"> после слов «</w:t>
      </w:r>
      <w:r w:rsidRPr="00E57798">
        <w:rPr>
          <w:color w:val="000000"/>
          <w:szCs w:val="28"/>
        </w:rPr>
        <w:t>Также в городе установлено четыре бюста известным землякам</w:t>
      </w:r>
      <w:proofErr w:type="gramStart"/>
      <w:r w:rsidRPr="00E57798">
        <w:rPr>
          <w:color w:val="000000"/>
          <w:szCs w:val="28"/>
        </w:rPr>
        <w:t>,»</w:t>
      </w:r>
      <w:proofErr w:type="gramEnd"/>
      <w:r w:rsidRPr="00E57798">
        <w:rPr>
          <w:color w:val="000000"/>
          <w:szCs w:val="28"/>
        </w:rPr>
        <w:t xml:space="preserve"> слова « 8 </w:t>
      </w:r>
      <w:r w:rsidRPr="00E57798">
        <w:rPr>
          <w:szCs w:val="28"/>
        </w:rPr>
        <w:t>мемориальных досок.»  заменить словами «мемор</w:t>
      </w:r>
      <w:r w:rsidRPr="00E57798">
        <w:rPr>
          <w:szCs w:val="28"/>
        </w:rPr>
        <w:t>и</w:t>
      </w:r>
      <w:r w:rsidRPr="00E57798">
        <w:rPr>
          <w:szCs w:val="28"/>
        </w:rPr>
        <w:t>альные доски.»</w:t>
      </w:r>
      <w:r w:rsidRPr="00E57798">
        <w:t xml:space="preserve"> </w:t>
      </w:r>
      <w:r w:rsidRPr="00E57798">
        <w:rPr>
          <w:kern w:val="2"/>
          <w:szCs w:val="28"/>
        </w:rPr>
        <w:t xml:space="preserve">  </w:t>
      </w:r>
    </w:p>
    <w:p w:rsidR="0078491C" w:rsidRPr="00E57798" w:rsidRDefault="0078491C" w:rsidP="0078491C">
      <w:pPr>
        <w:spacing w:after="0" w:line="240" w:lineRule="auto"/>
        <w:jc w:val="left"/>
        <w:rPr>
          <w:szCs w:val="28"/>
        </w:rPr>
      </w:pPr>
      <w:r w:rsidRPr="00E57798">
        <w:rPr>
          <w:szCs w:val="28"/>
        </w:rPr>
        <w:t xml:space="preserve">         </w:t>
      </w:r>
      <w:r w:rsidR="00247233">
        <w:rPr>
          <w:szCs w:val="28"/>
        </w:rPr>
        <w:t xml:space="preserve">  </w:t>
      </w:r>
      <w:r w:rsidRPr="00E57798">
        <w:rPr>
          <w:szCs w:val="28"/>
        </w:rPr>
        <w:t xml:space="preserve"> </w:t>
      </w:r>
      <w:r w:rsidR="00247233">
        <w:rPr>
          <w:szCs w:val="28"/>
        </w:rPr>
        <w:t>1.</w:t>
      </w:r>
      <w:r>
        <w:rPr>
          <w:szCs w:val="28"/>
        </w:rPr>
        <w:t>2.2.</w:t>
      </w:r>
      <w:r w:rsidRPr="00E57798">
        <w:rPr>
          <w:szCs w:val="28"/>
        </w:rPr>
        <w:t xml:space="preserve"> </w:t>
      </w:r>
      <w:proofErr w:type="gramStart"/>
      <w:r>
        <w:rPr>
          <w:szCs w:val="28"/>
        </w:rPr>
        <w:t>В а</w:t>
      </w:r>
      <w:r w:rsidRPr="00E57798">
        <w:rPr>
          <w:szCs w:val="28"/>
        </w:rPr>
        <w:t>бзац</w:t>
      </w:r>
      <w:r>
        <w:rPr>
          <w:szCs w:val="28"/>
        </w:rPr>
        <w:t>е</w:t>
      </w:r>
      <w:r w:rsidRPr="00E57798">
        <w:rPr>
          <w:szCs w:val="28"/>
        </w:rPr>
        <w:t xml:space="preserve"> </w:t>
      </w:r>
      <w:r>
        <w:rPr>
          <w:szCs w:val="28"/>
        </w:rPr>
        <w:t>десятом</w:t>
      </w:r>
      <w:r w:rsidRPr="00E57798">
        <w:rPr>
          <w:szCs w:val="28"/>
        </w:rPr>
        <w:t xml:space="preserve"> после слов «</w:t>
      </w:r>
      <w:r w:rsidRPr="00E57798">
        <w:rPr>
          <w:kern w:val="2"/>
          <w:szCs w:val="28"/>
        </w:rPr>
        <w:t>Главной проблемой в культурно-досуговой деятельности является сокращение сети клубных учреждений.» слова «За последние 5 лет их количество сократилось на 4 единицы.» заменить словами «За последние годы  их количество сократилось на 4 единицы.»</w:t>
      </w:r>
      <w:proofErr w:type="gramEnd"/>
    </w:p>
    <w:p w:rsidR="0078491C" w:rsidRPr="00E57798" w:rsidRDefault="0078491C" w:rsidP="007849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</w:t>
      </w:r>
      <w:r w:rsidR="00247233">
        <w:rPr>
          <w:szCs w:val="28"/>
        </w:rPr>
        <w:t>1.</w:t>
      </w:r>
      <w:r>
        <w:rPr>
          <w:szCs w:val="28"/>
        </w:rPr>
        <w:t>2.3.</w:t>
      </w:r>
      <w:r w:rsidRPr="00E57798">
        <w:rPr>
          <w:szCs w:val="28"/>
        </w:rPr>
        <w:t xml:space="preserve"> Абзацы </w:t>
      </w:r>
      <w:r>
        <w:rPr>
          <w:szCs w:val="28"/>
        </w:rPr>
        <w:t>четырнадцатый и пятнадцатый</w:t>
      </w:r>
      <w:r w:rsidRPr="00E57798">
        <w:rPr>
          <w:szCs w:val="28"/>
        </w:rPr>
        <w:t xml:space="preserve"> изложить в редакции:</w:t>
      </w:r>
    </w:p>
    <w:p w:rsidR="0078491C" w:rsidRPr="00E57798" w:rsidRDefault="0078491C" w:rsidP="007849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Cs/>
          <w:kern w:val="2"/>
          <w:szCs w:val="28"/>
        </w:rPr>
      </w:pPr>
      <w:r w:rsidRPr="00E57798">
        <w:rPr>
          <w:szCs w:val="28"/>
        </w:rPr>
        <w:t xml:space="preserve"> </w:t>
      </w:r>
      <w:r w:rsidRPr="00E57798">
        <w:rPr>
          <w:szCs w:val="28"/>
        </w:rPr>
        <w:tab/>
      </w:r>
      <w:r>
        <w:rPr>
          <w:szCs w:val="28"/>
        </w:rPr>
        <w:t>«</w:t>
      </w:r>
      <w:r w:rsidRPr="00E57798">
        <w:rPr>
          <w:bCs/>
          <w:kern w:val="2"/>
          <w:szCs w:val="28"/>
        </w:rPr>
        <w:t xml:space="preserve">Принадлежащий  муниципалитету </w:t>
      </w:r>
      <w:r w:rsidRPr="00E57798">
        <w:rPr>
          <w:szCs w:val="28"/>
        </w:rPr>
        <w:t xml:space="preserve">Дом культуры «Рыбак»,  в связи с </w:t>
      </w:r>
      <w:r w:rsidRPr="00E57798">
        <w:rPr>
          <w:kern w:val="2"/>
          <w:szCs w:val="28"/>
        </w:rPr>
        <w:t>высокой степенью изношенности здания,</w:t>
      </w:r>
      <w:r w:rsidRPr="00E57798">
        <w:rPr>
          <w:bCs/>
          <w:kern w:val="2"/>
          <w:szCs w:val="28"/>
        </w:rPr>
        <w:t xml:space="preserve"> до 01 января 2015г находился на капитальном ремо</w:t>
      </w:r>
      <w:r w:rsidRPr="00E57798">
        <w:rPr>
          <w:bCs/>
          <w:kern w:val="2"/>
          <w:szCs w:val="28"/>
        </w:rPr>
        <w:t>н</w:t>
      </w:r>
      <w:r w:rsidRPr="00E57798">
        <w:rPr>
          <w:bCs/>
          <w:kern w:val="2"/>
          <w:szCs w:val="28"/>
        </w:rPr>
        <w:lastRenderedPageBreak/>
        <w:t xml:space="preserve">те. </w:t>
      </w:r>
    </w:p>
    <w:p w:rsidR="0078491C" w:rsidRPr="00E57798" w:rsidRDefault="0078491C" w:rsidP="007849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E57798">
        <w:rPr>
          <w:bCs/>
          <w:kern w:val="2"/>
          <w:szCs w:val="28"/>
        </w:rPr>
        <w:tab/>
        <w:t>Учитывая данное обстоятельство, с</w:t>
      </w:r>
      <w:r w:rsidRPr="00E57798">
        <w:rPr>
          <w:szCs w:val="28"/>
        </w:rPr>
        <w:t xml:space="preserve"> 01 января 2012 года по 31 декабря 2014 года полномочия </w:t>
      </w:r>
      <w:r w:rsidRPr="00E57798">
        <w:rPr>
          <w:bCs/>
          <w:szCs w:val="28"/>
        </w:rPr>
        <w:t>Администрации  Семикаракорского городского поселения</w:t>
      </w:r>
      <w:r w:rsidRPr="00E57798">
        <w:rPr>
          <w:szCs w:val="28"/>
        </w:rPr>
        <w:t xml:space="preserve"> по вопросам местного значения в области культуры переданы</w:t>
      </w:r>
      <w:r w:rsidRPr="00E57798">
        <w:rPr>
          <w:bCs/>
          <w:szCs w:val="28"/>
        </w:rPr>
        <w:t xml:space="preserve"> Администрации Семикаракорского района.   </w:t>
      </w:r>
      <w:r w:rsidRPr="00E57798">
        <w:rPr>
          <w:szCs w:val="28"/>
        </w:rPr>
        <w:t>Согласно соглашению для осуществления переданных полномочий Муниц</w:t>
      </w:r>
      <w:r w:rsidRPr="00E57798">
        <w:rPr>
          <w:szCs w:val="28"/>
        </w:rPr>
        <w:t>и</w:t>
      </w:r>
      <w:r w:rsidRPr="00E57798">
        <w:rPr>
          <w:szCs w:val="28"/>
        </w:rPr>
        <w:t>пальному району на содержание Домов культуры и библиотек, их технического о</w:t>
      </w:r>
      <w:r w:rsidRPr="00E57798">
        <w:rPr>
          <w:szCs w:val="28"/>
        </w:rPr>
        <w:t>б</w:t>
      </w:r>
      <w:r w:rsidRPr="00E57798">
        <w:rPr>
          <w:szCs w:val="28"/>
        </w:rPr>
        <w:t>служивания предоставлялись бюджетные средства в виде межбюджетных трансфе</w:t>
      </w:r>
      <w:r w:rsidRPr="00E57798">
        <w:rPr>
          <w:szCs w:val="28"/>
        </w:rPr>
        <w:t>р</w:t>
      </w:r>
      <w:r w:rsidRPr="00E57798">
        <w:rPr>
          <w:szCs w:val="28"/>
        </w:rPr>
        <w:t>тов, утвержденных в бюджете Семика</w:t>
      </w:r>
      <w:r w:rsidR="00F70AD5">
        <w:rPr>
          <w:szCs w:val="28"/>
        </w:rPr>
        <w:t>ракорского городского поселения</w:t>
      </w:r>
      <w:r>
        <w:rPr>
          <w:szCs w:val="28"/>
        </w:rPr>
        <w:t>»</w:t>
      </w:r>
      <w:r w:rsidR="00F70AD5">
        <w:rPr>
          <w:szCs w:val="28"/>
        </w:rPr>
        <w:t>.</w:t>
      </w:r>
    </w:p>
    <w:p w:rsidR="0078491C" w:rsidRPr="00E57798" w:rsidRDefault="0078491C" w:rsidP="0078491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7798">
        <w:rPr>
          <w:szCs w:val="28"/>
        </w:rPr>
        <w:t xml:space="preserve">         </w:t>
      </w:r>
      <w:r w:rsidR="00247233">
        <w:rPr>
          <w:szCs w:val="28"/>
        </w:rPr>
        <w:t>1.</w:t>
      </w:r>
      <w:r>
        <w:rPr>
          <w:szCs w:val="28"/>
        </w:rPr>
        <w:t>3</w:t>
      </w:r>
      <w:r w:rsidRPr="00E57798">
        <w:rPr>
          <w:szCs w:val="28"/>
        </w:rPr>
        <w:t>. В раздел</w:t>
      </w:r>
      <w:r>
        <w:rPr>
          <w:szCs w:val="28"/>
        </w:rPr>
        <w:t>е</w:t>
      </w:r>
      <w:r w:rsidRPr="00E57798">
        <w:rPr>
          <w:szCs w:val="28"/>
        </w:rPr>
        <w:t xml:space="preserve"> 3 </w:t>
      </w:r>
      <w:r>
        <w:rPr>
          <w:szCs w:val="28"/>
        </w:rPr>
        <w:t>«</w:t>
      </w:r>
      <w:r w:rsidRPr="00E57798">
        <w:rPr>
          <w:szCs w:val="28"/>
        </w:rPr>
        <w:t>Характеристика основных мероприятий муниципальной пр</w:t>
      </w:r>
      <w:r w:rsidRPr="00E57798">
        <w:rPr>
          <w:szCs w:val="28"/>
        </w:rPr>
        <w:t>о</w:t>
      </w:r>
      <w:r w:rsidRPr="00E57798">
        <w:rPr>
          <w:szCs w:val="28"/>
        </w:rPr>
        <w:t xml:space="preserve">граммы Семикаракорского городского поселения «Развитие культуры и досуга» пункт 2 изложить в </w:t>
      </w:r>
      <w:r>
        <w:rPr>
          <w:szCs w:val="28"/>
        </w:rPr>
        <w:t xml:space="preserve">следующей </w:t>
      </w:r>
      <w:r w:rsidRPr="00E57798">
        <w:rPr>
          <w:szCs w:val="28"/>
        </w:rPr>
        <w:t xml:space="preserve">редакции: </w:t>
      </w:r>
    </w:p>
    <w:p w:rsidR="0078491C" w:rsidRPr="00E57798" w:rsidRDefault="0078491C" w:rsidP="0078491C">
      <w:pPr>
        <w:autoSpaceDE w:val="0"/>
        <w:autoSpaceDN w:val="0"/>
        <w:adjustRightInd w:val="0"/>
        <w:spacing w:after="0" w:line="240" w:lineRule="auto"/>
        <w:rPr>
          <w:bCs/>
          <w:kern w:val="2"/>
          <w:szCs w:val="28"/>
        </w:rPr>
      </w:pPr>
      <w:r w:rsidRPr="00E57798">
        <w:rPr>
          <w:szCs w:val="28"/>
        </w:rPr>
        <w:t xml:space="preserve">        «2. </w:t>
      </w:r>
      <w:r w:rsidRPr="00E57798">
        <w:rPr>
          <w:bCs/>
          <w:kern w:val="2"/>
          <w:szCs w:val="28"/>
        </w:rPr>
        <w:t>Развитие культурно-досуговой деятельности.</w:t>
      </w:r>
    </w:p>
    <w:p w:rsidR="0078491C" w:rsidRPr="00E57798" w:rsidRDefault="0078491C" w:rsidP="0078491C">
      <w:pPr>
        <w:spacing w:after="0"/>
        <w:ind w:firstLine="708"/>
        <w:rPr>
          <w:szCs w:val="28"/>
        </w:rPr>
      </w:pPr>
      <w:r w:rsidRPr="00E57798">
        <w:rPr>
          <w:kern w:val="2"/>
          <w:szCs w:val="28"/>
        </w:rPr>
        <w:t>Для реализации мер, направленных на развитие культурно-досуговой деятельн</w:t>
      </w:r>
      <w:r w:rsidRPr="00E57798">
        <w:rPr>
          <w:kern w:val="2"/>
          <w:szCs w:val="28"/>
        </w:rPr>
        <w:t>о</w:t>
      </w:r>
      <w:r w:rsidRPr="00E57798">
        <w:rPr>
          <w:kern w:val="2"/>
          <w:szCs w:val="28"/>
        </w:rPr>
        <w:t>сти в городском поселении, планируется проведение различных мероприятий для ра</w:t>
      </w:r>
      <w:r w:rsidRPr="00E57798">
        <w:rPr>
          <w:kern w:val="2"/>
          <w:szCs w:val="28"/>
        </w:rPr>
        <w:t>з</w:t>
      </w:r>
      <w:r w:rsidRPr="00E57798">
        <w:rPr>
          <w:kern w:val="2"/>
          <w:szCs w:val="28"/>
        </w:rPr>
        <w:t>ных возрастных групп населения, творческих конкурсов и фестивалей, поддержка м</w:t>
      </w:r>
      <w:r w:rsidRPr="00E57798">
        <w:rPr>
          <w:kern w:val="2"/>
          <w:szCs w:val="28"/>
        </w:rPr>
        <w:t>о</w:t>
      </w:r>
      <w:r w:rsidRPr="00E57798">
        <w:rPr>
          <w:kern w:val="2"/>
          <w:szCs w:val="28"/>
        </w:rPr>
        <w:t>лодежных инициатив, финансовое обеспечение выполнения полномочий поселения МБУК РДК, а с 01 января 2015 создание Муниципального бюджетного учреждения «Городской культурно-досуговый центр».</w:t>
      </w:r>
    </w:p>
    <w:p w:rsidR="00247233" w:rsidRPr="00550748" w:rsidRDefault="00247233" w:rsidP="00247233">
      <w:pPr>
        <w:spacing w:after="0" w:line="240" w:lineRule="auto"/>
        <w:ind w:firstLine="851"/>
        <w:rPr>
          <w:szCs w:val="28"/>
        </w:rPr>
      </w:pPr>
      <w:r w:rsidRPr="00550748">
        <w:rPr>
          <w:szCs w:val="28"/>
        </w:rPr>
        <w:t>1.</w:t>
      </w:r>
      <w:r>
        <w:rPr>
          <w:szCs w:val="28"/>
        </w:rPr>
        <w:t>4</w:t>
      </w:r>
      <w:r w:rsidRPr="00550748">
        <w:rPr>
          <w:szCs w:val="28"/>
        </w:rPr>
        <w:t>. В разделе 4 Приложения «Информация по ресурсному обеспечению мун</w:t>
      </w:r>
      <w:r w:rsidRPr="00550748">
        <w:rPr>
          <w:szCs w:val="28"/>
        </w:rPr>
        <w:t>и</w:t>
      </w:r>
      <w:r w:rsidRPr="00550748">
        <w:rPr>
          <w:szCs w:val="28"/>
        </w:rPr>
        <w:t>ципальной программы «Развитие культуры и досуга» во втором абзаце:</w:t>
      </w:r>
    </w:p>
    <w:p w:rsidR="00247233" w:rsidRPr="00550748" w:rsidRDefault="00247233" w:rsidP="00247233">
      <w:pPr>
        <w:spacing w:after="0" w:line="240" w:lineRule="auto"/>
        <w:ind w:firstLine="851"/>
        <w:rPr>
          <w:szCs w:val="28"/>
        </w:rPr>
      </w:pPr>
      <w:r w:rsidRPr="00550748">
        <w:rPr>
          <w:szCs w:val="28"/>
        </w:rPr>
        <w:t>- после слов «Общий объем финансирования Программы» цифры «78</w:t>
      </w:r>
      <w:r w:rsidRPr="00550748">
        <w:rPr>
          <w:szCs w:val="28"/>
          <w:lang w:val="en-US"/>
        </w:rPr>
        <w:t> </w:t>
      </w:r>
      <w:r w:rsidRPr="00550748">
        <w:rPr>
          <w:szCs w:val="28"/>
        </w:rPr>
        <w:t>184</w:t>
      </w:r>
      <w:r w:rsidRPr="00550748">
        <w:rPr>
          <w:szCs w:val="28"/>
          <w:lang w:val="en-US"/>
        </w:rPr>
        <w:t> </w:t>
      </w:r>
      <w:r w:rsidRPr="00550748">
        <w:rPr>
          <w:szCs w:val="28"/>
        </w:rPr>
        <w:t>078,812»  заменить цифрами «82</w:t>
      </w:r>
      <w:r w:rsidRPr="00550748">
        <w:rPr>
          <w:szCs w:val="28"/>
          <w:lang w:val="en-US"/>
        </w:rPr>
        <w:t> </w:t>
      </w:r>
      <w:r w:rsidRPr="00550748">
        <w:rPr>
          <w:szCs w:val="28"/>
        </w:rPr>
        <w:t>220</w:t>
      </w:r>
      <w:r w:rsidRPr="00550748">
        <w:rPr>
          <w:szCs w:val="28"/>
          <w:lang w:val="en-US"/>
        </w:rPr>
        <w:t> </w:t>
      </w:r>
      <w:r w:rsidRPr="00550748">
        <w:rPr>
          <w:szCs w:val="28"/>
        </w:rPr>
        <w:t xml:space="preserve">678,812»; </w:t>
      </w:r>
    </w:p>
    <w:p w:rsidR="00247233" w:rsidRDefault="00247233" w:rsidP="00247233">
      <w:pPr>
        <w:spacing w:after="0" w:line="240" w:lineRule="auto"/>
        <w:ind w:firstLine="851"/>
        <w:rPr>
          <w:szCs w:val="28"/>
        </w:rPr>
      </w:pPr>
      <w:r w:rsidRPr="00550748">
        <w:rPr>
          <w:szCs w:val="28"/>
        </w:rPr>
        <w:t>-после слов «2016год» - цифры «14541,7» заменить цифрами «18578,3».</w:t>
      </w:r>
    </w:p>
    <w:p w:rsidR="00E4098B" w:rsidRPr="00550748" w:rsidRDefault="00247233" w:rsidP="00550748">
      <w:pPr>
        <w:tabs>
          <w:tab w:val="left" w:pos="1134"/>
          <w:tab w:val="left" w:pos="9355"/>
        </w:tabs>
        <w:spacing w:after="0"/>
        <w:ind w:right="-5" w:firstLine="851"/>
        <w:contextualSpacing/>
        <w:rPr>
          <w:kern w:val="28"/>
          <w:szCs w:val="28"/>
        </w:rPr>
      </w:pPr>
      <w:r>
        <w:rPr>
          <w:kern w:val="28"/>
          <w:szCs w:val="28"/>
        </w:rPr>
        <w:t>2</w:t>
      </w:r>
      <w:r w:rsidR="00E4098B" w:rsidRPr="00550748">
        <w:rPr>
          <w:kern w:val="28"/>
          <w:szCs w:val="28"/>
        </w:rPr>
        <w:t xml:space="preserve">. Приложение 1 к программе </w:t>
      </w:r>
      <w:r w:rsidR="00E4098B" w:rsidRPr="00550748">
        <w:rPr>
          <w:szCs w:val="28"/>
        </w:rPr>
        <w:t xml:space="preserve">«Развитие культуры и досуга» </w:t>
      </w:r>
      <w:r w:rsidR="00E4098B" w:rsidRPr="00550748">
        <w:rPr>
          <w:kern w:val="28"/>
          <w:szCs w:val="28"/>
        </w:rPr>
        <w:t>изложить в реда</w:t>
      </w:r>
      <w:r w:rsidR="00E4098B" w:rsidRPr="00550748">
        <w:rPr>
          <w:kern w:val="28"/>
          <w:szCs w:val="28"/>
        </w:rPr>
        <w:t>к</w:t>
      </w:r>
      <w:r w:rsidR="00E4098B" w:rsidRPr="00550748">
        <w:rPr>
          <w:kern w:val="28"/>
          <w:szCs w:val="28"/>
        </w:rPr>
        <w:t>ции согласно приложению 1 к настоящему постановлению;</w:t>
      </w:r>
    </w:p>
    <w:p w:rsidR="00E4098B" w:rsidRPr="00550748" w:rsidRDefault="00E4098B" w:rsidP="00550748">
      <w:pPr>
        <w:spacing w:after="0" w:line="240" w:lineRule="auto"/>
        <w:contextualSpacing/>
        <w:rPr>
          <w:kern w:val="28"/>
          <w:szCs w:val="28"/>
        </w:rPr>
      </w:pPr>
      <w:r w:rsidRPr="00550748">
        <w:rPr>
          <w:kern w:val="28"/>
          <w:szCs w:val="28"/>
        </w:rPr>
        <w:t xml:space="preserve">           </w:t>
      </w:r>
      <w:r w:rsidR="00247233">
        <w:rPr>
          <w:kern w:val="28"/>
          <w:szCs w:val="28"/>
        </w:rPr>
        <w:t>3</w:t>
      </w:r>
      <w:r w:rsidRPr="00550748">
        <w:rPr>
          <w:kern w:val="28"/>
          <w:szCs w:val="28"/>
        </w:rPr>
        <w:t>.</w:t>
      </w:r>
      <w:r w:rsidRPr="00550748">
        <w:rPr>
          <w:szCs w:val="28"/>
        </w:rPr>
        <w:t xml:space="preserve"> </w:t>
      </w:r>
      <w:r w:rsidR="00550748" w:rsidRPr="00550748">
        <w:rPr>
          <w:kern w:val="28"/>
          <w:szCs w:val="28"/>
        </w:rPr>
        <w:t xml:space="preserve">Приложение 5 к программе </w:t>
      </w:r>
      <w:r w:rsidR="00550748" w:rsidRPr="00550748">
        <w:rPr>
          <w:szCs w:val="28"/>
        </w:rPr>
        <w:t xml:space="preserve">«Развитие культуры и досуга» </w:t>
      </w:r>
      <w:r w:rsidRPr="00550748">
        <w:rPr>
          <w:kern w:val="2"/>
          <w:szCs w:val="28"/>
        </w:rPr>
        <w:t xml:space="preserve"> </w:t>
      </w:r>
      <w:r w:rsidRPr="00550748">
        <w:rPr>
          <w:kern w:val="28"/>
          <w:szCs w:val="28"/>
        </w:rPr>
        <w:t>изложить в реда</w:t>
      </w:r>
      <w:r w:rsidRPr="00550748">
        <w:rPr>
          <w:kern w:val="28"/>
          <w:szCs w:val="28"/>
        </w:rPr>
        <w:t>к</w:t>
      </w:r>
      <w:r w:rsidRPr="00550748">
        <w:rPr>
          <w:kern w:val="28"/>
          <w:szCs w:val="28"/>
        </w:rPr>
        <w:t>ции согласно приложению 2 к настоящему постановлению.</w:t>
      </w:r>
    </w:p>
    <w:p w:rsidR="006C502D" w:rsidRPr="00E57798" w:rsidRDefault="00247233" w:rsidP="00550748">
      <w:pPr>
        <w:spacing w:after="0" w:line="240" w:lineRule="auto"/>
        <w:ind w:firstLine="851"/>
        <w:contextualSpacing/>
        <w:rPr>
          <w:szCs w:val="28"/>
        </w:rPr>
      </w:pPr>
      <w:r>
        <w:rPr>
          <w:szCs w:val="28"/>
        </w:rPr>
        <w:t>4</w:t>
      </w:r>
      <w:r w:rsidR="006C502D" w:rsidRPr="00E57798">
        <w:rPr>
          <w:szCs w:val="28"/>
        </w:rPr>
        <w:t>. Настоящее постановление подлежит  обнародованию на информационных стендах в здании Администрации Семикаракорского городского поселения и библи</w:t>
      </w:r>
      <w:r w:rsidR="006C502D" w:rsidRPr="00E57798">
        <w:rPr>
          <w:szCs w:val="28"/>
        </w:rPr>
        <w:t>о</w:t>
      </w:r>
      <w:r w:rsidR="006C502D" w:rsidRPr="00E57798">
        <w:rPr>
          <w:szCs w:val="28"/>
        </w:rPr>
        <w:t>теках, расположенных на территории  Семикаракорского городского поселения, вст</w:t>
      </w:r>
      <w:r w:rsidR="006C502D" w:rsidRPr="00E57798">
        <w:rPr>
          <w:szCs w:val="28"/>
        </w:rPr>
        <w:t>у</w:t>
      </w:r>
      <w:r w:rsidR="006C502D" w:rsidRPr="00E57798">
        <w:rPr>
          <w:szCs w:val="28"/>
        </w:rPr>
        <w:t>пает в законную силу после его официального обнародования.</w:t>
      </w:r>
    </w:p>
    <w:p w:rsidR="006C502D" w:rsidRPr="00E57798" w:rsidRDefault="00247233" w:rsidP="00550748">
      <w:pPr>
        <w:pStyle w:val="a4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502D" w:rsidRPr="00E57798">
        <w:rPr>
          <w:rFonts w:ascii="Times New Roman" w:hAnsi="Times New Roman"/>
          <w:sz w:val="28"/>
          <w:szCs w:val="28"/>
        </w:rPr>
        <w:t>.</w:t>
      </w:r>
      <w:r w:rsidR="000E7A11" w:rsidRPr="00E577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502D" w:rsidRPr="00E577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C502D" w:rsidRPr="00E57798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2F54A5" w:rsidRPr="00E57798" w:rsidRDefault="002F54A5" w:rsidP="00550748">
      <w:pPr>
        <w:spacing w:after="0" w:line="240" w:lineRule="auto"/>
        <w:contextualSpacing/>
        <w:rPr>
          <w:szCs w:val="28"/>
        </w:rPr>
      </w:pPr>
    </w:p>
    <w:p w:rsidR="002F54A5" w:rsidRPr="00E57798" w:rsidRDefault="002F54A5" w:rsidP="00550748">
      <w:pPr>
        <w:spacing w:after="0" w:line="240" w:lineRule="auto"/>
        <w:rPr>
          <w:szCs w:val="28"/>
        </w:rPr>
      </w:pPr>
    </w:p>
    <w:p w:rsidR="002F54A5" w:rsidRPr="00E57798" w:rsidRDefault="002F54A5" w:rsidP="00550748">
      <w:pPr>
        <w:spacing w:after="0" w:line="240" w:lineRule="auto"/>
        <w:rPr>
          <w:color w:val="000000"/>
          <w:spacing w:val="-1"/>
          <w:szCs w:val="28"/>
        </w:rPr>
      </w:pPr>
      <w:r w:rsidRPr="00E57798">
        <w:rPr>
          <w:color w:val="000000"/>
          <w:spacing w:val="-1"/>
          <w:szCs w:val="28"/>
        </w:rPr>
        <w:t xml:space="preserve">Глава Семикаракорского  </w:t>
      </w:r>
    </w:p>
    <w:p w:rsidR="002F54A5" w:rsidRPr="00E57798" w:rsidRDefault="002F54A5" w:rsidP="00550748">
      <w:pPr>
        <w:spacing w:after="0" w:line="240" w:lineRule="auto"/>
        <w:rPr>
          <w:color w:val="000000"/>
          <w:spacing w:val="-1"/>
          <w:szCs w:val="28"/>
        </w:rPr>
      </w:pPr>
      <w:r w:rsidRPr="00E57798">
        <w:rPr>
          <w:color w:val="000000"/>
          <w:spacing w:val="-1"/>
          <w:szCs w:val="28"/>
        </w:rPr>
        <w:t>городского поселения                                                                     А.</w:t>
      </w:r>
      <w:r w:rsidR="001A6360" w:rsidRPr="00E57798">
        <w:rPr>
          <w:color w:val="000000"/>
          <w:spacing w:val="-1"/>
          <w:szCs w:val="28"/>
        </w:rPr>
        <w:t xml:space="preserve"> </w:t>
      </w:r>
      <w:r w:rsidRPr="00E57798">
        <w:rPr>
          <w:color w:val="000000"/>
          <w:spacing w:val="-1"/>
          <w:szCs w:val="28"/>
        </w:rPr>
        <w:t>Н.</w:t>
      </w:r>
      <w:r w:rsidR="001A6360" w:rsidRPr="00E57798">
        <w:rPr>
          <w:color w:val="000000"/>
          <w:spacing w:val="-1"/>
          <w:szCs w:val="28"/>
        </w:rPr>
        <w:t xml:space="preserve"> </w:t>
      </w:r>
      <w:r w:rsidRPr="00E57798">
        <w:rPr>
          <w:color w:val="000000"/>
          <w:spacing w:val="-1"/>
          <w:szCs w:val="28"/>
        </w:rPr>
        <w:t>Черненко</w:t>
      </w:r>
    </w:p>
    <w:p w:rsidR="002F54A5" w:rsidRDefault="002F54A5" w:rsidP="00550748">
      <w:pPr>
        <w:spacing w:after="0"/>
        <w:rPr>
          <w:szCs w:val="28"/>
        </w:rPr>
      </w:pPr>
    </w:p>
    <w:p w:rsidR="00B94F3E" w:rsidRPr="00E57798" w:rsidRDefault="00B94F3E" w:rsidP="00550748">
      <w:pPr>
        <w:spacing w:after="0"/>
        <w:rPr>
          <w:szCs w:val="28"/>
        </w:rPr>
      </w:pPr>
    </w:p>
    <w:p w:rsidR="00AA3A9E" w:rsidRPr="00E57798" w:rsidRDefault="00AA3A9E" w:rsidP="007D15C4">
      <w:pPr>
        <w:spacing w:after="0"/>
        <w:rPr>
          <w:sz w:val="18"/>
          <w:szCs w:val="18"/>
        </w:rPr>
      </w:pPr>
    </w:p>
    <w:p w:rsidR="002F54A5" w:rsidRPr="00E57798" w:rsidRDefault="002F54A5" w:rsidP="007D15C4">
      <w:pPr>
        <w:spacing w:after="0"/>
        <w:rPr>
          <w:sz w:val="18"/>
          <w:szCs w:val="18"/>
        </w:rPr>
      </w:pPr>
      <w:r w:rsidRPr="00E57798">
        <w:rPr>
          <w:sz w:val="18"/>
          <w:szCs w:val="18"/>
        </w:rPr>
        <w:t>Постановление вносит:</w:t>
      </w:r>
    </w:p>
    <w:p w:rsidR="000E22C1" w:rsidRDefault="00E44E9C" w:rsidP="007D15C4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E57798">
        <w:rPr>
          <w:rFonts w:ascii="Times New Roman" w:hAnsi="Times New Roman"/>
          <w:sz w:val="18"/>
          <w:szCs w:val="18"/>
        </w:rPr>
        <w:t>Директор «МБУ ГКДЦ» А.</w:t>
      </w:r>
      <w:r w:rsidR="001A6360" w:rsidRPr="00E57798">
        <w:rPr>
          <w:rFonts w:ascii="Times New Roman" w:hAnsi="Times New Roman"/>
          <w:sz w:val="18"/>
          <w:szCs w:val="18"/>
        </w:rPr>
        <w:t xml:space="preserve"> </w:t>
      </w:r>
      <w:r w:rsidRPr="00E57798">
        <w:rPr>
          <w:rFonts w:ascii="Times New Roman" w:hAnsi="Times New Roman"/>
          <w:sz w:val="18"/>
          <w:szCs w:val="18"/>
        </w:rPr>
        <w:t>Н.</w:t>
      </w:r>
      <w:r w:rsidR="001A6360" w:rsidRPr="00E57798">
        <w:rPr>
          <w:rFonts w:ascii="Times New Roman" w:hAnsi="Times New Roman"/>
          <w:sz w:val="18"/>
          <w:szCs w:val="18"/>
        </w:rPr>
        <w:t xml:space="preserve"> </w:t>
      </w:r>
      <w:r w:rsidRPr="00E57798">
        <w:rPr>
          <w:rFonts w:ascii="Times New Roman" w:hAnsi="Times New Roman"/>
          <w:sz w:val="18"/>
          <w:szCs w:val="18"/>
        </w:rPr>
        <w:t>Рыженко</w:t>
      </w:r>
    </w:p>
    <w:p w:rsidR="0078491C" w:rsidRDefault="0078491C" w:rsidP="00EF272D">
      <w:pPr>
        <w:spacing w:line="240" w:lineRule="auto"/>
        <w:contextualSpacing/>
        <w:jc w:val="center"/>
        <w:rPr>
          <w:szCs w:val="28"/>
        </w:rPr>
      </w:pPr>
    </w:p>
    <w:p w:rsidR="00BE6028" w:rsidRDefault="00BE6028" w:rsidP="00EF272D">
      <w:pPr>
        <w:spacing w:line="240" w:lineRule="auto"/>
        <w:contextualSpacing/>
        <w:jc w:val="center"/>
        <w:rPr>
          <w:szCs w:val="28"/>
        </w:rPr>
      </w:pPr>
    </w:p>
    <w:p w:rsidR="00BE6028" w:rsidRDefault="00BE6028" w:rsidP="00EF272D">
      <w:pPr>
        <w:spacing w:line="240" w:lineRule="auto"/>
        <w:contextualSpacing/>
        <w:jc w:val="center"/>
        <w:rPr>
          <w:szCs w:val="28"/>
        </w:rPr>
      </w:pPr>
    </w:p>
    <w:p w:rsidR="00EF272D" w:rsidRDefault="00EF272D" w:rsidP="00EF272D">
      <w:pPr>
        <w:spacing w:line="240" w:lineRule="auto"/>
        <w:contextualSpacing/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EF272D" w:rsidRDefault="00EF272D" w:rsidP="00EF272D">
      <w:pPr>
        <w:spacing w:line="240" w:lineRule="auto"/>
        <w:contextualSpacing/>
        <w:jc w:val="center"/>
        <w:rPr>
          <w:szCs w:val="28"/>
        </w:rPr>
      </w:pPr>
      <w:r>
        <w:rPr>
          <w:szCs w:val="28"/>
        </w:rPr>
        <w:t xml:space="preserve"> проекта постановления</w:t>
      </w:r>
    </w:p>
    <w:p w:rsidR="00EF272D" w:rsidRDefault="00EF272D" w:rsidP="00EF272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О внесении изменений в постановление Администрации</w:t>
      </w:r>
    </w:p>
    <w:p w:rsidR="00EF272D" w:rsidRDefault="00EF272D" w:rsidP="00EF272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Семикаракорского городского поселения от 31.10.2013 № 491</w:t>
      </w:r>
    </w:p>
    <w:p w:rsidR="00EF272D" w:rsidRDefault="00EF272D" w:rsidP="00EF272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« Об утверждении </w:t>
      </w:r>
      <w:r w:rsidRPr="00C95FC4">
        <w:rPr>
          <w:szCs w:val="28"/>
        </w:rPr>
        <w:t>муниципальной  программы</w:t>
      </w:r>
    </w:p>
    <w:p w:rsidR="00EF272D" w:rsidRDefault="00EF272D" w:rsidP="00EF272D">
      <w:pPr>
        <w:spacing w:after="0" w:line="240" w:lineRule="auto"/>
        <w:jc w:val="center"/>
        <w:rPr>
          <w:szCs w:val="28"/>
        </w:rPr>
      </w:pPr>
      <w:r w:rsidRPr="00C95FC4">
        <w:rPr>
          <w:szCs w:val="28"/>
        </w:rPr>
        <w:t>Семикаракорского городского</w:t>
      </w:r>
    </w:p>
    <w:p w:rsidR="00EF272D" w:rsidRDefault="00EF272D" w:rsidP="00EF272D">
      <w:pPr>
        <w:spacing w:after="0" w:line="240" w:lineRule="auto"/>
        <w:jc w:val="center"/>
        <w:rPr>
          <w:szCs w:val="28"/>
        </w:rPr>
      </w:pPr>
      <w:r w:rsidRPr="00C95FC4">
        <w:rPr>
          <w:szCs w:val="28"/>
        </w:rPr>
        <w:t>поселения</w:t>
      </w:r>
      <w:r>
        <w:rPr>
          <w:szCs w:val="28"/>
        </w:rPr>
        <w:t xml:space="preserve"> </w:t>
      </w:r>
      <w:r w:rsidRPr="000E6A94">
        <w:rPr>
          <w:szCs w:val="28"/>
        </w:rPr>
        <w:t>«</w:t>
      </w:r>
      <w:r>
        <w:rPr>
          <w:szCs w:val="28"/>
        </w:rPr>
        <w:t>Развитие культуры и досуга»</w:t>
      </w:r>
    </w:p>
    <w:p w:rsidR="00EF272D" w:rsidRDefault="00EF272D" w:rsidP="00EF272D">
      <w:pPr>
        <w:spacing w:line="240" w:lineRule="auto"/>
        <w:contextualSpacing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572"/>
        <w:gridCol w:w="2819"/>
        <w:gridCol w:w="2267"/>
      </w:tblGrid>
      <w:tr w:rsidR="00EF272D" w:rsidRPr="00F64454" w:rsidTr="00244156">
        <w:tc>
          <w:tcPr>
            <w:tcW w:w="2310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F64454">
              <w:rPr>
                <w:szCs w:val="28"/>
              </w:rPr>
              <w:t>ФИО</w:t>
            </w:r>
          </w:p>
        </w:tc>
        <w:tc>
          <w:tcPr>
            <w:tcW w:w="2572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F64454">
              <w:rPr>
                <w:szCs w:val="28"/>
              </w:rPr>
              <w:t>Должность</w:t>
            </w:r>
          </w:p>
        </w:tc>
        <w:tc>
          <w:tcPr>
            <w:tcW w:w="2819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F64454">
              <w:rPr>
                <w:szCs w:val="28"/>
              </w:rPr>
              <w:t>Подпись</w:t>
            </w:r>
          </w:p>
        </w:tc>
        <w:tc>
          <w:tcPr>
            <w:tcW w:w="2267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F64454">
              <w:rPr>
                <w:szCs w:val="28"/>
              </w:rPr>
              <w:t>Замечания</w:t>
            </w:r>
          </w:p>
        </w:tc>
      </w:tr>
      <w:tr w:rsidR="00EF272D" w:rsidRPr="00F64454" w:rsidTr="00244156">
        <w:tc>
          <w:tcPr>
            <w:tcW w:w="2310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64454">
              <w:rPr>
                <w:sz w:val="24"/>
                <w:szCs w:val="24"/>
              </w:rPr>
              <w:t>Лубашев В.С.</w:t>
            </w:r>
          </w:p>
        </w:tc>
        <w:tc>
          <w:tcPr>
            <w:tcW w:w="2572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64454">
              <w:rPr>
                <w:sz w:val="24"/>
                <w:szCs w:val="24"/>
              </w:rPr>
              <w:t>Заместитель Главы Администрации по городскому хозяйству</w:t>
            </w:r>
          </w:p>
        </w:tc>
        <w:tc>
          <w:tcPr>
            <w:tcW w:w="2819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F272D" w:rsidRPr="00F64454" w:rsidTr="00244156">
        <w:tc>
          <w:tcPr>
            <w:tcW w:w="2310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64454">
              <w:rPr>
                <w:sz w:val="24"/>
                <w:szCs w:val="24"/>
              </w:rPr>
              <w:t>Юсина Г.В.</w:t>
            </w:r>
          </w:p>
        </w:tc>
        <w:tc>
          <w:tcPr>
            <w:tcW w:w="2572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64454">
              <w:rPr>
                <w:sz w:val="24"/>
                <w:szCs w:val="24"/>
              </w:rPr>
              <w:t>Заместитель Главы Администрации по социальному разв</w:t>
            </w:r>
            <w:r w:rsidRPr="00F64454">
              <w:rPr>
                <w:sz w:val="24"/>
                <w:szCs w:val="24"/>
              </w:rPr>
              <w:t>и</w:t>
            </w:r>
            <w:r w:rsidRPr="00F64454">
              <w:rPr>
                <w:sz w:val="24"/>
                <w:szCs w:val="24"/>
              </w:rPr>
              <w:t>тию и организацио</w:t>
            </w:r>
            <w:r w:rsidRPr="00F64454">
              <w:rPr>
                <w:sz w:val="24"/>
                <w:szCs w:val="24"/>
              </w:rPr>
              <w:t>н</w:t>
            </w:r>
            <w:r w:rsidRPr="00F64454">
              <w:rPr>
                <w:sz w:val="24"/>
                <w:szCs w:val="24"/>
              </w:rPr>
              <w:t>ной работе</w:t>
            </w:r>
          </w:p>
        </w:tc>
        <w:tc>
          <w:tcPr>
            <w:tcW w:w="2819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F272D" w:rsidRPr="00F64454" w:rsidTr="00244156">
        <w:tc>
          <w:tcPr>
            <w:tcW w:w="2310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F64454">
              <w:rPr>
                <w:sz w:val="24"/>
                <w:szCs w:val="24"/>
              </w:rPr>
              <w:t>Братков</w:t>
            </w:r>
            <w:proofErr w:type="gramEnd"/>
            <w:r w:rsidRPr="00F64454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572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64454">
              <w:rPr>
                <w:sz w:val="24"/>
                <w:szCs w:val="24"/>
              </w:rPr>
              <w:t>Заведующий отделом муниципального х</w:t>
            </w:r>
            <w:r w:rsidRPr="00F64454">
              <w:rPr>
                <w:sz w:val="24"/>
                <w:szCs w:val="24"/>
              </w:rPr>
              <w:t>о</w:t>
            </w:r>
            <w:r w:rsidRPr="00F64454">
              <w:rPr>
                <w:sz w:val="24"/>
                <w:szCs w:val="24"/>
              </w:rPr>
              <w:t>зяйства</w:t>
            </w:r>
          </w:p>
        </w:tc>
        <w:tc>
          <w:tcPr>
            <w:tcW w:w="2819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F272D" w:rsidRPr="00F64454" w:rsidTr="00244156">
        <w:trPr>
          <w:trHeight w:val="512"/>
        </w:trPr>
        <w:tc>
          <w:tcPr>
            <w:tcW w:w="2310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F64454">
              <w:rPr>
                <w:sz w:val="24"/>
                <w:szCs w:val="24"/>
              </w:rPr>
              <w:t>Кружилина</w:t>
            </w:r>
            <w:proofErr w:type="spellEnd"/>
            <w:r w:rsidRPr="00F64454">
              <w:rPr>
                <w:sz w:val="24"/>
                <w:szCs w:val="24"/>
              </w:rPr>
              <w:t xml:space="preserve"> Л.</w:t>
            </w:r>
            <w:proofErr w:type="gramStart"/>
            <w:r w:rsidRPr="00F6445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2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64454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819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F272D" w:rsidRPr="00F64454" w:rsidTr="00244156">
        <w:tc>
          <w:tcPr>
            <w:tcW w:w="2310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</w:t>
            </w:r>
            <w:r w:rsidRPr="00F64454">
              <w:rPr>
                <w:sz w:val="24"/>
                <w:szCs w:val="24"/>
              </w:rPr>
              <w:t>.В.</w:t>
            </w:r>
          </w:p>
        </w:tc>
        <w:tc>
          <w:tcPr>
            <w:tcW w:w="2572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64454">
              <w:rPr>
                <w:sz w:val="24"/>
                <w:szCs w:val="24"/>
              </w:rPr>
              <w:t>Заведующий сектором экономики и финансов</w:t>
            </w:r>
          </w:p>
        </w:tc>
        <w:tc>
          <w:tcPr>
            <w:tcW w:w="2819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F272D" w:rsidRPr="00F64454" w:rsidTr="00244156">
        <w:tc>
          <w:tcPr>
            <w:tcW w:w="2310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F64454">
              <w:rPr>
                <w:sz w:val="24"/>
                <w:szCs w:val="24"/>
              </w:rPr>
              <w:t>Студеникин</w:t>
            </w:r>
            <w:proofErr w:type="spellEnd"/>
            <w:r w:rsidRPr="00F64454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572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64454">
              <w:rPr>
                <w:sz w:val="24"/>
                <w:szCs w:val="24"/>
              </w:rPr>
              <w:t>Главный специалист по правовой работе</w:t>
            </w:r>
          </w:p>
        </w:tc>
        <w:tc>
          <w:tcPr>
            <w:tcW w:w="2819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EF272D" w:rsidRDefault="00EF272D" w:rsidP="00EF272D">
      <w:pPr>
        <w:spacing w:line="240" w:lineRule="auto"/>
        <w:contextualSpacing/>
        <w:jc w:val="center"/>
        <w:rPr>
          <w:szCs w:val="28"/>
        </w:rPr>
      </w:pPr>
    </w:p>
    <w:p w:rsidR="00EF272D" w:rsidRDefault="00EF272D" w:rsidP="00EF272D">
      <w:pPr>
        <w:spacing w:line="240" w:lineRule="auto"/>
        <w:contextualSpacing/>
        <w:jc w:val="center"/>
        <w:rPr>
          <w:szCs w:val="28"/>
        </w:rPr>
      </w:pPr>
    </w:p>
    <w:p w:rsidR="00EF272D" w:rsidRDefault="00EF272D" w:rsidP="00EF272D">
      <w:pPr>
        <w:spacing w:line="240" w:lineRule="auto"/>
        <w:contextualSpacing/>
        <w:jc w:val="center"/>
        <w:rPr>
          <w:szCs w:val="28"/>
        </w:rPr>
      </w:pPr>
      <w:r>
        <w:rPr>
          <w:szCs w:val="28"/>
        </w:rPr>
        <w:t>Электронная версия оригинала сдана                          Сидорович Ю.В.</w:t>
      </w:r>
    </w:p>
    <w:p w:rsidR="00EF272D" w:rsidRDefault="00EF272D" w:rsidP="00EF272D">
      <w:pPr>
        <w:spacing w:line="240" w:lineRule="auto"/>
        <w:contextualSpacing/>
        <w:jc w:val="center"/>
        <w:rPr>
          <w:szCs w:val="28"/>
        </w:rPr>
      </w:pPr>
    </w:p>
    <w:p w:rsidR="00EF272D" w:rsidRDefault="00EF272D" w:rsidP="00EF272D">
      <w:pPr>
        <w:spacing w:line="240" w:lineRule="auto"/>
        <w:contextualSpacing/>
        <w:jc w:val="center"/>
        <w:rPr>
          <w:szCs w:val="28"/>
        </w:rPr>
      </w:pPr>
    </w:p>
    <w:p w:rsidR="00EF272D" w:rsidRDefault="00EF272D" w:rsidP="00EF272D">
      <w:pPr>
        <w:spacing w:line="240" w:lineRule="auto"/>
        <w:contextualSpacing/>
        <w:rPr>
          <w:szCs w:val="28"/>
        </w:rPr>
      </w:pPr>
      <w:r>
        <w:rPr>
          <w:szCs w:val="28"/>
        </w:rPr>
        <w:t>Для проектов нормативно-правовых актов:</w:t>
      </w:r>
    </w:p>
    <w:p w:rsidR="00EF272D" w:rsidRDefault="00EF272D" w:rsidP="00EF272D">
      <w:pPr>
        <w:spacing w:line="240" w:lineRule="auto"/>
        <w:contextualSpacing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572"/>
        <w:gridCol w:w="2819"/>
        <w:gridCol w:w="2267"/>
      </w:tblGrid>
      <w:tr w:rsidR="00EF272D" w:rsidRPr="00F64454" w:rsidTr="00244156">
        <w:tc>
          <w:tcPr>
            <w:tcW w:w="2310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64454">
              <w:rPr>
                <w:sz w:val="24"/>
                <w:szCs w:val="24"/>
              </w:rPr>
              <w:t>Сидорович Ю.В.</w:t>
            </w:r>
          </w:p>
        </w:tc>
        <w:tc>
          <w:tcPr>
            <w:tcW w:w="2572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64454">
              <w:rPr>
                <w:sz w:val="24"/>
                <w:szCs w:val="24"/>
              </w:rPr>
              <w:t>Ведущий специалист по программному обеспечению и и</w:t>
            </w:r>
            <w:r w:rsidRPr="00F64454">
              <w:rPr>
                <w:sz w:val="24"/>
                <w:szCs w:val="24"/>
              </w:rPr>
              <w:t>н</w:t>
            </w:r>
            <w:r w:rsidRPr="00F64454">
              <w:rPr>
                <w:sz w:val="24"/>
                <w:szCs w:val="24"/>
              </w:rPr>
              <w:t>формационным те</w:t>
            </w:r>
            <w:r w:rsidRPr="00F64454">
              <w:rPr>
                <w:sz w:val="24"/>
                <w:szCs w:val="24"/>
              </w:rPr>
              <w:t>х</w:t>
            </w:r>
            <w:r w:rsidRPr="00F64454">
              <w:rPr>
                <w:sz w:val="24"/>
                <w:szCs w:val="24"/>
              </w:rPr>
              <w:t>нологиям</w:t>
            </w:r>
          </w:p>
        </w:tc>
        <w:tc>
          <w:tcPr>
            <w:tcW w:w="2819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64454">
              <w:rPr>
                <w:sz w:val="24"/>
                <w:szCs w:val="24"/>
              </w:rPr>
              <w:t>Проект размещен на са</w:t>
            </w:r>
            <w:r w:rsidRPr="00F64454">
              <w:rPr>
                <w:sz w:val="24"/>
                <w:szCs w:val="24"/>
              </w:rPr>
              <w:t>й</w:t>
            </w:r>
            <w:r w:rsidRPr="00F64454">
              <w:rPr>
                <w:sz w:val="24"/>
                <w:szCs w:val="24"/>
              </w:rPr>
              <w:t>те в разделе «Антико</w:t>
            </w:r>
            <w:r w:rsidRPr="00F64454">
              <w:rPr>
                <w:sz w:val="24"/>
                <w:szCs w:val="24"/>
              </w:rPr>
              <w:t>р</w:t>
            </w:r>
            <w:r w:rsidRPr="00F64454">
              <w:rPr>
                <w:sz w:val="24"/>
                <w:szCs w:val="24"/>
              </w:rPr>
              <w:t>рупционная экспертиза»</w:t>
            </w:r>
          </w:p>
        </w:tc>
        <w:tc>
          <w:tcPr>
            <w:tcW w:w="2267" w:type="dxa"/>
            <w:shd w:val="clear" w:color="auto" w:fill="auto"/>
          </w:tcPr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64454">
              <w:rPr>
                <w:sz w:val="24"/>
                <w:szCs w:val="24"/>
              </w:rPr>
              <w:t>Дата:</w:t>
            </w:r>
          </w:p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EF272D" w:rsidRPr="00F64454" w:rsidRDefault="00EF272D" w:rsidP="00244156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64454">
              <w:rPr>
                <w:sz w:val="24"/>
                <w:szCs w:val="24"/>
              </w:rPr>
              <w:t>Подпись:</w:t>
            </w:r>
          </w:p>
        </w:tc>
      </w:tr>
    </w:tbl>
    <w:p w:rsidR="00EF272D" w:rsidRDefault="00EF272D" w:rsidP="00EF272D">
      <w:pPr>
        <w:spacing w:line="240" w:lineRule="auto"/>
        <w:contextualSpacing/>
        <w:jc w:val="center"/>
        <w:rPr>
          <w:szCs w:val="28"/>
        </w:rPr>
      </w:pPr>
    </w:p>
    <w:p w:rsidR="00EF272D" w:rsidRDefault="00EF272D" w:rsidP="00EF272D">
      <w:pPr>
        <w:spacing w:line="240" w:lineRule="auto"/>
        <w:contextualSpacing/>
        <w:rPr>
          <w:szCs w:val="28"/>
        </w:rPr>
      </w:pPr>
      <w:r>
        <w:rPr>
          <w:szCs w:val="28"/>
        </w:rPr>
        <w:t>Исполнитель:            Директор МБУ ГКДЦ                             Рыженко А.Н.</w:t>
      </w:r>
    </w:p>
    <w:p w:rsidR="00EF272D" w:rsidRDefault="00EF272D" w:rsidP="00EF272D">
      <w:pPr>
        <w:spacing w:line="240" w:lineRule="auto"/>
        <w:contextualSpacing/>
        <w:rPr>
          <w:szCs w:val="28"/>
        </w:rPr>
      </w:pPr>
    </w:p>
    <w:p w:rsidR="00EF272D" w:rsidRDefault="00EF272D" w:rsidP="00EF272D">
      <w:pPr>
        <w:spacing w:line="240" w:lineRule="auto"/>
        <w:contextualSpacing/>
        <w:rPr>
          <w:szCs w:val="28"/>
        </w:rPr>
      </w:pPr>
      <w:r>
        <w:rPr>
          <w:szCs w:val="28"/>
        </w:rPr>
        <w:t>Проект направлен на экспертизу в прокуратуру_____________________________</w:t>
      </w:r>
    </w:p>
    <w:p w:rsidR="00EF272D" w:rsidRDefault="00EF272D" w:rsidP="00EF272D">
      <w:pPr>
        <w:spacing w:line="240" w:lineRule="auto"/>
        <w:contextualSpacing/>
        <w:rPr>
          <w:szCs w:val="28"/>
        </w:rPr>
      </w:pPr>
    </w:p>
    <w:p w:rsidR="00EF272D" w:rsidRDefault="00EF272D" w:rsidP="00EF272D">
      <w:pPr>
        <w:spacing w:line="240" w:lineRule="auto"/>
        <w:contextualSpacing/>
        <w:rPr>
          <w:sz w:val="20"/>
          <w:szCs w:val="28"/>
        </w:rPr>
      </w:pPr>
      <w:r>
        <w:rPr>
          <w:szCs w:val="28"/>
        </w:rPr>
        <w:t>Проект Заключения об обнародовании (опубликовании)____________________</w:t>
      </w:r>
    </w:p>
    <w:p w:rsidR="00EF272D" w:rsidRDefault="00EF272D" w:rsidP="00EF2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/>
        <w:jc w:val="right"/>
        <w:rPr>
          <w:szCs w:val="28"/>
        </w:rPr>
      </w:pPr>
    </w:p>
    <w:p w:rsidR="00EF272D" w:rsidRDefault="00EF272D" w:rsidP="00EF2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/>
        <w:jc w:val="right"/>
        <w:rPr>
          <w:szCs w:val="28"/>
        </w:rPr>
      </w:pPr>
    </w:p>
    <w:p w:rsidR="00EF272D" w:rsidRDefault="00EF272D" w:rsidP="007D15C4">
      <w:pPr>
        <w:pStyle w:val="a4"/>
        <w:jc w:val="both"/>
        <w:rPr>
          <w:szCs w:val="28"/>
        </w:rPr>
      </w:pPr>
    </w:p>
    <w:p w:rsidR="000E22C1" w:rsidRDefault="000E22C1" w:rsidP="007D15C4">
      <w:pPr>
        <w:rPr>
          <w:szCs w:val="28"/>
        </w:rPr>
      </w:pPr>
    </w:p>
    <w:p w:rsidR="001A6360" w:rsidRDefault="001A6360" w:rsidP="007D15C4">
      <w:pPr>
        <w:rPr>
          <w:szCs w:val="28"/>
        </w:rPr>
        <w:sectPr w:rsidR="001A6360" w:rsidSect="00092012">
          <w:pgSz w:w="11906" w:h="16838" w:code="9"/>
          <w:pgMar w:top="539" w:right="624" w:bottom="1134" w:left="851" w:header="0" w:footer="0" w:gutter="0"/>
          <w:cols w:space="708"/>
          <w:docGrid w:linePitch="360"/>
        </w:sectPr>
      </w:pPr>
    </w:p>
    <w:p w:rsidR="00E112F0" w:rsidRDefault="00E112F0" w:rsidP="00E112F0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:rsidR="00E112F0" w:rsidRDefault="00E112F0" w:rsidP="00E112F0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к постановлению от</w:t>
      </w:r>
      <w:r w:rsidR="00D67BEC">
        <w:rPr>
          <w:szCs w:val="28"/>
        </w:rPr>
        <w:t xml:space="preserve">   </w:t>
      </w:r>
      <w:r>
        <w:rPr>
          <w:szCs w:val="28"/>
        </w:rPr>
        <w:t xml:space="preserve"> </w:t>
      </w:r>
      <w:r w:rsidR="00D67BEC">
        <w:rPr>
          <w:szCs w:val="28"/>
        </w:rPr>
        <w:t xml:space="preserve">  </w:t>
      </w:r>
      <w:r w:rsidR="00C038F9">
        <w:rPr>
          <w:szCs w:val="28"/>
        </w:rPr>
        <w:t>08</w:t>
      </w:r>
      <w:r>
        <w:rPr>
          <w:szCs w:val="28"/>
        </w:rPr>
        <w:t>.</w:t>
      </w:r>
      <w:r w:rsidR="00C038F9">
        <w:rPr>
          <w:szCs w:val="28"/>
        </w:rPr>
        <w:t>02</w:t>
      </w:r>
      <w:r w:rsidR="00D67BEC">
        <w:rPr>
          <w:szCs w:val="28"/>
        </w:rPr>
        <w:t xml:space="preserve"> </w:t>
      </w:r>
      <w:r>
        <w:rPr>
          <w:szCs w:val="28"/>
        </w:rPr>
        <w:t>.201</w:t>
      </w:r>
      <w:r w:rsidR="00134651">
        <w:rPr>
          <w:szCs w:val="28"/>
        </w:rPr>
        <w:t>6</w:t>
      </w:r>
      <w:r>
        <w:rPr>
          <w:szCs w:val="28"/>
        </w:rPr>
        <w:t xml:space="preserve"> №</w:t>
      </w:r>
      <w:r w:rsidR="00C038F9">
        <w:rPr>
          <w:szCs w:val="28"/>
        </w:rPr>
        <w:t xml:space="preserve"> 5</w:t>
      </w:r>
      <w:r w:rsidR="00BC3C64">
        <w:rPr>
          <w:szCs w:val="28"/>
          <w:lang w:val="en-US"/>
        </w:rPr>
        <w:t>4</w:t>
      </w:r>
      <w:r w:rsidR="00D67BEC">
        <w:rPr>
          <w:szCs w:val="28"/>
        </w:rPr>
        <w:t xml:space="preserve">    </w:t>
      </w:r>
    </w:p>
    <w:p w:rsidR="00E112F0" w:rsidRDefault="00E112F0" w:rsidP="00E112F0">
      <w:pPr>
        <w:spacing w:after="0" w:line="240" w:lineRule="auto"/>
        <w:jc w:val="right"/>
        <w:rPr>
          <w:szCs w:val="28"/>
        </w:rPr>
      </w:pPr>
    </w:p>
    <w:p w:rsidR="00E112F0" w:rsidRDefault="00E112F0" w:rsidP="00E112F0">
      <w:pPr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>«</w:t>
      </w:r>
      <w:r w:rsidRPr="00A6265E">
        <w:rPr>
          <w:sz w:val="24"/>
          <w:szCs w:val="28"/>
        </w:rPr>
        <w:t>Приложение</w:t>
      </w:r>
      <w:r w:rsidR="00550748">
        <w:rPr>
          <w:sz w:val="24"/>
          <w:szCs w:val="28"/>
        </w:rPr>
        <w:t xml:space="preserve"> 1</w:t>
      </w:r>
      <w:r w:rsidRPr="00A6265E">
        <w:rPr>
          <w:sz w:val="24"/>
          <w:szCs w:val="28"/>
        </w:rPr>
        <w:t xml:space="preserve"> </w:t>
      </w:r>
    </w:p>
    <w:p w:rsidR="00E112F0" w:rsidRPr="00ED7DEC" w:rsidRDefault="00E112F0" w:rsidP="00E112F0">
      <w:pPr>
        <w:spacing w:after="0" w:line="240" w:lineRule="auto"/>
        <w:jc w:val="right"/>
        <w:rPr>
          <w:szCs w:val="28"/>
        </w:rPr>
      </w:pPr>
      <w:r w:rsidRPr="00ED7DEC">
        <w:rPr>
          <w:szCs w:val="28"/>
        </w:rPr>
        <w:t>к муниципальной программе</w:t>
      </w:r>
    </w:p>
    <w:p w:rsidR="00E112F0" w:rsidRPr="00ED7DEC" w:rsidRDefault="00E112F0" w:rsidP="00E112F0">
      <w:pPr>
        <w:spacing w:after="0" w:line="240" w:lineRule="auto"/>
        <w:jc w:val="right"/>
        <w:rPr>
          <w:szCs w:val="28"/>
        </w:rPr>
      </w:pPr>
      <w:r w:rsidRPr="00ED7DEC">
        <w:rPr>
          <w:szCs w:val="28"/>
        </w:rPr>
        <w:t>Семикаракорского городского поселения</w:t>
      </w:r>
    </w:p>
    <w:p w:rsidR="00E112F0" w:rsidRPr="00ED7DEC" w:rsidRDefault="00E112F0" w:rsidP="00E112F0">
      <w:pPr>
        <w:spacing w:after="0" w:line="240" w:lineRule="auto"/>
        <w:jc w:val="right"/>
        <w:rPr>
          <w:szCs w:val="28"/>
        </w:rPr>
      </w:pPr>
      <w:r w:rsidRPr="00ED7DEC">
        <w:rPr>
          <w:szCs w:val="28"/>
        </w:rPr>
        <w:t xml:space="preserve">«Развитие культуры и досуга» </w:t>
      </w:r>
    </w:p>
    <w:p w:rsidR="00E112F0" w:rsidRPr="00ED7DEC" w:rsidRDefault="00E112F0" w:rsidP="00E112F0">
      <w:pPr>
        <w:spacing w:after="0" w:line="240" w:lineRule="auto"/>
        <w:jc w:val="right"/>
        <w:rPr>
          <w:color w:val="000000"/>
          <w:szCs w:val="28"/>
        </w:rPr>
      </w:pPr>
    </w:p>
    <w:p w:rsidR="00E112F0" w:rsidRPr="00550748" w:rsidRDefault="00E112F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Cs w:val="28"/>
        </w:rPr>
      </w:pPr>
      <w:r w:rsidRPr="00550748">
        <w:rPr>
          <w:color w:val="000000"/>
          <w:szCs w:val="28"/>
        </w:rPr>
        <w:t xml:space="preserve">Расходы местного бюджета </w:t>
      </w:r>
    </w:p>
    <w:p w:rsidR="00E112F0" w:rsidRPr="00550748" w:rsidRDefault="00E112F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Cs w:val="28"/>
        </w:rPr>
      </w:pPr>
      <w:r w:rsidRPr="00550748">
        <w:rPr>
          <w:color w:val="000000"/>
          <w:szCs w:val="28"/>
        </w:rPr>
        <w:t>на реализацию муниципальной программы</w:t>
      </w:r>
    </w:p>
    <w:p w:rsidR="00E112F0" w:rsidRPr="00550748" w:rsidRDefault="00E112F0" w:rsidP="00E112F0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 поселения «Развитие культуры и досуга»</w:t>
      </w:r>
    </w:p>
    <w:p w:rsidR="00E112F0" w:rsidRPr="00A6265E" w:rsidRDefault="00E112F0" w:rsidP="00E112F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2266"/>
        <w:gridCol w:w="2177"/>
        <w:gridCol w:w="749"/>
        <w:gridCol w:w="747"/>
        <w:gridCol w:w="748"/>
        <w:gridCol w:w="530"/>
        <w:gridCol w:w="1232"/>
        <w:gridCol w:w="1056"/>
        <w:gridCol w:w="1046"/>
        <w:gridCol w:w="876"/>
        <w:gridCol w:w="1023"/>
        <w:gridCol w:w="972"/>
        <w:gridCol w:w="751"/>
      </w:tblGrid>
      <w:tr w:rsidR="00E112F0" w:rsidRPr="00EB0D2F" w:rsidTr="004920DB">
        <w:trPr>
          <w:trHeight w:val="557"/>
        </w:trPr>
        <w:tc>
          <w:tcPr>
            <w:tcW w:w="1420" w:type="dxa"/>
            <w:vMerge w:val="restart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Статус</w:t>
            </w:r>
          </w:p>
        </w:tc>
        <w:tc>
          <w:tcPr>
            <w:tcW w:w="2266" w:type="dxa"/>
            <w:vMerge w:val="restart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Наименование мун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ципальной програ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мы, основного мер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приятия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Ответственный и</w:t>
            </w:r>
            <w:r w:rsidRPr="00EB0D2F">
              <w:rPr>
                <w:sz w:val="22"/>
                <w:szCs w:val="24"/>
              </w:rPr>
              <w:t>с</w:t>
            </w:r>
            <w:r w:rsidRPr="00EB0D2F">
              <w:rPr>
                <w:sz w:val="22"/>
                <w:szCs w:val="24"/>
              </w:rPr>
              <w:t>полнитель, сои</w:t>
            </w:r>
            <w:r w:rsidRPr="00EB0D2F">
              <w:rPr>
                <w:sz w:val="22"/>
                <w:szCs w:val="24"/>
              </w:rPr>
              <w:t>с</w:t>
            </w:r>
            <w:r w:rsidRPr="00EB0D2F">
              <w:rPr>
                <w:sz w:val="22"/>
                <w:szCs w:val="24"/>
              </w:rPr>
              <w:t>полнители, участн</w:t>
            </w:r>
            <w:r w:rsidRPr="00EB0D2F">
              <w:rPr>
                <w:sz w:val="22"/>
                <w:szCs w:val="24"/>
              </w:rPr>
              <w:t>и</w:t>
            </w:r>
            <w:r w:rsidRPr="00EB0D2F">
              <w:rPr>
                <w:sz w:val="22"/>
                <w:szCs w:val="24"/>
              </w:rPr>
              <w:t>ки</w:t>
            </w:r>
          </w:p>
        </w:tc>
        <w:tc>
          <w:tcPr>
            <w:tcW w:w="2774" w:type="dxa"/>
            <w:gridSpan w:val="4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Код бюджетной классиф</w:t>
            </w:r>
            <w:r w:rsidRPr="00EB0D2F">
              <w:rPr>
                <w:sz w:val="22"/>
                <w:szCs w:val="24"/>
              </w:rPr>
              <w:t>и</w:t>
            </w:r>
            <w:r w:rsidRPr="00EB0D2F">
              <w:rPr>
                <w:sz w:val="22"/>
                <w:szCs w:val="24"/>
              </w:rPr>
              <w:t xml:space="preserve">кации </w:t>
            </w:r>
            <w:hyperlink r:id="rId6" w:anchor="Par866" w:history="1">
              <w:r w:rsidRPr="00EB0D2F">
                <w:rPr>
                  <w:rStyle w:val="a3"/>
                  <w:sz w:val="22"/>
                  <w:szCs w:val="24"/>
                </w:rPr>
                <w:t>&lt;1&gt;</w:t>
              </w:r>
            </w:hyperlink>
          </w:p>
        </w:tc>
        <w:tc>
          <w:tcPr>
            <w:tcW w:w="6956" w:type="dxa"/>
            <w:gridSpan w:val="7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 xml:space="preserve">Расходы </w:t>
            </w:r>
            <w:hyperlink r:id="rId7" w:anchor="Par867" w:history="1">
              <w:r w:rsidRPr="00EB0D2F">
                <w:rPr>
                  <w:rStyle w:val="a3"/>
                  <w:sz w:val="22"/>
                  <w:szCs w:val="24"/>
                </w:rPr>
                <w:t>&lt;2&gt;</w:t>
              </w:r>
            </w:hyperlink>
            <w:r w:rsidRPr="00EB0D2F">
              <w:rPr>
                <w:sz w:val="22"/>
                <w:szCs w:val="24"/>
              </w:rPr>
              <w:t xml:space="preserve"> (тыс. руб.), годы</w:t>
            </w:r>
          </w:p>
        </w:tc>
      </w:tr>
      <w:tr w:rsidR="00E112F0" w:rsidRPr="00EB0D2F" w:rsidTr="004920DB">
        <w:trPr>
          <w:trHeight w:val="145"/>
        </w:trPr>
        <w:tc>
          <w:tcPr>
            <w:tcW w:w="1420" w:type="dxa"/>
            <w:vMerge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ГРБС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РзПр</w:t>
            </w:r>
            <w:proofErr w:type="spellEnd"/>
          </w:p>
        </w:tc>
        <w:tc>
          <w:tcPr>
            <w:tcW w:w="748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ЦСР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ВР</w:t>
            </w:r>
          </w:p>
        </w:tc>
        <w:tc>
          <w:tcPr>
            <w:tcW w:w="123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1056" w:type="dxa"/>
          </w:tcPr>
          <w:p w:rsidR="00E112F0" w:rsidRPr="00EB0D2F" w:rsidRDefault="00E112F0" w:rsidP="00E4098B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1046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87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2017</w:t>
            </w:r>
          </w:p>
        </w:tc>
        <w:tc>
          <w:tcPr>
            <w:tcW w:w="1023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2018</w:t>
            </w:r>
          </w:p>
        </w:tc>
        <w:tc>
          <w:tcPr>
            <w:tcW w:w="97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2019</w:t>
            </w:r>
          </w:p>
        </w:tc>
        <w:tc>
          <w:tcPr>
            <w:tcW w:w="751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2020</w:t>
            </w:r>
          </w:p>
        </w:tc>
      </w:tr>
      <w:tr w:rsidR="00E112F0" w:rsidRPr="00EB0D2F" w:rsidTr="004920DB">
        <w:trPr>
          <w:trHeight w:val="271"/>
        </w:trPr>
        <w:tc>
          <w:tcPr>
            <w:tcW w:w="1420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1</w:t>
            </w:r>
          </w:p>
        </w:tc>
        <w:tc>
          <w:tcPr>
            <w:tcW w:w="226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3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748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123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8</w:t>
            </w:r>
          </w:p>
        </w:tc>
        <w:tc>
          <w:tcPr>
            <w:tcW w:w="1056" w:type="dxa"/>
          </w:tcPr>
          <w:p w:rsidR="00E112F0" w:rsidRPr="00774939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774939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9</w:t>
            </w:r>
          </w:p>
        </w:tc>
        <w:tc>
          <w:tcPr>
            <w:tcW w:w="1046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10</w:t>
            </w:r>
          </w:p>
        </w:tc>
        <w:tc>
          <w:tcPr>
            <w:tcW w:w="87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11</w:t>
            </w:r>
          </w:p>
        </w:tc>
        <w:tc>
          <w:tcPr>
            <w:tcW w:w="1023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12</w:t>
            </w:r>
          </w:p>
        </w:tc>
        <w:tc>
          <w:tcPr>
            <w:tcW w:w="97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13</w:t>
            </w:r>
          </w:p>
        </w:tc>
        <w:tc>
          <w:tcPr>
            <w:tcW w:w="751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14</w:t>
            </w:r>
          </w:p>
        </w:tc>
      </w:tr>
      <w:tr w:rsidR="00E112F0" w:rsidRPr="00134651" w:rsidTr="004920DB">
        <w:trPr>
          <w:trHeight w:val="1269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Муниц</w:t>
            </w:r>
            <w:r w:rsidRPr="00134651">
              <w:rPr>
                <w:b/>
                <w:sz w:val="22"/>
                <w:szCs w:val="24"/>
              </w:rPr>
              <w:t>и</w:t>
            </w:r>
            <w:r w:rsidRPr="00134651">
              <w:rPr>
                <w:b/>
                <w:sz w:val="22"/>
                <w:szCs w:val="24"/>
              </w:rPr>
              <w:t>пальная программа</w:t>
            </w:r>
          </w:p>
        </w:tc>
        <w:tc>
          <w:tcPr>
            <w:tcW w:w="2266" w:type="dxa"/>
          </w:tcPr>
          <w:p w:rsidR="00E112F0" w:rsidRPr="00134651" w:rsidRDefault="00E112F0" w:rsidP="00E4098B">
            <w:pPr>
              <w:spacing w:after="0" w:line="240" w:lineRule="auto"/>
              <w:jc w:val="left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 «Развитие культ</w:t>
            </w:r>
            <w:r w:rsidRPr="00134651">
              <w:rPr>
                <w:b/>
                <w:sz w:val="22"/>
                <w:szCs w:val="24"/>
              </w:rPr>
              <w:t>у</w:t>
            </w:r>
            <w:r w:rsidRPr="00134651">
              <w:rPr>
                <w:b/>
                <w:sz w:val="22"/>
                <w:szCs w:val="24"/>
              </w:rPr>
              <w:t>ры и досуга»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 xml:space="preserve">ния, «МБУ ГКДЦ»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748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spacing w:after="0" w:line="240" w:lineRule="auto"/>
              <w:ind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32" w:type="dxa"/>
          </w:tcPr>
          <w:p w:rsidR="00E112F0" w:rsidRPr="00134651" w:rsidRDefault="00E112F0" w:rsidP="00E4098B">
            <w:pPr>
              <w:spacing w:after="0" w:line="240" w:lineRule="auto"/>
              <w:ind w:left="-108"/>
              <w:jc w:val="center"/>
              <w:rPr>
                <w:b/>
                <w:spacing w:val="-26"/>
                <w:sz w:val="22"/>
              </w:rPr>
            </w:pPr>
            <w:r w:rsidRPr="00134651">
              <w:rPr>
                <w:b/>
                <w:spacing w:val="-26"/>
                <w:sz w:val="22"/>
              </w:rPr>
              <w:t>17 431,8</w:t>
            </w:r>
          </w:p>
        </w:tc>
        <w:tc>
          <w:tcPr>
            <w:tcW w:w="1056" w:type="dxa"/>
          </w:tcPr>
          <w:p w:rsidR="00E112F0" w:rsidRPr="00134651" w:rsidRDefault="00E112F0" w:rsidP="00E4098B">
            <w:pPr>
              <w:spacing w:after="0" w:line="240" w:lineRule="auto"/>
              <w:ind w:left="-108"/>
              <w:rPr>
                <w:b/>
                <w:sz w:val="20"/>
                <w:szCs w:val="20"/>
              </w:rPr>
            </w:pPr>
            <w:r w:rsidRPr="00134651">
              <w:rPr>
                <w:b/>
                <w:sz w:val="20"/>
                <w:szCs w:val="20"/>
              </w:rPr>
              <w:t>13356,53</w:t>
            </w:r>
          </w:p>
        </w:tc>
        <w:tc>
          <w:tcPr>
            <w:tcW w:w="1046" w:type="dxa"/>
          </w:tcPr>
          <w:p w:rsidR="00E112F0" w:rsidRPr="00134651" w:rsidRDefault="00E112F0" w:rsidP="0013465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34651">
              <w:rPr>
                <w:b/>
                <w:sz w:val="20"/>
                <w:szCs w:val="20"/>
              </w:rPr>
              <w:t xml:space="preserve"> </w:t>
            </w:r>
            <w:r w:rsidR="00134651" w:rsidRPr="00134651">
              <w:rPr>
                <w:b/>
                <w:sz w:val="20"/>
                <w:szCs w:val="20"/>
              </w:rPr>
              <w:t>18578,3</w:t>
            </w:r>
          </w:p>
        </w:tc>
        <w:tc>
          <w:tcPr>
            <w:tcW w:w="876" w:type="dxa"/>
          </w:tcPr>
          <w:p w:rsidR="00E112F0" w:rsidRPr="00134651" w:rsidRDefault="00E112F0" w:rsidP="00E4098B">
            <w:pPr>
              <w:spacing w:after="0" w:line="240" w:lineRule="auto"/>
              <w:ind w:left="-63" w:right="-44"/>
              <w:rPr>
                <w:b/>
                <w:sz w:val="20"/>
                <w:szCs w:val="20"/>
              </w:rPr>
            </w:pPr>
            <w:r w:rsidRPr="00134651">
              <w:rPr>
                <w:b/>
                <w:sz w:val="20"/>
                <w:szCs w:val="20"/>
              </w:rPr>
              <w:t>10 418,7</w:t>
            </w:r>
          </w:p>
        </w:tc>
        <w:tc>
          <w:tcPr>
            <w:tcW w:w="1023" w:type="dxa"/>
          </w:tcPr>
          <w:p w:rsidR="00E112F0" w:rsidRPr="00134651" w:rsidRDefault="00E112F0" w:rsidP="00E4098B">
            <w:pPr>
              <w:spacing w:after="0" w:line="240" w:lineRule="auto"/>
              <w:ind w:hanging="98"/>
              <w:rPr>
                <w:b/>
                <w:sz w:val="18"/>
                <w:szCs w:val="18"/>
              </w:rPr>
            </w:pPr>
            <w:r w:rsidRPr="00134651">
              <w:rPr>
                <w:b/>
                <w:sz w:val="18"/>
                <w:szCs w:val="18"/>
              </w:rPr>
              <w:t>7 670 111,9</w:t>
            </w:r>
          </w:p>
        </w:tc>
        <w:tc>
          <w:tcPr>
            <w:tcW w:w="972" w:type="dxa"/>
          </w:tcPr>
          <w:p w:rsidR="00E112F0" w:rsidRPr="00134651" w:rsidRDefault="00E112F0" w:rsidP="00E4098B">
            <w:pPr>
              <w:spacing w:after="0" w:line="240" w:lineRule="auto"/>
              <w:ind w:left="-84" w:right="-63" w:hanging="44"/>
              <w:rPr>
                <w:b/>
                <w:sz w:val="18"/>
                <w:szCs w:val="18"/>
              </w:rPr>
            </w:pPr>
            <w:r w:rsidRPr="00134651">
              <w:rPr>
                <w:b/>
                <w:sz w:val="18"/>
                <w:szCs w:val="18"/>
              </w:rPr>
              <w:t>8 051 064,2</w:t>
            </w:r>
          </w:p>
        </w:tc>
        <w:tc>
          <w:tcPr>
            <w:tcW w:w="751" w:type="dxa"/>
          </w:tcPr>
          <w:p w:rsidR="00E112F0" w:rsidRPr="00134651" w:rsidRDefault="00E112F0" w:rsidP="00E4098B">
            <w:pPr>
              <w:spacing w:after="0" w:line="240" w:lineRule="auto"/>
              <w:ind w:right="-156" w:hanging="108"/>
              <w:rPr>
                <w:b/>
                <w:sz w:val="18"/>
                <w:szCs w:val="18"/>
              </w:rPr>
            </w:pPr>
            <w:r w:rsidRPr="00134651">
              <w:rPr>
                <w:b/>
                <w:sz w:val="18"/>
                <w:szCs w:val="18"/>
              </w:rPr>
              <w:t>8 451 064,1</w:t>
            </w:r>
          </w:p>
        </w:tc>
      </w:tr>
      <w:tr w:rsidR="00E112F0" w:rsidRPr="00134651" w:rsidTr="004920DB">
        <w:trPr>
          <w:trHeight w:val="1016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1.1.</w:t>
            </w:r>
          </w:p>
        </w:tc>
        <w:tc>
          <w:tcPr>
            <w:tcW w:w="226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/>
              <w:jc w:val="left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Сохранение объе</w:t>
            </w:r>
            <w:r w:rsidRPr="00134651">
              <w:rPr>
                <w:b/>
                <w:sz w:val="22"/>
                <w:szCs w:val="24"/>
              </w:rPr>
              <w:t>к</w:t>
            </w:r>
            <w:r w:rsidRPr="00134651">
              <w:rPr>
                <w:b/>
                <w:sz w:val="22"/>
                <w:szCs w:val="24"/>
              </w:rPr>
              <w:t xml:space="preserve">тов культурного </w:t>
            </w:r>
            <w:r w:rsidRPr="00134651">
              <w:rPr>
                <w:b/>
                <w:kern w:val="2"/>
                <w:sz w:val="22"/>
                <w:szCs w:val="24"/>
              </w:rPr>
              <w:t>наследия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 xml:space="preserve">ния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8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123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8954,4</w:t>
            </w:r>
          </w:p>
        </w:tc>
        <w:tc>
          <w:tcPr>
            <w:tcW w:w="105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125,7</w:t>
            </w:r>
          </w:p>
        </w:tc>
        <w:tc>
          <w:tcPr>
            <w:tcW w:w="10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0,0</w:t>
            </w:r>
          </w:p>
        </w:tc>
        <w:tc>
          <w:tcPr>
            <w:tcW w:w="87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0,0</w:t>
            </w:r>
          </w:p>
        </w:tc>
        <w:tc>
          <w:tcPr>
            <w:tcW w:w="1023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 w:rsidRPr="00134651">
              <w:rPr>
                <w:b/>
                <w:spacing w:val="-20"/>
                <w:sz w:val="18"/>
                <w:szCs w:val="18"/>
              </w:rPr>
              <w:t>243 101,25</w:t>
            </w:r>
          </w:p>
        </w:tc>
        <w:tc>
          <w:tcPr>
            <w:tcW w:w="97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 w:rsidRPr="00134651">
              <w:rPr>
                <w:b/>
                <w:spacing w:val="-20"/>
                <w:sz w:val="18"/>
                <w:szCs w:val="18"/>
              </w:rPr>
              <w:t>255 256,31</w:t>
            </w:r>
          </w:p>
        </w:tc>
        <w:tc>
          <w:tcPr>
            <w:tcW w:w="751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 w:rsidRPr="00134651">
              <w:rPr>
                <w:b/>
                <w:spacing w:val="-20"/>
                <w:sz w:val="18"/>
                <w:szCs w:val="18"/>
              </w:rPr>
              <w:t>268 019,12</w:t>
            </w:r>
          </w:p>
        </w:tc>
      </w:tr>
      <w:tr w:rsidR="00E112F0" w:rsidRPr="00134651" w:rsidTr="004920DB">
        <w:trPr>
          <w:trHeight w:val="1173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1.2.</w:t>
            </w:r>
          </w:p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</w:p>
        </w:tc>
        <w:tc>
          <w:tcPr>
            <w:tcW w:w="2266" w:type="dxa"/>
          </w:tcPr>
          <w:p w:rsidR="00E112F0" w:rsidRPr="00134651" w:rsidRDefault="00E112F0" w:rsidP="00E4098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Развитие культу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но-досуговой де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я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тельности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>ния, «МБУ ГКДЦ»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8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123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6162,8</w:t>
            </w:r>
          </w:p>
        </w:tc>
        <w:tc>
          <w:tcPr>
            <w:tcW w:w="1056" w:type="dxa"/>
          </w:tcPr>
          <w:p w:rsidR="00E112F0" w:rsidRPr="00134651" w:rsidRDefault="00E112F0" w:rsidP="0005486D">
            <w:pPr>
              <w:spacing w:after="0" w:line="240" w:lineRule="auto"/>
              <w:rPr>
                <w:b/>
                <w:sz w:val="22"/>
              </w:rPr>
            </w:pPr>
            <w:r w:rsidRPr="00134651">
              <w:rPr>
                <w:b/>
                <w:sz w:val="22"/>
              </w:rPr>
              <w:t>94</w:t>
            </w:r>
            <w:r w:rsidR="0005486D" w:rsidRPr="00134651">
              <w:rPr>
                <w:b/>
                <w:sz w:val="22"/>
              </w:rPr>
              <w:t>8</w:t>
            </w:r>
            <w:r w:rsidRPr="00134651">
              <w:rPr>
                <w:b/>
                <w:sz w:val="22"/>
              </w:rPr>
              <w:t>7,612</w:t>
            </w:r>
          </w:p>
        </w:tc>
        <w:tc>
          <w:tcPr>
            <w:tcW w:w="1046" w:type="dxa"/>
          </w:tcPr>
          <w:p w:rsidR="00E112F0" w:rsidRPr="00134651" w:rsidRDefault="00134651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12838,6</w:t>
            </w:r>
          </w:p>
        </w:tc>
        <w:tc>
          <w:tcPr>
            <w:tcW w:w="876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</w:rPr>
            </w:pPr>
            <w:r w:rsidRPr="00134651">
              <w:rPr>
                <w:b/>
                <w:sz w:val="22"/>
              </w:rPr>
              <w:t>9925,6</w:t>
            </w:r>
          </w:p>
        </w:tc>
        <w:tc>
          <w:tcPr>
            <w:tcW w:w="1023" w:type="dxa"/>
          </w:tcPr>
          <w:p w:rsidR="00E112F0" w:rsidRPr="00134651" w:rsidRDefault="00E112F0" w:rsidP="00E4098B">
            <w:pPr>
              <w:spacing w:after="0" w:line="240" w:lineRule="auto"/>
              <w:ind w:hanging="98"/>
              <w:rPr>
                <w:b/>
                <w:sz w:val="18"/>
                <w:szCs w:val="18"/>
              </w:rPr>
            </w:pPr>
            <w:r w:rsidRPr="00134651">
              <w:rPr>
                <w:b/>
                <w:sz w:val="18"/>
                <w:szCs w:val="18"/>
              </w:rPr>
              <w:t>7 375 945,5</w:t>
            </w:r>
          </w:p>
        </w:tc>
        <w:tc>
          <w:tcPr>
            <w:tcW w:w="972" w:type="dxa"/>
          </w:tcPr>
          <w:p w:rsidR="00E112F0" w:rsidRPr="00134651" w:rsidRDefault="00E112F0" w:rsidP="00E4098B">
            <w:pPr>
              <w:spacing w:after="0" w:line="240" w:lineRule="auto"/>
              <w:ind w:hanging="128"/>
              <w:rPr>
                <w:b/>
                <w:sz w:val="18"/>
                <w:szCs w:val="18"/>
              </w:rPr>
            </w:pPr>
            <w:r w:rsidRPr="00134651">
              <w:rPr>
                <w:b/>
                <w:sz w:val="18"/>
                <w:szCs w:val="18"/>
              </w:rPr>
              <w:t>7 744 742,7</w:t>
            </w:r>
          </w:p>
        </w:tc>
        <w:tc>
          <w:tcPr>
            <w:tcW w:w="751" w:type="dxa"/>
          </w:tcPr>
          <w:p w:rsidR="00E112F0" w:rsidRPr="00134651" w:rsidRDefault="00E112F0" w:rsidP="00E4098B">
            <w:pPr>
              <w:spacing w:after="0" w:line="240" w:lineRule="auto"/>
              <w:ind w:hanging="108"/>
              <w:rPr>
                <w:b/>
                <w:sz w:val="18"/>
                <w:szCs w:val="18"/>
              </w:rPr>
            </w:pPr>
            <w:r w:rsidRPr="00134651">
              <w:rPr>
                <w:b/>
                <w:sz w:val="18"/>
                <w:szCs w:val="18"/>
              </w:rPr>
              <w:t>8 131 979,8</w:t>
            </w:r>
          </w:p>
        </w:tc>
      </w:tr>
      <w:tr w:rsidR="00E112F0" w:rsidRPr="00EB0D2F" w:rsidTr="004920DB">
        <w:trPr>
          <w:trHeight w:val="267"/>
        </w:trPr>
        <w:tc>
          <w:tcPr>
            <w:tcW w:w="1420" w:type="dxa"/>
          </w:tcPr>
          <w:p w:rsidR="00E112F0" w:rsidRDefault="0005486D" w:rsidP="00D67BEC">
            <w:pPr>
              <w:ind w:left="-106"/>
            </w:pPr>
            <w:r>
              <w:rPr>
                <w:sz w:val="22"/>
                <w:szCs w:val="24"/>
              </w:rPr>
              <w:t xml:space="preserve">В том числе </w:t>
            </w:r>
            <w:r w:rsidR="00D67BEC">
              <w:rPr>
                <w:sz w:val="22"/>
                <w:szCs w:val="24"/>
              </w:rPr>
              <w:t>о</w:t>
            </w:r>
            <w:r w:rsidR="00E112F0" w:rsidRPr="00043ABA">
              <w:rPr>
                <w:sz w:val="22"/>
                <w:szCs w:val="24"/>
              </w:rPr>
              <w:t>сновное мероприятие 1.2.</w:t>
            </w:r>
            <w:r w:rsidR="00E112F0">
              <w:rPr>
                <w:sz w:val="22"/>
                <w:szCs w:val="24"/>
              </w:rPr>
              <w:t>1</w:t>
            </w:r>
          </w:p>
        </w:tc>
        <w:tc>
          <w:tcPr>
            <w:tcW w:w="2266" w:type="dxa"/>
          </w:tcPr>
          <w:p w:rsidR="00E112F0" w:rsidRPr="00E155D3" w:rsidRDefault="00E112F0" w:rsidP="00E4098B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ботной платы рабо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никам муниципал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ных учреждений культуры за счет средств местного 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lastRenderedPageBreak/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8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1232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056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16,9</w:t>
            </w:r>
          </w:p>
        </w:tc>
        <w:tc>
          <w:tcPr>
            <w:tcW w:w="1046" w:type="dxa"/>
          </w:tcPr>
          <w:p w:rsidR="00E112F0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E112F0" w:rsidRPr="00BB5D45" w:rsidRDefault="00E112F0" w:rsidP="00E409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E112F0" w:rsidRPr="00BB5D45" w:rsidRDefault="00E112F0" w:rsidP="00E4098B">
            <w:pPr>
              <w:spacing w:after="0" w:line="240" w:lineRule="auto"/>
              <w:ind w:hanging="98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:rsidR="00E112F0" w:rsidRPr="00BB5D45" w:rsidRDefault="00E112F0" w:rsidP="00E4098B">
            <w:pPr>
              <w:spacing w:after="0" w:line="240" w:lineRule="auto"/>
              <w:ind w:hanging="128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E112F0" w:rsidRPr="00BB5D45" w:rsidRDefault="00E112F0" w:rsidP="00E4098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</w:tr>
      <w:tr w:rsidR="00E112F0" w:rsidRPr="00EB0D2F" w:rsidTr="004920DB">
        <w:trPr>
          <w:trHeight w:val="1386"/>
        </w:trPr>
        <w:tc>
          <w:tcPr>
            <w:tcW w:w="1420" w:type="dxa"/>
          </w:tcPr>
          <w:p w:rsidR="00E112F0" w:rsidRDefault="00D67BEC" w:rsidP="00D67BEC">
            <w:pPr>
              <w:ind w:left="-106"/>
            </w:pPr>
            <w:r>
              <w:rPr>
                <w:sz w:val="22"/>
                <w:szCs w:val="24"/>
              </w:rPr>
              <w:lastRenderedPageBreak/>
              <w:t>В том числе о</w:t>
            </w:r>
            <w:r w:rsidR="00E112F0" w:rsidRPr="00043ABA">
              <w:rPr>
                <w:sz w:val="22"/>
                <w:szCs w:val="24"/>
              </w:rPr>
              <w:t>сновное мероприятие 1.2.</w:t>
            </w:r>
            <w:r w:rsidR="00E112F0">
              <w:rPr>
                <w:sz w:val="22"/>
                <w:szCs w:val="24"/>
              </w:rPr>
              <w:t>2</w:t>
            </w:r>
          </w:p>
        </w:tc>
        <w:tc>
          <w:tcPr>
            <w:tcW w:w="2266" w:type="dxa"/>
          </w:tcPr>
          <w:p w:rsidR="00E112F0" w:rsidRPr="00E155D3" w:rsidRDefault="00E112F0" w:rsidP="00E4098B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софинансирование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повышени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зарабо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ной платы работн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кам муниципальных учреждений культ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ры за счет средств областного 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8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1232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056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211,6</w:t>
            </w:r>
          </w:p>
        </w:tc>
        <w:tc>
          <w:tcPr>
            <w:tcW w:w="1046" w:type="dxa"/>
          </w:tcPr>
          <w:p w:rsidR="00E112F0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E112F0" w:rsidRPr="00BB5D45" w:rsidRDefault="00E112F0" w:rsidP="00E409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E112F0" w:rsidRPr="00BB5D45" w:rsidRDefault="00E112F0" w:rsidP="00E4098B">
            <w:pPr>
              <w:spacing w:after="0" w:line="240" w:lineRule="auto"/>
              <w:ind w:hanging="98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:rsidR="00E112F0" w:rsidRPr="00BB5D45" w:rsidRDefault="00E112F0" w:rsidP="00E4098B">
            <w:pPr>
              <w:spacing w:after="0" w:line="240" w:lineRule="auto"/>
              <w:ind w:hanging="128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E112F0" w:rsidRPr="00BB5D45" w:rsidRDefault="00E112F0" w:rsidP="00E4098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</w:tr>
      <w:tr w:rsidR="00E112F0" w:rsidRPr="00134651" w:rsidTr="004920DB">
        <w:trPr>
          <w:trHeight w:val="1197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1.3.</w:t>
            </w:r>
          </w:p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</w:p>
        </w:tc>
        <w:tc>
          <w:tcPr>
            <w:tcW w:w="226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bCs/>
                <w:kern w:val="2"/>
                <w:sz w:val="22"/>
                <w:szCs w:val="24"/>
              </w:rPr>
              <w:t>Развитие матер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и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ально-технической базы учреждений культуры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 xml:space="preserve">ния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8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123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50, 400</w:t>
            </w:r>
          </w:p>
        </w:tc>
        <w:tc>
          <w:tcPr>
            <w:tcW w:w="1056" w:type="dxa"/>
          </w:tcPr>
          <w:p w:rsidR="00E112F0" w:rsidRPr="00134651" w:rsidRDefault="0005486D" w:rsidP="00E4098B">
            <w:pPr>
              <w:spacing w:after="0" w:line="240" w:lineRule="auto"/>
              <w:rPr>
                <w:b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3403,218</w:t>
            </w:r>
          </w:p>
        </w:tc>
        <w:tc>
          <w:tcPr>
            <w:tcW w:w="1046" w:type="dxa"/>
          </w:tcPr>
          <w:p w:rsidR="00E112F0" w:rsidRPr="00134651" w:rsidRDefault="00134651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5739,7</w:t>
            </w:r>
          </w:p>
        </w:tc>
        <w:tc>
          <w:tcPr>
            <w:tcW w:w="876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55,1</w:t>
            </w:r>
          </w:p>
        </w:tc>
        <w:tc>
          <w:tcPr>
            <w:tcW w:w="1023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50, 400</w:t>
            </w:r>
          </w:p>
        </w:tc>
        <w:tc>
          <w:tcPr>
            <w:tcW w:w="972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50, 400</w:t>
            </w:r>
          </w:p>
        </w:tc>
        <w:tc>
          <w:tcPr>
            <w:tcW w:w="751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50 ,400</w:t>
            </w:r>
          </w:p>
        </w:tc>
      </w:tr>
      <w:tr w:rsidR="00E112F0" w:rsidRPr="00EB0D2F" w:rsidTr="004920DB">
        <w:trPr>
          <w:trHeight w:val="1346"/>
        </w:trPr>
        <w:tc>
          <w:tcPr>
            <w:tcW w:w="1420" w:type="dxa"/>
          </w:tcPr>
          <w:p w:rsidR="00E112F0" w:rsidRPr="00EB0D2F" w:rsidRDefault="00D67BE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="00E112F0" w:rsidRPr="00EB0D2F">
              <w:rPr>
                <w:sz w:val="22"/>
                <w:szCs w:val="24"/>
              </w:rPr>
              <w:t>сновное меропри</w:t>
            </w:r>
            <w:r w:rsidR="00E112F0" w:rsidRPr="00EB0D2F">
              <w:rPr>
                <w:sz w:val="22"/>
                <w:szCs w:val="24"/>
              </w:rPr>
              <w:t>я</w:t>
            </w:r>
            <w:r w:rsidR="00E112F0" w:rsidRPr="00EB0D2F">
              <w:rPr>
                <w:sz w:val="22"/>
                <w:szCs w:val="24"/>
              </w:rPr>
              <w:t>тие 1.3.</w:t>
            </w:r>
            <w:r w:rsidR="00E112F0">
              <w:rPr>
                <w:sz w:val="22"/>
                <w:szCs w:val="24"/>
              </w:rPr>
              <w:t>1.</w:t>
            </w:r>
          </w:p>
          <w:p w:rsidR="00E112F0" w:rsidRPr="00EB0D2F" w:rsidRDefault="00E112F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Приобретения кресел </w:t>
            </w:r>
            <w:r>
              <w:rPr>
                <w:sz w:val="22"/>
                <w:szCs w:val="24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8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123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056" w:type="dxa"/>
          </w:tcPr>
          <w:p w:rsidR="00E112F0" w:rsidRPr="00E03295" w:rsidRDefault="00E112F0" w:rsidP="00E4098B">
            <w:pPr>
              <w:spacing w:after="0" w:line="240" w:lineRule="auto"/>
              <w:rPr>
                <w:spacing w:val="-20"/>
                <w:sz w:val="22"/>
              </w:rPr>
            </w:pPr>
            <w:r w:rsidRPr="00E03295">
              <w:rPr>
                <w:spacing w:val="-20"/>
                <w:sz w:val="22"/>
              </w:rPr>
              <w:t>84,53</w:t>
            </w:r>
          </w:p>
        </w:tc>
        <w:tc>
          <w:tcPr>
            <w:tcW w:w="1046" w:type="dxa"/>
          </w:tcPr>
          <w:p w:rsidR="00E112F0" w:rsidRPr="00E1140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876" w:type="dxa"/>
          </w:tcPr>
          <w:p w:rsidR="00E112F0" w:rsidRPr="00E1140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023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72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751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4920DB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1.3.</w:t>
            </w:r>
            <w:r>
              <w:rPr>
                <w:sz w:val="22"/>
                <w:szCs w:val="24"/>
              </w:rPr>
              <w:t>2.</w:t>
            </w:r>
          </w:p>
          <w:p w:rsidR="00134651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Приобретения кресел </w:t>
            </w:r>
            <w:r>
              <w:rPr>
                <w:sz w:val="22"/>
                <w:szCs w:val="24"/>
              </w:rPr>
              <w:t>софинансирование из областного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8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1232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056" w:type="dxa"/>
          </w:tcPr>
          <w:p w:rsidR="00134651" w:rsidRPr="00E03295" w:rsidRDefault="00134651" w:rsidP="00036447">
            <w:pPr>
              <w:spacing w:after="0" w:line="240" w:lineRule="auto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1713,1</w:t>
            </w:r>
          </w:p>
        </w:tc>
        <w:tc>
          <w:tcPr>
            <w:tcW w:w="1046" w:type="dxa"/>
          </w:tcPr>
          <w:p w:rsidR="00134651" w:rsidRPr="00E1140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876" w:type="dxa"/>
          </w:tcPr>
          <w:p w:rsidR="00134651" w:rsidRPr="00E1140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023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72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751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4920DB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1.3.</w:t>
            </w:r>
            <w:r>
              <w:rPr>
                <w:sz w:val="22"/>
                <w:szCs w:val="24"/>
              </w:rPr>
              <w:t>3.</w:t>
            </w:r>
          </w:p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134651" w:rsidRPr="00EB0D2F" w:rsidRDefault="0003644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Оснащение  сцены (одежда сцены, св</w:t>
            </w:r>
            <w:r>
              <w:rPr>
                <w:bCs/>
                <w:kern w:val="2"/>
                <w:sz w:val="22"/>
                <w:szCs w:val="24"/>
              </w:rPr>
              <w:t>е</w:t>
            </w:r>
            <w:r>
              <w:rPr>
                <w:bCs/>
                <w:kern w:val="2"/>
                <w:sz w:val="22"/>
                <w:szCs w:val="24"/>
              </w:rPr>
              <w:t>т</w:t>
            </w:r>
            <w:proofErr w:type="gramStart"/>
            <w:r>
              <w:rPr>
                <w:bCs/>
                <w:kern w:val="2"/>
                <w:sz w:val="22"/>
                <w:szCs w:val="24"/>
              </w:rPr>
              <w:t>о-</w:t>
            </w:r>
            <w:proofErr w:type="gramEnd"/>
            <w:r>
              <w:rPr>
                <w:bCs/>
                <w:kern w:val="2"/>
                <w:sz w:val="22"/>
                <w:szCs w:val="24"/>
              </w:rPr>
              <w:t xml:space="preserve">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звуко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киноте</w:t>
            </w:r>
            <w:r>
              <w:rPr>
                <w:bCs/>
                <w:kern w:val="2"/>
                <w:sz w:val="22"/>
                <w:szCs w:val="24"/>
              </w:rPr>
              <w:t>х</w:t>
            </w:r>
            <w:r>
              <w:rPr>
                <w:bCs/>
                <w:kern w:val="2"/>
                <w:sz w:val="22"/>
                <w:szCs w:val="24"/>
              </w:rPr>
              <w:t>нич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. оборудование)  </w:t>
            </w:r>
            <w:r w:rsidR="00134651">
              <w:rPr>
                <w:sz w:val="22"/>
                <w:szCs w:val="24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8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1232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056" w:type="dxa"/>
          </w:tcPr>
          <w:p w:rsidR="00134651" w:rsidRPr="00E03295" w:rsidRDefault="00134651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1046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219,2</w:t>
            </w:r>
          </w:p>
        </w:tc>
        <w:tc>
          <w:tcPr>
            <w:tcW w:w="876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023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7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751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4920DB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1.3.</w:t>
            </w:r>
            <w:r>
              <w:rPr>
                <w:sz w:val="22"/>
                <w:szCs w:val="24"/>
              </w:rPr>
              <w:t>4.</w:t>
            </w:r>
          </w:p>
          <w:p w:rsidR="00134651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134651" w:rsidRPr="00EB0D2F" w:rsidRDefault="0003644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Оснащение </w:t>
            </w:r>
            <w:r w:rsidR="00134651">
              <w:rPr>
                <w:bCs/>
                <w:kern w:val="2"/>
                <w:sz w:val="22"/>
                <w:szCs w:val="24"/>
              </w:rPr>
              <w:t xml:space="preserve"> сцены</w:t>
            </w:r>
            <w:r>
              <w:rPr>
                <w:bCs/>
                <w:kern w:val="2"/>
                <w:sz w:val="22"/>
                <w:szCs w:val="24"/>
              </w:rPr>
              <w:t xml:space="preserve"> (одежда сцены, св</w:t>
            </w:r>
            <w:r>
              <w:rPr>
                <w:bCs/>
                <w:kern w:val="2"/>
                <w:sz w:val="22"/>
                <w:szCs w:val="24"/>
              </w:rPr>
              <w:t>е</w:t>
            </w:r>
            <w:r>
              <w:rPr>
                <w:bCs/>
                <w:kern w:val="2"/>
                <w:sz w:val="22"/>
                <w:szCs w:val="24"/>
              </w:rPr>
              <w:t>т</w:t>
            </w:r>
            <w:proofErr w:type="gramStart"/>
            <w:r>
              <w:rPr>
                <w:bCs/>
                <w:kern w:val="2"/>
                <w:sz w:val="22"/>
                <w:szCs w:val="24"/>
              </w:rPr>
              <w:t>о-</w:t>
            </w:r>
            <w:proofErr w:type="gramEnd"/>
            <w:r>
              <w:rPr>
                <w:bCs/>
                <w:kern w:val="2"/>
                <w:sz w:val="22"/>
                <w:szCs w:val="24"/>
              </w:rPr>
              <w:t xml:space="preserve">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звуко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киноте</w:t>
            </w:r>
            <w:r>
              <w:rPr>
                <w:bCs/>
                <w:kern w:val="2"/>
                <w:sz w:val="22"/>
                <w:szCs w:val="24"/>
              </w:rPr>
              <w:t>х</w:t>
            </w:r>
            <w:r>
              <w:rPr>
                <w:bCs/>
                <w:kern w:val="2"/>
                <w:sz w:val="22"/>
                <w:szCs w:val="24"/>
              </w:rPr>
              <w:t>нич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>. оборудование)</w:t>
            </w:r>
            <w:r w:rsidR="00134651">
              <w:rPr>
                <w:bCs/>
                <w:kern w:val="2"/>
                <w:sz w:val="22"/>
                <w:szCs w:val="24"/>
              </w:rPr>
              <w:t xml:space="preserve">  </w:t>
            </w:r>
            <w:r w:rsidR="00134651">
              <w:rPr>
                <w:sz w:val="22"/>
                <w:szCs w:val="24"/>
              </w:rPr>
              <w:t>софинансирование из областного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8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1232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056" w:type="dxa"/>
          </w:tcPr>
          <w:p w:rsidR="00134651" w:rsidRPr="00E03295" w:rsidRDefault="00134651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1046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3625,5</w:t>
            </w:r>
          </w:p>
        </w:tc>
        <w:tc>
          <w:tcPr>
            <w:tcW w:w="876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023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7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751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E112F0" w:rsidRPr="00134651" w:rsidTr="004920DB">
        <w:trPr>
          <w:trHeight w:val="14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lastRenderedPageBreak/>
              <w:t xml:space="preserve"> Подпр</w:t>
            </w:r>
            <w:r w:rsidRPr="00134651">
              <w:rPr>
                <w:b/>
                <w:sz w:val="22"/>
                <w:szCs w:val="24"/>
              </w:rPr>
              <w:t>о</w:t>
            </w:r>
            <w:r w:rsidRPr="00134651">
              <w:rPr>
                <w:b/>
                <w:sz w:val="22"/>
                <w:szCs w:val="24"/>
              </w:rPr>
              <w:t>грамма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widowControl w:val="0"/>
              <w:spacing w:line="240" w:lineRule="auto"/>
              <w:contextualSpacing/>
              <w:rPr>
                <w:b/>
                <w:bCs/>
                <w:kern w:val="2"/>
                <w:sz w:val="22"/>
                <w:szCs w:val="24"/>
              </w:rPr>
            </w:pPr>
            <w:r w:rsidRPr="00134651">
              <w:rPr>
                <w:b/>
                <w:bCs/>
                <w:kern w:val="2"/>
                <w:sz w:val="22"/>
                <w:szCs w:val="24"/>
              </w:rPr>
              <w:t xml:space="preserve"> подпрограмма «Развитие физич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е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ской культуры и массового спорта»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spacing w:line="240" w:lineRule="auto"/>
              <w:ind w:right="-76"/>
              <w:contextualSpacing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>ния всего: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2 264,2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8E3DFF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244,2</w:t>
            </w:r>
            <w:r w:rsidR="00E112F0" w:rsidRPr="00134651">
              <w:rPr>
                <w:b/>
                <w:spacing w:val="-20"/>
                <w:sz w:val="22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438,0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665,2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665,2 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665,2</w:t>
            </w:r>
          </w:p>
        </w:tc>
      </w:tr>
      <w:tr w:rsidR="00E112F0" w:rsidRPr="00E03295" w:rsidTr="004920DB">
        <w:trPr>
          <w:trHeight w:val="104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Раздел</w:t>
            </w:r>
            <w:r>
              <w:rPr>
                <w:sz w:val="22"/>
                <w:szCs w:val="24"/>
              </w:rPr>
              <w:t xml:space="preserve">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 xml:space="preserve">Развитие физической культуры и массового спорта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мун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 xml:space="preserve">ципальный бюджет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276,7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8E3DFF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438,0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665,2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665,2  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665,2   </w:t>
            </w:r>
          </w:p>
        </w:tc>
      </w:tr>
      <w:tr w:rsidR="00E112F0" w:rsidRPr="00E03295" w:rsidTr="004920DB">
        <w:trPr>
          <w:trHeight w:val="9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Основное мероприятие 1.1.</w:t>
            </w:r>
          </w:p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>Физическое воспит</w:t>
            </w:r>
            <w:r w:rsidRPr="00E03295">
              <w:rPr>
                <w:bCs/>
                <w:kern w:val="2"/>
                <w:sz w:val="22"/>
                <w:szCs w:val="24"/>
              </w:rPr>
              <w:t>а</w:t>
            </w:r>
            <w:r w:rsidRPr="00E03295">
              <w:rPr>
                <w:bCs/>
                <w:kern w:val="2"/>
                <w:sz w:val="22"/>
                <w:szCs w:val="24"/>
              </w:rPr>
              <w:t>ние населения и обеспечение орган</w:t>
            </w:r>
            <w:r w:rsidRPr="00E03295">
              <w:rPr>
                <w:bCs/>
                <w:kern w:val="2"/>
                <w:sz w:val="22"/>
                <w:szCs w:val="24"/>
              </w:rPr>
              <w:t>и</w:t>
            </w:r>
            <w:r w:rsidRPr="00E03295">
              <w:rPr>
                <w:bCs/>
                <w:kern w:val="2"/>
                <w:sz w:val="22"/>
                <w:szCs w:val="24"/>
              </w:rPr>
              <w:t>зации и проведения физкультурных и массовых спорти</w:t>
            </w:r>
            <w:r w:rsidRPr="00E03295">
              <w:rPr>
                <w:bCs/>
                <w:kern w:val="2"/>
                <w:sz w:val="22"/>
                <w:szCs w:val="24"/>
              </w:rPr>
              <w:t>в</w:t>
            </w:r>
            <w:r w:rsidRPr="00E03295">
              <w:rPr>
                <w:bCs/>
                <w:kern w:val="2"/>
                <w:sz w:val="22"/>
                <w:szCs w:val="24"/>
              </w:rPr>
              <w:t>ных мероприятий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Администрация С</w:t>
            </w:r>
            <w:r w:rsidRPr="00E03295">
              <w:rPr>
                <w:sz w:val="22"/>
                <w:szCs w:val="24"/>
              </w:rPr>
              <w:t>е</w:t>
            </w:r>
            <w:r w:rsidRPr="00E03295">
              <w:rPr>
                <w:sz w:val="22"/>
                <w:szCs w:val="24"/>
              </w:rPr>
              <w:t>микаракорского г</w:t>
            </w:r>
            <w:r w:rsidRPr="00E03295">
              <w:rPr>
                <w:sz w:val="22"/>
                <w:szCs w:val="24"/>
              </w:rPr>
              <w:t>о</w:t>
            </w:r>
            <w:r w:rsidRPr="00E03295">
              <w:rPr>
                <w:sz w:val="22"/>
                <w:szCs w:val="24"/>
              </w:rPr>
              <w:t>родского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276,7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8E3DFF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438,0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665,2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665,2  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665,2   </w:t>
            </w:r>
          </w:p>
        </w:tc>
      </w:tr>
      <w:tr w:rsidR="00E112F0" w:rsidRPr="00E03295" w:rsidTr="004920DB">
        <w:trPr>
          <w:trHeight w:val="9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Раздел</w:t>
            </w:r>
            <w:r>
              <w:rPr>
                <w:sz w:val="22"/>
                <w:szCs w:val="24"/>
              </w:rPr>
              <w:t xml:space="preserve">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>Развитие инфр</w:t>
            </w:r>
            <w:r w:rsidRPr="00E03295">
              <w:rPr>
                <w:bCs/>
                <w:kern w:val="2"/>
                <w:sz w:val="22"/>
                <w:szCs w:val="24"/>
              </w:rPr>
              <w:t>а</w:t>
            </w:r>
            <w:r w:rsidRPr="00E03295">
              <w:rPr>
                <w:bCs/>
                <w:kern w:val="2"/>
                <w:sz w:val="22"/>
                <w:szCs w:val="24"/>
              </w:rPr>
              <w:t xml:space="preserve">структуры спорта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 xml:space="preserve">родского </w:t>
            </w:r>
            <w:proofErr w:type="spellStart"/>
            <w:r w:rsidRPr="00EB0D2F">
              <w:rPr>
                <w:sz w:val="22"/>
                <w:szCs w:val="24"/>
              </w:rPr>
              <w:t>поселен</w:t>
            </w:r>
            <w:r w:rsidRPr="00EB0D2F">
              <w:rPr>
                <w:sz w:val="22"/>
                <w:szCs w:val="24"/>
              </w:rPr>
              <w:t>и</w:t>
            </w:r>
            <w:r w:rsidRPr="00EB0D2F">
              <w:rPr>
                <w:sz w:val="22"/>
                <w:szCs w:val="24"/>
              </w:rPr>
              <w:t>я</w:t>
            </w:r>
            <w:r w:rsidRPr="00E03295">
              <w:rPr>
                <w:sz w:val="22"/>
                <w:szCs w:val="24"/>
              </w:rPr>
              <w:t>всего</w:t>
            </w:r>
            <w:proofErr w:type="spellEnd"/>
            <w:r w:rsidRPr="00E03295">
              <w:rPr>
                <w:sz w:val="22"/>
                <w:szCs w:val="24"/>
              </w:rPr>
              <w:t>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1987,5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8E3DFF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</w:tr>
      <w:tr w:rsidR="00E112F0" w:rsidRPr="00EB0D2F" w:rsidTr="004920DB">
        <w:trPr>
          <w:trHeight w:val="4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Облас</w:t>
            </w:r>
            <w:r>
              <w:rPr>
                <w:sz w:val="22"/>
                <w:szCs w:val="24"/>
              </w:rPr>
              <w:t>т</w:t>
            </w:r>
            <w:r>
              <w:rPr>
                <w:sz w:val="22"/>
                <w:szCs w:val="24"/>
              </w:rPr>
              <w:t>ной бюджет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1987,5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CA0594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  <w:tr w:rsidR="00E112F0" w:rsidRPr="00EB0D2F" w:rsidTr="004920DB">
        <w:trPr>
          <w:trHeight w:val="76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мун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 xml:space="preserve">ципальный бюджет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CA0594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8E3DFF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  <w:tr w:rsidR="00E112F0" w:rsidRPr="00EB0D2F" w:rsidTr="004920DB">
        <w:trPr>
          <w:trHeight w:val="16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Основное мероприятие 2.1.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B0D2F">
              <w:rPr>
                <w:bCs/>
                <w:kern w:val="2"/>
                <w:sz w:val="22"/>
                <w:szCs w:val="24"/>
              </w:rPr>
              <w:t>Строительство и р</w:t>
            </w:r>
            <w:r w:rsidRPr="00EB0D2F">
              <w:rPr>
                <w:bCs/>
                <w:kern w:val="2"/>
                <w:sz w:val="22"/>
                <w:szCs w:val="24"/>
              </w:rPr>
              <w:t>е</w:t>
            </w:r>
            <w:r w:rsidRPr="00EB0D2F">
              <w:rPr>
                <w:bCs/>
                <w:kern w:val="2"/>
                <w:sz w:val="22"/>
                <w:szCs w:val="24"/>
              </w:rPr>
              <w:t>конструкция спо</w:t>
            </w:r>
            <w:r w:rsidRPr="00EB0D2F">
              <w:rPr>
                <w:bCs/>
                <w:kern w:val="2"/>
                <w:sz w:val="22"/>
                <w:szCs w:val="24"/>
              </w:rPr>
              <w:t>р</w:t>
            </w:r>
            <w:r w:rsidRPr="00EB0D2F">
              <w:rPr>
                <w:bCs/>
                <w:kern w:val="2"/>
                <w:sz w:val="22"/>
                <w:szCs w:val="24"/>
              </w:rPr>
              <w:t>тивных объектов  по направлению «Ма</w:t>
            </w:r>
            <w:r w:rsidRPr="00EB0D2F">
              <w:rPr>
                <w:bCs/>
                <w:kern w:val="2"/>
                <w:sz w:val="22"/>
                <w:szCs w:val="24"/>
              </w:rPr>
              <w:t>с</w:t>
            </w:r>
            <w:r w:rsidRPr="00EB0D2F">
              <w:rPr>
                <w:bCs/>
                <w:kern w:val="2"/>
                <w:sz w:val="22"/>
                <w:szCs w:val="24"/>
              </w:rPr>
              <w:t>совый спорт»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line="240" w:lineRule="auto"/>
              <w:ind w:right="-76"/>
              <w:contextualSpacing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CA0594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8E3DFF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</w:tbl>
    <w:p w:rsidR="00CA0594" w:rsidRDefault="00CA0594" w:rsidP="002F54A5">
      <w:pPr>
        <w:spacing w:after="0" w:line="240" w:lineRule="auto"/>
        <w:jc w:val="right"/>
        <w:rPr>
          <w:szCs w:val="28"/>
        </w:rPr>
      </w:pPr>
    </w:p>
    <w:p w:rsidR="00E4098B" w:rsidRDefault="00E4098B" w:rsidP="002F54A5">
      <w:pPr>
        <w:spacing w:after="0" w:line="240" w:lineRule="auto"/>
        <w:jc w:val="right"/>
        <w:rPr>
          <w:szCs w:val="28"/>
        </w:rPr>
      </w:pPr>
    </w:p>
    <w:p w:rsidR="00036447" w:rsidRDefault="00036447" w:rsidP="003410CF">
      <w:pPr>
        <w:spacing w:after="0" w:line="240" w:lineRule="auto"/>
        <w:jc w:val="right"/>
        <w:rPr>
          <w:szCs w:val="28"/>
        </w:rPr>
      </w:pPr>
    </w:p>
    <w:p w:rsidR="00036447" w:rsidRDefault="00036447" w:rsidP="003410CF">
      <w:pPr>
        <w:spacing w:after="0" w:line="240" w:lineRule="auto"/>
        <w:jc w:val="right"/>
        <w:rPr>
          <w:szCs w:val="28"/>
        </w:rPr>
      </w:pPr>
    </w:p>
    <w:p w:rsidR="00036447" w:rsidRDefault="00036447" w:rsidP="003410CF">
      <w:pPr>
        <w:spacing w:after="0" w:line="240" w:lineRule="auto"/>
        <w:jc w:val="right"/>
        <w:rPr>
          <w:szCs w:val="28"/>
        </w:rPr>
      </w:pPr>
    </w:p>
    <w:p w:rsidR="003410CF" w:rsidRDefault="003410CF" w:rsidP="003410CF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2 </w:t>
      </w:r>
    </w:p>
    <w:p w:rsidR="003410CF" w:rsidRDefault="003410CF" w:rsidP="003410CF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постановлению от      </w:t>
      </w:r>
      <w:r w:rsidR="00C038F9">
        <w:rPr>
          <w:szCs w:val="28"/>
        </w:rPr>
        <w:t>08</w:t>
      </w:r>
      <w:r>
        <w:rPr>
          <w:szCs w:val="28"/>
        </w:rPr>
        <w:t>.</w:t>
      </w:r>
      <w:r w:rsidR="00C038F9">
        <w:rPr>
          <w:szCs w:val="28"/>
        </w:rPr>
        <w:t>02</w:t>
      </w:r>
      <w:r>
        <w:rPr>
          <w:szCs w:val="28"/>
        </w:rPr>
        <w:t xml:space="preserve"> .201</w:t>
      </w:r>
      <w:r w:rsidR="00C038F9">
        <w:rPr>
          <w:szCs w:val="28"/>
        </w:rPr>
        <w:t>6</w:t>
      </w:r>
      <w:r>
        <w:rPr>
          <w:szCs w:val="28"/>
        </w:rPr>
        <w:t xml:space="preserve"> № </w:t>
      </w:r>
      <w:r w:rsidR="00C038F9">
        <w:rPr>
          <w:szCs w:val="28"/>
        </w:rPr>
        <w:t>5</w:t>
      </w:r>
      <w:r w:rsidR="00BC3C64">
        <w:rPr>
          <w:szCs w:val="28"/>
          <w:lang w:val="en-US"/>
        </w:rPr>
        <w:t>4</w:t>
      </w:r>
      <w:bookmarkStart w:id="0" w:name="_GoBack"/>
      <w:bookmarkEnd w:id="0"/>
      <w:r>
        <w:rPr>
          <w:szCs w:val="28"/>
        </w:rPr>
        <w:t xml:space="preserve">   </w:t>
      </w:r>
    </w:p>
    <w:p w:rsidR="00E4098B" w:rsidRDefault="00E4098B" w:rsidP="002F54A5">
      <w:pPr>
        <w:spacing w:after="0" w:line="240" w:lineRule="auto"/>
        <w:jc w:val="right"/>
        <w:rPr>
          <w:szCs w:val="28"/>
        </w:rPr>
      </w:pPr>
    </w:p>
    <w:p w:rsidR="000D6720" w:rsidRPr="00A6265E" w:rsidRDefault="00550748" w:rsidP="000D672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0D6720" w:rsidRPr="00A6265E">
        <w:rPr>
          <w:sz w:val="24"/>
          <w:szCs w:val="24"/>
        </w:rPr>
        <w:t>Приложение № 5</w:t>
      </w:r>
    </w:p>
    <w:p w:rsidR="000D6720" w:rsidRPr="00A6265E" w:rsidRDefault="000D6720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>к муниципальной программе</w:t>
      </w:r>
    </w:p>
    <w:p w:rsidR="000D6720" w:rsidRPr="00A6265E" w:rsidRDefault="000D6720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>Семикаракорского городского поселения</w:t>
      </w:r>
    </w:p>
    <w:p w:rsidR="000D6720" w:rsidRPr="00A6265E" w:rsidRDefault="000D6720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 xml:space="preserve">«Развитие культуры и досуга» </w:t>
      </w:r>
    </w:p>
    <w:p w:rsidR="000D6720" w:rsidRPr="00550748" w:rsidRDefault="000D6720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color w:val="000000"/>
          <w:szCs w:val="28"/>
          <w:lang w:eastAsia="ru-RU"/>
        </w:rPr>
        <w:t>Расходы</w:t>
      </w:r>
    </w:p>
    <w:p w:rsidR="00DC67E7" w:rsidRDefault="000D672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szCs w:val="28"/>
          <w:lang w:eastAsia="ru-RU"/>
        </w:rPr>
        <w:t>областного бюджета, федерального бюджета,</w:t>
      </w:r>
      <w:r w:rsidRPr="00550748">
        <w:rPr>
          <w:rFonts w:eastAsia="Times New Roman"/>
          <w:color w:val="000000"/>
          <w:szCs w:val="28"/>
          <w:lang w:eastAsia="ru-RU"/>
        </w:rPr>
        <w:t xml:space="preserve"> местного бюджетов и внебюджетных источников </w:t>
      </w:r>
    </w:p>
    <w:p w:rsidR="00DC67E7" w:rsidRPr="00550748" w:rsidRDefault="000D672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0748">
        <w:rPr>
          <w:rFonts w:eastAsia="Times New Roman"/>
          <w:color w:val="000000"/>
          <w:szCs w:val="28"/>
          <w:lang w:eastAsia="ru-RU"/>
        </w:rPr>
        <w:t>на реализацию муниципальной программы</w:t>
      </w:r>
      <w:r w:rsidR="00DC67E7" w:rsidRPr="00DC67E7">
        <w:rPr>
          <w:szCs w:val="28"/>
        </w:rPr>
        <w:t xml:space="preserve"> </w:t>
      </w:r>
      <w:r w:rsidR="00DC67E7" w:rsidRPr="00550748">
        <w:rPr>
          <w:szCs w:val="28"/>
        </w:rPr>
        <w:t>Семикаракорского городского поселения «Развитие культуры и досуга»</w:t>
      </w:r>
    </w:p>
    <w:p w:rsidR="000D6720" w:rsidRPr="00550748" w:rsidRDefault="000D6720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color w:val="000000"/>
          <w:szCs w:val="28"/>
          <w:lang w:eastAsia="ru-RU"/>
        </w:rPr>
        <w:t xml:space="preserve"> </w:t>
      </w:r>
    </w:p>
    <w:p w:rsidR="000D6720" w:rsidRPr="00A6265E" w:rsidRDefault="000D6720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153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127"/>
        <w:gridCol w:w="1940"/>
        <w:gridCol w:w="1275"/>
        <w:gridCol w:w="1418"/>
        <w:gridCol w:w="1599"/>
        <w:gridCol w:w="1216"/>
        <w:gridCol w:w="1368"/>
        <w:gridCol w:w="1216"/>
        <w:gridCol w:w="1367"/>
      </w:tblGrid>
      <w:tr w:rsidR="000D6720" w:rsidRPr="00DC67E7" w:rsidTr="000D6720">
        <w:trPr>
          <w:trHeight w:val="284"/>
        </w:trPr>
        <w:tc>
          <w:tcPr>
            <w:tcW w:w="1843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программы мун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ципальной пр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940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459" w:type="dxa"/>
            <w:gridSpan w:val="7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D6720" w:rsidRPr="00DC67E7" w:rsidTr="000D6720">
        <w:trPr>
          <w:trHeight w:val="144"/>
        </w:trPr>
        <w:tc>
          <w:tcPr>
            <w:tcW w:w="1843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99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6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0D6720" w:rsidRPr="00DC67E7" w:rsidTr="000D6720">
        <w:trPr>
          <w:trHeight w:val="269"/>
          <w:tblHeader/>
        </w:trPr>
        <w:tc>
          <w:tcPr>
            <w:tcW w:w="1843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9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6720" w:rsidRPr="00DC67E7" w:rsidTr="000D6720">
        <w:trPr>
          <w:trHeight w:val="748"/>
        </w:trPr>
        <w:tc>
          <w:tcPr>
            <w:tcW w:w="1843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ная</w:t>
            </w:r>
          </w:p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27" w:type="dxa"/>
            <w:vMerge w:val="restart"/>
          </w:tcPr>
          <w:p w:rsidR="000D6720" w:rsidRPr="00DC67E7" w:rsidRDefault="000D6720" w:rsidP="0003644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«Развитие культ</w:t>
            </w:r>
            <w:r w:rsidRPr="00DC67E7">
              <w:rPr>
                <w:sz w:val="24"/>
                <w:szCs w:val="24"/>
              </w:rPr>
              <w:t>у</w:t>
            </w:r>
            <w:r w:rsidRPr="00DC67E7">
              <w:rPr>
                <w:sz w:val="24"/>
                <w:szCs w:val="24"/>
              </w:rPr>
              <w:t xml:space="preserve">ры и досуга» </w:t>
            </w:r>
          </w:p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0D6720" w:rsidRPr="00DC67E7" w:rsidRDefault="000D6720" w:rsidP="00036447">
            <w:pPr>
              <w:spacing w:line="240" w:lineRule="auto"/>
              <w:ind w:left="-108"/>
              <w:jc w:val="center"/>
              <w:rPr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17 431,8</w:t>
            </w:r>
          </w:p>
        </w:tc>
        <w:tc>
          <w:tcPr>
            <w:tcW w:w="1418" w:type="dxa"/>
          </w:tcPr>
          <w:p w:rsidR="000D6720" w:rsidRPr="00DC67E7" w:rsidRDefault="00550748" w:rsidP="00036447">
            <w:pPr>
              <w:spacing w:line="240" w:lineRule="auto"/>
              <w:ind w:left="-108" w:right="-109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13356,53</w:t>
            </w:r>
          </w:p>
        </w:tc>
        <w:tc>
          <w:tcPr>
            <w:tcW w:w="1599" w:type="dxa"/>
          </w:tcPr>
          <w:p w:rsidR="000D6720" w:rsidRPr="00DC67E7" w:rsidRDefault="000D6720" w:rsidP="00036447">
            <w:pPr>
              <w:spacing w:line="240" w:lineRule="auto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18578,3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spacing w:line="240" w:lineRule="auto"/>
              <w:ind w:left="-63" w:right="-44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10 418, 7</w:t>
            </w:r>
          </w:p>
        </w:tc>
        <w:tc>
          <w:tcPr>
            <w:tcW w:w="1368" w:type="dxa"/>
          </w:tcPr>
          <w:p w:rsidR="000D6720" w:rsidRPr="00DC67E7" w:rsidRDefault="000D6720" w:rsidP="00036447">
            <w:pPr>
              <w:spacing w:line="240" w:lineRule="auto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7 670111,9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spacing w:line="240" w:lineRule="auto"/>
              <w:ind w:left="-84" w:right="-63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8 051064,2</w:t>
            </w:r>
          </w:p>
        </w:tc>
        <w:tc>
          <w:tcPr>
            <w:tcW w:w="1367" w:type="dxa"/>
          </w:tcPr>
          <w:p w:rsidR="000D6720" w:rsidRPr="00DC67E7" w:rsidRDefault="000D6720" w:rsidP="00036447">
            <w:pPr>
              <w:spacing w:line="240" w:lineRule="auto"/>
              <w:ind w:left="-109" w:right="-108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8 451064,1</w:t>
            </w:r>
          </w:p>
        </w:tc>
      </w:tr>
      <w:tr w:rsidR="000D6720" w:rsidRPr="00DC67E7" w:rsidTr="000D6720">
        <w:trPr>
          <w:trHeight w:val="144"/>
        </w:trPr>
        <w:tc>
          <w:tcPr>
            <w:tcW w:w="1843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75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8 756,7</w:t>
            </w:r>
          </w:p>
        </w:tc>
        <w:tc>
          <w:tcPr>
            <w:tcW w:w="1418" w:type="dxa"/>
          </w:tcPr>
          <w:p w:rsidR="000D6720" w:rsidRPr="00DC67E7" w:rsidRDefault="00550748" w:rsidP="0055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20"/>
                <w:sz w:val="24"/>
                <w:szCs w:val="24"/>
                <w:lang w:eastAsia="ru-RU"/>
              </w:rPr>
              <w:t>1924,7</w:t>
            </w:r>
          </w:p>
        </w:tc>
        <w:tc>
          <w:tcPr>
            <w:tcW w:w="1599" w:type="dxa"/>
          </w:tcPr>
          <w:p w:rsidR="000D6720" w:rsidRPr="00DC67E7" w:rsidRDefault="000D6720" w:rsidP="000D6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3625,5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</w:tr>
      <w:tr w:rsidR="000D6720" w:rsidRPr="00DC67E7" w:rsidTr="000D6720">
        <w:trPr>
          <w:trHeight w:val="144"/>
        </w:trPr>
        <w:tc>
          <w:tcPr>
            <w:tcW w:w="1843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0D6720" w:rsidRPr="00DC67E7" w:rsidTr="000D6720">
        <w:trPr>
          <w:trHeight w:val="144"/>
        </w:trPr>
        <w:tc>
          <w:tcPr>
            <w:tcW w:w="1843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местный бю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75" w:type="dxa"/>
          </w:tcPr>
          <w:p w:rsidR="000D6720" w:rsidRPr="00DC67E7" w:rsidRDefault="000D6720" w:rsidP="00036447">
            <w:pPr>
              <w:spacing w:after="0" w:line="240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8  675,1</w:t>
            </w:r>
          </w:p>
        </w:tc>
        <w:tc>
          <w:tcPr>
            <w:tcW w:w="1418" w:type="dxa"/>
          </w:tcPr>
          <w:p w:rsidR="000D6720" w:rsidRPr="00DC67E7" w:rsidRDefault="00550748" w:rsidP="00036447">
            <w:pPr>
              <w:spacing w:line="240" w:lineRule="auto"/>
              <w:ind w:left="-108" w:right="-109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11431,83</w:t>
            </w:r>
          </w:p>
        </w:tc>
        <w:tc>
          <w:tcPr>
            <w:tcW w:w="1599" w:type="dxa"/>
          </w:tcPr>
          <w:p w:rsidR="000D6720" w:rsidRPr="00DC67E7" w:rsidRDefault="000D6720" w:rsidP="00036447">
            <w:pPr>
              <w:spacing w:line="240" w:lineRule="auto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14952,8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spacing w:line="240" w:lineRule="auto"/>
              <w:ind w:left="-63" w:right="-44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10 418 ,7</w:t>
            </w:r>
          </w:p>
        </w:tc>
        <w:tc>
          <w:tcPr>
            <w:tcW w:w="1368" w:type="dxa"/>
          </w:tcPr>
          <w:p w:rsidR="000D6720" w:rsidRPr="00DC67E7" w:rsidRDefault="000D6720" w:rsidP="00036447">
            <w:pPr>
              <w:spacing w:line="240" w:lineRule="auto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7 670111,9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spacing w:line="240" w:lineRule="auto"/>
              <w:ind w:left="-84" w:right="-63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8 051064,2</w:t>
            </w:r>
          </w:p>
        </w:tc>
        <w:tc>
          <w:tcPr>
            <w:tcW w:w="1367" w:type="dxa"/>
          </w:tcPr>
          <w:p w:rsidR="000D6720" w:rsidRPr="00DC67E7" w:rsidRDefault="000D6720" w:rsidP="00036447">
            <w:pPr>
              <w:spacing w:line="240" w:lineRule="auto"/>
              <w:ind w:left="-109" w:right="-108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8 451064,1</w:t>
            </w:r>
          </w:p>
        </w:tc>
      </w:tr>
      <w:tr w:rsidR="000D6720" w:rsidRPr="00DC67E7" w:rsidTr="000D6720">
        <w:trPr>
          <w:trHeight w:val="144"/>
        </w:trPr>
        <w:tc>
          <w:tcPr>
            <w:tcW w:w="1843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D6720" w:rsidRPr="00A6265E" w:rsidRDefault="000D6720" w:rsidP="000D6720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left="11199"/>
        <w:jc w:val="center"/>
        <w:rPr>
          <w:sz w:val="24"/>
          <w:szCs w:val="24"/>
          <w:lang w:eastAsia="ru-RU"/>
        </w:rPr>
      </w:pPr>
    </w:p>
    <w:p w:rsidR="000D6720" w:rsidRPr="00A6265E" w:rsidRDefault="000D6720" w:rsidP="000D6720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left="11199"/>
        <w:jc w:val="center"/>
        <w:rPr>
          <w:sz w:val="24"/>
          <w:szCs w:val="24"/>
          <w:lang w:eastAsia="ru-RU"/>
        </w:rPr>
      </w:pPr>
    </w:p>
    <w:p w:rsidR="000D6720" w:rsidRPr="00A6265E" w:rsidRDefault="000D6720" w:rsidP="000D6720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left="11199"/>
        <w:jc w:val="center"/>
        <w:rPr>
          <w:sz w:val="24"/>
          <w:szCs w:val="24"/>
          <w:lang w:eastAsia="ru-RU"/>
        </w:rPr>
      </w:pPr>
    </w:p>
    <w:p w:rsidR="000D6720" w:rsidRPr="00A6265E" w:rsidRDefault="000D6720" w:rsidP="000D6720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left="11199"/>
        <w:jc w:val="center"/>
        <w:rPr>
          <w:sz w:val="24"/>
          <w:szCs w:val="24"/>
          <w:lang w:eastAsia="ru-RU"/>
        </w:rPr>
      </w:pPr>
    </w:p>
    <w:p w:rsidR="00CA0594" w:rsidRDefault="00CA0594" w:rsidP="002F54A5">
      <w:pPr>
        <w:spacing w:after="0" w:line="240" w:lineRule="auto"/>
        <w:jc w:val="right"/>
        <w:rPr>
          <w:szCs w:val="28"/>
        </w:rPr>
      </w:pPr>
    </w:p>
    <w:p w:rsidR="00CA0594" w:rsidRDefault="00CA0594" w:rsidP="002F54A5">
      <w:pPr>
        <w:spacing w:after="0" w:line="240" w:lineRule="auto"/>
        <w:jc w:val="right"/>
        <w:rPr>
          <w:szCs w:val="28"/>
        </w:rPr>
      </w:pPr>
    </w:p>
    <w:sectPr w:rsidR="00CA0594" w:rsidSect="00ED7DEC">
      <w:pgSz w:w="16838" w:h="11906" w:orient="landscape" w:code="9"/>
      <w:pgMar w:top="851" w:right="536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9AE"/>
    <w:multiLevelType w:val="hybridMultilevel"/>
    <w:tmpl w:val="792C2494"/>
    <w:lvl w:ilvl="0" w:tplc="04190001">
      <w:start w:val="1"/>
      <w:numFmt w:val="bullet"/>
      <w:lvlText w:val=""/>
      <w:lvlJc w:val="left"/>
      <w:pPr>
        <w:ind w:left="1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253" w:hanging="360"/>
      </w:pPr>
      <w:rPr>
        <w:rFonts w:ascii="Wingdings" w:hAnsi="Wingdings" w:hint="default"/>
      </w:rPr>
    </w:lvl>
  </w:abstractNum>
  <w:abstractNum w:abstractNumId="1">
    <w:nsid w:val="0AD77C87"/>
    <w:multiLevelType w:val="hybridMultilevel"/>
    <w:tmpl w:val="7D661F0C"/>
    <w:lvl w:ilvl="0" w:tplc="CA7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F7"/>
    <w:rsid w:val="00007B90"/>
    <w:rsid w:val="00036447"/>
    <w:rsid w:val="0005486D"/>
    <w:rsid w:val="00092012"/>
    <w:rsid w:val="000D6720"/>
    <w:rsid w:val="000E22C1"/>
    <w:rsid w:val="000E7A11"/>
    <w:rsid w:val="00134651"/>
    <w:rsid w:val="00161BC6"/>
    <w:rsid w:val="001A6360"/>
    <w:rsid w:val="001D44B8"/>
    <w:rsid w:val="002416E5"/>
    <w:rsid w:val="00244156"/>
    <w:rsid w:val="00247233"/>
    <w:rsid w:val="002C5D39"/>
    <w:rsid w:val="002D6FE3"/>
    <w:rsid w:val="002F54A5"/>
    <w:rsid w:val="0032049C"/>
    <w:rsid w:val="003410CF"/>
    <w:rsid w:val="00346F8F"/>
    <w:rsid w:val="003C6AC2"/>
    <w:rsid w:val="004244C0"/>
    <w:rsid w:val="004920DB"/>
    <w:rsid w:val="00550748"/>
    <w:rsid w:val="00585248"/>
    <w:rsid w:val="0059137B"/>
    <w:rsid w:val="005A3649"/>
    <w:rsid w:val="005C683E"/>
    <w:rsid w:val="005D5CFE"/>
    <w:rsid w:val="006C502D"/>
    <w:rsid w:val="006F543A"/>
    <w:rsid w:val="00707981"/>
    <w:rsid w:val="00731178"/>
    <w:rsid w:val="0075208D"/>
    <w:rsid w:val="007548F3"/>
    <w:rsid w:val="00773EF8"/>
    <w:rsid w:val="0078491C"/>
    <w:rsid w:val="007D15C4"/>
    <w:rsid w:val="00807F93"/>
    <w:rsid w:val="0083378C"/>
    <w:rsid w:val="008628DB"/>
    <w:rsid w:val="008E3DFF"/>
    <w:rsid w:val="008F40F3"/>
    <w:rsid w:val="0097458B"/>
    <w:rsid w:val="009955D1"/>
    <w:rsid w:val="00A54C57"/>
    <w:rsid w:val="00A82ED6"/>
    <w:rsid w:val="00A86183"/>
    <w:rsid w:val="00AA3A9E"/>
    <w:rsid w:val="00B94F3E"/>
    <w:rsid w:val="00BA66E9"/>
    <w:rsid w:val="00BC3C64"/>
    <w:rsid w:val="00BE6028"/>
    <w:rsid w:val="00C038F9"/>
    <w:rsid w:val="00C0512E"/>
    <w:rsid w:val="00C145ED"/>
    <w:rsid w:val="00C2629D"/>
    <w:rsid w:val="00C53E96"/>
    <w:rsid w:val="00CA0594"/>
    <w:rsid w:val="00CC6CC3"/>
    <w:rsid w:val="00D67BEC"/>
    <w:rsid w:val="00DC67E7"/>
    <w:rsid w:val="00E03295"/>
    <w:rsid w:val="00E112F0"/>
    <w:rsid w:val="00E4098B"/>
    <w:rsid w:val="00E44E9C"/>
    <w:rsid w:val="00E57798"/>
    <w:rsid w:val="00E8678A"/>
    <w:rsid w:val="00E95980"/>
    <w:rsid w:val="00ED7DEC"/>
    <w:rsid w:val="00EF272D"/>
    <w:rsid w:val="00F075F7"/>
    <w:rsid w:val="00F3455A"/>
    <w:rsid w:val="00F46B97"/>
    <w:rsid w:val="00F70AD5"/>
    <w:rsid w:val="00FA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jc w:val="both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07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styleId="a3">
    <w:name w:val="Hyperlink"/>
    <w:rsid w:val="00F075F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qFormat/>
    <w:rsid w:val="002F5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2F54A5"/>
    <w:rPr>
      <w:rFonts w:ascii="Calibri" w:eastAsia="Times New Roman" w:hAnsi="Calibri" w:cs="Times New Roman"/>
      <w:lang w:eastAsia="ru-RU"/>
    </w:rPr>
  </w:style>
  <w:style w:type="paragraph" w:customStyle="1" w:styleId="a6">
    <w:name w:val="Знак"/>
    <w:basedOn w:val="a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2C1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A66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BA6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A66E9"/>
    <w:rPr>
      <w:sz w:val="28"/>
      <w:lang w:eastAsia="ru-RU"/>
    </w:rPr>
  </w:style>
  <w:style w:type="paragraph" w:customStyle="1" w:styleId="ConsPlusNormal0">
    <w:name w:val="ConsPlusNormal"/>
    <w:link w:val="ConsPlusNormal"/>
    <w:rsid w:val="00BA66E9"/>
    <w:pPr>
      <w:widowControl w:val="0"/>
      <w:autoSpaceDE w:val="0"/>
      <w:autoSpaceDN w:val="0"/>
      <w:adjustRightInd w:val="0"/>
      <w:spacing w:after="0" w:line="240" w:lineRule="auto"/>
    </w:pPr>
    <w:rPr>
      <w:sz w:val="28"/>
      <w:lang w:eastAsia="ru-RU"/>
    </w:rPr>
  </w:style>
  <w:style w:type="paragraph" w:styleId="a9">
    <w:name w:val="Body Text"/>
    <w:basedOn w:val="a"/>
    <w:link w:val="aa"/>
    <w:rsid w:val="00BA66E9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A6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0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jc w:val="both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07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styleId="a3">
    <w:name w:val="Hyperlink"/>
    <w:rsid w:val="00F075F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qFormat/>
    <w:rsid w:val="002F5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2F54A5"/>
    <w:rPr>
      <w:rFonts w:ascii="Calibri" w:eastAsia="Times New Roman" w:hAnsi="Calibri" w:cs="Times New Roman"/>
      <w:lang w:eastAsia="ru-RU"/>
    </w:rPr>
  </w:style>
  <w:style w:type="paragraph" w:customStyle="1" w:styleId="a6">
    <w:name w:val="Знак"/>
    <w:basedOn w:val="a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2C1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A66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BA6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A66E9"/>
    <w:rPr>
      <w:sz w:val="28"/>
      <w:lang w:eastAsia="ru-RU"/>
    </w:rPr>
  </w:style>
  <w:style w:type="paragraph" w:customStyle="1" w:styleId="ConsPlusNormal0">
    <w:name w:val="ConsPlusNormal"/>
    <w:link w:val="ConsPlusNormal"/>
    <w:rsid w:val="00BA66E9"/>
    <w:pPr>
      <w:widowControl w:val="0"/>
      <w:autoSpaceDE w:val="0"/>
      <w:autoSpaceDN w:val="0"/>
      <w:adjustRightInd w:val="0"/>
      <w:spacing w:after="0" w:line="240" w:lineRule="auto"/>
    </w:pPr>
    <w:rPr>
      <w:sz w:val="28"/>
      <w:lang w:eastAsia="ru-RU"/>
    </w:rPr>
  </w:style>
  <w:style w:type="paragraph" w:styleId="a9">
    <w:name w:val="Body Text"/>
    <w:basedOn w:val="a"/>
    <w:link w:val="aa"/>
    <w:rsid w:val="00BA66E9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A6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0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Fizigr</cp:lastModifiedBy>
  <cp:revision>3</cp:revision>
  <cp:lastPrinted>2016-02-12T09:02:00Z</cp:lastPrinted>
  <dcterms:created xsi:type="dcterms:W3CDTF">2016-02-16T06:14:00Z</dcterms:created>
  <dcterms:modified xsi:type="dcterms:W3CDTF">2016-02-16T06:27:00Z</dcterms:modified>
</cp:coreProperties>
</file>