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36" w:rsidRPr="00DE7A17" w:rsidRDefault="00694336" w:rsidP="00694336">
      <w:pPr>
        <w:pStyle w:val="a3"/>
        <w:jc w:val="center"/>
        <w:rPr>
          <w:b/>
        </w:rPr>
      </w:pPr>
      <w:bookmarkStart w:id="0" w:name="_GoBack"/>
      <w:bookmarkEnd w:id="0"/>
      <w:r w:rsidRPr="00DE7A17">
        <w:rPr>
          <w:b/>
        </w:rPr>
        <w:t>РОСТОВСКАЯ ОБЛАСТЬ</w:t>
      </w:r>
    </w:p>
    <w:p w:rsidR="00694336" w:rsidRPr="00DE7A17" w:rsidRDefault="00694336" w:rsidP="00694336">
      <w:pPr>
        <w:pStyle w:val="a3"/>
        <w:jc w:val="center"/>
        <w:rPr>
          <w:b/>
        </w:rPr>
      </w:pPr>
      <w:r w:rsidRPr="00DE7A17">
        <w:rPr>
          <w:b/>
        </w:rPr>
        <w:t>СОБРАНИЕ ДЕПУТАТОВ СЕМИКАРАКОРСКОГО</w:t>
      </w:r>
      <w:r w:rsidRPr="00DE7A17">
        <w:rPr>
          <w:b/>
          <w:szCs w:val="20"/>
        </w:rPr>
        <w:t xml:space="preserve"> </w:t>
      </w:r>
      <w:r w:rsidRPr="00DE7A17">
        <w:rPr>
          <w:b/>
        </w:rPr>
        <w:t>ГОРОДСКОГО ПОСЕЛЕНИЯ</w:t>
      </w:r>
    </w:p>
    <w:p w:rsidR="00694336" w:rsidRPr="00DE7A17" w:rsidRDefault="00694336" w:rsidP="00694336">
      <w:pPr>
        <w:pStyle w:val="a3"/>
        <w:jc w:val="center"/>
        <w:rPr>
          <w:b/>
        </w:rPr>
      </w:pPr>
    </w:p>
    <w:p w:rsidR="00694336" w:rsidRPr="00DE7A17" w:rsidRDefault="00694336" w:rsidP="00694336">
      <w:pPr>
        <w:pStyle w:val="a3"/>
        <w:jc w:val="center"/>
        <w:rPr>
          <w:b/>
        </w:rPr>
      </w:pPr>
    </w:p>
    <w:p w:rsidR="00694336" w:rsidRPr="00DE7A17" w:rsidRDefault="00694336" w:rsidP="00694336">
      <w:pPr>
        <w:pStyle w:val="a3"/>
        <w:jc w:val="center"/>
        <w:rPr>
          <w:b/>
        </w:rPr>
      </w:pPr>
      <w:r w:rsidRPr="00DE7A17">
        <w:rPr>
          <w:b/>
        </w:rPr>
        <w:t>РЕШЕНИЕ</w:t>
      </w:r>
    </w:p>
    <w:p w:rsidR="00694336" w:rsidRPr="00DE7A17" w:rsidRDefault="00694336" w:rsidP="00694336">
      <w:pPr>
        <w:pStyle w:val="a3"/>
        <w:jc w:val="center"/>
        <w:rPr>
          <w:b/>
        </w:rPr>
      </w:pPr>
    </w:p>
    <w:p w:rsidR="00694336" w:rsidRDefault="00694336" w:rsidP="00694336">
      <w:pPr>
        <w:jc w:val="both"/>
        <w:rPr>
          <w:sz w:val="28"/>
          <w:szCs w:val="28"/>
        </w:rPr>
      </w:pPr>
    </w:p>
    <w:tbl>
      <w:tblPr>
        <w:tblW w:w="0" w:type="auto"/>
        <w:tblInd w:w="-34" w:type="dxa"/>
        <w:tblLook w:val="04A0" w:firstRow="1" w:lastRow="0" w:firstColumn="1" w:lastColumn="0" w:noHBand="0" w:noVBand="1"/>
      </w:tblPr>
      <w:tblGrid>
        <w:gridCol w:w="5245"/>
      </w:tblGrid>
      <w:tr w:rsidR="00694336" w:rsidTr="00A41D00">
        <w:tc>
          <w:tcPr>
            <w:tcW w:w="5245" w:type="dxa"/>
            <w:shd w:val="clear" w:color="auto" w:fill="auto"/>
          </w:tcPr>
          <w:p w:rsidR="00694336" w:rsidRPr="00A41D00" w:rsidRDefault="00694336" w:rsidP="00743C67">
            <w:pPr>
              <w:jc w:val="both"/>
              <w:rPr>
                <w:sz w:val="28"/>
                <w:szCs w:val="28"/>
              </w:rPr>
            </w:pPr>
            <w:r w:rsidRPr="00A41D00">
              <w:rPr>
                <w:sz w:val="28"/>
                <w:szCs w:val="28"/>
              </w:rPr>
              <w:t>О государственной пенсии за выслугу лет лицам, замещавшим муниципальные должности и должности муниципальной службы в Семикаракорском городском поселении</w:t>
            </w:r>
          </w:p>
        </w:tc>
      </w:tr>
    </w:tbl>
    <w:p w:rsidR="00694336" w:rsidRDefault="00694336" w:rsidP="00694336">
      <w:pPr>
        <w:jc w:val="both"/>
        <w:rPr>
          <w:sz w:val="28"/>
          <w:szCs w:val="28"/>
        </w:rPr>
      </w:pPr>
    </w:p>
    <w:p w:rsidR="00694336" w:rsidRDefault="00694336" w:rsidP="00694336">
      <w:pPr>
        <w:jc w:val="both"/>
        <w:rPr>
          <w:b/>
          <w:sz w:val="28"/>
          <w:szCs w:val="28"/>
        </w:rPr>
      </w:pPr>
      <w:r>
        <w:rPr>
          <w:b/>
          <w:sz w:val="28"/>
          <w:szCs w:val="28"/>
        </w:rPr>
        <w:t xml:space="preserve">        </w:t>
      </w:r>
    </w:p>
    <w:p w:rsidR="00694336" w:rsidRDefault="00694336" w:rsidP="00694336">
      <w:pPr>
        <w:jc w:val="both"/>
        <w:rPr>
          <w:b/>
          <w:sz w:val="28"/>
          <w:szCs w:val="28"/>
        </w:rPr>
      </w:pPr>
      <w:r>
        <w:rPr>
          <w:b/>
          <w:sz w:val="28"/>
          <w:szCs w:val="28"/>
        </w:rPr>
        <w:t xml:space="preserve">        Принято </w:t>
      </w:r>
    </w:p>
    <w:p w:rsidR="00694336" w:rsidRDefault="00694336" w:rsidP="00694336">
      <w:pPr>
        <w:jc w:val="both"/>
        <w:rPr>
          <w:b/>
          <w:sz w:val="28"/>
          <w:szCs w:val="28"/>
        </w:rPr>
      </w:pPr>
      <w:r>
        <w:rPr>
          <w:b/>
          <w:sz w:val="28"/>
          <w:szCs w:val="28"/>
        </w:rPr>
        <w:t>Собранием депутатов</w:t>
      </w:r>
      <w:r w:rsidR="00743C67">
        <w:rPr>
          <w:b/>
          <w:sz w:val="28"/>
          <w:szCs w:val="28"/>
        </w:rPr>
        <w:t xml:space="preserve">                      </w:t>
      </w:r>
      <w:r>
        <w:rPr>
          <w:b/>
          <w:sz w:val="28"/>
          <w:szCs w:val="28"/>
        </w:rPr>
        <w:t xml:space="preserve"> № </w:t>
      </w:r>
      <w:r w:rsidR="00754FBC">
        <w:rPr>
          <w:b/>
          <w:sz w:val="28"/>
          <w:szCs w:val="28"/>
        </w:rPr>
        <w:t>46</w:t>
      </w:r>
      <w:r w:rsidR="00743C67">
        <w:rPr>
          <w:b/>
          <w:sz w:val="28"/>
          <w:szCs w:val="28"/>
        </w:rPr>
        <w:t xml:space="preserve">            </w:t>
      </w:r>
      <w:r>
        <w:rPr>
          <w:b/>
          <w:sz w:val="28"/>
          <w:szCs w:val="28"/>
        </w:rPr>
        <w:t xml:space="preserve">  от «</w:t>
      </w:r>
      <w:r w:rsidR="00754FBC">
        <w:rPr>
          <w:b/>
          <w:sz w:val="28"/>
          <w:szCs w:val="28"/>
        </w:rPr>
        <w:t>28</w:t>
      </w:r>
      <w:r>
        <w:rPr>
          <w:b/>
          <w:sz w:val="28"/>
          <w:szCs w:val="28"/>
        </w:rPr>
        <w:t>»</w:t>
      </w:r>
      <w:r w:rsidR="00754FBC">
        <w:rPr>
          <w:b/>
          <w:sz w:val="28"/>
          <w:szCs w:val="28"/>
        </w:rPr>
        <w:t xml:space="preserve"> апреля</w:t>
      </w:r>
      <w:r>
        <w:rPr>
          <w:b/>
          <w:sz w:val="28"/>
          <w:szCs w:val="28"/>
        </w:rPr>
        <w:t xml:space="preserve"> 20</w:t>
      </w:r>
      <w:r w:rsidR="00743C67">
        <w:rPr>
          <w:b/>
          <w:sz w:val="28"/>
          <w:szCs w:val="28"/>
        </w:rPr>
        <w:t>22</w:t>
      </w:r>
      <w:r>
        <w:rPr>
          <w:b/>
          <w:sz w:val="28"/>
          <w:szCs w:val="28"/>
        </w:rPr>
        <w:t xml:space="preserve"> года</w:t>
      </w:r>
    </w:p>
    <w:p w:rsidR="00361348" w:rsidRDefault="00361348">
      <w:pPr>
        <w:pStyle w:val="ConsPlusNormal"/>
        <w:jc w:val="both"/>
      </w:pPr>
    </w:p>
    <w:p w:rsidR="00694336" w:rsidRDefault="00694336">
      <w:pPr>
        <w:pStyle w:val="ConsPlusNormal"/>
        <w:jc w:val="both"/>
      </w:pPr>
    </w:p>
    <w:p w:rsidR="00694336" w:rsidRDefault="00694336" w:rsidP="00694336">
      <w:pPr>
        <w:autoSpaceDE w:val="0"/>
        <w:autoSpaceDN w:val="0"/>
        <w:adjustRightInd w:val="0"/>
        <w:ind w:right="-5" w:firstLine="540"/>
        <w:jc w:val="both"/>
        <w:rPr>
          <w:bCs/>
          <w:sz w:val="28"/>
          <w:szCs w:val="28"/>
        </w:rPr>
      </w:pPr>
      <w:r w:rsidRPr="00694336">
        <w:rPr>
          <w:bCs/>
          <w:sz w:val="28"/>
          <w:szCs w:val="28"/>
        </w:rPr>
        <w:t xml:space="preserve">Во исполнение Федеральных законов от 06.10.2003  № 131-ФЗ «Об общих принципах организации местного самоуправления в Российской федерации», от  02.03.2007 </w:t>
      </w:r>
      <w:hyperlink r:id="rId6" w:history="1">
        <w:r w:rsidRPr="00694336">
          <w:rPr>
            <w:bCs/>
            <w:sz w:val="28"/>
            <w:szCs w:val="28"/>
          </w:rPr>
          <w:t>№ 25-ФЗ</w:t>
        </w:r>
      </w:hyperlink>
      <w:r w:rsidRPr="00694336">
        <w:rPr>
          <w:bCs/>
          <w:sz w:val="28"/>
          <w:szCs w:val="28"/>
        </w:rPr>
        <w:t xml:space="preserve"> «О муниципальной службе в Российской Федерации», от 15.12.2001 № 166-ФЗ «О государственном пенсионном обеспечении в Российской Федерации», от 28.12.2013 № 400-Ф</w:t>
      </w:r>
      <w:r>
        <w:rPr>
          <w:bCs/>
          <w:sz w:val="28"/>
          <w:szCs w:val="28"/>
        </w:rPr>
        <w:t>З «О страховых пенсиях», Областного</w:t>
      </w:r>
      <w:r w:rsidRPr="00694336">
        <w:rPr>
          <w:bCs/>
          <w:sz w:val="28"/>
          <w:szCs w:val="28"/>
        </w:rPr>
        <w:t xml:space="preserve">  закон</w:t>
      </w:r>
      <w:r>
        <w:rPr>
          <w:bCs/>
          <w:sz w:val="28"/>
          <w:szCs w:val="28"/>
        </w:rPr>
        <w:t>а</w:t>
      </w:r>
      <w:r w:rsidRPr="00694336">
        <w:rPr>
          <w:bCs/>
          <w:sz w:val="28"/>
          <w:szCs w:val="28"/>
        </w:rPr>
        <w:t xml:space="preserve"> Ростовской области  от 09.10.2007 № 786-ЗС «О муниципальной службе в Ростовской области», </w:t>
      </w:r>
      <w:r w:rsidR="00A11C3C">
        <w:rPr>
          <w:bCs/>
          <w:sz w:val="28"/>
          <w:szCs w:val="28"/>
        </w:rPr>
        <w:t xml:space="preserve">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в целях реализации прав муниципальных служащих в области пенсионного обеспечения, </w:t>
      </w:r>
      <w:r w:rsidRPr="00694336">
        <w:rPr>
          <w:bCs/>
          <w:sz w:val="28"/>
          <w:szCs w:val="28"/>
        </w:rPr>
        <w:t xml:space="preserve">Собрание депутатов Семикаракорского </w:t>
      </w:r>
      <w:r>
        <w:rPr>
          <w:bCs/>
          <w:sz w:val="28"/>
          <w:szCs w:val="28"/>
        </w:rPr>
        <w:t>городского поселения</w:t>
      </w:r>
    </w:p>
    <w:p w:rsidR="00694336" w:rsidRDefault="00694336" w:rsidP="00694336">
      <w:pPr>
        <w:autoSpaceDE w:val="0"/>
        <w:autoSpaceDN w:val="0"/>
        <w:adjustRightInd w:val="0"/>
        <w:ind w:right="-5" w:firstLine="540"/>
        <w:jc w:val="both"/>
        <w:rPr>
          <w:bCs/>
          <w:sz w:val="28"/>
          <w:szCs w:val="28"/>
        </w:rPr>
      </w:pPr>
    </w:p>
    <w:p w:rsidR="00694336" w:rsidRPr="00694336" w:rsidRDefault="00694336" w:rsidP="00694336">
      <w:pPr>
        <w:autoSpaceDE w:val="0"/>
        <w:autoSpaceDN w:val="0"/>
        <w:adjustRightInd w:val="0"/>
        <w:ind w:right="-5" w:firstLine="540"/>
        <w:jc w:val="center"/>
        <w:rPr>
          <w:bCs/>
          <w:sz w:val="28"/>
          <w:szCs w:val="28"/>
        </w:rPr>
      </w:pPr>
      <w:r>
        <w:rPr>
          <w:bCs/>
          <w:sz w:val="28"/>
          <w:szCs w:val="28"/>
        </w:rPr>
        <w:t>РЕШИЛО</w:t>
      </w:r>
      <w:r w:rsidRPr="003238A4">
        <w:rPr>
          <w:bCs/>
          <w:sz w:val="28"/>
          <w:szCs w:val="28"/>
        </w:rPr>
        <w:t>:</w:t>
      </w:r>
    </w:p>
    <w:p w:rsidR="00694336" w:rsidRDefault="00694336">
      <w:pPr>
        <w:pStyle w:val="ConsPlusNormal"/>
        <w:jc w:val="both"/>
      </w:pPr>
    </w:p>
    <w:p w:rsidR="00361348" w:rsidRPr="00694336" w:rsidRDefault="00361348">
      <w:pPr>
        <w:pStyle w:val="ConsPlusTitle"/>
        <w:ind w:firstLine="540"/>
        <w:jc w:val="both"/>
        <w:outlineLvl w:val="1"/>
        <w:rPr>
          <w:rFonts w:ascii="Times New Roman" w:hAnsi="Times New Roman" w:cs="Times New Roman"/>
          <w:sz w:val="28"/>
          <w:szCs w:val="28"/>
        </w:rPr>
      </w:pPr>
      <w:bookmarkStart w:id="1" w:name="P21"/>
      <w:bookmarkEnd w:id="1"/>
      <w:r w:rsidRPr="00694336">
        <w:rPr>
          <w:rFonts w:ascii="Times New Roman" w:hAnsi="Times New Roman" w:cs="Times New Roman"/>
          <w:sz w:val="28"/>
          <w:szCs w:val="28"/>
        </w:rPr>
        <w:t>Статья 1. Лица, имеющие право на государственную пенсию за выслугу лет</w:t>
      </w:r>
    </w:p>
    <w:p w:rsidR="002E63CD" w:rsidRPr="002E63CD" w:rsidRDefault="002E63CD" w:rsidP="002E63CD">
      <w:pPr>
        <w:widowControl w:val="0"/>
        <w:autoSpaceDE w:val="0"/>
        <w:autoSpaceDN w:val="0"/>
        <w:adjustRightInd w:val="0"/>
        <w:ind w:firstLine="720"/>
        <w:jc w:val="both"/>
        <w:rPr>
          <w:sz w:val="28"/>
          <w:szCs w:val="28"/>
        </w:rPr>
      </w:pPr>
      <w:bookmarkStart w:id="2" w:name="sub_101"/>
      <w:r w:rsidRPr="002E63CD">
        <w:rPr>
          <w:sz w:val="28"/>
          <w:szCs w:val="28"/>
        </w:rPr>
        <w:t>1. Право на государственную пенсию за выслугу лет в соответствии с настоящим Положением имеют лица, замещавшие на 15 января 1998 года и (или) позднее:</w:t>
      </w:r>
    </w:p>
    <w:p w:rsidR="002E63CD" w:rsidRPr="002E63CD" w:rsidRDefault="002E63CD" w:rsidP="002E63CD">
      <w:pPr>
        <w:widowControl w:val="0"/>
        <w:autoSpaceDE w:val="0"/>
        <w:autoSpaceDN w:val="0"/>
        <w:adjustRightInd w:val="0"/>
        <w:ind w:firstLine="720"/>
        <w:jc w:val="both"/>
        <w:rPr>
          <w:sz w:val="28"/>
          <w:szCs w:val="28"/>
        </w:rPr>
      </w:pPr>
      <w:bookmarkStart w:id="3" w:name="sub_1011"/>
      <w:bookmarkEnd w:id="2"/>
      <w:r w:rsidRPr="002E63CD">
        <w:rPr>
          <w:sz w:val="28"/>
          <w:szCs w:val="28"/>
        </w:rPr>
        <w:t>1.1. Муниципальные должности на профессиональной постоянной основе не менее трех лет и получавшие денежное вознаграждение за счет средств бюджета</w:t>
      </w:r>
      <w:r w:rsidR="008831BD">
        <w:rPr>
          <w:sz w:val="28"/>
          <w:szCs w:val="28"/>
        </w:rPr>
        <w:t xml:space="preserve"> Семикаракорского городского поселения Семикаракорского района</w:t>
      </w:r>
      <w:r w:rsidRPr="002E63CD">
        <w:rPr>
          <w:sz w:val="28"/>
          <w:szCs w:val="28"/>
        </w:rPr>
        <w:t xml:space="preserve">, освобожденные от должностей в связи с прекращением полномочий (в том числе досрочно), за исключением случаев прекращения полномочий, </w:t>
      </w:r>
      <w:r w:rsidRPr="002E63CD">
        <w:rPr>
          <w:sz w:val="28"/>
          <w:szCs w:val="28"/>
        </w:rPr>
        <w:lastRenderedPageBreak/>
        <w:t>связанных с совершением виновных действий.</w:t>
      </w:r>
    </w:p>
    <w:bookmarkEnd w:id="3"/>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xml:space="preserve">В периоды замещения на профессиональной постоянной основе муниципальных должностей, дающие право на государственную пенсию за выслугу лет, включаются также периоды замещения соответствующих должностей на постоянной основе с 1 января 1992 года до включения указанных должностей в Реестр муниципальных должностей, должностей муниципальной службы в соответствии с </w:t>
      </w:r>
      <w:hyperlink r:id="rId7" w:history="1">
        <w:r w:rsidRPr="002E63CD">
          <w:rPr>
            <w:bCs/>
            <w:sz w:val="28"/>
            <w:szCs w:val="28"/>
          </w:rPr>
          <w:t>Областным законом</w:t>
        </w:r>
      </w:hyperlink>
      <w:r w:rsidRPr="002E63CD">
        <w:rPr>
          <w:sz w:val="28"/>
          <w:szCs w:val="28"/>
        </w:rPr>
        <w:t xml:space="preserve"> от 09</w:t>
      </w:r>
      <w:r>
        <w:rPr>
          <w:sz w:val="28"/>
          <w:szCs w:val="28"/>
        </w:rPr>
        <w:t>.10.</w:t>
      </w:r>
      <w:r w:rsidRPr="002E63CD">
        <w:rPr>
          <w:sz w:val="28"/>
          <w:szCs w:val="28"/>
        </w:rPr>
        <w:t>2007 № 787-ЗС.</w:t>
      </w:r>
    </w:p>
    <w:p w:rsidR="002E63CD" w:rsidRDefault="002E63CD" w:rsidP="002E63CD">
      <w:pPr>
        <w:widowControl w:val="0"/>
        <w:autoSpaceDE w:val="0"/>
        <w:autoSpaceDN w:val="0"/>
        <w:adjustRightInd w:val="0"/>
        <w:ind w:firstLine="720"/>
        <w:jc w:val="both"/>
        <w:rPr>
          <w:bCs/>
          <w:color w:val="26282F"/>
          <w:sz w:val="28"/>
          <w:szCs w:val="28"/>
        </w:rPr>
      </w:pPr>
      <w:bookmarkStart w:id="4" w:name="sub_1012"/>
      <w:r w:rsidRPr="002E63CD">
        <w:rPr>
          <w:sz w:val="28"/>
          <w:szCs w:val="28"/>
        </w:rPr>
        <w:t xml:space="preserve">1.2. </w:t>
      </w:r>
      <w:bookmarkEnd w:id="4"/>
      <w:r w:rsidRPr="002E63CD">
        <w:rPr>
          <w:sz w:val="28"/>
          <w:szCs w:val="28"/>
        </w:rPr>
        <w:t>Должности муниципальной службы, при наличии стажа муниципальной службы, продолжительность</w:t>
      </w:r>
      <w:r w:rsidRPr="002E63CD">
        <w:rPr>
          <w:sz w:val="26"/>
          <w:szCs w:val="26"/>
        </w:rPr>
        <w:t xml:space="preserve"> </w:t>
      </w:r>
      <w:r w:rsidRPr="002E63CD">
        <w:rPr>
          <w:sz w:val="28"/>
          <w:szCs w:val="28"/>
        </w:rPr>
        <w:t xml:space="preserve">которого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w:t>
      </w:r>
      <w:r w:rsidRPr="002E63CD">
        <w:rPr>
          <w:bCs/>
          <w:color w:val="26282F"/>
          <w:sz w:val="28"/>
          <w:szCs w:val="28"/>
        </w:rPr>
        <w:t xml:space="preserve"> </w:t>
      </w:r>
    </w:p>
    <w:p w:rsidR="002E63CD" w:rsidRPr="002E63CD" w:rsidRDefault="002E63CD" w:rsidP="002E63CD">
      <w:pPr>
        <w:widowControl w:val="0"/>
        <w:autoSpaceDE w:val="0"/>
        <w:autoSpaceDN w:val="0"/>
        <w:adjustRightInd w:val="0"/>
        <w:ind w:firstLine="720"/>
        <w:jc w:val="both"/>
        <w:rPr>
          <w:bCs/>
          <w:color w:val="26282F"/>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819"/>
      </w:tblGrid>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Год назначения пенсии за выслугу лет</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Стаж для назначения пенсии за выслугу лет в соответствующем году</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2017</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15 лет 6 месяцев</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2018</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16 лет</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2019</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16 лет 6 месяцев</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2020</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17 лет</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2021</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17 лет 6 месяцев</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2022</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18 лет</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2023</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18 лет 6 месяцев</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2024</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19 лет</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2025</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19 лет 6 месяцев</w:t>
            </w:r>
          </w:p>
        </w:tc>
      </w:tr>
      <w:tr w:rsidR="002E63CD" w:rsidRPr="002E63CD" w:rsidTr="00F62ECC">
        <w:tc>
          <w:tcPr>
            <w:tcW w:w="4395"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2026 и последующие годы</w:t>
            </w:r>
          </w:p>
        </w:tc>
        <w:tc>
          <w:tcPr>
            <w:tcW w:w="4819" w:type="dxa"/>
            <w:tcBorders>
              <w:top w:val="single" w:sz="4" w:space="0" w:color="auto"/>
              <w:left w:val="single" w:sz="4" w:space="0" w:color="auto"/>
              <w:bottom w:val="single" w:sz="4" w:space="0" w:color="auto"/>
              <w:right w:val="single" w:sz="4" w:space="0" w:color="auto"/>
            </w:tcBorders>
          </w:tcPr>
          <w:p w:rsidR="002E63CD" w:rsidRPr="002E63CD" w:rsidRDefault="002E63CD" w:rsidP="002E63CD">
            <w:pPr>
              <w:widowControl w:val="0"/>
              <w:autoSpaceDE w:val="0"/>
              <w:autoSpaceDN w:val="0"/>
              <w:adjustRightInd w:val="0"/>
              <w:jc w:val="center"/>
              <w:rPr>
                <w:sz w:val="28"/>
                <w:szCs w:val="28"/>
              </w:rPr>
            </w:pPr>
            <w:r w:rsidRPr="002E63CD">
              <w:rPr>
                <w:sz w:val="28"/>
                <w:szCs w:val="28"/>
              </w:rPr>
              <w:t>20 лет;</w:t>
            </w:r>
          </w:p>
        </w:tc>
      </w:tr>
    </w:tbl>
    <w:p w:rsidR="002E63CD" w:rsidRPr="002E63CD" w:rsidRDefault="002E63CD" w:rsidP="002E63CD">
      <w:pPr>
        <w:widowControl w:val="0"/>
        <w:autoSpaceDE w:val="0"/>
        <w:autoSpaceDN w:val="0"/>
        <w:adjustRightInd w:val="0"/>
        <w:ind w:firstLine="720"/>
        <w:jc w:val="both"/>
        <w:rPr>
          <w:bCs/>
          <w:color w:val="26282F"/>
          <w:sz w:val="26"/>
          <w:szCs w:val="26"/>
        </w:rPr>
      </w:pPr>
    </w:p>
    <w:p w:rsidR="002E63CD" w:rsidRPr="002E63CD" w:rsidRDefault="002E63CD" w:rsidP="002E63CD">
      <w:pPr>
        <w:widowControl w:val="0"/>
        <w:autoSpaceDE w:val="0"/>
        <w:autoSpaceDN w:val="0"/>
        <w:adjustRightInd w:val="0"/>
        <w:jc w:val="both"/>
        <w:outlineLvl w:val="1"/>
        <w:rPr>
          <w:sz w:val="28"/>
          <w:szCs w:val="28"/>
        </w:rPr>
      </w:pPr>
      <w:r w:rsidRPr="002E63CD">
        <w:rPr>
          <w:sz w:val="28"/>
          <w:szCs w:val="28"/>
        </w:rPr>
        <w:t xml:space="preserve"> при увольнении с муниципальной службы по следующим основаниям:</w:t>
      </w:r>
    </w:p>
    <w:p w:rsidR="002E63CD" w:rsidRPr="002E63CD" w:rsidRDefault="002E63CD" w:rsidP="002E63CD">
      <w:pPr>
        <w:tabs>
          <w:tab w:val="left" w:pos="9356"/>
        </w:tabs>
        <w:autoSpaceDE w:val="0"/>
        <w:autoSpaceDN w:val="0"/>
        <w:adjustRightInd w:val="0"/>
        <w:ind w:firstLine="709"/>
        <w:jc w:val="both"/>
        <w:outlineLvl w:val="0"/>
        <w:rPr>
          <w:bCs/>
          <w:sz w:val="28"/>
          <w:szCs w:val="28"/>
        </w:rPr>
      </w:pPr>
      <w:r w:rsidRPr="002E63CD">
        <w:rPr>
          <w:bCs/>
          <w:sz w:val="28"/>
          <w:szCs w:val="28"/>
        </w:rPr>
        <w:t xml:space="preserve">а) </w:t>
      </w:r>
      <w:r w:rsidRPr="002E63CD">
        <w:rPr>
          <w:bCs/>
          <w:sz w:val="28"/>
          <w:szCs w:val="28"/>
          <w:shd w:val="clear" w:color="auto" w:fill="FFFFFF"/>
        </w:rPr>
        <w:t xml:space="preserve">ликвидация органов местного самоуправления </w:t>
      </w:r>
      <w:r>
        <w:rPr>
          <w:bCs/>
          <w:sz w:val="28"/>
          <w:szCs w:val="28"/>
        </w:rPr>
        <w:t>Семикаракорского городского</w:t>
      </w:r>
      <w:r w:rsidRPr="002E63CD">
        <w:rPr>
          <w:bCs/>
          <w:sz w:val="28"/>
          <w:szCs w:val="28"/>
        </w:rPr>
        <w:t xml:space="preserve"> </w:t>
      </w:r>
      <w:r w:rsidRPr="002E63CD">
        <w:rPr>
          <w:bCs/>
          <w:sz w:val="28"/>
          <w:szCs w:val="28"/>
          <w:shd w:val="clear" w:color="auto" w:fill="FFFFFF"/>
        </w:rPr>
        <w:t xml:space="preserve"> поселения;</w:t>
      </w:r>
    </w:p>
    <w:p w:rsidR="002E63CD" w:rsidRPr="002E63CD" w:rsidRDefault="002E63CD" w:rsidP="002E63CD">
      <w:pPr>
        <w:autoSpaceDE w:val="0"/>
        <w:autoSpaceDN w:val="0"/>
        <w:adjustRightInd w:val="0"/>
        <w:ind w:firstLine="709"/>
        <w:jc w:val="both"/>
        <w:outlineLvl w:val="0"/>
        <w:rPr>
          <w:bCs/>
          <w:sz w:val="28"/>
          <w:szCs w:val="28"/>
        </w:rPr>
      </w:pPr>
      <w:r w:rsidRPr="002E63CD">
        <w:rPr>
          <w:bCs/>
          <w:sz w:val="28"/>
          <w:szCs w:val="28"/>
        </w:rPr>
        <w:t xml:space="preserve">б) сокращение штата или численности муниципальных служащих </w:t>
      </w:r>
      <w:r w:rsidRPr="002E63CD">
        <w:rPr>
          <w:bCs/>
          <w:sz w:val="28"/>
          <w:szCs w:val="28"/>
          <w:shd w:val="clear" w:color="auto" w:fill="FFFFFF"/>
        </w:rPr>
        <w:t xml:space="preserve">в органах местного самоуправления </w:t>
      </w:r>
      <w:r>
        <w:rPr>
          <w:bCs/>
          <w:sz w:val="28"/>
          <w:szCs w:val="28"/>
        </w:rPr>
        <w:t>Семикаракорского городского</w:t>
      </w:r>
      <w:r w:rsidRPr="002E63CD">
        <w:rPr>
          <w:bCs/>
          <w:sz w:val="28"/>
          <w:szCs w:val="28"/>
        </w:rPr>
        <w:t xml:space="preserve"> </w:t>
      </w:r>
      <w:r w:rsidRPr="002E63CD">
        <w:rPr>
          <w:bCs/>
          <w:sz w:val="28"/>
          <w:szCs w:val="28"/>
          <w:shd w:val="clear" w:color="auto" w:fill="FFFFFF"/>
        </w:rPr>
        <w:t xml:space="preserve"> поселения;</w:t>
      </w:r>
    </w:p>
    <w:p w:rsidR="002E63CD" w:rsidRPr="002E63CD" w:rsidRDefault="002E63CD" w:rsidP="002E63CD">
      <w:pPr>
        <w:widowControl w:val="0"/>
        <w:autoSpaceDE w:val="0"/>
        <w:autoSpaceDN w:val="0"/>
        <w:adjustRightInd w:val="0"/>
        <w:ind w:firstLine="709"/>
        <w:jc w:val="both"/>
        <w:outlineLvl w:val="1"/>
        <w:rPr>
          <w:sz w:val="28"/>
          <w:szCs w:val="28"/>
        </w:rPr>
      </w:pPr>
      <w:r w:rsidRPr="002E63CD">
        <w:rPr>
          <w:sz w:val="28"/>
          <w:szCs w:val="2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2E63CD" w:rsidRPr="002E63CD" w:rsidRDefault="002E63CD" w:rsidP="002E63CD">
      <w:pPr>
        <w:widowControl w:val="0"/>
        <w:autoSpaceDE w:val="0"/>
        <w:autoSpaceDN w:val="0"/>
        <w:adjustRightInd w:val="0"/>
        <w:ind w:firstLine="720"/>
        <w:jc w:val="both"/>
        <w:rPr>
          <w:color w:val="FF0000"/>
          <w:sz w:val="28"/>
          <w:szCs w:val="28"/>
        </w:rPr>
      </w:pPr>
      <w:r w:rsidRPr="002E63CD">
        <w:rPr>
          <w:sz w:val="28"/>
          <w:szCs w:val="28"/>
        </w:rPr>
        <w:t>г) достижение предельного возраста, установленного законом для замещения должности муниципальной службы</w:t>
      </w:r>
      <w:r w:rsidRPr="002E63CD">
        <w:rPr>
          <w:color w:val="FF0000"/>
          <w:sz w:val="28"/>
          <w:szCs w:val="28"/>
        </w:rPr>
        <w:t xml:space="preserve"> </w:t>
      </w:r>
      <w:r>
        <w:rPr>
          <w:sz w:val="28"/>
          <w:szCs w:val="28"/>
        </w:rPr>
        <w:t>Семикаракорского городского</w:t>
      </w:r>
      <w:r w:rsidRPr="002E63CD">
        <w:rPr>
          <w:sz w:val="28"/>
          <w:szCs w:val="28"/>
        </w:rPr>
        <w:t xml:space="preserve"> </w:t>
      </w:r>
      <w:r w:rsidRPr="002E63CD">
        <w:rPr>
          <w:sz w:val="28"/>
          <w:szCs w:val="28"/>
          <w:shd w:val="clear" w:color="auto" w:fill="FFFFFF"/>
        </w:rPr>
        <w:t xml:space="preserve"> поселения</w:t>
      </w:r>
      <w:r w:rsidRPr="002E63CD">
        <w:rPr>
          <w:sz w:val="28"/>
          <w:szCs w:val="28"/>
        </w:rPr>
        <w:t>;</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xml:space="preserve">д) обнаружившееся несоответствие замещаемой должности </w:t>
      </w:r>
      <w:r w:rsidRPr="002E63CD">
        <w:rPr>
          <w:sz w:val="28"/>
          <w:szCs w:val="28"/>
        </w:rPr>
        <w:lastRenderedPageBreak/>
        <w:t>муниципальной службы вследствие состояния здоровья, препятствующего продолжению муниципальной службы;</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е) по собственному желанию;</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ж) перевод муниципального служащего  с его согласия в другую организацию или переход на выборную должность.</w:t>
      </w:r>
    </w:p>
    <w:p w:rsidR="002E63CD" w:rsidRPr="002E63CD" w:rsidRDefault="002E63CD" w:rsidP="002E63CD">
      <w:pPr>
        <w:widowControl w:val="0"/>
        <w:autoSpaceDE w:val="0"/>
        <w:autoSpaceDN w:val="0"/>
        <w:adjustRightInd w:val="0"/>
        <w:ind w:firstLine="720"/>
        <w:jc w:val="both"/>
        <w:rPr>
          <w:sz w:val="28"/>
          <w:szCs w:val="28"/>
        </w:rPr>
      </w:pPr>
      <w:bookmarkStart w:id="5" w:name="sub_102"/>
      <w:r w:rsidRPr="002E63CD">
        <w:rPr>
          <w:sz w:val="28"/>
          <w:szCs w:val="28"/>
        </w:rPr>
        <w:t xml:space="preserve">2. Для лиц, указанных в </w:t>
      </w:r>
      <w:hyperlink w:anchor="sub_1012" w:history="1">
        <w:r w:rsidRPr="002E63CD">
          <w:rPr>
            <w:b/>
            <w:bCs/>
            <w:sz w:val="28"/>
            <w:szCs w:val="28"/>
          </w:rPr>
          <w:t>пункте 1.2 части 1</w:t>
        </w:r>
      </w:hyperlink>
      <w:r w:rsidRPr="002E63CD">
        <w:rPr>
          <w:sz w:val="28"/>
          <w:szCs w:val="28"/>
        </w:rPr>
        <w:t xml:space="preserve"> настоящей статьи, право на государственную пенсию за выслугу лет определяется по основанию последнего увольнения с муниципальной службы.</w:t>
      </w:r>
    </w:p>
    <w:bookmarkEnd w:id="5"/>
    <w:p w:rsidR="002E63CD" w:rsidRPr="002E63CD" w:rsidRDefault="002E63CD" w:rsidP="002E63CD">
      <w:pPr>
        <w:widowControl w:val="0"/>
        <w:autoSpaceDE w:val="0"/>
        <w:autoSpaceDN w:val="0"/>
        <w:adjustRightInd w:val="0"/>
        <w:ind w:firstLine="720"/>
        <w:jc w:val="both"/>
        <w:rPr>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 xml:space="preserve">Статья 2. Стаж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w:t>
      </w:r>
    </w:p>
    <w:p w:rsidR="00361348" w:rsidRPr="00694336" w:rsidRDefault="00361348">
      <w:pPr>
        <w:pStyle w:val="ConsPlusNormal"/>
        <w:jc w:val="both"/>
        <w:rPr>
          <w:rFonts w:ascii="Times New Roman" w:hAnsi="Times New Roman" w:cs="Times New Roman"/>
          <w:sz w:val="28"/>
          <w:szCs w:val="28"/>
        </w:rPr>
      </w:pP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1. В стаж (общую продолжительность) муниципальной службы включаются периоды замещения:</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должностей муниципальной службы;</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муниципальных должностей;</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иных должностей в соответствии с федеральными законами.</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xml:space="preserve">2. Периоды замещения указанных в </w:t>
      </w:r>
      <w:hyperlink w:anchor="sub_1101" w:history="1">
        <w:r w:rsidRPr="002E63CD">
          <w:rPr>
            <w:sz w:val="28"/>
            <w:szCs w:val="28"/>
          </w:rPr>
          <w:t>части 1</w:t>
        </w:r>
      </w:hyperlink>
      <w:r w:rsidRPr="002E63CD">
        <w:rPr>
          <w:sz w:val="28"/>
          <w:szCs w:val="28"/>
        </w:rPr>
        <w:t xml:space="preserve"> настоящей статьи должностей, включаемые в стаж (общую продолжительность) муниципальной службы, суммируются.</w:t>
      </w:r>
    </w:p>
    <w:p w:rsidR="002E63CD" w:rsidRPr="002E63CD" w:rsidRDefault="002E63CD" w:rsidP="002E63CD">
      <w:pPr>
        <w:widowControl w:val="0"/>
        <w:autoSpaceDE w:val="0"/>
        <w:autoSpaceDN w:val="0"/>
        <w:adjustRightInd w:val="0"/>
        <w:ind w:firstLine="720"/>
        <w:jc w:val="both"/>
        <w:rPr>
          <w:sz w:val="28"/>
          <w:szCs w:val="28"/>
        </w:rPr>
      </w:pPr>
      <w:r w:rsidRPr="002E63CD">
        <w:rPr>
          <w:sz w:val="28"/>
          <w:szCs w:val="28"/>
        </w:rPr>
        <w:t xml:space="preserve">3.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sub_1101" w:history="1">
        <w:r w:rsidRPr="002E63CD">
          <w:rPr>
            <w:sz w:val="28"/>
            <w:szCs w:val="28"/>
          </w:rPr>
          <w:t>части 1</w:t>
        </w:r>
      </w:hyperlink>
      <w:r w:rsidRPr="002E63CD">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в муниципальном образовании </w:t>
      </w:r>
      <w:r>
        <w:rPr>
          <w:sz w:val="28"/>
          <w:szCs w:val="28"/>
        </w:rPr>
        <w:t>Семикаракорского городского</w:t>
      </w:r>
      <w:r w:rsidRPr="002E63CD">
        <w:rPr>
          <w:sz w:val="28"/>
          <w:szCs w:val="28"/>
        </w:rPr>
        <w:t xml:space="preserve"> поселения.</w:t>
      </w:r>
    </w:p>
    <w:p w:rsidR="0006158F" w:rsidRDefault="0006158F" w:rsidP="002E63CD">
      <w:pPr>
        <w:pStyle w:val="ConsPlusTitle"/>
        <w:jc w:val="both"/>
        <w:outlineLvl w:val="1"/>
        <w:rPr>
          <w:rFonts w:ascii="Times New Roman" w:hAnsi="Times New Roman" w:cs="Times New Roman"/>
          <w:sz w:val="28"/>
          <w:szCs w:val="28"/>
        </w:rPr>
      </w:pPr>
      <w:bookmarkStart w:id="6" w:name="P48"/>
      <w:bookmarkEnd w:id="6"/>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3. Условия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40"/>
        <w:jc w:val="both"/>
        <w:rPr>
          <w:rFonts w:ascii="Times New Roman" w:hAnsi="Times New Roman" w:cs="Times New Roman"/>
          <w:sz w:val="28"/>
          <w:szCs w:val="28"/>
        </w:rPr>
      </w:pPr>
      <w:bookmarkStart w:id="7" w:name="P50"/>
      <w:bookmarkEnd w:id="7"/>
      <w:r w:rsidRPr="00694336">
        <w:rPr>
          <w:rFonts w:ascii="Times New Roman" w:hAnsi="Times New Roman" w:cs="Times New Roman"/>
          <w:sz w:val="28"/>
          <w:szCs w:val="28"/>
        </w:rPr>
        <w:t>1. Государственная пенсия за выслугу лет назначается:</w:t>
      </w:r>
    </w:p>
    <w:p w:rsidR="00361348" w:rsidRPr="00AE43BB"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lastRenderedPageBreak/>
        <w:t xml:space="preserve">1) к страховой пенсии по старости или к страховой пенсии по инвалидности, назначенной в соответствии с </w:t>
      </w:r>
      <w:r w:rsidRPr="00AE43BB">
        <w:rPr>
          <w:rFonts w:ascii="Times New Roman" w:hAnsi="Times New Roman" w:cs="Times New Roman"/>
          <w:sz w:val="28"/>
          <w:szCs w:val="28"/>
        </w:rPr>
        <w:t xml:space="preserve">Федеральным </w:t>
      </w:r>
      <w:hyperlink r:id="rId8" w:history="1">
        <w:r w:rsidRPr="00AE43BB">
          <w:rPr>
            <w:rFonts w:ascii="Times New Roman" w:hAnsi="Times New Roman" w:cs="Times New Roman"/>
            <w:sz w:val="28"/>
            <w:szCs w:val="28"/>
          </w:rPr>
          <w:t>законом</w:t>
        </w:r>
      </w:hyperlink>
      <w:r w:rsidRPr="00AE43BB">
        <w:rPr>
          <w:rFonts w:ascii="Times New Roman" w:hAnsi="Times New Roman" w:cs="Times New Roman"/>
          <w:sz w:val="28"/>
          <w:szCs w:val="28"/>
        </w:rPr>
        <w:t xml:space="preserve"> от 28 декабря 2013 года N 400-ФЗ "О страховых пенсиях" (далее - Федеральный закон "О страховых пенсиях");</w:t>
      </w:r>
    </w:p>
    <w:p w:rsidR="00361348" w:rsidRPr="00AE43BB" w:rsidRDefault="00361348" w:rsidP="00030939">
      <w:pPr>
        <w:pStyle w:val="ConsPlusNormal"/>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2) к пенсии, назначенной в соответствии с </w:t>
      </w:r>
      <w:hyperlink r:id="rId9" w:history="1">
        <w:r w:rsidRPr="00AE43BB">
          <w:rPr>
            <w:rFonts w:ascii="Times New Roman" w:hAnsi="Times New Roman" w:cs="Times New Roman"/>
            <w:sz w:val="28"/>
            <w:szCs w:val="28"/>
          </w:rPr>
          <w:t>Законом</w:t>
        </w:r>
      </w:hyperlink>
      <w:r w:rsidRPr="00AE43BB">
        <w:rPr>
          <w:rFonts w:ascii="Times New Roman" w:hAnsi="Times New Roman" w:cs="Times New Roman"/>
          <w:sz w:val="28"/>
          <w:szCs w:val="28"/>
        </w:rPr>
        <w:t xml:space="preserve"> Российской Федерации от 19</w:t>
      </w:r>
      <w:r w:rsidR="002E63CD">
        <w:rPr>
          <w:rFonts w:ascii="Times New Roman" w:hAnsi="Times New Roman" w:cs="Times New Roman"/>
          <w:sz w:val="28"/>
          <w:szCs w:val="28"/>
        </w:rPr>
        <w:t>.04.</w:t>
      </w:r>
      <w:r w:rsidRPr="00AE43BB">
        <w:rPr>
          <w:rFonts w:ascii="Times New Roman" w:hAnsi="Times New Roman" w:cs="Times New Roman"/>
          <w:sz w:val="28"/>
          <w:szCs w:val="28"/>
        </w:rPr>
        <w:t>1991</w:t>
      </w:r>
      <w:r w:rsidR="002E63CD">
        <w:rPr>
          <w:rFonts w:ascii="Times New Roman" w:hAnsi="Times New Roman" w:cs="Times New Roman"/>
          <w:sz w:val="28"/>
          <w:szCs w:val="28"/>
        </w:rPr>
        <w:t xml:space="preserve"> №</w:t>
      </w:r>
      <w:r w:rsidRPr="00AE43BB">
        <w:rPr>
          <w:rFonts w:ascii="Times New Roman" w:hAnsi="Times New Roman" w:cs="Times New Roman"/>
          <w:sz w:val="28"/>
          <w:szCs w:val="28"/>
        </w:rPr>
        <w:t xml:space="preserve"> 1032-1 "О занятости населения в Российской Федерации".</w:t>
      </w:r>
    </w:p>
    <w:p w:rsidR="00361348" w:rsidRPr="00AE43BB" w:rsidRDefault="00361348" w:rsidP="00030939">
      <w:pPr>
        <w:pStyle w:val="ConsPlusNormal"/>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2. Лицу, получающему пенсию, не указанную в </w:t>
      </w:r>
      <w:hyperlink w:anchor="P50" w:history="1">
        <w:r w:rsidRPr="00AE43BB">
          <w:rPr>
            <w:rFonts w:ascii="Times New Roman" w:hAnsi="Times New Roman" w:cs="Times New Roman"/>
            <w:sz w:val="28"/>
            <w:szCs w:val="28"/>
          </w:rPr>
          <w:t>части 1</w:t>
        </w:r>
      </w:hyperlink>
      <w:r w:rsidRPr="00AE43BB">
        <w:rPr>
          <w:rFonts w:ascii="Times New Roman" w:hAnsi="Times New Roman" w:cs="Times New Roman"/>
          <w:sz w:val="28"/>
          <w:szCs w:val="28"/>
        </w:rPr>
        <w:t xml:space="preserve"> настоящей статьи, государственная пенсия за выслугу лет может быть назначена после перехода на указанную в </w:t>
      </w:r>
      <w:hyperlink w:anchor="P50" w:history="1">
        <w:r w:rsidRPr="00AE43BB">
          <w:rPr>
            <w:rFonts w:ascii="Times New Roman" w:hAnsi="Times New Roman" w:cs="Times New Roman"/>
            <w:sz w:val="28"/>
            <w:szCs w:val="28"/>
          </w:rPr>
          <w:t>части 1</w:t>
        </w:r>
      </w:hyperlink>
      <w:r w:rsidRPr="00AE43BB">
        <w:rPr>
          <w:rFonts w:ascii="Times New Roman" w:hAnsi="Times New Roman" w:cs="Times New Roman"/>
          <w:sz w:val="28"/>
          <w:szCs w:val="28"/>
        </w:rPr>
        <w:t xml:space="preserve"> настоящей статьи пенсию.</w:t>
      </w:r>
    </w:p>
    <w:p w:rsidR="00361348" w:rsidRPr="00694336" w:rsidRDefault="00361348" w:rsidP="00030939">
      <w:pPr>
        <w:pStyle w:val="ConsPlusNormal"/>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3. Государственная пенсия за выслугу лет не может быть </w:t>
      </w:r>
      <w:r w:rsidRPr="00694336">
        <w:rPr>
          <w:rFonts w:ascii="Times New Roman" w:hAnsi="Times New Roman" w:cs="Times New Roman"/>
          <w:sz w:val="28"/>
          <w:szCs w:val="28"/>
        </w:rPr>
        <w:t>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w:t>
      </w:r>
      <w:r w:rsidR="00E3544B">
        <w:rPr>
          <w:rFonts w:ascii="Times New Roman" w:hAnsi="Times New Roman" w:cs="Times New Roman"/>
          <w:sz w:val="28"/>
          <w:szCs w:val="28"/>
        </w:rPr>
        <w:t xml:space="preserve"> других муниципальных образований</w:t>
      </w:r>
      <w:r w:rsidRPr="00694336">
        <w:rPr>
          <w:rFonts w:ascii="Times New Roman" w:hAnsi="Times New Roman" w:cs="Times New Roman"/>
          <w:sz w:val="28"/>
          <w:szCs w:val="28"/>
        </w:rPr>
        <w:t xml:space="preserve">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361348" w:rsidRPr="00694336" w:rsidRDefault="00361348" w:rsidP="00030939">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bookmarkStart w:id="8" w:name="P57"/>
      <w:bookmarkEnd w:id="8"/>
      <w:r w:rsidRPr="00694336">
        <w:rPr>
          <w:rFonts w:ascii="Times New Roman" w:hAnsi="Times New Roman" w:cs="Times New Roman"/>
          <w:sz w:val="28"/>
          <w:szCs w:val="28"/>
        </w:rPr>
        <w:t>Статья 4. Размер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для:</w:t>
      </w:r>
    </w:p>
    <w:p w:rsidR="00361348" w:rsidRPr="00E3544B"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лиц, замещавших </w:t>
      </w:r>
      <w:r w:rsidR="00A96AE1">
        <w:rPr>
          <w:rFonts w:ascii="Times New Roman" w:hAnsi="Times New Roman" w:cs="Times New Roman"/>
          <w:sz w:val="28"/>
          <w:szCs w:val="28"/>
        </w:rPr>
        <w:t xml:space="preserve">муниципальные </w:t>
      </w:r>
      <w:r w:rsidRPr="00694336">
        <w:rPr>
          <w:rFonts w:ascii="Times New Roman" w:hAnsi="Times New Roman" w:cs="Times New Roman"/>
          <w:sz w:val="28"/>
          <w:szCs w:val="28"/>
        </w:rPr>
        <w:t>должности от трех до пяти лет, 55 процентов их среднемесячного денежного содержания, свыше пяти лет - 75 процентов их средн</w:t>
      </w:r>
      <w:r w:rsidR="00E3544B">
        <w:rPr>
          <w:rFonts w:ascii="Times New Roman" w:hAnsi="Times New Roman" w:cs="Times New Roman"/>
          <w:sz w:val="28"/>
          <w:szCs w:val="28"/>
        </w:rPr>
        <w:t>емесячного денежного содержания</w:t>
      </w:r>
      <w:r w:rsidR="00E3544B" w:rsidRPr="000C0116">
        <w:rPr>
          <w:rFonts w:ascii="Times New Roman" w:hAnsi="Times New Roman" w:cs="Times New Roman"/>
          <w:sz w:val="28"/>
          <w:szCs w:val="28"/>
        </w:rPr>
        <w:t>, определенного в соответствии со статьей 5 настоящего решения;</w:t>
      </w:r>
    </w:p>
    <w:p w:rsidR="00361348" w:rsidRPr="00694336" w:rsidRDefault="00361348" w:rsidP="00030939">
      <w:pPr>
        <w:pStyle w:val="ConsPlusNormal"/>
        <w:ind w:firstLine="540"/>
        <w:jc w:val="both"/>
        <w:rPr>
          <w:rFonts w:ascii="Times New Roman" w:hAnsi="Times New Roman" w:cs="Times New Roman"/>
          <w:sz w:val="28"/>
          <w:szCs w:val="28"/>
        </w:rPr>
      </w:pPr>
      <w:bookmarkStart w:id="9" w:name="P62"/>
      <w:bookmarkEnd w:id="9"/>
      <w:r w:rsidRPr="00694336">
        <w:rPr>
          <w:rFonts w:ascii="Times New Roman" w:hAnsi="Times New Roman" w:cs="Times New Roman"/>
          <w:sz w:val="28"/>
          <w:szCs w:val="28"/>
        </w:rPr>
        <w:t xml:space="preserve">2) лиц, замещавших должности </w:t>
      </w:r>
      <w:r w:rsidR="00A96AE1">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- 45 процентов их средн</w:t>
      </w:r>
      <w:r w:rsidR="00E3544B">
        <w:rPr>
          <w:rFonts w:ascii="Times New Roman" w:hAnsi="Times New Roman" w:cs="Times New Roman"/>
          <w:sz w:val="28"/>
          <w:szCs w:val="28"/>
        </w:rPr>
        <w:t>емесячного денежного содержания, определенного в соответствии со статьей 5 настоящего решения.</w:t>
      </w:r>
    </w:p>
    <w:p w:rsidR="00361348" w:rsidRPr="00694336" w:rsidRDefault="00361348" w:rsidP="00030939">
      <w:pPr>
        <w:pStyle w:val="ConsPlusNormal"/>
        <w:ind w:firstLine="540"/>
        <w:jc w:val="both"/>
        <w:rPr>
          <w:rFonts w:ascii="Times New Roman" w:hAnsi="Times New Roman" w:cs="Times New Roman"/>
          <w:sz w:val="28"/>
          <w:szCs w:val="28"/>
        </w:rPr>
      </w:pPr>
      <w:bookmarkStart w:id="10" w:name="P63"/>
      <w:bookmarkEnd w:id="10"/>
      <w:r w:rsidRPr="00694336">
        <w:rPr>
          <w:rFonts w:ascii="Times New Roman" w:hAnsi="Times New Roman" w:cs="Times New Roman"/>
          <w:sz w:val="28"/>
          <w:szCs w:val="28"/>
        </w:rPr>
        <w:t xml:space="preserve">1.1. При определении размера государственной пенсии за выслугу лет не учитываются суммы, </w:t>
      </w:r>
      <w:r w:rsidRPr="000C0116">
        <w:rPr>
          <w:rFonts w:ascii="Times New Roman" w:hAnsi="Times New Roman" w:cs="Times New Roman"/>
          <w:sz w:val="28"/>
          <w:szCs w:val="28"/>
        </w:rPr>
        <w:t xml:space="preserve">предусмотренные </w:t>
      </w:r>
      <w:hyperlink r:id="rId10" w:history="1">
        <w:r w:rsidRPr="000C0116">
          <w:rPr>
            <w:rFonts w:ascii="Times New Roman" w:hAnsi="Times New Roman" w:cs="Times New Roman"/>
            <w:sz w:val="28"/>
            <w:szCs w:val="28"/>
          </w:rPr>
          <w:t>пунктом 3 статьи 14</w:t>
        </w:r>
      </w:hyperlink>
      <w:r w:rsidRPr="00694336">
        <w:rPr>
          <w:rFonts w:ascii="Times New Roman" w:hAnsi="Times New Roman" w:cs="Times New Roman"/>
          <w:sz w:val="28"/>
          <w:szCs w:val="28"/>
        </w:rPr>
        <w:t xml:space="preserve"> Федерального закона</w:t>
      </w:r>
      <w:r w:rsidR="00BD5731">
        <w:rPr>
          <w:rFonts w:ascii="Times New Roman" w:hAnsi="Times New Roman" w:cs="Times New Roman"/>
          <w:sz w:val="28"/>
          <w:szCs w:val="28"/>
        </w:rPr>
        <w:t xml:space="preserve"> от 15.12.2001 № 166-ФЗ</w:t>
      </w:r>
      <w:r w:rsidRPr="00694336">
        <w:rPr>
          <w:rFonts w:ascii="Times New Roman" w:hAnsi="Times New Roman" w:cs="Times New Roman"/>
          <w:sz w:val="28"/>
          <w:szCs w:val="28"/>
        </w:rPr>
        <w:t xml:space="preserve"> "О государственном пенсионном обеспечении в Российской Федерации.</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361348" w:rsidRPr="000C0116" w:rsidRDefault="00361348" w:rsidP="00030939">
      <w:pPr>
        <w:pStyle w:val="ConsPlusNormal"/>
        <w:ind w:firstLine="540"/>
        <w:jc w:val="both"/>
        <w:rPr>
          <w:rFonts w:ascii="Times New Roman" w:hAnsi="Times New Roman" w:cs="Times New Roman"/>
          <w:sz w:val="28"/>
          <w:szCs w:val="28"/>
        </w:rPr>
      </w:pPr>
      <w:r w:rsidRPr="004E5929">
        <w:rPr>
          <w:rFonts w:ascii="Times New Roman" w:hAnsi="Times New Roman" w:cs="Times New Roman"/>
          <w:sz w:val="28"/>
          <w:szCs w:val="28"/>
        </w:rPr>
        <w:t xml:space="preserve">3. Размер государственной пенсии за выслугу лет не может быть меньше </w:t>
      </w:r>
      <w:r w:rsidRPr="004E5929">
        <w:rPr>
          <w:rFonts w:ascii="Times New Roman" w:hAnsi="Times New Roman" w:cs="Times New Roman"/>
          <w:sz w:val="28"/>
          <w:szCs w:val="28"/>
        </w:rPr>
        <w:lastRenderedPageBreak/>
        <w:t xml:space="preserve">размера фиксированной выплаты к страховой пенсии, установленного </w:t>
      </w:r>
      <w:hyperlink r:id="rId11" w:history="1">
        <w:r w:rsidRPr="004E5929">
          <w:rPr>
            <w:rFonts w:ascii="Times New Roman" w:hAnsi="Times New Roman" w:cs="Times New Roman"/>
            <w:sz w:val="28"/>
            <w:szCs w:val="28"/>
          </w:rPr>
          <w:t>частью 1 статьи 16</w:t>
        </w:r>
      </w:hyperlink>
      <w:r w:rsidRPr="004E5929">
        <w:rPr>
          <w:rFonts w:ascii="Times New Roman" w:hAnsi="Times New Roman" w:cs="Times New Roman"/>
          <w:sz w:val="28"/>
          <w:szCs w:val="28"/>
        </w:rPr>
        <w:t xml:space="preserve"> Федерального закона "О страховых пенсиях".</w:t>
      </w:r>
    </w:p>
    <w:p w:rsidR="00361348" w:rsidRPr="00694336" w:rsidRDefault="00361348" w:rsidP="00030939">
      <w:pPr>
        <w:pStyle w:val="ConsPlusNormal"/>
        <w:jc w:val="both"/>
        <w:rPr>
          <w:rFonts w:ascii="Times New Roman" w:hAnsi="Times New Roman" w:cs="Times New Roman"/>
          <w:sz w:val="28"/>
          <w:szCs w:val="28"/>
        </w:rPr>
      </w:pPr>
    </w:p>
    <w:p w:rsidR="00361348" w:rsidRPr="00694336" w:rsidRDefault="00361348" w:rsidP="007E5D95">
      <w:pPr>
        <w:pStyle w:val="ConsPlusTitle"/>
        <w:ind w:firstLine="540"/>
        <w:jc w:val="both"/>
        <w:outlineLvl w:val="1"/>
        <w:rPr>
          <w:rFonts w:ascii="Times New Roman" w:hAnsi="Times New Roman" w:cs="Times New Roman"/>
          <w:sz w:val="28"/>
          <w:szCs w:val="28"/>
        </w:rPr>
      </w:pPr>
      <w:bookmarkStart w:id="11" w:name="P69"/>
      <w:bookmarkEnd w:id="11"/>
      <w:r w:rsidRPr="00694336">
        <w:rPr>
          <w:rFonts w:ascii="Times New Roman" w:hAnsi="Times New Roman" w:cs="Times New Roman"/>
          <w:sz w:val="28"/>
          <w:szCs w:val="28"/>
        </w:rPr>
        <w:t>Статья 5. Порядок определения размера государственной пенсии за выслугу лет</w:t>
      </w:r>
    </w:p>
    <w:p w:rsidR="00BD5731" w:rsidRPr="00BD5731" w:rsidRDefault="00BD5731" w:rsidP="00BD5731">
      <w:pPr>
        <w:widowControl w:val="0"/>
        <w:autoSpaceDE w:val="0"/>
        <w:autoSpaceDN w:val="0"/>
        <w:adjustRightInd w:val="0"/>
        <w:ind w:firstLine="720"/>
        <w:jc w:val="both"/>
        <w:rPr>
          <w:sz w:val="28"/>
          <w:szCs w:val="28"/>
        </w:rPr>
      </w:pPr>
      <w:bookmarkStart w:id="12" w:name="P71"/>
      <w:bookmarkStart w:id="13" w:name="P86"/>
      <w:bookmarkEnd w:id="12"/>
      <w:bookmarkEnd w:id="13"/>
      <w:r w:rsidRPr="00BD5731">
        <w:rPr>
          <w:sz w:val="28"/>
          <w:szCs w:val="28"/>
        </w:rPr>
        <w:t xml:space="preserve">1. 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w:t>
      </w:r>
      <w:r w:rsidRPr="00BD5731">
        <w:rPr>
          <w:sz w:val="26"/>
          <w:szCs w:val="26"/>
        </w:rPr>
        <w:t>включая время нахождения в командировках,</w:t>
      </w:r>
      <w:r w:rsidRPr="00BD5731">
        <w:rPr>
          <w:sz w:val="28"/>
          <w:szCs w:val="28"/>
        </w:rPr>
        <w:t xml:space="preserve">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w:t>
      </w:r>
      <w:hyperlink r:id="rId12" w:history="1">
        <w:r w:rsidRPr="00BD5731">
          <w:rPr>
            <w:bCs/>
            <w:color w:val="000000"/>
            <w:sz w:val="28"/>
            <w:szCs w:val="28"/>
          </w:rPr>
          <w:t>Федеральным законом</w:t>
        </w:r>
      </w:hyperlink>
      <w:r w:rsidRPr="00BD5731">
        <w:rPr>
          <w:sz w:val="28"/>
          <w:szCs w:val="28"/>
        </w:rPr>
        <w:t xml:space="preserve"> "О страховых пенсиях".</w:t>
      </w:r>
    </w:p>
    <w:p w:rsidR="00BD5731" w:rsidRPr="00F62ECC" w:rsidRDefault="00BD5731" w:rsidP="00BD5731">
      <w:pPr>
        <w:widowControl w:val="0"/>
        <w:autoSpaceDE w:val="0"/>
        <w:autoSpaceDN w:val="0"/>
        <w:adjustRightInd w:val="0"/>
        <w:ind w:firstLine="720"/>
        <w:jc w:val="both"/>
        <w:rPr>
          <w:sz w:val="28"/>
          <w:szCs w:val="28"/>
        </w:rPr>
      </w:pPr>
      <w:r w:rsidRPr="00BD5731">
        <w:rPr>
          <w:b/>
          <w:sz w:val="28"/>
          <w:szCs w:val="28"/>
        </w:rPr>
        <w:t xml:space="preserve"> </w:t>
      </w:r>
      <w:r w:rsidRPr="00F62ECC">
        <w:rPr>
          <w:sz w:val="28"/>
          <w:szCs w:val="28"/>
        </w:rPr>
        <w:t>Для лиц, замещавших не менее 5 лет высшие должности муниципальной службы,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муниципальной службы.</w:t>
      </w:r>
    </w:p>
    <w:p w:rsidR="00BD5731" w:rsidRPr="00BD5731" w:rsidRDefault="00BD5731" w:rsidP="00BD5731">
      <w:pPr>
        <w:widowControl w:val="0"/>
        <w:autoSpaceDE w:val="0"/>
        <w:autoSpaceDN w:val="0"/>
        <w:adjustRightInd w:val="0"/>
        <w:ind w:firstLine="720"/>
        <w:jc w:val="both"/>
        <w:rPr>
          <w:rFonts w:ascii="Arial" w:hAnsi="Arial" w:cs="Arial"/>
        </w:rPr>
      </w:pPr>
      <w:bookmarkStart w:id="14" w:name="sub_502"/>
      <w:r w:rsidRPr="00F62ECC">
        <w:rPr>
          <w:sz w:val="28"/>
          <w:szCs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w:t>
      </w:r>
      <w:hyperlink w:anchor="sub_1004" w:history="1">
        <w:r w:rsidRPr="00F62ECC">
          <w:rPr>
            <w:bCs/>
            <w:sz w:val="28"/>
            <w:szCs w:val="28"/>
          </w:rPr>
          <w:t>приложением 4</w:t>
        </w:r>
      </w:hyperlink>
      <w:r w:rsidRPr="00F62ECC">
        <w:rPr>
          <w:sz w:val="28"/>
          <w:szCs w:val="28"/>
        </w:rPr>
        <w:t xml:space="preserve"> к настоящему </w:t>
      </w:r>
      <w:r w:rsidR="007E5D95" w:rsidRPr="00F62ECC">
        <w:rPr>
          <w:sz w:val="28"/>
          <w:szCs w:val="28"/>
        </w:rPr>
        <w:t>решению</w:t>
      </w:r>
      <w:r w:rsidRPr="00F62ECC">
        <w:rPr>
          <w:sz w:val="28"/>
          <w:szCs w:val="28"/>
        </w:rPr>
        <w:t>.</w:t>
      </w:r>
      <w:r w:rsidRPr="00F62ECC">
        <w:rPr>
          <w:rFonts w:ascii="Arial" w:hAnsi="Arial" w:cs="Arial"/>
        </w:rPr>
        <w:t xml:space="preserve"> </w:t>
      </w:r>
      <w:r w:rsidRPr="00F62ECC">
        <w:rPr>
          <w:sz w:val="28"/>
          <w:szCs w:val="28"/>
        </w:rPr>
        <w:t>При этом  размер ежемесячного денежного поощрения лиц, замещавших муниципальные должности, учитывается в размере 70 процентов, а лиц, замещавших высшие должности муниципальной службы, - 25 процентов</w:t>
      </w:r>
      <w:r w:rsidRPr="00F62ECC">
        <w:rPr>
          <w:rFonts w:ascii="Arial" w:hAnsi="Arial" w:cs="Arial"/>
        </w:rPr>
        <w:t>.</w:t>
      </w:r>
    </w:p>
    <w:p w:rsidR="00BD5731" w:rsidRPr="00BD5731" w:rsidRDefault="00BD5731" w:rsidP="00BD5731">
      <w:pPr>
        <w:widowControl w:val="0"/>
        <w:autoSpaceDE w:val="0"/>
        <w:autoSpaceDN w:val="0"/>
        <w:adjustRightInd w:val="0"/>
        <w:ind w:firstLine="720"/>
        <w:jc w:val="both"/>
        <w:rPr>
          <w:sz w:val="28"/>
          <w:szCs w:val="28"/>
        </w:rPr>
      </w:pPr>
      <w:r w:rsidRPr="00BD5731">
        <w:rPr>
          <w:sz w:val="28"/>
          <w:szCs w:val="28"/>
        </w:rPr>
        <w:t xml:space="preserve"> Денежное содержание  за период нахождения в   служебной командировке  определяется  как за фактически  отработанное время.</w:t>
      </w:r>
    </w:p>
    <w:p w:rsidR="00BD5731" w:rsidRPr="00BD5731" w:rsidRDefault="00BD5731" w:rsidP="00BD5731">
      <w:pPr>
        <w:widowControl w:val="0"/>
        <w:autoSpaceDE w:val="0"/>
        <w:autoSpaceDN w:val="0"/>
        <w:adjustRightInd w:val="0"/>
        <w:ind w:firstLine="720"/>
        <w:jc w:val="both"/>
        <w:rPr>
          <w:sz w:val="28"/>
          <w:szCs w:val="28"/>
        </w:rPr>
      </w:pPr>
      <w:bookmarkStart w:id="15" w:name="sub_503"/>
      <w:bookmarkEnd w:id="14"/>
      <w:r w:rsidRPr="00BD5731">
        <w:rPr>
          <w:sz w:val="28"/>
          <w:szCs w:val="28"/>
        </w:rPr>
        <w:t>3. Среднемесячное денежное содержание определяется путем деления суммы полученного за 12 месяцев денежного содержания на 12.</w:t>
      </w:r>
    </w:p>
    <w:bookmarkEnd w:id="15"/>
    <w:p w:rsidR="00BD5731" w:rsidRPr="00BD5731" w:rsidRDefault="00BD5731" w:rsidP="00BD5731">
      <w:pPr>
        <w:widowControl w:val="0"/>
        <w:autoSpaceDE w:val="0"/>
        <w:autoSpaceDN w:val="0"/>
        <w:adjustRightInd w:val="0"/>
        <w:ind w:firstLine="720"/>
        <w:jc w:val="both"/>
        <w:rPr>
          <w:sz w:val="28"/>
          <w:szCs w:val="28"/>
        </w:rPr>
      </w:pPr>
      <w:r w:rsidRPr="00BD5731">
        <w:rPr>
          <w:sz w:val="28"/>
          <w:szCs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BD5731" w:rsidRPr="00BD5731" w:rsidRDefault="00BD5731" w:rsidP="00BD5731">
      <w:pPr>
        <w:widowControl w:val="0"/>
        <w:autoSpaceDE w:val="0"/>
        <w:autoSpaceDN w:val="0"/>
        <w:adjustRightInd w:val="0"/>
        <w:ind w:firstLine="720"/>
        <w:jc w:val="both"/>
        <w:rPr>
          <w:sz w:val="28"/>
          <w:szCs w:val="28"/>
        </w:rPr>
      </w:pPr>
      <w:r w:rsidRPr="00BD5731">
        <w:rPr>
          <w:sz w:val="28"/>
          <w:szCs w:val="28"/>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hyperlink w:anchor="sub_501" w:history="1">
        <w:r w:rsidRPr="00BD5731">
          <w:rPr>
            <w:bCs/>
            <w:color w:val="000000"/>
            <w:sz w:val="28"/>
            <w:szCs w:val="28"/>
          </w:rPr>
          <w:t>частью 1</w:t>
        </w:r>
      </w:hyperlink>
      <w:r w:rsidRPr="00BD5731">
        <w:rPr>
          <w:sz w:val="28"/>
          <w:szCs w:val="28"/>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w:t>
      </w:r>
      <w:r w:rsidRPr="00BD5731">
        <w:rPr>
          <w:sz w:val="28"/>
          <w:szCs w:val="28"/>
        </w:rPr>
        <w:lastRenderedPageBreak/>
        <w:t>месяцев.</w:t>
      </w:r>
    </w:p>
    <w:p w:rsidR="00BD5731" w:rsidRPr="00BD5731" w:rsidRDefault="00BD5731" w:rsidP="00BD5731">
      <w:pPr>
        <w:widowControl w:val="0"/>
        <w:autoSpaceDE w:val="0"/>
        <w:autoSpaceDN w:val="0"/>
        <w:adjustRightInd w:val="0"/>
        <w:ind w:firstLine="720"/>
        <w:jc w:val="both"/>
        <w:rPr>
          <w:sz w:val="28"/>
          <w:szCs w:val="28"/>
        </w:rPr>
      </w:pPr>
      <w:bookmarkStart w:id="16" w:name="sub_505"/>
      <w:r w:rsidRPr="00BD5731">
        <w:rPr>
          <w:sz w:val="28"/>
          <w:szCs w:val="28"/>
        </w:rPr>
        <w:t>4.</w:t>
      </w:r>
      <w:r w:rsidRPr="00BD5731">
        <w:rPr>
          <w:rFonts w:ascii="Arial" w:hAnsi="Arial" w:cs="Arial"/>
        </w:rPr>
        <w:t xml:space="preserve"> </w:t>
      </w:r>
      <w:r w:rsidRPr="00BD5731">
        <w:rPr>
          <w:sz w:val="28"/>
          <w:szCs w:val="28"/>
        </w:rPr>
        <w:t>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BD5731" w:rsidRPr="00BD5731" w:rsidRDefault="00BD5731" w:rsidP="00BD5731">
      <w:pPr>
        <w:widowControl w:val="0"/>
        <w:autoSpaceDE w:val="0"/>
        <w:autoSpaceDN w:val="0"/>
        <w:adjustRightInd w:val="0"/>
        <w:ind w:firstLine="720"/>
        <w:jc w:val="both"/>
        <w:rPr>
          <w:sz w:val="28"/>
          <w:szCs w:val="28"/>
        </w:rPr>
      </w:pPr>
      <w:r w:rsidRPr="00BD5731">
        <w:rPr>
          <w:sz w:val="28"/>
          <w:szCs w:val="28"/>
        </w:rPr>
        <w:t xml:space="preserve">5. Размер государственной пенсии за выслугу лет, установленный </w:t>
      </w:r>
      <w:hyperlink w:anchor="sub_412" w:history="1">
        <w:r w:rsidRPr="00BD5731">
          <w:rPr>
            <w:bCs/>
            <w:color w:val="000000"/>
            <w:sz w:val="28"/>
            <w:szCs w:val="28"/>
          </w:rPr>
          <w:t>пунктом 2 части 1 статьи 4</w:t>
        </w:r>
      </w:hyperlink>
      <w:r w:rsidRPr="00BD5731">
        <w:rPr>
          <w:sz w:val="28"/>
          <w:szCs w:val="28"/>
        </w:rPr>
        <w:t xml:space="preserve"> настоящего </w:t>
      </w:r>
      <w:r w:rsidR="007E5D95">
        <w:rPr>
          <w:sz w:val="28"/>
          <w:szCs w:val="28"/>
        </w:rPr>
        <w:t>решения</w:t>
      </w:r>
      <w:r w:rsidRPr="00BD5731">
        <w:rPr>
          <w:sz w:val="28"/>
          <w:szCs w:val="28"/>
        </w:rPr>
        <w:t xml:space="preserve">,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w:t>
      </w:r>
      <w:r w:rsidRPr="00BD5731">
        <w:rPr>
          <w:bCs/>
          <w:color w:val="26282F"/>
          <w:sz w:val="28"/>
          <w:szCs w:val="28"/>
        </w:rPr>
        <w:t>стажа муниципальной службы,</w:t>
      </w:r>
      <w:r w:rsidRPr="00BD5731">
        <w:rPr>
          <w:sz w:val="28"/>
          <w:szCs w:val="28"/>
        </w:rPr>
        <w:t xml:space="preserve"> продолжительность которого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w:t>
      </w:r>
      <w:r w:rsidR="007E5D95">
        <w:rPr>
          <w:sz w:val="28"/>
          <w:szCs w:val="28"/>
        </w:rPr>
        <w:t>»</w:t>
      </w:r>
      <w:r w:rsidRPr="00BD5731">
        <w:rPr>
          <w:sz w:val="28"/>
          <w:szCs w:val="28"/>
        </w:rPr>
        <w:t>.</w:t>
      </w:r>
    </w:p>
    <w:p w:rsidR="00BD5731" w:rsidRPr="00BD5731" w:rsidRDefault="00BD5731" w:rsidP="00BD5731">
      <w:pPr>
        <w:widowControl w:val="0"/>
        <w:autoSpaceDE w:val="0"/>
        <w:autoSpaceDN w:val="0"/>
        <w:adjustRightInd w:val="0"/>
        <w:ind w:firstLine="720"/>
        <w:jc w:val="both"/>
        <w:rPr>
          <w:sz w:val="28"/>
          <w:szCs w:val="28"/>
        </w:rPr>
      </w:pPr>
      <w:bookmarkStart w:id="17" w:name="sub_506"/>
      <w:bookmarkEnd w:id="16"/>
      <w:r w:rsidRPr="00BD5731">
        <w:rPr>
          <w:sz w:val="28"/>
          <w:szCs w:val="2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hyperlink w:anchor="sub_504" w:history="1">
        <w:r w:rsidRPr="00BD5731">
          <w:rPr>
            <w:bCs/>
            <w:color w:val="000000"/>
            <w:sz w:val="28"/>
            <w:szCs w:val="28"/>
          </w:rPr>
          <w:t>части 4</w:t>
        </w:r>
      </w:hyperlink>
      <w:r w:rsidRPr="00BD5731">
        <w:rPr>
          <w:sz w:val="28"/>
          <w:szCs w:val="28"/>
        </w:rPr>
        <w:t xml:space="preserve"> настоящей статьи.</w:t>
      </w:r>
    </w:p>
    <w:p w:rsidR="00BD5731" w:rsidRPr="00BD5731" w:rsidRDefault="00BD5731" w:rsidP="00BD5731">
      <w:pPr>
        <w:widowControl w:val="0"/>
        <w:autoSpaceDE w:val="0"/>
        <w:autoSpaceDN w:val="0"/>
        <w:adjustRightInd w:val="0"/>
        <w:ind w:firstLine="720"/>
        <w:jc w:val="both"/>
        <w:rPr>
          <w:sz w:val="28"/>
          <w:szCs w:val="28"/>
        </w:rPr>
      </w:pPr>
      <w:bookmarkStart w:id="18" w:name="sub_507"/>
      <w:bookmarkEnd w:id="17"/>
      <w:r w:rsidRPr="00BD5731">
        <w:rPr>
          <w:sz w:val="28"/>
          <w:szCs w:val="28"/>
        </w:rPr>
        <w:t xml:space="preserve">7. В случае если после дня, определяемого в соответствии с </w:t>
      </w:r>
      <w:hyperlink w:anchor="sub_501" w:history="1">
        <w:r w:rsidRPr="00BD5731">
          <w:rPr>
            <w:bCs/>
            <w:color w:val="000000"/>
            <w:sz w:val="28"/>
            <w:szCs w:val="28"/>
          </w:rPr>
          <w:t>частью 1</w:t>
        </w:r>
      </w:hyperlink>
      <w:r w:rsidRPr="00BD5731">
        <w:rPr>
          <w:sz w:val="28"/>
          <w:szCs w:val="28"/>
        </w:rPr>
        <w:t xml:space="preserve">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hyperlink w:anchor="sub_90" w:history="1">
        <w:r w:rsidRPr="00BD5731">
          <w:rPr>
            <w:bCs/>
            <w:color w:val="000000"/>
            <w:sz w:val="28"/>
            <w:szCs w:val="28"/>
          </w:rPr>
          <w:t>статьей 9</w:t>
        </w:r>
      </w:hyperlink>
      <w:r w:rsidRPr="00BD5731">
        <w:rPr>
          <w:sz w:val="28"/>
          <w:szCs w:val="28"/>
        </w:rPr>
        <w:t xml:space="preserve"> настоящего </w:t>
      </w:r>
      <w:r w:rsidR="007E5D95">
        <w:rPr>
          <w:sz w:val="28"/>
          <w:szCs w:val="28"/>
        </w:rPr>
        <w:t>решения</w:t>
      </w:r>
      <w:r w:rsidRPr="00BD5731">
        <w:rPr>
          <w:sz w:val="28"/>
          <w:szCs w:val="28"/>
        </w:rPr>
        <w:t>.</w:t>
      </w:r>
    </w:p>
    <w:bookmarkEnd w:id="18"/>
    <w:p w:rsidR="00BD5731" w:rsidRPr="00BD5731" w:rsidRDefault="00BD5731" w:rsidP="00BD5731">
      <w:pPr>
        <w:widowControl w:val="0"/>
        <w:autoSpaceDE w:val="0"/>
        <w:autoSpaceDN w:val="0"/>
        <w:adjustRightInd w:val="0"/>
        <w:ind w:firstLine="720"/>
        <w:jc w:val="both"/>
        <w:rPr>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6. Порядок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AA61FB" w:rsidRPr="0006158F" w:rsidRDefault="00361348">
      <w:pPr>
        <w:pStyle w:val="ConsPlusNormal"/>
        <w:ind w:firstLine="540"/>
        <w:jc w:val="both"/>
        <w:rPr>
          <w:rFonts w:ascii="Times New Roman" w:hAnsi="Times New Roman" w:cs="Times New Roman"/>
          <w:sz w:val="28"/>
          <w:szCs w:val="28"/>
        </w:rPr>
      </w:pPr>
      <w:bookmarkStart w:id="19" w:name="P88"/>
      <w:bookmarkEnd w:id="19"/>
      <w:r w:rsidRPr="00694336">
        <w:rPr>
          <w:rFonts w:ascii="Times New Roman" w:hAnsi="Times New Roman" w:cs="Times New Roman"/>
          <w:sz w:val="28"/>
          <w:szCs w:val="28"/>
        </w:rPr>
        <w:t xml:space="preserve">1. Государственная пенсия за выслугу лет назначается на основании письменного заявления заинтересованного лица на имя </w:t>
      </w:r>
      <w:r w:rsidR="00D9615D">
        <w:rPr>
          <w:rFonts w:ascii="Times New Roman" w:hAnsi="Times New Roman" w:cs="Times New Roman"/>
          <w:sz w:val="28"/>
          <w:szCs w:val="28"/>
        </w:rPr>
        <w:t>г</w:t>
      </w:r>
      <w:r w:rsidR="00DC55C8">
        <w:rPr>
          <w:rFonts w:ascii="Times New Roman" w:hAnsi="Times New Roman" w:cs="Times New Roman"/>
          <w:sz w:val="28"/>
          <w:szCs w:val="28"/>
        </w:rPr>
        <w:t>лавы Администрации Семикаракорского городского поселения</w:t>
      </w:r>
      <w:r w:rsidRPr="00694336">
        <w:rPr>
          <w:rFonts w:ascii="Times New Roman" w:hAnsi="Times New Roman" w:cs="Times New Roman"/>
          <w:sz w:val="28"/>
          <w:szCs w:val="28"/>
        </w:rPr>
        <w:t xml:space="preserve">, составленного по типовой </w:t>
      </w:r>
      <w:hyperlink w:anchor="P239" w:history="1">
        <w:r w:rsidRPr="000C0116">
          <w:rPr>
            <w:rFonts w:ascii="Times New Roman" w:hAnsi="Times New Roman" w:cs="Times New Roman"/>
            <w:sz w:val="28"/>
            <w:szCs w:val="28"/>
          </w:rPr>
          <w:t>форме</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заявления, являющейся приложением 1 к настоящему </w:t>
      </w:r>
      <w:r w:rsidR="00DC55C8">
        <w:rPr>
          <w:rFonts w:ascii="Times New Roman" w:hAnsi="Times New Roman" w:cs="Times New Roman"/>
          <w:sz w:val="28"/>
          <w:szCs w:val="28"/>
        </w:rPr>
        <w:t>Решению</w:t>
      </w:r>
      <w:r w:rsidRPr="00694336">
        <w:rPr>
          <w:rFonts w:ascii="Times New Roman" w:hAnsi="Times New Roman" w:cs="Times New Roman"/>
          <w:sz w:val="28"/>
          <w:szCs w:val="28"/>
        </w:rPr>
        <w:t>. К заявлению прилага</w:t>
      </w:r>
      <w:r w:rsidR="00AA61FB">
        <w:rPr>
          <w:rFonts w:ascii="Times New Roman" w:hAnsi="Times New Roman" w:cs="Times New Roman"/>
          <w:sz w:val="28"/>
          <w:szCs w:val="28"/>
        </w:rPr>
        <w:t>ю</w:t>
      </w:r>
      <w:r w:rsidRPr="00694336">
        <w:rPr>
          <w:rFonts w:ascii="Times New Roman" w:hAnsi="Times New Roman" w:cs="Times New Roman"/>
          <w:sz w:val="28"/>
          <w:szCs w:val="28"/>
        </w:rPr>
        <w:t>тся</w:t>
      </w:r>
      <w:r w:rsidR="00AA61FB" w:rsidRPr="0006158F">
        <w:rPr>
          <w:rFonts w:ascii="Times New Roman" w:hAnsi="Times New Roman" w:cs="Times New Roman"/>
          <w:sz w:val="28"/>
          <w:szCs w:val="28"/>
        </w:rPr>
        <w:t>:</w:t>
      </w:r>
    </w:p>
    <w:p w:rsidR="00361348"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1348" w:rsidRPr="00694336">
        <w:rPr>
          <w:rFonts w:ascii="Times New Roman" w:hAnsi="Times New Roman" w:cs="Times New Roman"/>
          <w:sz w:val="28"/>
          <w:szCs w:val="28"/>
        </w:rPr>
        <w:t xml:space="preserve"> копия </w:t>
      </w:r>
      <w:r>
        <w:rPr>
          <w:rFonts w:ascii="Times New Roman" w:hAnsi="Times New Roman" w:cs="Times New Roman"/>
          <w:sz w:val="28"/>
          <w:szCs w:val="28"/>
        </w:rPr>
        <w:t>паспорта заинтересованного лица</w:t>
      </w:r>
      <w:r w:rsidRPr="0006158F">
        <w:rPr>
          <w:rFonts w:ascii="Times New Roman" w:hAnsi="Times New Roman" w:cs="Times New Roman"/>
          <w:sz w:val="28"/>
          <w:szCs w:val="28"/>
        </w:rPr>
        <w:t>;</w:t>
      </w:r>
    </w:p>
    <w:p w:rsidR="00AA61FB"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r w:rsidRPr="00AA61FB">
        <w:rPr>
          <w:rFonts w:ascii="Times New Roman" w:hAnsi="Times New Roman" w:cs="Times New Roman"/>
          <w:sz w:val="28"/>
          <w:szCs w:val="28"/>
        </w:rPr>
        <w:t>;</w:t>
      </w:r>
    </w:p>
    <w:p w:rsidR="00AA61FB"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F39CE">
        <w:rPr>
          <w:rFonts w:ascii="Times New Roman" w:hAnsi="Times New Roman" w:cs="Times New Roman"/>
          <w:sz w:val="28"/>
          <w:szCs w:val="28"/>
        </w:rPr>
        <w:t xml:space="preserve"> </w:t>
      </w:r>
      <w:r>
        <w:rPr>
          <w:rFonts w:ascii="Times New Roman" w:hAnsi="Times New Roman" w:cs="Times New Roman"/>
          <w:sz w:val="28"/>
          <w:szCs w:val="28"/>
        </w:rPr>
        <w:t xml:space="preserve">справка органа, назначившего пенсию, к которой может быть назначена </w:t>
      </w:r>
      <w:r>
        <w:rPr>
          <w:rFonts w:ascii="Times New Roman" w:hAnsi="Times New Roman" w:cs="Times New Roman"/>
          <w:sz w:val="28"/>
          <w:szCs w:val="28"/>
        </w:rPr>
        <w:lastRenderedPageBreak/>
        <w:t>государственная пенсия за выслугу лет, о размере назначенной пенсии с указанием федерального закона, в соответствии с которым она назначена</w:t>
      </w:r>
      <w:r w:rsidRPr="00AA61FB">
        <w:rPr>
          <w:rFonts w:ascii="Times New Roman" w:hAnsi="Times New Roman" w:cs="Times New Roman"/>
          <w:sz w:val="28"/>
          <w:szCs w:val="28"/>
        </w:rPr>
        <w:t>;</w:t>
      </w:r>
    </w:p>
    <w:p w:rsidR="003F39CE" w:rsidRDefault="003F3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оформляемая согласно приложению 3 к настоящему решению справка муниципального органа о периодах службы (работы), которые включаются в стаж муниципальной службы, дающий право на государственную пенсию за выслугу лет</w:t>
      </w:r>
      <w:r w:rsidRPr="003F39CE">
        <w:rPr>
          <w:rFonts w:ascii="Times New Roman" w:hAnsi="Times New Roman" w:cs="Times New Roman"/>
          <w:sz w:val="28"/>
          <w:szCs w:val="28"/>
        </w:rPr>
        <w:t>;</w:t>
      </w:r>
    </w:p>
    <w:p w:rsidR="003F39CE" w:rsidRDefault="003F3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оформляемая согласно приложению 4 к настоящему решению справка муниципального органа о размере среднемесячного денежного содержания лица, замещавшего муниципальную должность, должность муниципальной службы (выдает орган, в котором заинтересованное лицо замещало муниципальную должность или должность муниципальной службы)</w:t>
      </w:r>
      <w:r w:rsidRPr="003F39CE">
        <w:rPr>
          <w:rFonts w:ascii="Times New Roman" w:hAnsi="Times New Roman" w:cs="Times New Roman"/>
          <w:sz w:val="28"/>
          <w:szCs w:val="28"/>
        </w:rPr>
        <w:t>;</w:t>
      </w:r>
    </w:p>
    <w:p w:rsidR="003F39CE" w:rsidRPr="003F39CE" w:rsidRDefault="003F39CE"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если заявителем не представлены документы, предусмотренные абзацами 4-6 настоящей части, данные документы (сведения) запрашиваются без участия заявителя в соответствующих органах.</w:t>
      </w:r>
    </w:p>
    <w:p w:rsidR="00361348" w:rsidRPr="00F62ECC" w:rsidRDefault="00361348" w:rsidP="00030939">
      <w:pPr>
        <w:pStyle w:val="ConsPlusNormal"/>
        <w:ind w:firstLine="540"/>
        <w:jc w:val="both"/>
        <w:rPr>
          <w:rFonts w:ascii="Times New Roman" w:hAnsi="Times New Roman" w:cs="Times New Roman"/>
          <w:sz w:val="28"/>
          <w:szCs w:val="28"/>
        </w:rPr>
      </w:pPr>
      <w:r w:rsidRPr="00F62ECC">
        <w:rPr>
          <w:rFonts w:ascii="Times New Roman" w:hAnsi="Times New Roman" w:cs="Times New Roman"/>
          <w:sz w:val="28"/>
          <w:szCs w:val="28"/>
        </w:rPr>
        <w:t xml:space="preserve">В случае реорганизации </w:t>
      </w:r>
      <w:r w:rsidR="003F39CE" w:rsidRPr="00F62ECC">
        <w:rPr>
          <w:rFonts w:ascii="Times New Roman" w:hAnsi="Times New Roman" w:cs="Times New Roman"/>
          <w:sz w:val="28"/>
          <w:szCs w:val="28"/>
        </w:rPr>
        <w:t>муниципального</w:t>
      </w:r>
      <w:r w:rsidRPr="00F62ECC">
        <w:rPr>
          <w:rFonts w:ascii="Times New Roman" w:hAnsi="Times New Roman" w:cs="Times New Roman"/>
          <w:sz w:val="28"/>
          <w:szCs w:val="28"/>
        </w:rPr>
        <w:t xml:space="preserve"> органа</w:t>
      </w:r>
      <w:r w:rsidR="003F39CE" w:rsidRPr="00F62ECC">
        <w:rPr>
          <w:rFonts w:ascii="Times New Roman" w:hAnsi="Times New Roman" w:cs="Times New Roman"/>
          <w:sz w:val="28"/>
          <w:szCs w:val="28"/>
        </w:rPr>
        <w:t>,</w:t>
      </w:r>
      <w:r w:rsidRPr="00F62ECC">
        <w:rPr>
          <w:rFonts w:ascii="Times New Roman" w:hAnsi="Times New Roman" w:cs="Times New Roman"/>
          <w:sz w:val="28"/>
          <w:szCs w:val="28"/>
        </w:rPr>
        <w:t xml:space="preserve"> заявление подается в </w:t>
      </w:r>
      <w:r w:rsidR="003F39CE" w:rsidRPr="00F62ECC">
        <w:rPr>
          <w:rFonts w:ascii="Times New Roman" w:hAnsi="Times New Roman" w:cs="Times New Roman"/>
          <w:sz w:val="28"/>
          <w:szCs w:val="28"/>
        </w:rPr>
        <w:t>муниципальный</w:t>
      </w:r>
      <w:r w:rsidRPr="00F62ECC">
        <w:rPr>
          <w:rFonts w:ascii="Times New Roman" w:hAnsi="Times New Roman" w:cs="Times New Roman"/>
          <w:sz w:val="28"/>
          <w:szCs w:val="28"/>
        </w:rPr>
        <w:t xml:space="preserve"> орган, являющийся его правопреемником. </w:t>
      </w:r>
    </w:p>
    <w:p w:rsidR="00361348" w:rsidRPr="00694336" w:rsidRDefault="00361348" w:rsidP="00030939">
      <w:pPr>
        <w:pStyle w:val="ConsPlusNormal"/>
        <w:ind w:firstLine="540"/>
        <w:jc w:val="both"/>
        <w:rPr>
          <w:rFonts w:ascii="Times New Roman" w:hAnsi="Times New Roman" w:cs="Times New Roman"/>
          <w:sz w:val="28"/>
          <w:szCs w:val="28"/>
        </w:rPr>
      </w:pPr>
      <w:bookmarkStart w:id="20" w:name="P93"/>
      <w:bookmarkEnd w:id="20"/>
      <w:r w:rsidRPr="00F62ECC">
        <w:rPr>
          <w:rFonts w:ascii="Times New Roman" w:hAnsi="Times New Roman" w:cs="Times New Roman"/>
          <w:sz w:val="28"/>
          <w:szCs w:val="28"/>
        </w:rPr>
        <w:t xml:space="preserve">2. В случае если </w:t>
      </w:r>
      <w:r w:rsidR="003F39CE" w:rsidRPr="00F62ECC">
        <w:rPr>
          <w:rFonts w:ascii="Times New Roman" w:hAnsi="Times New Roman" w:cs="Times New Roman"/>
          <w:sz w:val="28"/>
          <w:szCs w:val="28"/>
        </w:rPr>
        <w:t>муниципальный</w:t>
      </w:r>
      <w:r w:rsidRPr="00F62ECC">
        <w:rPr>
          <w:rFonts w:ascii="Times New Roman" w:hAnsi="Times New Roman" w:cs="Times New Roman"/>
          <w:sz w:val="28"/>
          <w:szCs w:val="28"/>
        </w:rPr>
        <w:t xml:space="preserve"> орган, в который</w:t>
      </w:r>
      <w:r w:rsidRPr="00694336">
        <w:rPr>
          <w:rFonts w:ascii="Times New Roman" w:hAnsi="Times New Roman" w:cs="Times New Roman"/>
          <w:sz w:val="28"/>
          <w:szCs w:val="28"/>
        </w:rPr>
        <w:t xml:space="preserve">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или периоды службы (работы), включаемые в стаж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 случае если стаж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w:t>
      </w:r>
      <w:hyperlink r:id="rId13" w:history="1">
        <w:r w:rsidRPr="000C0116">
          <w:rPr>
            <w:rFonts w:ascii="Times New Roman" w:hAnsi="Times New Roman" w:cs="Times New Roman"/>
            <w:sz w:val="28"/>
            <w:szCs w:val="28"/>
          </w:rPr>
          <w:t>закону</w:t>
        </w:r>
      </w:hyperlink>
      <w:r w:rsidRPr="000C0116">
        <w:rPr>
          <w:rFonts w:ascii="Times New Roman" w:hAnsi="Times New Roman" w:cs="Times New Roman"/>
          <w:sz w:val="28"/>
          <w:szCs w:val="28"/>
        </w:rPr>
        <w:t xml:space="preserve"> "О государственном пенсионном обеспечении в Российской Федерации", к заявлению прилагается </w:t>
      </w:r>
      <w:hyperlink w:anchor="P315" w:history="1">
        <w:r w:rsidRPr="000C0116">
          <w:rPr>
            <w:rFonts w:ascii="Times New Roman" w:hAnsi="Times New Roman" w:cs="Times New Roman"/>
            <w:sz w:val="28"/>
            <w:szCs w:val="28"/>
          </w:rPr>
          <w:t>ходатайство</w:t>
        </w:r>
      </w:hyperlink>
      <w:r w:rsidRPr="000C0116">
        <w:rPr>
          <w:rFonts w:ascii="Times New Roman" w:hAnsi="Times New Roman" w:cs="Times New Roman"/>
          <w:sz w:val="28"/>
          <w:szCs w:val="28"/>
        </w:rPr>
        <w:t xml:space="preserve"> заинтересованного лица на имя </w:t>
      </w:r>
      <w:r w:rsidR="00DC55C8" w:rsidRPr="000C0116">
        <w:rPr>
          <w:rFonts w:ascii="Times New Roman" w:hAnsi="Times New Roman" w:cs="Times New Roman"/>
          <w:sz w:val="28"/>
          <w:szCs w:val="28"/>
        </w:rPr>
        <w:t>главы Администрации Семикаракорского городского поселения</w:t>
      </w:r>
      <w:r w:rsidRPr="000C0116">
        <w:rPr>
          <w:rFonts w:ascii="Times New Roman" w:hAnsi="Times New Roman" w:cs="Times New Roman"/>
          <w:sz w:val="28"/>
          <w:szCs w:val="28"/>
        </w:rPr>
        <w:t xml:space="preserve">, составленное по типовой форме, являющейся приложением 2 к настоящему </w:t>
      </w:r>
      <w:r w:rsidR="00DC55C8" w:rsidRPr="000C0116">
        <w:rPr>
          <w:rFonts w:ascii="Times New Roman" w:hAnsi="Times New Roman" w:cs="Times New Roman"/>
          <w:sz w:val="28"/>
          <w:szCs w:val="28"/>
        </w:rPr>
        <w:t>Решению</w:t>
      </w:r>
      <w:r w:rsidRPr="000C0116">
        <w:rPr>
          <w:rFonts w:ascii="Times New Roman" w:hAnsi="Times New Roman" w:cs="Times New Roman"/>
          <w:sz w:val="28"/>
          <w:szCs w:val="28"/>
        </w:rPr>
        <w:t xml:space="preserve">, о включении в стаж </w:t>
      </w:r>
      <w:r w:rsidR="00DC55C8"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w:t>
      </w:r>
      <w:r w:rsidR="00DC55C8"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w:t>
      </w:r>
      <w:r w:rsidRPr="00694336">
        <w:rPr>
          <w:rFonts w:ascii="Times New Roman" w:hAnsi="Times New Roman" w:cs="Times New Roman"/>
          <w:sz w:val="28"/>
          <w:szCs w:val="28"/>
        </w:rPr>
        <w:t xml:space="preserve">лнении должностных </w:t>
      </w:r>
      <w:r w:rsidRPr="00694336">
        <w:rPr>
          <w:rFonts w:ascii="Times New Roman" w:hAnsi="Times New Roman" w:cs="Times New Roman"/>
          <w:sz w:val="28"/>
          <w:szCs w:val="28"/>
        </w:rPr>
        <w:lastRenderedPageBreak/>
        <w:t>обязанностей.</w:t>
      </w:r>
    </w:p>
    <w:p w:rsidR="00361348" w:rsidRDefault="00361348" w:rsidP="00030939">
      <w:pPr>
        <w:pStyle w:val="ConsPlusNormal"/>
        <w:ind w:firstLine="540"/>
        <w:jc w:val="both"/>
        <w:rPr>
          <w:rFonts w:ascii="Times New Roman" w:hAnsi="Times New Roman" w:cs="Times New Roman"/>
          <w:sz w:val="28"/>
          <w:szCs w:val="28"/>
        </w:rPr>
      </w:pPr>
      <w:bookmarkStart w:id="21" w:name="P96"/>
      <w:bookmarkEnd w:id="21"/>
      <w:r w:rsidRPr="00694336">
        <w:rPr>
          <w:rFonts w:ascii="Times New Roman" w:hAnsi="Times New Roman" w:cs="Times New Roman"/>
          <w:sz w:val="28"/>
          <w:szCs w:val="28"/>
        </w:rPr>
        <w:t xml:space="preserve">3. Не позднее 30 дней со дня регистрации заявления в </w:t>
      </w:r>
      <w:r w:rsidR="001622BA">
        <w:rPr>
          <w:rFonts w:ascii="Times New Roman" w:hAnsi="Times New Roman" w:cs="Times New Roman"/>
          <w:sz w:val="28"/>
          <w:szCs w:val="28"/>
        </w:rPr>
        <w:t>Администрации Семикаракорского городского поселения, отдел финансово-экономического и бухгалтерского учета</w:t>
      </w:r>
      <w:r w:rsidRPr="00694336">
        <w:rPr>
          <w:rFonts w:ascii="Times New Roman" w:hAnsi="Times New Roman" w:cs="Times New Roman"/>
          <w:sz w:val="28"/>
          <w:szCs w:val="28"/>
        </w:rPr>
        <w:t xml:space="preserve"> проверяет представленные документы, обеспечивает подготовку иных документов, необходимых для назначения государственной пенсии за выслугу лет.</w:t>
      </w:r>
    </w:p>
    <w:p w:rsidR="001622BA" w:rsidRPr="00694336" w:rsidRDefault="001622BA"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комиссией решения о назначении заинтересованному лицу государственной пенсии за выслугу лет, отдел финансово-экономического и бухгалтерского учета готовит соответствующий проект распоряжения Администрации Семикаракорского городского поселения.</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В случае если заинтересованное лицо не имеет права на государственную пенсию за выслугу лет, то заинтересованному лицу</w:t>
      </w:r>
      <w:r w:rsidR="001622BA">
        <w:rPr>
          <w:rFonts w:ascii="Times New Roman" w:hAnsi="Times New Roman" w:cs="Times New Roman"/>
          <w:sz w:val="28"/>
          <w:szCs w:val="28"/>
        </w:rPr>
        <w:t xml:space="preserve"> направляется</w:t>
      </w:r>
      <w:r w:rsidRPr="00694336">
        <w:rPr>
          <w:rFonts w:ascii="Times New Roman" w:hAnsi="Times New Roman" w:cs="Times New Roman"/>
          <w:sz w:val="28"/>
          <w:szCs w:val="28"/>
        </w:rPr>
        <w:t xml:space="preserve"> сообщение, в котором излагаются основания такого решения.</w:t>
      </w:r>
    </w:p>
    <w:p w:rsidR="00361348" w:rsidRPr="000C0116" w:rsidRDefault="001622BA"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61348" w:rsidRPr="00694336">
        <w:rPr>
          <w:rFonts w:ascii="Times New Roman" w:hAnsi="Times New Roman" w:cs="Times New Roman"/>
          <w:sz w:val="28"/>
          <w:szCs w:val="28"/>
        </w:rPr>
        <w:t xml:space="preserve">. Государственная пенсия за выслугу лет назначается со дня регистрации в </w:t>
      </w:r>
      <w:r>
        <w:rPr>
          <w:rFonts w:ascii="Times New Roman" w:hAnsi="Times New Roman" w:cs="Times New Roman"/>
          <w:sz w:val="28"/>
          <w:szCs w:val="28"/>
        </w:rPr>
        <w:t>Администрации Семикаракорского городского поселения</w:t>
      </w:r>
      <w:r w:rsidR="00361348" w:rsidRPr="00694336">
        <w:rPr>
          <w:rFonts w:ascii="Times New Roman" w:hAnsi="Times New Roman" w:cs="Times New Roman"/>
          <w:sz w:val="28"/>
          <w:szCs w:val="28"/>
        </w:rPr>
        <w:t xml:space="preserve">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w:t>
      </w:r>
      <w:hyperlink w:anchor="P21" w:history="1">
        <w:r w:rsidR="00361348" w:rsidRPr="000C0116">
          <w:rPr>
            <w:rFonts w:ascii="Times New Roman" w:hAnsi="Times New Roman" w:cs="Times New Roman"/>
            <w:sz w:val="28"/>
            <w:szCs w:val="28"/>
          </w:rPr>
          <w:t>статьями 1</w:t>
        </w:r>
      </w:hyperlink>
      <w:r w:rsidR="00361348" w:rsidRPr="000C0116">
        <w:rPr>
          <w:rFonts w:ascii="Times New Roman" w:hAnsi="Times New Roman" w:cs="Times New Roman"/>
          <w:sz w:val="28"/>
          <w:szCs w:val="28"/>
        </w:rPr>
        <w:t>-</w:t>
      </w:r>
      <w:hyperlink w:anchor="P48" w:history="1">
        <w:r w:rsidR="00361348" w:rsidRPr="000C0116">
          <w:rPr>
            <w:rFonts w:ascii="Times New Roman" w:hAnsi="Times New Roman" w:cs="Times New Roman"/>
            <w:sz w:val="28"/>
            <w:szCs w:val="28"/>
          </w:rPr>
          <w:t>3</w:t>
        </w:r>
      </w:hyperlink>
      <w:r w:rsidR="00361348" w:rsidRPr="000C0116">
        <w:rPr>
          <w:rFonts w:ascii="Times New Roman" w:hAnsi="Times New Roman" w:cs="Times New Roman"/>
          <w:sz w:val="28"/>
          <w:szCs w:val="28"/>
        </w:rPr>
        <w:t xml:space="preserve"> настоящего </w:t>
      </w:r>
      <w:r w:rsidR="00B55479" w:rsidRPr="000C0116">
        <w:rPr>
          <w:rFonts w:ascii="Times New Roman" w:hAnsi="Times New Roman" w:cs="Times New Roman"/>
          <w:sz w:val="28"/>
          <w:szCs w:val="28"/>
        </w:rPr>
        <w:t>Решения</w:t>
      </w:r>
      <w:r w:rsidR="00361348" w:rsidRPr="000C0116">
        <w:rPr>
          <w:rFonts w:ascii="Times New Roman" w:hAnsi="Times New Roman" w:cs="Times New Roman"/>
          <w:sz w:val="28"/>
          <w:szCs w:val="28"/>
        </w:rPr>
        <w:t>.</w:t>
      </w:r>
    </w:p>
    <w:p w:rsidR="00361348" w:rsidRPr="00694336" w:rsidRDefault="001622BA"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61348" w:rsidRPr="00694336">
        <w:rPr>
          <w:rFonts w:ascii="Times New Roman" w:hAnsi="Times New Roman" w:cs="Times New Roman"/>
          <w:sz w:val="28"/>
          <w:szCs w:val="28"/>
        </w:rPr>
        <w:t>.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361348" w:rsidRPr="00694336" w:rsidRDefault="001622BA"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61348" w:rsidRPr="00694336">
        <w:rPr>
          <w:rFonts w:ascii="Times New Roman" w:hAnsi="Times New Roman" w:cs="Times New Roman"/>
          <w:sz w:val="28"/>
          <w:szCs w:val="28"/>
        </w:rPr>
        <w:t xml:space="preserve">. На основании </w:t>
      </w:r>
      <w:r w:rsidR="004B5AA8">
        <w:rPr>
          <w:rFonts w:ascii="Times New Roman" w:hAnsi="Times New Roman" w:cs="Times New Roman"/>
          <w:sz w:val="28"/>
          <w:szCs w:val="28"/>
        </w:rPr>
        <w:t>распоряжения</w:t>
      </w:r>
      <w:r w:rsidR="00361348" w:rsidRPr="00694336">
        <w:rPr>
          <w:rFonts w:ascii="Times New Roman" w:hAnsi="Times New Roman" w:cs="Times New Roman"/>
          <w:sz w:val="28"/>
          <w:szCs w:val="28"/>
        </w:rPr>
        <w:t xml:space="preserve"> </w:t>
      </w:r>
      <w:r w:rsidR="00B55479" w:rsidRPr="00B55479">
        <w:rPr>
          <w:rFonts w:ascii="Times New Roman" w:hAnsi="Times New Roman" w:cs="Times New Roman"/>
          <w:sz w:val="28"/>
          <w:szCs w:val="28"/>
        </w:rPr>
        <w:t xml:space="preserve">Администрации Семикаракорского городского поселения </w:t>
      </w:r>
      <w:r w:rsidR="00361348" w:rsidRPr="00694336">
        <w:rPr>
          <w:rFonts w:ascii="Times New Roman" w:hAnsi="Times New Roman" w:cs="Times New Roman"/>
          <w:sz w:val="28"/>
          <w:szCs w:val="28"/>
        </w:rPr>
        <w:t xml:space="preserve">о назначении государственной пенсии за выслугу лет </w:t>
      </w:r>
      <w:r w:rsidR="00F83583" w:rsidRPr="00F83583">
        <w:rPr>
          <w:rFonts w:ascii="Times New Roman" w:hAnsi="Times New Roman" w:cs="Times New Roman"/>
          <w:sz w:val="28"/>
          <w:szCs w:val="28"/>
        </w:rPr>
        <w:t xml:space="preserve">Администрации Семикаракорского городского поселения </w:t>
      </w:r>
      <w:r w:rsidR="00361348" w:rsidRPr="00694336">
        <w:rPr>
          <w:rFonts w:ascii="Times New Roman" w:hAnsi="Times New Roman" w:cs="Times New Roman"/>
          <w:sz w:val="28"/>
          <w:szCs w:val="28"/>
        </w:rPr>
        <w:t>в течение 10 дней со дня его издания направляет заинтересованному лицу соответствующее сообщение.</w:t>
      </w:r>
    </w:p>
    <w:p w:rsidR="00361348" w:rsidRPr="00694336" w:rsidRDefault="001622BA"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61348" w:rsidRPr="00694336">
        <w:rPr>
          <w:rFonts w:ascii="Times New Roman" w:hAnsi="Times New Roman" w:cs="Times New Roman"/>
          <w:sz w:val="28"/>
          <w:szCs w:val="28"/>
        </w:rPr>
        <w:t xml:space="preserve">. Порядок назначения государственной пенсии за выслугу лет лицам, выехавшим на постоянное место жительства за пределы Ростовской области, устанавливается </w:t>
      </w:r>
      <w:r w:rsidR="00B55479" w:rsidRPr="00B55479">
        <w:rPr>
          <w:rFonts w:ascii="Times New Roman" w:hAnsi="Times New Roman" w:cs="Times New Roman"/>
          <w:sz w:val="28"/>
          <w:szCs w:val="28"/>
        </w:rPr>
        <w:t>Администраци</w:t>
      </w:r>
      <w:r w:rsidR="00B55479">
        <w:rPr>
          <w:rFonts w:ascii="Times New Roman" w:hAnsi="Times New Roman" w:cs="Times New Roman"/>
          <w:sz w:val="28"/>
          <w:szCs w:val="28"/>
        </w:rPr>
        <w:t>ей</w:t>
      </w:r>
      <w:r w:rsidR="00B55479" w:rsidRPr="00B55479">
        <w:rPr>
          <w:rFonts w:ascii="Times New Roman" w:hAnsi="Times New Roman" w:cs="Times New Roman"/>
          <w:sz w:val="28"/>
          <w:szCs w:val="28"/>
        </w:rPr>
        <w:t xml:space="preserve"> Семикаракорского городского поселения</w:t>
      </w:r>
      <w:r w:rsidR="00361348" w:rsidRPr="00694336">
        <w:rPr>
          <w:rFonts w:ascii="Times New Roman" w:hAnsi="Times New Roman" w:cs="Times New Roman"/>
          <w:sz w:val="28"/>
          <w:szCs w:val="28"/>
        </w:rPr>
        <w:t>.</w:t>
      </w:r>
    </w:p>
    <w:p w:rsidR="00361348" w:rsidRPr="00694336" w:rsidRDefault="00361348" w:rsidP="00030939">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bookmarkStart w:id="22" w:name="P116"/>
      <w:bookmarkEnd w:id="22"/>
      <w:r w:rsidRPr="00694336">
        <w:rPr>
          <w:rFonts w:ascii="Times New Roman" w:hAnsi="Times New Roman" w:cs="Times New Roman"/>
          <w:sz w:val="28"/>
          <w:szCs w:val="28"/>
        </w:rPr>
        <w:t xml:space="preserve">Статья 7. Комиссия по вопросам стажа </w:t>
      </w:r>
      <w:r w:rsidR="001622B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для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40"/>
        <w:jc w:val="both"/>
        <w:rPr>
          <w:rFonts w:ascii="Times New Roman" w:hAnsi="Times New Roman" w:cs="Times New Roman"/>
          <w:sz w:val="28"/>
          <w:szCs w:val="28"/>
        </w:rPr>
      </w:pPr>
      <w:bookmarkStart w:id="23" w:name="P118"/>
      <w:bookmarkEnd w:id="23"/>
      <w:r w:rsidRPr="00694336">
        <w:rPr>
          <w:rFonts w:ascii="Times New Roman" w:hAnsi="Times New Roman" w:cs="Times New Roman"/>
          <w:sz w:val="28"/>
          <w:szCs w:val="28"/>
        </w:rPr>
        <w:t xml:space="preserve">1. В случае если заинтересованное лицо подало ходатайство, указанное в </w:t>
      </w:r>
      <w:hyperlink w:anchor="P93" w:history="1">
        <w:r w:rsidRPr="000C0116">
          <w:rPr>
            <w:rFonts w:ascii="Times New Roman" w:hAnsi="Times New Roman" w:cs="Times New Roman"/>
            <w:sz w:val="28"/>
            <w:szCs w:val="28"/>
          </w:rPr>
          <w:t>части 2 статьи 6</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настоящего </w:t>
      </w:r>
      <w:r w:rsidR="00EB5382">
        <w:rPr>
          <w:rFonts w:ascii="Times New Roman" w:hAnsi="Times New Roman" w:cs="Times New Roman"/>
          <w:sz w:val="28"/>
          <w:szCs w:val="28"/>
        </w:rPr>
        <w:t>Решения</w:t>
      </w:r>
      <w:r w:rsidRPr="00694336">
        <w:rPr>
          <w:rFonts w:ascii="Times New Roman" w:hAnsi="Times New Roman" w:cs="Times New Roman"/>
          <w:sz w:val="28"/>
          <w:szCs w:val="28"/>
        </w:rPr>
        <w:t xml:space="preserve">, документы передаются на рассмотрение комиссии по вопросам стажа </w:t>
      </w:r>
      <w:r w:rsidR="00EB5382">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для назначения государственной пенсии за выслугу лет (далее - комиссия).</w:t>
      </w:r>
    </w:p>
    <w:p w:rsidR="00361348" w:rsidRPr="00694336" w:rsidRDefault="00361348" w:rsidP="00030939">
      <w:pPr>
        <w:pStyle w:val="ConsPlusNormal"/>
        <w:ind w:firstLine="540"/>
        <w:jc w:val="both"/>
        <w:rPr>
          <w:rFonts w:ascii="Times New Roman" w:hAnsi="Times New Roman" w:cs="Times New Roman"/>
          <w:sz w:val="28"/>
          <w:szCs w:val="28"/>
        </w:rPr>
      </w:pPr>
      <w:r w:rsidRPr="00F83583">
        <w:rPr>
          <w:rFonts w:ascii="Times New Roman" w:hAnsi="Times New Roman" w:cs="Times New Roman"/>
          <w:sz w:val="28"/>
          <w:szCs w:val="28"/>
        </w:rPr>
        <w:t xml:space="preserve">2. Комиссия образуется </w:t>
      </w:r>
      <w:r w:rsidR="00D9615D">
        <w:rPr>
          <w:rFonts w:ascii="Times New Roman" w:hAnsi="Times New Roman" w:cs="Times New Roman"/>
          <w:sz w:val="28"/>
          <w:szCs w:val="28"/>
        </w:rPr>
        <w:t>распоряжением</w:t>
      </w:r>
      <w:r w:rsidR="00EB5382" w:rsidRPr="00F83583">
        <w:rPr>
          <w:rFonts w:ascii="Times New Roman" w:hAnsi="Times New Roman" w:cs="Times New Roman"/>
          <w:sz w:val="28"/>
          <w:szCs w:val="28"/>
        </w:rPr>
        <w:t xml:space="preserve"> Администрации Семикаракорского городского поселения</w:t>
      </w:r>
      <w:r w:rsidRPr="00F83583">
        <w:rPr>
          <w:rFonts w:ascii="Times New Roman" w:hAnsi="Times New Roman" w:cs="Times New Roman"/>
          <w:sz w:val="28"/>
          <w:szCs w:val="28"/>
        </w:rPr>
        <w:t xml:space="preserve">. В состав комиссии включаются представители </w:t>
      </w:r>
      <w:r w:rsidR="00F83583" w:rsidRPr="00F83583">
        <w:rPr>
          <w:rFonts w:ascii="Times New Roman" w:hAnsi="Times New Roman" w:cs="Times New Roman"/>
          <w:sz w:val="28"/>
          <w:szCs w:val="28"/>
        </w:rPr>
        <w:t xml:space="preserve">Администрации Семикаракорского городского поселения, </w:t>
      </w:r>
      <w:r w:rsidR="00F83583" w:rsidRPr="00F83583">
        <w:rPr>
          <w:rFonts w:ascii="Times New Roman" w:hAnsi="Times New Roman" w:cs="Times New Roman"/>
          <w:sz w:val="28"/>
          <w:szCs w:val="28"/>
        </w:rPr>
        <w:lastRenderedPageBreak/>
        <w:t>собрания депутатов Семикаракорского городского поселения</w:t>
      </w:r>
      <w:r w:rsidRPr="00F83583">
        <w:rPr>
          <w:rFonts w:ascii="Times New Roman" w:hAnsi="Times New Roman" w:cs="Times New Roman"/>
          <w:sz w:val="28"/>
          <w:szCs w:val="28"/>
        </w:rPr>
        <w:t>.</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3. Комиссия рассматривает представленные документы не позднее 30 дней со дня их получения.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мотивированным.</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4. Решение комиссии, принятое по результатам рассмотрения ходатайства заинтересованного лица, указанного в </w:t>
      </w:r>
      <w:hyperlink w:anchor="P93" w:history="1">
        <w:r w:rsidRPr="000C0116">
          <w:rPr>
            <w:rFonts w:ascii="Times New Roman" w:hAnsi="Times New Roman" w:cs="Times New Roman"/>
            <w:sz w:val="28"/>
            <w:szCs w:val="28"/>
          </w:rPr>
          <w:t>части 2 статьи 6</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настоящего </w:t>
      </w:r>
      <w:r w:rsidR="00EB5382">
        <w:rPr>
          <w:rFonts w:ascii="Times New Roman" w:hAnsi="Times New Roman" w:cs="Times New Roman"/>
          <w:sz w:val="28"/>
          <w:szCs w:val="28"/>
        </w:rPr>
        <w:t>Решения</w:t>
      </w:r>
      <w:r w:rsidRPr="00694336">
        <w:rPr>
          <w:rFonts w:ascii="Times New Roman" w:hAnsi="Times New Roman" w:cs="Times New Roman"/>
          <w:sz w:val="28"/>
          <w:szCs w:val="28"/>
        </w:rPr>
        <w:t xml:space="preserve">, подлежит согласованию с </w:t>
      </w:r>
      <w:r w:rsidR="00EB5382">
        <w:rPr>
          <w:rFonts w:ascii="Times New Roman" w:hAnsi="Times New Roman" w:cs="Times New Roman"/>
          <w:sz w:val="28"/>
          <w:szCs w:val="28"/>
        </w:rPr>
        <w:t>главой Администрации Семикаракорского городского поселения</w:t>
      </w:r>
      <w:r w:rsidRPr="00694336">
        <w:rPr>
          <w:rFonts w:ascii="Times New Roman" w:hAnsi="Times New Roman" w:cs="Times New Roman"/>
          <w:sz w:val="28"/>
          <w:szCs w:val="28"/>
        </w:rPr>
        <w:t>.</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 случае если </w:t>
      </w:r>
      <w:r w:rsidR="00EB5382">
        <w:rPr>
          <w:rFonts w:ascii="Times New Roman" w:hAnsi="Times New Roman" w:cs="Times New Roman"/>
          <w:sz w:val="28"/>
          <w:szCs w:val="28"/>
        </w:rPr>
        <w:t>глава Администрации Семикаракорского городского поселения</w:t>
      </w:r>
      <w:r w:rsidRPr="00694336">
        <w:rPr>
          <w:rFonts w:ascii="Times New Roman" w:hAnsi="Times New Roman" w:cs="Times New Roman"/>
          <w:sz w:val="28"/>
          <w:szCs w:val="28"/>
        </w:rPr>
        <w:t xml:space="preserve"> согласен с решением комиссии, принятым в пользу заинтересованного лица, готовит</w:t>
      </w:r>
      <w:r w:rsidR="00F83583">
        <w:rPr>
          <w:rFonts w:ascii="Times New Roman" w:hAnsi="Times New Roman" w:cs="Times New Roman"/>
          <w:sz w:val="28"/>
          <w:szCs w:val="28"/>
        </w:rPr>
        <w:t>ся</w:t>
      </w:r>
      <w:r w:rsidRPr="00694336">
        <w:rPr>
          <w:rFonts w:ascii="Times New Roman" w:hAnsi="Times New Roman" w:cs="Times New Roman"/>
          <w:sz w:val="28"/>
          <w:szCs w:val="28"/>
        </w:rPr>
        <w:t xml:space="preserve"> проект правового акта </w:t>
      </w:r>
      <w:r w:rsidR="0020554A">
        <w:rPr>
          <w:rFonts w:ascii="Times New Roman" w:hAnsi="Times New Roman" w:cs="Times New Roman"/>
          <w:sz w:val="28"/>
          <w:szCs w:val="28"/>
        </w:rPr>
        <w:t>Администрации Семикаракорского городского поселения</w:t>
      </w:r>
      <w:r w:rsidRPr="00694336">
        <w:rPr>
          <w:rFonts w:ascii="Times New Roman" w:hAnsi="Times New Roman" w:cs="Times New Roman"/>
          <w:sz w:val="28"/>
          <w:szCs w:val="28"/>
        </w:rPr>
        <w:t xml:space="preserve"> о назначении государственной пенсии за выслугу лет.</w:t>
      </w:r>
    </w:p>
    <w:p w:rsidR="00361348" w:rsidRPr="00694336" w:rsidRDefault="00D9615D"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361348" w:rsidRPr="00694336">
        <w:rPr>
          <w:rFonts w:ascii="Times New Roman" w:hAnsi="Times New Roman" w:cs="Times New Roman"/>
          <w:sz w:val="28"/>
          <w:szCs w:val="28"/>
        </w:rPr>
        <w:t>В случае принятия комиссией решения не в пользу заинтересованного лица</w:t>
      </w:r>
      <w:r w:rsidR="00F83583">
        <w:rPr>
          <w:rFonts w:ascii="Times New Roman" w:hAnsi="Times New Roman" w:cs="Times New Roman"/>
          <w:sz w:val="28"/>
          <w:szCs w:val="28"/>
        </w:rPr>
        <w:t>,</w:t>
      </w:r>
      <w:r w:rsidR="00361348" w:rsidRPr="00694336">
        <w:rPr>
          <w:rFonts w:ascii="Times New Roman" w:hAnsi="Times New Roman" w:cs="Times New Roman"/>
          <w:sz w:val="28"/>
          <w:szCs w:val="28"/>
        </w:rPr>
        <w:t xml:space="preserve"> </w:t>
      </w:r>
      <w:r w:rsidR="00F83583" w:rsidRPr="00F83583">
        <w:rPr>
          <w:rFonts w:ascii="Times New Roman" w:hAnsi="Times New Roman" w:cs="Times New Roman"/>
          <w:sz w:val="28"/>
          <w:szCs w:val="28"/>
        </w:rPr>
        <w:t>Администраци</w:t>
      </w:r>
      <w:r w:rsidR="00F83583">
        <w:rPr>
          <w:rFonts w:ascii="Times New Roman" w:hAnsi="Times New Roman" w:cs="Times New Roman"/>
          <w:sz w:val="28"/>
          <w:szCs w:val="28"/>
        </w:rPr>
        <w:t>я</w:t>
      </w:r>
      <w:r w:rsidR="00F83583" w:rsidRPr="00F83583">
        <w:rPr>
          <w:rFonts w:ascii="Times New Roman" w:hAnsi="Times New Roman" w:cs="Times New Roman"/>
          <w:sz w:val="28"/>
          <w:szCs w:val="28"/>
        </w:rPr>
        <w:t xml:space="preserve"> Семикаракорского городского поселения</w:t>
      </w:r>
      <w:r w:rsidR="00361348" w:rsidRPr="00694336">
        <w:rPr>
          <w:rFonts w:ascii="Times New Roman" w:hAnsi="Times New Roman" w:cs="Times New Roman"/>
          <w:sz w:val="28"/>
          <w:szCs w:val="28"/>
        </w:rPr>
        <w:t xml:space="preserve"> в течение 7 дней со дня принятия комиссией решения направляет заинтересованному лицу сообщение об этом.</w:t>
      </w:r>
    </w:p>
    <w:p w:rsidR="00361348" w:rsidRDefault="00361348" w:rsidP="00030939">
      <w:pPr>
        <w:pStyle w:val="ConsPlusNormal"/>
        <w:ind w:firstLine="540"/>
        <w:jc w:val="both"/>
        <w:rPr>
          <w:rFonts w:ascii="Times New Roman" w:hAnsi="Times New Roman" w:cs="Times New Roman"/>
          <w:sz w:val="28"/>
          <w:szCs w:val="28"/>
        </w:rPr>
      </w:pPr>
      <w:r w:rsidRPr="000C0116">
        <w:rPr>
          <w:rFonts w:ascii="Times New Roman" w:hAnsi="Times New Roman" w:cs="Times New Roman"/>
          <w:sz w:val="28"/>
          <w:szCs w:val="28"/>
        </w:rPr>
        <w:t xml:space="preserve">6. На основании </w:t>
      </w:r>
      <w:r w:rsidR="000C0116" w:rsidRPr="000C0116">
        <w:rPr>
          <w:rFonts w:ascii="Times New Roman" w:hAnsi="Times New Roman" w:cs="Times New Roman"/>
          <w:sz w:val="28"/>
          <w:szCs w:val="28"/>
        </w:rPr>
        <w:t>распоряжения</w:t>
      </w:r>
      <w:r w:rsidRPr="000C0116">
        <w:rPr>
          <w:rFonts w:ascii="Times New Roman" w:hAnsi="Times New Roman" w:cs="Times New Roman"/>
          <w:sz w:val="28"/>
          <w:szCs w:val="28"/>
        </w:rPr>
        <w:t xml:space="preserve"> </w:t>
      </w:r>
      <w:r w:rsidR="0020554A" w:rsidRPr="000C0116">
        <w:rPr>
          <w:rFonts w:ascii="Times New Roman" w:hAnsi="Times New Roman" w:cs="Times New Roman"/>
          <w:sz w:val="28"/>
          <w:szCs w:val="28"/>
        </w:rPr>
        <w:t>Администрации Семикаракорского городского поселения</w:t>
      </w:r>
      <w:r w:rsidRPr="000C0116">
        <w:rPr>
          <w:rFonts w:ascii="Times New Roman" w:hAnsi="Times New Roman" w:cs="Times New Roman"/>
          <w:sz w:val="28"/>
          <w:szCs w:val="28"/>
        </w:rPr>
        <w:t xml:space="preserve"> о назначении государственной пенсии за выслугу лет </w:t>
      </w:r>
      <w:r w:rsidR="000C0116" w:rsidRPr="000C0116">
        <w:rPr>
          <w:rFonts w:ascii="Times New Roman" w:hAnsi="Times New Roman" w:cs="Times New Roman"/>
          <w:sz w:val="28"/>
          <w:szCs w:val="28"/>
        </w:rPr>
        <w:t>Администрация Семикаракорского городского поселения</w:t>
      </w:r>
      <w:r w:rsidRPr="000C0116">
        <w:rPr>
          <w:rFonts w:ascii="Times New Roman" w:hAnsi="Times New Roman" w:cs="Times New Roman"/>
          <w:sz w:val="28"/>
          <w:szCs w:val="28"/>
        </w:rPr>
        <w:t xml:space="preserve"> в течение 10 дней со дня его издания направляет заинтересованному лицу соответствующее сообщение.</w:t>
      </w:r>
    </w:p>
    <w:p w:rsidR="007170B0" w:rsidRPr="007170B0" w:rsidRDefault="007170B0" w:rsidP="00030939">
      <w:pPr>
        <w:jc w:val="both"/>
        <w:rPr>
          <w:sz w:val="28"/>
          <w:szCs w:val="28"/>
        </w:rPr>
      </w:pPr>
      <w:r>
        <w:rPr>
          <w:sz w:val="28"/>
          <w:szCs w:val="28"/>
        </w:rPr>
        <w:t xml:space="preserve">       </w:t>
      </w:r>
      <w:r w:rsidRPr="007170B0">
        <w:rPr>
          <w:sz w:val="28"/>
          <w:szCs w:val="28"/>
        </w:rPr>
        <w:t xml:space="preserve"> 7. Вопросы, связанные с назначением и выплатой государственной пенсии за выслугу лет, не урегулированные настоящим Положе</w:t>
      </w:r>
      <w:r>
        <w:rPr>
          <w:sz w:val="28"/>
          <w:szCs w:val="28"/>
        </w:rPr>
        <w:t>нием, рассматриваются Комиссией</w:t>
      </w:r>
      <w:r w:rsidRPr="007170B0">
        <w:rPr>
          <w:sz w:val="28"/>
          <w:szCs w:val="28"/>
        </w:rPr>
        <w:t>, а также в соответствии с установленными федеральным законодательством правилами назначения и выплаты пенсий.</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8. Порядок выплаты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1. Государственная пенсия за выслугу лет выплачивается по месту жительства ее получателя на территории Ростовской области </w:t>
      </w:r>
      <w:r w:rsidR="00F83583" w:rsidRPr="00F83583">
        <w:rPr>
          <w:rFonts w:ascii="Times New Roman" w:hAnsi="Times New Roman" w:cs="Times New Roman"/>
          <w:sz w:val="28"/>
          <w:szCs w:val="28"/>
        </w:rPr>
        <w:t>Администраци</w:t>
      </w:r>
      <w:r w:rsidR="00F83583">
        <w:rPr>
          <w:rFonts w:ascii="Times New Roman" w:hAnsi="Times New Roman" w:cs="Times New Roman"/>
          <w:sz w:val="28"/>
          <w:szCs w:val="28"/>
        </w:rPr>
        <w:t>ей</w:t>
      </w:r>
      <w:r w:rsidR="00F83583" w:rsidRPr="00F83583">
        <w:rPr>
          <w:rFonts w:ascii="Times New Roman" w:hAnsi="Times New Roman" w:cs="Times New Roman"/>
          <w:sz w:val="28"/>
          <w:szCs w:val="28"/>
        </w:rPr>
        <w:t xml:space="preserve"> Семикаракорского городского поселения </w:t>
      </w:r>
      <w:r w:rsidRPr="00694336">
        <w:rPr>
          <w:rFonts w:ascii="Times New Roman" w:hAnsi="Times New Roman" w:cs="Times New Roman"/>
          <w:sz w:val="28"/>
          <w:szCs w:val="28"/>
        </w:rPr>
        <w:t xml:space="preserve">в порядке, определенном </w:t>
      </w:r>
      <w:r w:rsidR="0020554A">
        <w:rPr>
          <w:rFonts w:ascii="Times New Roman" w:hAnsi="Times New Roman" w:cs="Times New Roman"/>
          <w:sz w:val="28"/>
          <w:szCs w:val="28"/>
        </w:rPr>
        <w:t>Администрацией Семикаракорского городского поселения</w:t>
      </w:r>
      <w:r w:rsidRPr="00694336">
        <w:rPr>
          <w:rFonts w:ascii="Times New Roman" w:hAnsi="Times New Roman" w:cs="Times New Roman"/>
          <w:sz w:val="28"/>
          <w:szCs w:val="28"/>
        </w:rPr>
        <w:t>.</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2. Порядок выплаты государственной пенсии за выслугу лет ее получателям, выехавшим на постоянное место жительства за пределы Ростовской области, устанавливается </w:t>
      </w:r>
      <w:r w:rsidR="0020554A" w:rsidRPr="0020554A">
        <w:rPr>
          <w:rFonts w:ascii="Times New Roman" w:hAnsi="Times New Roman" w:cs="Times New Roman"/>
          <w:sz w:val="28"/>
          <w:szCs w:val="28"/>
        </w:rPr>
        <w:t>Администрацией Семикаракорского городского поселения.</w:t>
      </w:r>
    </w:p>
    <w:p w:rsidR="00F83583" w:rsidRDefault="00F83583">
      <w:pPr>
        <w:pStyle w:val="ConsPlusTitle"/>
        <w:ind w:firstLine="540"/>
        <w:jc w:val="both"/>
        <w:outlineLvl w:val="1"/>
        <w:rPr>
          <w:rFonts w:ascii="Times New Roman" w:hAnsi="Times New Roman" w:cs="Times New Roman"/>
          <w:sz w:val="28"/>
          <w:szCs w:val="28"/>
        </w:rPr>
      </w:pPr>
      <w:bookmarkStart w:id="24" w:name="P144"/>
      <w:bookmarkEnd w:id="24"/>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9. Порядок перерасчета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Размер государственной пенсии за выслугу лет пересчитывается с соблюдением правил, предусмотренных </w:t>
      </w:r>
      <w:hyperlink w:anchor="P57" w:history="1">
        <w:r w:rsidRPr="00F83583">
          <w:rPr>
            <w:rFonts w:ascii="Times New Roman" w:hAnsi="Times New Roman" w:cs="Times New Roman"/>
            <w:sz w:val="28"/>
            <w:szCs w:val="28"/>
          </w:rPr>
          <w:t>статьями 4</w:t>
        </w:r>
      </w:hyperlink>
      <w:r w:rsidRPr="00F83583">
        <w:rPr>
          <w:rFonts w:ascii="Times New Roman" w:hAnsi="Times New Roman" w:cs="Times New Roman"/>
          <w:sz w:val="28"/>
          <w:szCs w:val="28"/>
        </w:rPr>
        <w:t xml:space="preserve"> и </w:t>
      </w:r>
      <w:hyperlink w:anchor="P69" w:history="1">
        <w:r w:rsidRPr="00F83583">
          <w:rPr>
            <w:rFonts w:ascii="Times New Roman" w:hAnsi="Times New Roman" w:cs="Times New Roman"/>
            <w:sz w:val="28"/>
            <w:szCs w:val="28"/>
          </w:rPr>
          <w:t>5</w:t>
        </w:r>
      </w:hyperlink>
      <w:r w:rsidRPr="00694336">
        <w:rPr>
          <w:rFonts w:ascii="Times New Roman" w:hAnsi="Times New Roman" w:cs="Times New Roman"/>
          <w:sz w:val="28"/>
          <w:szCs w:val="28"/>
        </w:rPr>
        <w:t xml:space="preserve"> настоящего </w:t>
      </w:r>
      <w:r w:rsidR="0020554A">
        <w:rPr>
          <w:rFonts w:ascii="Times New Roman" w:hAnsi="Times New Roman" w:cs="Times New Roman"/>
          <w:sz w:val="28"/>
          <w:szCs w:val="28"/>
        </w:rPr>
        <w:t>Решения</w:t>
      </w:r>
      <w:r w:rsidRPr="00694336">
        <w:rPr>
          <w:rFonts w:ascii="Times New Roman" w:hAnsi="Times New Roman" w:cs="Times New Roman"/>
          <w:sz w:val="28"/>
          <w:szCs w:val="28"/>
        </w:rPr>
        <w:t>, а также настоящей статьей, в следующих случаях:</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361348"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2) при увеличении или уменьшении размера пенсии, к которой назначена государственная пенсия за выслугу лет.</w:t>
      </w:r>
    </w:p>
    <w:p w:rsidR="007170B0" w:rsidRPr="007170B0" w:rsidRDefault="007170B0" w:rsidP="00030939">
      <w:pPr>
        <w:widowControl w:val="0"/>
        <w:autoSpaceDE w:val="0"/>
        <w:autoSpaceDN w:val="0"/>
        <w:adjustRightInd w:val="0"/>
        <w:jc w:val="both"/>
        <w:rPr>
          <w:sz w:val="28"/>
          <w:szCs w:val="28"/>
        </w:rPr>
      </w:pPr>
      <w:r>
        <w:rPr>
          <w:sz w:val="28"/>
          <w:szCs w:val="28"/>
        </w:rPr>
        <w:t xml:space="preserve">        </w:t>
      </w:r>
      <w:r w:rsidRPr="007170B0">
        <w:rPr>
          <w:sz w:val="28"/>
          <w:szCs w:val="28"/>
        </w:rPr>
        <w:t>3) при возобновлении выплаты государственной пенсии за выслугу лет по основанию, установленному пунктом 1 части 4 статьи 10 настоящего Положения.</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в каком должностной оклад относился к минимальному размеру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на день определения размера государственной пенсии за выслугу лет.</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w:t>
      </w:r>
      <w:r w:rsidR="0020554A">
        <w:rPr>
          <w:rFonts w:ascii="Times New Roman" w:hAnsi="Times New Roman" w:cs="Times New Roman"/>
          <w:sz w:val="28"/>
          <w:szCs w:val="28"/>
        </w:rPr>
        <w:lastRenderedPageBreak/>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w:t>
      </w:r>
      <w:r w:rsidR="0020554A">
        <w:rPr>
          <w:rFonts w:ascii="Times New Roman" w:hAnsi="Times New Roman" w:cs="Times New Roman"/>
          <w:sz w:val="28"/>
          <w:szCs w:val="28"/>
        </w:rPr>
        <w:t>ности, должности муниципальной</w:t>
      </w:r>
      <w:r w:rsidRPr="00694336">
        <w:rPr>
          <w:rFonts w:ascii="Times New Roman" w:hAnsi="Times New Roman" w:cs="Times New Roman"/>
          <w:sz w:val="28"/>
          <w:szCs w:val="28"/>
        </w:rPr>
        <w:t xml:space="preserve"> службы.</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3. 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в каком данная надбавка или иная выплата относилась к минимальному размеру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на день определения размера государственной пенсии за выслугу лет.</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были </w:t>
      </w:r>
      <w:r w:rsidRPr="00694336">
        <w:rPr>
          <w:rFonts w:ascii="Times New Roman" w:hAnsi="Times New Roman" w:cs="Times New Roman"/>
          <w:sz w:val="28"/>
          <w:szCs w:val="28"/>
        </w:rPr>
        <w:lastRenderedPageBreak/>
        <w:t xml:space="preserve">предусмотрены минимальный и максимальный размеры,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rsidP="00030939">
      <w:pPr>
        <w:pStyle w:val="ConsPlusNormal"/>
        <w:ind w:firstLine="540"/>
        <w:jc w:val="both"/>
        <w:rPr>
          <w:rFonts w:ascii="Times New Roman" w:hAnsi="Times New Roman" w:cs="Times New Roman"/>
          <w:sz w:val="28"/>
          <w:szCs w:val="28"/>
        </w:rPr>
      </w:pPr>
      <w:r w:rsidRPr="00554188">
        <w:rPr>
          <w:rFonts w:ascii="Times New Roman" w:hAnsi="Times New Roman" w:cs="Times New Roman"/>
          <w:sz w:val="28"/>
          <w:szCs w:val="28"/>
        </w:rPr>
        <w:t>4. Если</w:t>
      </w:r>
      <w:r w:rsidRPr="00694336">
        <w:rPr>
          <w:rFonts w:ascii="Times New Roman" w:hAnsi="Times New Roman" w:cs="Times New Roman"/>
          <w:sz w:val="28"/>
          <w:szCs w:val="28"/>
        </w:rPr>
        <w:t xml:space="preserve"> после определения размера государственной пенсии за выслугу лет состав денежного содержания по соответствующей </w:t>
      </w:r>
      <w:r w:rsidR="0055418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55418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5. Если в штатном расписании </w:t>
      </w:r>
      <w:r w:rsidR="00BC2714">
        <w:rPr>
          <w:rFonts w:ascii="Times New Roman" w:hAnsi="Times New Roman" w:cs="Times New Roman"/>
          <w:sz w:val="28"/>
          <w:szCs w:val="28"/>
        </w:rPr>
        <w:t xml:space="preserve">муниципального </w:t>
      </w:r>
      <w:r w:rsidRPr="00694336">
        <w:rPr>
          <w:rFonts w:ascii="Times New Roman" w:hAnsi="Times New Roman" w:cs="Times New Roman"/>
          <w:sz w:val="28"/>
          <w:szCs w:val="28"/>
        </w:rPr>
        <w:t xml:space="preserve">органа на день изменения в централизованном порядке денежного содержания отсутствует ранее замещавшаяся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то размер государственной пенсии за выслугу лет пересчитывается исходя из денежного содержания по аналогичной </w:t>
      </w:r>
      <w:r w:rsidR="00DA10FD">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 xml:space="preserve">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Pr="00BC2714">
        <w:rPr>
          <w:rFonts w:ascii="Times New Roman" w:hAnsi="Times New Roman" w:cs="Times New Roman"/>
          <w:sz w:val="28"/>
          <w:szCs w:val="28"/>
        </w:rPr>
        <w:t xml:space="preserve">определяемой руководителем соответствующего </w:t>
      </w:r>
      <w:r w:rsidR="00BC2714" w:rsidRPr="00BC2714">
        <w:rPr>
          <w:rFonts w:ascii="Times New Roman" w:hAnsi="Times New Roman" w:cs="Times New Roman"/>
          <w:sz w:val="28"/>
          <w:szCs w:val="28"/>
        </w:rPr>
        <w:t>муниципального</w:t>
      </w:r>
      <w:r w:rsidRPr="00BC2714">
        <w:rPr>
          <w:rFonts w:ascii="Times New Roman" w:hAnsi="Times New Roman" w:cs="Times New Roman"/>
          <w:sz w:val="28"/>
          <w:szCs w:val="28"/>
        </w:rPr>
        <w:t xml:space="preserve"> органа.</w:t>
      </w:r>
      <w:r w:rsidRPr="00694336">
        <w:rPr>
          <w:rFonts w:ascii="Times New Roman" w:hAnsi="Times New Roman" w:cs="Times New Roman"/>
          <w:sz w:val="28"/>
          <w:szCs w:val="28"/>
        </w:rPr>
        <w:t xml:space="preserve"> При этом если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отсутствует в связи с тем, что в соответствии с </w:t>
      </w:r>
      <w:r w:rsidRPr="00BC2714">
        <w:rPr>
          <w:rFonts w:ascii="Times New Roman" w:hAnsi="Times New Roman" w:cs="Times New Roman"/>
          <w:sz w:val="28"/>
          <w:szCs w:val="28"/>
        </w:rPr>
        <w:t>областным законом</w:t>
      </w:r>
      <w:r w:rsidRPr="00694336">
        <w:rPr>
          <w:rFonts w:ascii="Times New Roman" w:hAnsi="Times New Roman" w:cs="Times New Roman"/>
          <w:sz w:val="28"/>
          <w:szCs w:val="28"/>
        </w:rPr>
        <w:t xml:space="preserve">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была отнесена к</w:t>
      </w:r>
      <w:r w:rsidR="00DA10FD">
        <w:rPr>
          <w:rFonts w:ascii="Times New Roman" w:hAnsi="Times New Roman" w:cs="Times New Roman"/>
          <w:sz w:val="28"/>
          <w:szCs w:val="28"/>
        </w:rPr>
        <w:t xml:space="preserve"> числу должностей муниципальной</w:t>
      </w:r>
      <w:r w:rsidRPr="00694336">
        <w:rPr>
          <w:rFonts w:ascii="Times New Roman" w:hAnsi="Times New Roman" w:cs="Times New Roman"/>
          <w:sz w:val="28"/>
          <w:szCs w:val="28"/>
        </w:rPr>
        <w:t xml:space="preserve"> службы либо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была отнесена к числу </w:t>
      </w:r>
      <w:r w:rsidR="00DA10FD">
        <w:rPr>
          <w:rFonts w:ascii="Times New Roman" w:hAnsi="Times New Roman" w:cs="Times New Roman"/>
          <w:sz w:val="28"/>
          <w:szCs w:val="28"/>
        </w:rPr>
        <w:t>муниципальных</w:t>
      </w:r>
      <w:r w:rsidRPr="00694336">
        <w:rPr>
          <w:rFonts w:ascii="Times New Roman" w:hAnsi="Times New Roman" w:cs="Times New Roman"/>
          <w:sz w:val="28"/>
          <w:szCs w:val="28"/>
        </w:rPr>
        <w:t xml:space="preserve">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w:t>
      </w:r>
    </w:p>
    <w:p w:rsidR="00081ED3" w:rsidRPr="00081ED3" w:rsidRDefault="00081ED3" w:rsidP="00030939">
      <w:pPr>
        <w:widowControl w:val="0"/>
        <w:autoSpaceDE w:val="0"/>
        <w:autoSpaceDN w:val="0"/>
        <w:adjustRightInd w:val="0"/>
        <w:ind w:firstLine="720"/>
        <w:jc w:val="both"/>
        <w:rPr>
          <w:sz w:val="28"/>
          <w:szCs w:val="28"/>
        </w:rPr>
      </w:pPr>
      <w:r w:rsidRPr="00F62ECC">
        <w:rPr>
          <w:sz w:val="28"/>
          <w:szCs w:val="28"/>
        </w:rPr>
        <w:t>6. В случае перерасчета государственной пенсии за выслугу лет по основанию, установленному  пунктом  3 части 1 настоящей статьи, размер государственной пенсии за выслугу лет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 даты  возобновления  выплаты государственной пенсии за выслугу  лет по основанию, установленному  пунктом 1 части 4  статьи 10 настоящего решения.</w:t>
      </w:r>
      <w:r w:rsidRPr="00081ED3">
        <w:rPr>
          <w:sz w:val="28"/>
          <w:szCs w:val="28"/>
        </w:rPr>
        <w:t xml:space="preserve"> </w:t>
      </w:r>
    </w:p>
    <w:p w:rsidR="00361348" w:rsidRPr="00694336" w:rsidRDefault="00081ED3"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361348" w:rsidRPr="00694336">
        <w:rPr>
          <w:rFonts w:ascii="Times New Roman" w:hAnsi="Times New Roman" w:cs="Times New Roman"/>
          <w:sz w:val="28"/>
          <w:szCs w:val="28"/>
        </w:rPr>
        <w:t>. Перерасчет государственной пенсии за выслугу лет производится:</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при увеличении денежного содержания - с первого числа месяца, в котором произошло изменение денежного содержания по соответствующей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2) при увеличении или уменьшении размера пенсии, к которой назначена государственная пенсия за выслугу лет, - с первого числа месяца, в котором прои</w:t>
      </w:r>
      <w:r w:rsidR="00081ED3">
        <w:rPr>
          <w:rFonts w:ascii="Times New Roman" w:hAnsi="Times New Roman" w:cs="Times New Roman"/>
          <w:sz w:val="28"/>
          <w:szCs w:val="28"/>
        </w:rPr>
        <w:t>зошло соответствующее изменение</w:t>
      </w:r>
      <w:r w:rsidR="00081ED3" w:rsidRPr="00081ED3">
        <w:rPr>
          <w:rFonts w:ascii="Times New Roman" w:hAnsi="Times New Roman" w:cs="Times New Roman"/>
          <w:sz w:val="28"/>
          <w:szCs w:val="28"/>
        </w:rPr>
        <w:t>;</w:t>
      </w:r>
    </w:p>
    <w:p w:rsidR="00081ED3" w:rsidRPr="00F62ECC" w:rsidRDefault="00081ED3" w:rsidP="00030939">
      <w:pPr>
        <w:widowControl w:val="0"/>
        <w:autoSpaceDE w:val="0"/>
        <w:autoSpaceDN w:val="0"/>
        <w:adjustRightInd w:val="0"/>
        <w:ind w:firstLine="720"/>
        <w:jc w:val="both"/>
        <w:rPr>
          <w:sz w:val="28"/>
          <w:szCs w:val="28"/>
        </w:rPr>
      </w:pPr>
      <w:r w:rsidRPr="00F62ECC">
        <w:rPr>
          <w:sz w:val="28"/>
          <w:szCs w:val="28"/>
        </w:rPr>
        <w:t>3) при возобновлении выплаты  государственной пенсии за выслугу лет, по основанию, установленному пунктом 1 части 4  статьи 10 настоящего Положения – с первого числа  месяца, в котором  произошло возобновление выплаты государственной пенсии за выслугу лет.</w:t>
      </w:r>
    </w:p>
    <w:p w:rsidR="00081ED3" w:rsidRPr="00F62ECC" w:rsidRDefault="00081ED3" w:rsidP="00030939">
      <w:pPr>
        <w:widowControl w:val="0"/>
        <w:autoSpaceDE w:val="0"/>
        <w:autoSpaceDN w:val="0"/>
        <w:adjustRightInd w:val="0"/>
        <w:ind w:firstLine="720"/>
        <w:jc w:val="both"/>
        <w:rPr>
          <w:sz w:val="28"/>
          <w:szCs w:val="28"/>
        </w:rPr>
      </w:pPr>
      <w:r w:rsidRPr="00F62ECC">
        <w:rPr>
          <w:sz w:val="28"/>
          <w:szCs w:val="28"/>
        </w:rPr>
        <w:t xml:space="preserve">4) при назначении получателю государственной пенсии за выслугу лет второй пенсии в соответствии с частью 2  статьи 4 настоящего решения– с 1 числа месяца, в  котором была назначена вторая пенсия, но не ранее вступления в законную силу настоящего решения. </w:t>
      </w:r>
    </w:p>
    <w:p w:rsidR="00081ED3" w:rsidRPr="00081ED3" w:rsidRDefault="00081ED3" w:rsidP="00030939">
      <w:pPr>
        <w:widowControl w:val="0"/>
        <w:autoSpaceDE w:val="0"/>
        <w:autoSpaceDN w:val="0"/>
        <w:adjustRightInd w:val="0"/>
        <w:ind w:firstLine="720"/>
        <w:jc w:val="both"/>
        <w:rPr>
          <w:sz w:val="16"/>
          <w:szCs w:val="16"/>
        </w:rPr>
      </w:pPr>
      <w:r w:rsidRPr="00F62ECC">
        <w:rPr>
          <w:sz w:val="28"/>
          <w:szCs w:val="28"/>
        </w:rPr>
        <w:t xml:space="preserve">О наступлении обстоятельств, указанных в настоящем пункте, получатель государственной пенсии за выслугу лет обязан письменно сообщить в Администрацию </w:t>
      </w:r>
      <w:r w:rsidR="0089333D" w:rsidRPr="00F62ECC">
        <w:rPr>
          <w:sz w:val="28"/>
          <w:szCs w:val="28"/>
        </w:rPr>
        <w:t>Семикаракорского городского</w:t>
      </w:r>
      <w:r w:rsidRPr="00F62ECC">
        <w:rPr>
          <w:sz w:val="28"/>
          <w:szCs w:val="28"/>
        </w:rPr>
        <w:t xml:space="preserve"> поселения в течени</w:t>
      </w:r>
      <w:r w:rsidR="0089333D" w:rsidRPr="00F62ECC">
        <w:rPr>
          <w:sz w:val="28"/>
          <w:szCs w:val="28"/>
        </w:rPr>
        <w:t>е</w:t>
      </w:r>
      <w:r w:rsidRPr="00F62ECC">
        <w:rPr>
          <w:sz w:val="28"/>
          <w:szCs w:val="28"/>
        </w:rPr>
        <w:t xml:space="preserve"> 3-х дней с дня их наступления.</w:t>
      </w:r>
    </w:p>
    <w:p w:rsidR="00081ED3" w:rsidRPr="00081ED3" w:rsidRDefault="00081ED3">
      <w:pPr>
        <w:pStyle w:val="ConsPlusNormal"/>
        <w:spacing w:before="220"/>
        <w:ind w:firstLine="540"/>
        <w:jc w:val="both"/>
        <w:rPr>
          <w:rFonts w:ascii="Times New Roman" w:hAnsi="Times New Roman" w:cs="Times New Roman"/>
          <w:sz w:val="28"/>
          <w:szCs w:val="28"/>
        </w:rPr>
      </w:pP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10. Приостановление, прекращение и возобновление выплаты государственной пенсии за выслугу лет</w:t>
      </w:r>
    </w:p>
    <w:p w:rsidR="00361348" w:rsidRPr="00694336" w:rsidRDefault="00361348" w:rsidP="00030939">
      <w:pPr>
        <w:pStyle w:val="ConsPlusNormal"/>
        <w:jc w:val="both"/>
        <w:rPr>
          <w:rFonts w:ascii="Times New Roman" w:hAnsi="Times New Roman" w:cs="Times New Roman"/>
          <w:sz w:val="28"/>
          <w:szCs w:val="28"/>
        </w:rPr>
      </w:pPr>
    </w:p>
    <w:p w:rsidR="00361348" w:rsidRPr="00694336" w:rsidRDefault="00361348" w:rsidP="00030939">
      <w:pPr>
        <w:pStyle w:val="ConsPlusNormal"/>
        <w:ind w:firstLine="540"/>
        <w:jc w:val="both"/>
        <w:rPr>
          <w:rFonts w:ascii="Times New Roman" w:hAnsi="Times New Roman" w:cs="Times New Roman"/>
          <w:sz w:val="28"/>
          <w:szCs w:val="28"/>
        </w:rPr>
      </w:pPr>
      <w:bookmarkStart w:id="25" w:name="P170"/>
      <w:bookmarkEnd w:id="25"/>
      <w:r w:rsidRPr="00694336">
        <w:rPr>
          <w:rFonts w:ascii="Times New Roman" w:hAnsi="Times New Roman" w:cs="Times New Roman"/>
          <w:sz w:val="28"/>
          <w:szCs w:val="28"/>
        </w:rPr>
        <w:t>1. Выплата государственной пенсии за выслугу лет приостанавливается со дня:</w:t>
      </w:r>
    </w:p>
    <w:p w:rsidR="00361348" w:rsidRPr="00694336" w:rsidRDefault="00361348" w:rsidP="00030939">
      <w:pPr>
        <w:pStyle w:val="ConsPlusNormal"/>
        <w:ind w:firstLine="540"/>
        <w:jc w:val="both"/>
        <w:rPr>
          <w:rFonts w:ascii="Times New Roman" w:hAnsi="Times New Roman" w:cs="Times New Roman"/>
          <w:sz w:val="28"/>
          <w:szCs w:val="28"/>
        </w:rPr>
      </w:pPr>
      <w:bookmarkStart w:id="26" w:name="P171"/>
      <w:bookmarkEnd w:id="26"/>
      <w:r w:rsidRPr="006149D1">
        <w:rPr>
          <w:rFonts w:ascii="Times New Roman" w:hAnsi="Times New Roman" w:cs="Times New Roman"/>
          <w:sz w:val="28"/>
          <w:szCs w:val="28"/>
        </w:rPr>
        <w:t xml:space="preserve">1) замещения ее получателем на профессиональной постоянной основе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Российской Федерации,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Ростовской области,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иного субъекта Российской Федерации, должности </w:t>
      </w:r>
      <w:r w:rsidR="00D9615D" w:rsidRPr="006149D1">
        <w:rPr>
          <w:rFonts w:ascii="Times New Roman" w:hAnsi="Times New Roman" w:cs="Times New Roman"/>
          <w:sz w:val="28"/>
          <w:szCs w:val="28"/>
        </w:rPr>
        <w:t>государственной гражданской</w:t>
      </w:r>
      <w:r w:rsidRPr="006149D1">
        <w:rPr>
          <w:rFonts w:ascii="Times New Roman" w:hAnsi="Times New Roman" w:cs="Times New Roman"/>
          <w:sz w:val="28"/>
          <w:szCs w:val="28"/>
        </w:rPr>
        <w:t xml:space="preserve"> службы (</w:t>
      </w:r>
      <w:r w:rsidR="00D9615D" w:rsidRPr="006149D1">
        <w:rPr>
          <w:rFonts w:ascii="Times New Roman" w:hAnsi="Times New Roman" w:cs="Times New Roman"/>
          <w:sz w:val="28"/>
          <w:szCs w:val="28"/>
        </w:rPr>
        <w:t>государственной</w:t>
      </w:r>
      <w:r w:rsidRPr="006149D1">
        <w:rPr>
          <w:rFonts w:ascii="Times New Roman" w:hAnsi="Times New Roman" w:cs="Times New Roman"/>
          <w:sz w:val="28"/>
          <w:szCs w:val="28"/>
        </w:rPr>
        <w:t xml:space="preserve"> службы иного вида)</w:t>
      </w:r>
      <w:r w:rsidR="00D9615D" w:rsidRPr="006149D1">
        <w:rPr>
          <w:rFonts w:ascii="Times New Roman" w:hAnsi="Times New Roman" w:cs="Times New Roman"/>
          <w:sz w:val="28"/>
          <w:szCs w:val="28"/>
        </w:rPr>
        <w:t>, муниципальной должности в Российской Федерации</w:t>
      </w:r>
      <w:r w:rsidR="006149D1" w:rsidRPr="006149D1">
        <w:rPr>
          <w:rFonts w:ascii="Times New Roman" w:hAnsi="Times New Roman" w:cs="Times New Roman"/>
          <w:sz w:val="28"/>
          <w:szCs w:val="28"/>
        </w:rPr>
        <w:t>, должности муниципальной службы в Российской Федерации</w:t>
      </w:r>
      <w:r w:rsidRPr="006149D1">
        <w:rPr>
          <w:rFonts w:ascii="Times New Roman" w:hAnsi="Times New Roman" w:cs="Times New Roman"/>
          <w:sz w:val="28"/>
          <w:szCs w:val="28"/>
        </w:rPr>
        <w:t>;</w:t>
      </w:r>
    </w:p>
    <w:p w:rsidR="00361348" w:rsidRPr="00694336" w:rsidRDefault="00361348" w:rsidP="00030939">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974DB3" w:rsidRPr="00F62ECC" w:rsidRDefault="00974DB3" w:rsidP="00974DB3">
      <w:pPr>
        <w:jc w:val="both"/>
        <w:rPr>
          <w:sz w:val="28"/>
          <w:szCs w:val="28"/>
        </w:rPr>
      </w:pPr>
      <w:bookmarkStart w:id="27" w:name="P173"/>
      <w:bookmarkEnd w:id="27"/>
      <w:r>
        <w:rPr>
          <w:sz w:val="28"/>
          <w:szCs w:val="28"/>
        </w:rPr>
        <w:t xml:space="preserve">        </w:t>
      </w:r>
      <w:r w:rsidR="00361348" w:rsidRPr="00694336">
        <w:rPr>
          <w:sz w:val="28"/>
          <w:szCs w:val="28"/>
        </w:rPr>
        <w:t xml:space="preserve">3) приостановления выплаты страховой пенсии в соответствии с </w:t>
      </w:r>
      <w:r w:rsidR="00361348" w:rsidRPr="00BC2714">
        <w:rPr>
          <w:sz w:val="28"/>
          <w:szCs w:val="28"/>
        </w:rPr>
        <w:t xml:space="preserve">Федеральным </w:t>
      </w:r>
      <w:hyperlink r:id="rId14" w:history="1">
        <w:r w:rsidR="00361348" w:rsidRPr="00BC2714">
          <w:rPr>
            <w:sz w:val="28"/>
            <w:szCs w:val="28"/>
          </w:rPr>
          <w:t>законом</w:t>
        </w:r>
      </w:hyperlink>
      <w:r w:rsidR="00361348" w:rsidRPr="00BC2714">
        <w:rPr>
          <w:sz w:val="28"/>
          <w:szCs w:val="28"/>
        </w:rPr>
        <w:t xml:space="preserve"> "О страховых пенсиях"</w:t>
      </w:r>
      <w:r>
        <w:rPr>
          <w:sz w:val="28"/>
          <w:szCs w:val="28"/>
        </w:rPr>
        <w:t>,</w:t>
      </w:r>
      <w:r w:rsidRPr="00974DB3">
        <w:rPr>
          <w:sz w:val="28"/>
          <w:szCs w:val="28"/>
        </w:rPr>
        <w:t xml:space="preserve"> либо пенсии, назначенной в </w:t>
      </w:r>
      <w:r w:rsidRPr="00F62ECC">
        <w:rPr>
          <w:sz w:val="28"/>
          <w:szCs w:val="28"/>
        </w:rPr>
        <w:lastRenderedPageBreak/>
        <w:t>соответствии с законом Российской Федерации от 19.04.1991 № 1032-1 «О занятости населения в Российской Федерации»;</w:t>
      </w:r>
    </w:p>
    <w:p w:rsidR="00361348" w:rsidRPr="00BC2714" w:rsidRDefault="00361348" w:rsidP="00030939">
      <w:pPr>
        <w:pStyle w:val="ConsPlusNormal"/>
        <w:ind w:firstLine="539"/>
        <w:jc w:val="both"/>
        <w:rPr>
          <w:rFonts w:ascii="Times New Roman" w:hAnsi="Times New Roman" w:cs="Times New Roman"/>
          <w:sz w:val="28"/>
          <w:szCs w:val="28"/>
        </w:rPr>
      </w:pPr>
      <w:bookmarkStart w:id="28" w:name="P175"/>
      <w:bookmarkEnd w:id="28"/>
      <w:r w:rsidRPr="00BC2714">
        <w:rPr>
          <w:rFonts w:ascii="Times New Roman" w:hAnsi="Times New Roman" w:cs="Times New Roman"/>
          <w:sz w:val="28"/>
          <w:szCs w:val="28"/>
        </w:rPr>
        <w:t xml:space="preserve">2. Выплата государственной пенсии за выслугу лет прекращается со дня прекращения выплаты страховой пенсии в соответствии с Федеральным </w:t>
      </w:r>
      <w:hyperlink r:id="rId15" w:history="1">
        <w:r w:rsidRPr="00BC2714">
          <w:rPr>
            <w:rFonts w:ascii="Times New Roman" w:hAnsi="Times New Roman" w:cs="Times New Roman"/>
            <w:sz w:val="28"/>
            <w:szCs w:val="28"/>
          </w:rPr>
          <w:t>законом</w:t>
        </w:r>
      </w:hyperlink>
      <w:r w:rsidR="00974DB3">
        <w:rPr>
          <w:rFonts w:ascii="Times New Roman" w:hAnsi="Times New Roman" w:cs="Times New Roman"/>
          <w:sz w:val="28"/>
          <w:szCs w:val="28"/>
        </w:rPr>
        <w:t xml:space="preserve"> "О страховых пенсиях" и «О занятости населения в Российской Федерации».</w:t>
      </w:r>
    </w:p>
    <w:p w:rsidR="00361348" w:rsidRPr="00694336" w:rsidRDefault="00361348" w:rsidP="00030939">
      <w:pPr>
        <w:pStyle w:val="ConsPlusNormal"/>
        <w:ind w:firstLine="539"/>
        <w:jc w:val="both"/>
        <w:rPr>
          <w:rFonts w:ascii="Times New Roman" w:hAnsi="Times New Roman" w:cs="Times New Roman"/>
          <w:sz w:val="28"/>
          <w:szCs w:val="28"/>
        </w:rPr>
      </w:pPr>
      <w:bookmarkStart w:id="29" w:name="P177"/>
      <w:bookmarkEnd w:id="29"/>
      <w:r w:rsidRPr="00BC2714">
        <w:rPr>
          <w:rFonts w:ascii="Times New Roman" w:hAnsi="Times New Roman" w:cs="Times New Roman"/>
          <w:sz w:val="28"/>
          <w:szCs w:val="28"/>
        </w:rPr>
        <w:t xml:space="preserve">3. О наступлении указанных в </w:t>
      </w:r>
      <w:hyperlink w:anchor="P170" w:history="1">
        <w:r w:rsidRPr="00BC2714">
          <w:rPr>
            <w:rFonts w:ascii="Times New Roman" w:hAnsi="Times New Roman" w:cs="Times New Roman"/>
            <w:sz w:val="28"/>
            <w:szCs w:val="28"/>
          </w:rPr>
          <w:t>частях 1</w:t>
        </w:r>
      </w:hyperlink>
      <w:r w:rsidRPr="00BC2714">
        <w:rPr>
          <w:rFonts w:ascii="Times New Roman" w:hAnsi="Times New Roman" w:cs="Times New Roman"/>
          <w:sz w:val="28"/>
          <w:szCs w:val="28"/>
        </w:rPr>
        <w:t xml:space="preserve"> и </w:t>
      </w:r>
      <w:hyperlink w:anchor="P175" w:history="1">
        <w:r w:rsidRPr="00BC2714">
          <w:rPr>
            <w:rFonts w:ascii="Times New Roman" w:hAnsi="Times New Roman" w:cs="Times New Roman"/>
            <w:sz w:val="28"/>
            <w:szCs w:val="28"/>
          </w:rPr>
          <w:t>2</w:t>
        </w:r>
      </w:hyperlink>
      <w:r w:rsidRPr="00BC2714">
        <w:rPr>
          <w:rFonts w:ascii="Times New Roman" w:hAnsi="Times New Roman" w:cs="Times New Roman"/>
          <w:sz w:val="28"/>
          <w:szCs w:val="28"/>
        </w:rPr>
        <w:t xml:space="preserve"> настоящей статьи обстоятельств заинтересованное лицо обязано письменно </w:t>
      </w:r>
      <w:r w:rsidRPr="00694336">
        <w:rPr>
          <w:rFonts w:ascii="Times New Roman" w:hAnsi="Times New Roman" w:cs="Times New Roman"/>
          <w:sz w:val="28"/>
          <w:szCs w:val="28"/>
        </w:rPr>
        <w:t xml:space="preserve">сообщить в орган </w:t>
      </w:r>
      <w:r w:rsidR="0006794A">
        <w:rPr>
          <w:rFonts w:ascii="Times New Roman" w:hAnsi="Times New Roman" w:cs="Times New Roman"/>
          <w:sz w:val="28"/>
          <w:szCs w:val="28"/>
        </w:rPr>
        <w:t>местного самоуправления</w:t>
      </w:r>
      <w:r w:rsidRPr="00694336">
        <w:rPr>
          <w:rFonts w:ascii="Times New Roman" w:hAnsi="Times New Roman" w:cs="Times New Roman"/>
          <w:sz w:val="28"/>
          <w:szCs w:val="28"/>
        </w:rPr>
        <w:t xml:space="preserve">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361348" w:rsidRPr="00694336" w:rsidRDefault="00361348" w:rsidP="00030939">
      <w:pPr>
        <w:pStyle w:val="ConsPlusNormal"/>
        <w:ind w:firstLine="539"/>
        <w:jc w:val="both"/>
        <w:rPr>
          <w:rFonts w:ascii="Times New Roman" w:hAnsi="Times New Roman" w:cs="Times New Roman"/>
          <w:sz w:val="28"/>
          <w:szCs w:val="28"/>
        </w:rPr>
      </w:pPr>
      <w:bookmarkStart w:id="30" w:name="P179"/>
      <w:bookmarkEnd w:id="30"/>
      <w:r w:rsidRPr="00694336">
        <w:rPr>
          <w:rFonts w:ascii="Times New Roman" w:hAnsi="Times New Roman" w:cs="Times New Roman"/>
          <w:sz w:val="28"/>
          <w:szCs w:val="28"/>
        </w:rPr>
        <w:t>4. Выплата государственной пенсии за выслугу лет возобновляется со дня:</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1) прекращения полномочий (в том числе досрочно) по соответствующей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увольнения с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иного вида)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361348" w:rsidRPr="00BC2714"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3) возобновления или восстановления пенсионеру выплаты страховой пенсии в соответствии с </w:t>
      </w:r>
      <w:r w:rsidRPr="00BC2714">
        <w:rPr>
          <w:rFonts w:ascii="Times New Roman" w:hAnsi="Times New Roman" w:cs="Times New Roman"/>
          <w:sz w:val="28"/>
          <w:szCs w:val="28"/>
        </w:rPr>
        <w:t xml:space="preserve">Федеральным </w:t>
      </w:r>
      <w:hyperlink r:id="rId16" w:history="1">
        <w:r w:rsidRPr="00BC2714">
          <w:rPr>
            <w:rFonts w:ascii="Times New Roman" w:hAnsi="Times New Roman" w:cs="Times New Roman"/>
            <w:sz w:val="28"/>
            <w:szCs w:val="28"/>
          </w:rPr>
          <w:t>законом</w:t>
        </w:r>
      </w:hyperlink>
      <w:r w:rsidRPr="00BC2714">
        <w:rPr>
          <w:rFonts w:ascii="Times New Roman" w:hAnsi="Times New Roman" w:cs="Times New Roman"/>
          <w:sz w:val="28"/>
          <w:szCs w:val="28"/>
        </w:rPr>
        <w:t xml:space="preserve"> "О страховых пенсиях"</w:t>
      </w:r>
      <w:r w:rsidR="00974DB3">
        <w:rPr>
          <w:rFonts w:ascii="Times New Roman" w:hAnsi="Times New Roman" w:cs="Times New Roman"/>
          <w:sz w:val="28"/>
          <w:szCs w:val="28"/>
        </w:rPr>
        <w:t xml:space="preserve"> и «О занятости населения в Российской Федерации»</w:t>
      </w:r>
      <w:r w:rsidRPr="00BC2714">
        <w:rPr>
          <w:rFonts w:ascii="Times New Roman" w:hAnsi="Times New Roman" w:cs="Times New Roman"/>
          <w:sz w:val="28"/>
          <w:szCs w:val="28"/>
        </w:rPr>
        <w:t xml:space="preserve">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361348" w:rsidRPr="00694336" w:rsidRDefault="00361348" w:rsidP="00030939">
      <w:pPr>
        <w:pStyle w:val="ConsPlusNormal"/>
        <w:ind w:firstLine="539"/>
        <w:jc w:val="both"/>
        <w:rPr>
          <w:rFonts w:ascii="Times New Roman" w:hAnsi="Times New Roman" w:cs="Times New Roman"/>
          <w:sz w:val="28"/>
          <w:szCs w:val="28"/>
        </w:rPr>
      </w:pPr>
      <w:r w:rsidRPr="00BC2714">
        <w:rPr>
          <w:rFonts w:ascii="Times New Roman" w:hAnsi="Times New Roman" w:cs="Times New Roman"/>
          <w:sz w:val="28"/>
          <w:szCs w:val="28"/>
        </w:rPr>
        <w:t xml:space="preserve">5. Указанные в </w:t>
      </w:r>
      <w:hyperlink w:anchor="P177" w:history="1">
        <w:r w:rsidRPr="00BC2714">
          <w:rPr>
            <w:rFonts w:ascii="Times New Roman" w:hAnsi="Times New Roman" w:cs="Times New Roman"/>
            <w:sz w:val="28"/>
            <w:szCs w:val="28"/>
          </w:rPr>
          <w:t>част</w:t>
        </w:r>
      </w:hyperlink>
      <w:r w:rsidR="006149D1">
        <w:rPr>
          <w:rFonts w:ascii="Times New Roman" w:hAnsi="Times New Roman" w:cs="Times New Roman"/>
          <w:sz w:val="28"/>
          <w:szCs w:val="28"/>
        </w:rPr>
        <w:t>ях 3 и</w:t>
      </w:r>
      <w:r w:rsidRPr="00BC2714">
        <w:rPr>
          <w:rFonts w:ascii="Times New Roman" w:hAnsi="Times New Roman" w:cs="Times New Roman"/>
          <w:sz w:val="28"/>
          <w:szCs w:val="28"/>
        </w:rPr>
        <w:t xml:space="preserve"> </w:t>
      </w:r>
      <w:hyperlink w:anchor="P179" w:history="1">
        <w:r w:rsidRPr="00BC2714">
          <w:rPr>
            <w:rFonts w:ascii="Times New Roman" w:hAnsi="Times New Roman" w:cs="Times New Roman"/>
            <w:sz w:val="28"/>
            <w:szCs w:val="28"/>
          </w:rPr>
          <w:t>4</w:t>
        </w:r>
      </w:hyperlink>
      <w:r w:rsidRPr="00BC2714">
        <w:rPr>
          <w:rFonts w:ascii="Times New Roman" w:hAnsi="Times New Roman" w:cs="Times New Roman"/>
          <w:sz w:val="28"/>
          <w:szCs w:val="28"/>
        </w:rPr>
        <w:t xml:space="preserve"> настоящей </w:t>
      </w:r>
      <w:r w:rsidRPr="00694336">
        <w:rPr>
          <w:rFonts w:ascii="Times New Roman" w:hAnsi="Times New Roman" w:cs="Times New Roman"/>
          <w:sz w:val="28"/>
          <w:szCs w:val="28"/>
        </w:rPr>
        <w:t xml:space="preserve">статьи заявления подаются заинтересованным лицом в </w:t>
      </w:r>
      <w:r w:rsidR="00C84E17">
        <w:rPr>
          <w:rFonts w:ascii="Times New Roman" w:hAnsi="Times New Roman" w:cs="Times New Roman"/>
          <w:sz w:val="28"/>
          <w:szCs w:val="28"/>
        </w:rPr>
        <w:t>Администрацию Семикаракорского городского поселения</w:t>
      </w:r>
      <w:r w:rsidRPr="00694336">
        <w:rPr>
          <w:rFonts w:ascii="Times New Roman" w:hAnsi="Times New Roman" w:cs="Times New Roman"/>
          <w:sz w:val="28"/>
          <w:szCs w:val="28"/>
        </w:rPr>
        <w:t>.</w:t>
      </w:r>
    </w:p>
    <w:p w:rsidR="00361348" w:rsidRPr="00694336" w:rsidRDefault="00C84E17" w:rsidP="00030939">
      <w:pPr>
        <w:pStyle w:val="ConsPlusNormal"/>
        <w:ind w:firstLine="539"/>
        <w:jc w:val="both"/>
        <w:rPr>
          <w:rFonts w:ascii="Times New Roman" w:hAnsi="Times New Roman" w:cs="Times New Roman"/>
          <w:sz w:val="28"/>
          <w:szCs w:val="28"/>
        </w:rPr>
      </w:pPr>
      <w:r w:rsidRPr="00C84E17">
        <w:rPr>
          <w:rFonts w:ascii="Times New Roman" w:hAnsi="Times New Roman" w:cs="Times New Roman"/>
          <w:sz w:val="28"/>
          <w:szCs w:val="28"/>
        </w:rPr>
        <w:t>Администраци</w:t>
      </w:r>
      <w:r>
        <w:rPr>
          <w:rFonts w:ascii="Times New Roman" w:hAnsi="Times New Roman" w:cs="Times New Roman"/>
          <w:sz w:val="28"/>
          <w:szCs w:val="28"/>
        </w:rPr>
        <w:t>я</w:t>
      </w:r>
      <w:r w:rsidRPr="00C84E17">
        <w:rPr>
          <w:rFonts w:ascii="Times New Roman" w:hAnsi="Times New Roman" w:cs="Times New Roman"/>
          <w:sz w:val="28"/>
          <w:szCs w:val="28"/>
        </w:rPr>
        <w:t xml:space="preserve"> Семикаракорского городского</w:t>
      </w:r>
      <w:r w:rsidR="00E41662">
        <w:rPr>
          <w:rFonts w:ascii="Times New Roman" w:hAnsi="Times New Roman" w:cs="Times New Roman"/>
          <w:sz w:val="28"/>
          <w:szCs w:val="28"/>
        </w:rPr>
        <w:t xml:space="preserve"> поселения</w:t>
      </w:r>
      <w:r w:rsidRPr="00C84E17">
        <w:rPr>
          <w:rFonts w:ascii="Times New Roman" w:hAnsi="Times New Roman" w:cs="Times New Roman"/>
          <w:sz w:val="28"/>
          <w:szCs w:val="28"/>
        </w:rPr>
        <w:t xml:space="preserve"> </w:t>
      </w:r>
      <w:r w:rsidR="00361348" w:rsidRPr="00694336">
        <w:rPr>
          <w:rFonts w:ascii="Times New Roman" w:hAnsi="Times New Roman" w:cs="Times New Roman"/>
          <w:sz w:val="28"/>
          <w:szCs w:val="28"/>
        </w:rPr>
        <w:t xml:space="preserve">в течение 30 дней со дня получения всех необходимых документов осуществляет их проверку и принимает решение о приостановлении, прекращении или </w:t>
      </w:r>
      <w:r w:rsidR="00361348" w:rsidRPr="00694336">
        <w:rPr>
          <w:rFonts w:ascii="Times New Roman" w:hAnsi="Times New Roman" w:cs="Times New Roman"/>
          <w:sz w:val="28"/>
          <w:szCs w:val="28"/>
        </w:rPr>
        <w:lastRenderedPageBreak/>
        <w:t xml:space="preserve">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w:t>
      </w:r>
      <w:r w:rsidR="00E41662" w:rsidRPr="00E41662">
        <w:rPr>
          <w:rFonts w:ascii="Times New Roman" w:hAnsi="Times New Roman" w:cs="Times New Roman"/>
          <w:sz w:val="28"/>
          <w:szCs w:val="28"/>
        </w:rPr>
        <w:t xml:space="preserve">Администрация Семикаракорского городского поселения </w:t>
      </w:r>
      <w:r w:rsidR="00361348" w:rsidRPr="00694336">
        <w:rPr>
          <w:rFonts w:ascii="Times New Roman" w:hAnsi="Times New Roman" w:cs="Times New Roman"/>
          <w:sz w:val="28"/>
          <w:szCs w:val="28"/>
        </w:rPr>
        <w:t>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6. Лица, которым выплата государственной пенсии за выслугу лет приостанавливалась в соответствии с </w:t>
      </w:r>
      <w:hyperlink w:anchor="P171" w:history="1">
        <w:r w:rsidRPr="00BC2714">
          <w:rPr>
            <w:rFonts w:ascii="Times New Roman" w:hAnsi="Times New Roman" w:cs="Times New Roman"/>
            <w:sz w:val="28"/>
            <w:szCs w:val="28"/>
          </w:rPr>
          <w:t>пунктом 1 части 1</w:t>
        </w:r>
      </w:hyperlink>
      <w:r w:rsidRPr="00BC2714">
        <w:rPr>
          <w:rFonts w:ascii="Times New Roman" w:hAnsi="Times New Roman" w:cs="Times New Roman"/>
          <w:sz w:val="28"/>
          <w:szCs w:val="28"/>
        </w:rPr>
        <w:t xml:space="preserve"> настоящей статьи, вправе подать заявление в порядке, установленном </w:t>
      </w:r>
      <w:hyperlink w:anchor="P88" w:history="1">
        <w:r w:rsidRPr="00BC2714">
          <w:rPr>
            <w:rFonts w:ascii="Times New Roman" w:hAnsi="Times New Roman" w:cs="Times New Roman"/>
            <w:sz w:val="28"/>
            <w:szCs w:val="28"/>
          </w:rPr>
          <w:t>частью 1 статьи 6</w:t>
        </w:r>
      </w:hyperlink>
      <w:r w:rsidRPr="00694336">
        <w:rPr>
          <w:rFonts w:ascii="Times New Roman" w:hAnsi="Times New Roman" w:cs="Times New Roman"/>
          <w:sz w:val="28"/>
          <w:szCs w:val="28"/>
        </w:rPr>
        <w:t xml:space="preserve"> настоящего </w:t>
      </w:r>
      <w:r w:rsidR="0006794A">
        <w:rPr>
          <w:rFonts w:ascii="Times New Roman" w:hAnsi="Times New Roman" w:cs="Times New Roman"/>
          <w:sz w:val="28"/>
          <w:szCs w:val="28"/>
        </w:rPr>
        <w:t>Решения</w:t>
      </w:r>
      <w:r w:rsidRPr="00694336">
        <w:rPr>
          <w:rFonts w:ascii="Times New Roman" w:hAnsi="Times New Roman" w:cs="Times New Roman"/>
          <w:sz w:val="28"/>
          <w:szCs w:val="28"/>
        </w:rPr>
        <w:t xml:space="preserve">, о назначении государственной пенсии за выслугу лет по вновь замещавшейся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или должности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Лицам, которым выплата государственной пенсии за выслугу лет приостанавливалась в соответствии с </w:t>
      </w:r>
      <w:hyperlink w:anchor="P173" w:history="1">
        <w:r w:rsidRPr="00BC2714">
          <w:rPr>
            <w:rFonts w:ascii="Times New Roman" w:hAnsi="Times New Roman" w:cs="Times New Roman"/>
            <w:sz w:val="28"/>
            <w:szCs w:val="28"/>
          </w:rPr>
          <w:t>пунктом 3 части 1</w:t>
        </w:r>
      </w:hyperlink>
      <w:r w:rsidRPr="00BC2714">
        <w:rPr>
          <w:rFonts w:ascii="Times New Roman" w:hAnsi="Times New Roman" w:cs="Times New Roman"/>
          <w:sz w:val="28"/>
          <w:szCs w:val="28"/>
        </w:rPr>
        <w:t xml:space="preserve"> настоящей статьи или прекращалась в соответствии с </w:t>
      </w:r>
      <w:hyperlink w:anchor="P175" w:history="1">
        <w:r w:rsidRPr="00BC2714">
          <w:rPr>
            <w:rFonts w:ascii="Times New Roman" w:hAnsi="Times New Roman" w:cs="Times New Roman"/>
            <w:sz w:val="28"/>
            <w:szCs w:val="28"/>
          </w:rPr>
          <w:t>частью 2</w:t>
        </w:r>
      </w:hyperlink>
      <w:r w:rsidRPr="00BC2714">
        <w:rPr>
          <w:rFonts w:ascii="Times New Roman" w:hAnsi="Times New Roman" w:cs="Times New Roman"/>
          <w:sz w:val="28"/>
          <w:szCs w:val="28"/>
        </w:rPr>
        <w:t xml:space="preserve"> настоящей ст</w:t>
      </w:r>
      <w:r w:rsidRPr="00694336">
        <w:rPr>
          <w:rFonts w:ascii="Times New Roman" w:hAnsi="Times New Roman" w:cs="Times New Roman"/>
          <w:sz w:val="28"/>
          <w:szCs w:val="28"/>
        </w:rPr>
        <w:t>атьи, производится перерасчет государственной пенсии за выслугу лет с учетом вновь определенного размера страховой пенсии.</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7" w:history="1">
        <w:r w:rsidRPr="00BC2714">
          <w:rPr>
            <w:rFonts w:ascii="Times New Roman" w:hAnsi="Times New Roman" w:cs="Times New Roman"/>
            <w:sz w:val="28"/>
            <w:szCs w:val="28"/>
          </w:rPr>
          <w:t>законом</w:t>
        </w:r>
      </w:hyperlink>
      <w:r w:rsidRPr="00694336">
        <w:rPr>
          <w:rFonts w:ascii="Times New Roman" w:hAnsi="Times New Roman" w:cs="Times New Roman"/>
          <w:sz w:val="28"/>
          <w:szCs w:val="28"/>
        </w:rPr>
        <w:t xml:space="preserve"> "О страховых пенсиях" страховой пенсии по старости, обязан письменно сообщить в </w:t>
      </w:r>
      <w:r w:rsidR="00C84E17" w:rsidRPr="00C84E17">
        <w:rPr>
          <w:rFonts w:ascii="Times New Roman" w:hAnsi="Times New Roman" w:cs="Times New Roman"/>
          <w:sz w:val="28"/>
          <w:szCs w:val="28"/>
        </w:rPr>
        <w:t>Администрацию Семикаракорского городского поселения</w:t>
      </w:r>
      <w:r w:rsidRPr="00694336">
        <w:rPr>
          <w:rFonts w:ascii="Times New Roman" w:hAnsi="Times New Roman" w:cs="Times New Roman"/>
          <w:sz w:val="28"/>
          <w:szCs w:val="28"/>
        </w:rPr>
        <w:t xml:space="preserve">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361348" w:rsidRPr="00694336" w:rsidRDefault="00361348" w:rsidP="00030939">
      <w:pPr>
        <w:pStyle w:val="ConsPlusNormal"/>
        <w:ind w:firstLine="539"/>
        <w:jc w:val="both"/>
        <w:rPr>
          <w:rFonts w:ascii="Times New Roman" w:hAnsi="Times New Roman" w:cs="Times New Roman"/>
          <w:sz w:val="28"/>
          <w:szCs w:val="28"/>
        </w:rPr>
      </w:pPr>
      <w:r w:rsidRPr="00C84E17">
        <w:rPr>
          <w:rFonts w:ascii="Times New Roman" w:hAnsi="Times New Roman" w:cs="Times New Roman"/>
          <w:sz w:val="28"/>
          <w:szCs w:val="28"/>
        </w:rPr>
        <w:t>Р</w:t>
      </w:r>
      <w:r w:rsidR="00411F42">
        <w:rPr>
          <w:rFonts w:ascii="Times New Roman" w:hAnsi="Times New Roman" w:cs="Times New Roman"/>
          <w:sz w:val="28"/>
          <w:szCs w:val="28"/>
        </w:rPr>
        <w:t>аспоряжением</w:t>
      </w:r>
      <w:r w:rsidRPr="00C84E17">
        <w:rPr>
          <w:rFonts w:ascii="Times New Roman" w:hAnsi="Times New Roman" w:cs="Times New Roman"/>
          <w:sz w:val="28"/>
          <w:szCs w:val="28"/>
        </w:rPr>
        <w:t xml:space="preserve"> </w:t>
      </w:r>
      <w:r w:rsidR="00C84E17" w:rsidRPr="00C84E17">
        <w:rPr>
          <w:rFonts w:ascii="Times New Roman" w:hAnsi="Times New Roman" w:cs="Times New Roman"/>
          <w:sz w:val="28"/>
          <w:szCs w:val="28"/>
        </w:rPr>
        <w:t>Администраци</w:t>
      </w:r>
      <w:r w:rsidR="00C84E17">
        <w:rPr>
          <w:rFonts w:ascii="Times New Roman" w:hAnsi="Times New Roman" w:cs="Times New Roman"/>
          <w:sz w:val="28"/>
          <w:szCs w:val="28"/>
        </w:rPr>
        <w:t>и</w:t>
      </w:r>
      <w:r w:rsidR="00C84E17" w:rsidRPr="00C84E17">
        <w:rPr>
          <w:rFonts w:ascii="Times New Roman" w:hAnsi="Times New Roman" w:cs="Times New Roman"/>
          <w:sz w:val="28"/>
          <w:szCs w:val="28"/>
        </w:rPr>
        <w:t xml:space="preserve"> Семикаракорского городского поселения</w:t>
      </w:r>
      <w:r w:rsidRPr="00694336">
        <w:rPr>
          <w:rFonts w:ascii="Times New Roman" w:hAnsi="Times New Roman" w:cs="Times New Roman"/>
          <w:sz w:val="28"/>
          <w:szCs w:val="28"/>
        </w:rPr>
        <w:t xml:space="preserve">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57" w:history="1">
        <w:r w:rsidRPr="00BC2714">
          <w:rPr>
            <w:rFonts w:ascii="Times New Roman" w:hAnsi="Times New Roman" w:cs="Times New Roman"/>
            <w:sz w:val="28"/>
            <w:szCs w:val="28"/>
          </w:rPr>
          <w:t>статьями 4</w:t>
        </w:r>
      </w:hyperlink>
      <w:r w:rsidRPr="00BC2714">
        <w:rPr>
          <w:rFonts w:ascii="Times New Roman" w:hAnsi="Times New Roman" w:cs="Times New Roman"/>
          <w:sz w:val="28"/>
          <w:szCs w:val="28"/>
        </w:rPr>
        <w:t xml:space="preserve"> и </w:t>
      </w:r>
      <w:hyperlink w:anchor="P69" w:history="1">
        <w:r w:rsidRPr="00BC2714">
          <w:rPr>
            <w:rFonts w:ascii="Times New Roman" w:hAnsi="Times New Roman" w:cs="Times New Roman"/>
            <w:sz w:val="28"/>
            <w:szCs w:val="28"/>
          </w:rPr>
          <w:t>5</w:t>
        </w:r>
      </w:hyperlink>
      <w:r w:rsidRPr="00694336">
        <w:rPr>
          <w:rFonts w:ascii="Times New Roman" w:hAnsi="Times New Roman" w:cs="Times New Roman"/>
          <w:sz w:val="28"/>
          <w:szCs w:val="28"/>
        </w:rPr>
        <w:t xml:space="preserve"> настоящего </w:t>
      </w:r>
      <w:r w:rsidR="00BC2714">
        <w:rPr>
          <w:rFonts w:ascii="Times New Roman" w:hAnsi="Times New Roman" w:cs="Times New Roman"/>
          <w:sz w:val="28"/>
          <w:szCs w:val="28"/>
        </w:rPr>
        <w:t>решения</w:t>
      </w:r>
      <w:r w:rsidRPr="00694336">
        <w:rPr>
          <w:rFonts w:ascii="Times New Roman" w:hAnsi="Times New Roman" w:cs="Times New Roman"/>
          <w:sz w:val="28"/>
          <w:szCs w:val="28"/>
        </w:rPr>
        <w:t xml:space="preserve"> с учетом размера установленной страховой пенсии по старости.</w:t>
      </w:r>
    </w:p>
    <w:p w:rsidR="00C84E17" w:rsidRDefault="00C84E17" w:rsidP="00030939">
      <w:pPr>
        <w:pStyle w:val="ConsPlusTitle"/>
        <w:ind w:firstLine="539"/>
        <w:jc w:val="both"/>
        <w:outlineLvl w:val="1"/>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11. Финансирование расходов по выплате и доставке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1. Расходы по выплате и доставке государственной пенсии за выслугу лет осуществляются за счет средств бюджета</w:t>
      </w:r>
      <w:r w:rsidR="00B40C35">
        <w:rPr>
          <w:rFonts w:ascii="Times New Roman" w:hAnsi="Times New Roman" w:cs="Times New Roman"/>
          <w:sz w:val="28"/>
          <w:szCs w:val="28"/>
        </w:rPr>
        <w:t xml:space="preserve"> Семикаракорского городского поселения Семикаракорского района</w:t>
      </w:r>
      <w:r w:rsidRPr="00694336">
        <w:rPr>
          <w:rFonts w:ascii="Times New Roman" w:hAnsi="Times New Roman" w:cs="Times New Roman"/>
          <w:sz w:val="28"/>
          <w:szCs w:val="28"/>
        </w:rPr>
        <w:t>.</w:t>
      </w:r>
    </w:p>
    <w:p w:rsidR="00361348" w:rsidRPr="00694336" w:rsidRDefault="00361348" w:rsidP="00030939">
      <w:pPr>
        <w:pStyle w:val="ConsPlusNormal"/>
        <w:ind w:firstLine="539"/>
        <w:jc w:val="both"/>
        <w:rPr>
          <w:rFonts w:ascii="Times New Roman" w:hAnsi="Times New Roman" w:cs="Times New Roman"/>
          <w:sz w:val="28"/>
          <w:szCs w:val="28"/>
        </w:rPr>
      </w:pPr>
      <w:r w:rsidRPr="00694336">
        <w:rPr>
          <w:rFonts w:ascii="Times New Roman" w:hAnsi="Times New Roman" w:cs="Times New Roman"/>
          <w:sz w:val="28"/>
          <w:szCs w:val="28"/>
        </w:rPr>
        <w:t xml:space="preserve">2. Порядок расходования средств бюджета </w:t>
      </w:r>
      <w:r w:rsidR="00B40C35" w:rsidRPr="00B40C35">
        <w:rPr>
          <w:rFonts w:ascii="Times New Roman" w:hAnsi="Times New Roman" w:cs="Times New Roman"/>
          <w:sz w:val="28"/>
          <w:szCs w:val="28"/>
        </w:rPr>
        <w:t xml:space="preserve">Семикаракорского </w:t>
      </w:r>
      <w:r w:rsidR="00B40C35" w:rsidRPr="00B40C35">
        <w:rPr>
          <w:rFonts w:ascii="Times New Roman" w:hAnsi="Times New Roman" w:cs="Times New Roman"/>
          <w:sz w:val="28"/>
          <w:szCs w:val="28"/>
        </w:rPr>
        <w:lastRenderedPageBreak/>
        <w:t>городского по</w:t>
      </w:r>
      <w:r w:rsidR="00B40C35">
        <w:rPr>
          <w:rFonts w:ascii="Times New Roman" w:hAnsi="Times New Roman" w:cs="Times New Roman"/>
          <w:sz w:val="28"/>
          <w:szCs w:val="28"/>
        </w:rPr>
        <w:t xml:space="preserve">селения Семикаракорского района </w:t>
      </w:r>
      <w:r w:rsidRPr="00694336">
        <w:rPr>
          <w:rFonts w:ascii="Times New Roman" w:hAnsi="Times New Roman" w:cs="Times New Roman"/>
          <w:sz w:val="28"/>
          <w:szCs w:val="28"/>
        </w:rPr>
        <w:t xml:space="preserve">на выплату и доставку государственной пенсии за выслугу лет определяется </w:t>
      </w:r>
      <w:r w:rsidR="00C84E17" w:rsidRPr="00C84E17">
        <w:rPr>
          <w:rFonts w:ascii="Times New Roman" w:hAnsi="Times New Roman" w:cs="Times New Roman"/>
          <w:sz w:val="28"/>
          <w:szCs w:val="28"/>
        </w:rPr>
        <w:t>Администраци</w:t>
      </w:r>
      <w:r w:rsidR="00C84E17">
        <w:rPr>
          <w:rFonts w:ascii="Times New Roman" w:hAnsi="Times New Roman" w:cs="Times New Roman"/>
          <w:sz w:val="28"/>
          <w:szCs w:val="28"/>
        </w:rPr>
        <w:t>ей</w:t>
      </w:r>
      <w:r w:rsidR="00C84E17" w:rsidRPr="00C84E17">
        <w:rPr>
          <w:rFonts w:ascii="Times New Roman" w:hAnsi="Times New Roman" w:cs="Times New Roman"/>
          <w:sz w:val="28"/>
          <w:szCs w:val="28"/>
        </w:rPr>
        <w:t xml:space="preserve"> Семикаракорского городского поселения</w:t>
      </w:r>
      <w:r w:rsidR="00C84E17">
        <w:rPr>
          <w:rFonts w:ascii="Times New Roman" w:hAnsi="Times New Roman" w:cs="Times New Roman"/>
          <w:sz w:val="28"/>
          <w:szCs w:val="28"/>
        </w:rPr>
        <w:t>.</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12. Заключительные и переходные положения</w:t>
      </w:r>
    </w:p>
    <w:p w:rsidR="00361348" w:rsidRPr="00694336" w:rsidRDefault="00361348">
      <w:pPr>
        <w:pStyle w:val="ConsPlusNormal"/>
        <w:jc w:val="both"/>
        <w:rPr>
          <w:rFonts w:ascii="Times New Roman" w:hAnsi="Times New Roman" w:cs="Times New Roman"/>
          <w:sz w:val="28"/>
          <w:szCs w:val="28"/>
        </w:rPr>
      </w:pPr>
    </w:p>
    <w:p w:rsidR="00B40C35" w:rsidRDefault="00361348" w:rsidP="00B40C35">
      <w:pPr>
        <w:pStyle w:val="ConsPlusNormal"/>
        <w:ind w:firstLine="540"/>
        <w:jc w:val="both"/>
        <w:rPr>
          <w:rFonts w:ascii="Times New Roman" w:hAnsi="Times New Roman" w:cs="Times New Roman"/>
          <w:sz w:val="28"/>
          <w:szCs w:val="28"/>
        </w:rPr>
      </w:pPr>
      <w:r w:rsidRPr="00836913">
        <w:rPr>
          <w:rFonts w:ascii="Times New Roman" w:hAnsi="Times New Roman" w:cs="Times New Roman"/>
          <w:sz w:val="28"/>
          <w:szCs w:val="28"/>
        </w:rPr>
        <w:t xml:space="preserve">1. </w:t>
      </w:r>
      <w:r w:rsidR="00B40C35" w:rsidRPr="00836913">
        <w:rPr>
          <w:rFonts w:ascii="Times New Roman" w:hAnsi="Times New Roman" w:cs="Times New Roman"/>
          <w:sz w:val="28"/>
          <w:szCs w:val="28"/>
        </w:rPr>
        <w:t>Настоящее решение вступает в силу после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 культурно-досуговый центр».</w:t>
      </w:r>
    </w:p>
    <w:p w:rsidR="00C84E17" w:rsidRDefault="00C84E17" w:rsidP="00B40C35">
      <w:pPr>
        <w:pStyle w:val="ConsPlusNormal"/>
        <w:ind w:firstLine="540"/>
        <w:jc w:val="both"/>
        <w:rPr>
          <w:rFonts w:ascii="Times New Roman" w:hAnsi="Times New Roman" w:cs="Times New Roman"/>
          <w:sz w:val="28"/>
          <w:szCs w:val="28"/>
        </w:rPr>
      </w:pPr>
    </w:p>
    <w:p w:rsidR="00836913" w:rsidRDefault="00361348" w:rsidP="00B40C35">
      <w:pPr>
        <w:pStyle w:val="ConsPlusNormal"/>
        <w:ind w:firstLine="540"/>
        <w:jc w:val="both"/>
        <w:rPr>
          <w:rFonts w:ascii="Times New Roman" w:hAnsi="Times New Roman" w:cs="Times New Roman"/>
          <w:sz w:val="28"/>
          <w:szCs w:val="28"/>
        </w:rPr>
      </w:pPr>
      <w:r w:rsidRPr="00836913">
        <w:rPr>
          <w:rFonts w:ascii="Times New Roman" w:hAnsi="Times New Roman" w:cs="Times New Roman"/>
          <w:sz w:val="28"/>
          <w:szCs w:val="28"/>
        </w:rPr>
        <w:t xml:space="preserve">2. Со дня вступления в силу настоящего </w:t>
      </w:r>
      <w:r w:rsidR="00C84E17" w:rsidRPr="00836913">
        <w:rPr>
          <w:rFonts w:ascii="Times New Roman" w:hAnsi="Times New Roman" w:cs="Times New Roman"/>
          <w:sz w:val="28"/>
          <w:szCs w:val="28"/>
        </w:rPr>
        <w:t>решения</w:t>
      </w:r>
      <w:r w:rsidRPr="00836913">
        <w:rPr>
          <w:rFonts w:ascii="Times New Roman" w:hAnsi="Times New Roman" w:cs="Times New Roman"/>
          <w:sz w:val="28"/>
          <w:szCs w:val="28"/>
        </w:rPr>
        <w:t xml:space="preserve"> лицам, указанным в </w:t>
      </w:r>
      <w:hyperlink w:anchor="P21" w:history="1">
        <w:r w:rsidRPr="00BC2714">
          <w:rPr>
            <w:rFonts w:ascii="Times New Roman" w:hAnsi="Times New Roman" w:cs="Times New Roman"/>
            <w:sz w:val="28"/>
            <w:szCs w:val="28"/>
          </w:rPr>
          <w:t>статье 1</w:t>
        </w:r>
      </w:hyperlink>
      <w:r w:rsidRPr="00836913">
        <w:rPr>
          <w:rFonts w:ascii="Times New Roman" w:hAnsi="Times New Roman" w:cs="Times New Roman"/>
          <w:sz w:val="28"/>
          <w:szCs w:val="28"/>
        </w:rPr>
        <w:t xml:space="preserve"> настоящего </w:t>
      </w:r>
      <w:r w:rsidR="00C84E17" w:rsidRPr="00836913">
        <w:rPr>
          <w:rFonts w:ascii="Times New Roman" w:hAnsi="Times New Roman" w:cs="Times New Roman"/>
          <w:sz w:val="28"/>
          <w:szCs w:val="28"/>
        </w:rPr>
        <w:t>решения</w:t>
      </w:r>
      <w:r w:rsidRPr="00836913">
        <w:rPr>
          <w:rFonts w:ascii="Times New Roman" w:hAnsi="Times New Roman" w:cs="Times New Roman"/>
          <w:sz w:val="28"/>
          <w:szCs w:val="28"/>
        </w:rPr>
        <w:t xml:space="preserve">, </w:t>
      </w:r>
      <w:r w:rsidR="00836913" w:rsidRPr="00836913">
        <w:rPr>
          <w:rFonts w:ascii="Times New Roman" w:hAnsi="Times New Roman" w:cs="Times New Roman"/>
          <w:sz w:val="28"/>
          <w:szCs w:val="28"/>
        </w:rPr>
        <w:t>ежемесячная доплата к пенсии, назначенная до вступления в силу настоящего решения, выплачивается в качестве государственной пенсии за выслугу лет и пересчитывается по нормам, предусмотренным настоящим решением,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836913" w:rsidRDefault="00836913" w:rsidP="00B40C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Если в расчетный период для определения размера</w:t>
      </w:r>
      <w:r w:rsidR="008F34E2">
        <w:rPr>
          <w:rFonts w:ascii="Times New Roman" w:hAnsi="Times New Roman" w:cs="Times New Roman"/>
          <w:sz w:val="28"/>
          <w:szCs w:val="28"/>
        </w:rPr>
        <w:t xml:space="preserve">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5 к настоящему решению.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приложением.</w:t>
      </w:r>
    </w:p>
    <w:p w:rsidR="008F34E2" w:rsidRPr="00836913" w:rsidRDefault="008F34E2"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w:t>
      </w:r>
      <w:r w:rsidR="00BC2714">
        <w:rPr>
          <w:rFonts w:ascii="Times New Roman" w:hAnsi="Times New Roman" w:cs="Times New Roman"/>
          <w:sz w:val="28"/>
          <w:szCs w:val="28"/>
        </w:rPr>
        <w:t xml:space="preserve"> </w:t>
      </w:r>
      <w:r>
        <w:rPr>
          <w:rFonts w:ascii="Times New Roman" w:hAnsi="Times New Roman" w:cs="Times New Roman"/>
          <w:sz w:val="28"/>
          <w:szCs w:val="28"/>
        </w:rPr>
        <w:t>в сроки и в размере повышения (индексации) должностных окладов муниципальных служащих Администрации Семикаракорского городского поселения.</w:t>
      </w:r>
    </w:p>
    <w:p w:rsidR="00361348" w:rsidRDefault="008F34E2"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61348" w:rsidRPr="00694336">
        <w:rPr>
          <w:rFonts w:ascii="Times New Roman" w:hAnsi="Times New Roman" w:cs="Times New Roman"/>
          <w:sz w:val="28"/>
          <w:szCs w:val="28"/>
        </w:rPr>
        <w:t xml:space="preserve">. Вопросы, связанные с назначением и выплатой государственной пенсии за выслугу лет, не урегулированные настоящим </w:t>
      </w:r>
      <w:r>
        <w:rPr>
          <w:rFonts w:ascii="Times New Roman" w:hAnsi="Times New Roman" w:cs="Times New Roman"/>
          <w:sz w:val="28"/>
          <w:szCs w:val="28"/>
        </w:rPr>
        <w:t>решением</w:t>
      </w:r>
      <w:r w:rsidR="00361348" w:rsidRPr="00694336">
        <w:rPr>
          <w:rFonts w:ascii="Times New Roman" w:hAnsi="Times New Roman" w:cs="Times New Roman"/>
          <w:sz w:val="28"/>
          <w:szCs w:val="28"/>
        </w:rPr>
        <w:t>, разрешаются в соответствии с установленными федеральным законодательством правилами назначения и выплаты пенсий.</w:t>
      </w:r>
    </w:p>
    <w:p w:rsidR="00C05B89" w:rsidRDefault="00C05B89"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Признать утратившими силу следующие решения Собрания депутатов Семикаракорского городского поселения</w:t>
      </w:r>
      <w:r w:rsidRPr="00C05B89">
        <w:rPr>
          <w:rFonts w:ascii="Times New Roman" w:hAnsi="Times New Roman" w:cs="Times New Roman"/>
          <w:sz w:val="28"/>
          <w:szCs w:val="28"/>
        </w:rPr>
        <w:t>:</w:t>
      </w:r>
    </w:p>
    <w:p w:rsidR="00C05B89" w:rsidRDefault="00030939"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C05B89">
        <w:rPr>
          <w:rFonts w:ascii="Times New Roman" w:hAnsi="Times New Roman" w:cs="Times New Roman"/>
          <w:sz w:val="28"/>
          <w:szCs w:val="28"/>
        </w:rPr>
        <w:t>т 04.03.2009 № 3 «О государственной пенсии за выслугу лет лицам, замещавшим муниципальные должности и должности муниципальной службы в С</w:t>
      </w:r>
      <w:r>
        <w:rPr>
          <w:rFonts w:ascii="Times New Roman" w:hAnsi="Times New Roman" w:cs="Times New Roman"/>
          <w:sz w:val="28"/>
          <w:szCs w:val="28"/>
        </w:rPr>
        <w:t>ем</w:t>
      </w:r>
      <w:r w:rsidR="00C05B89">
        <w:rPr>
          <w:rFonts w:ascii="Times New Roman" w:hAnsi="Times New Roman" w:cs="Times New Roman"/>
          <w:sz w:val="28"/>
          <w:szCs w:val="28"/>
        </w:rPr>
        <w:t>икаракорского городског</w:t>
      </w:r>
      <w:r>
        <w:rPr>
          <w:rFonts w:ascii="Times New Roman" w:hAnsi="Times New Roman" w:cs="Times New Roman"/>
          <w:sz w:val="28"/>
          <w:szCs w:val="28"/>
        </w:rPr>
        <w:t>о</w:t>
      </w:r>
      <w:r w:rsidR="00C05B89">
        <w:rPr>
          <w:rFonts w:ascii="Times New Roman" w:hAnsi="Times New Roman" w:cs="Times New Roman"/>
          <w:sz w:val="28"/>
          <w:szCs w:val="28"/>
        </w:rPr>
        <w:t xml:space="preserve"> поселени</w:t>
      </w:r>
      <w:r>
        <w:rPr>
          <w:rFonts w:ascii="Times New Roman" w:hAnsi="Times New Roman" w:cs="Times New Roman"/>
          <w:sz w:val="28"/>
          <w:szCs w:val="28"/>
        </w:rPr>
        <w:t>и»</w:t>
      </w:r>
      <w:r w:rsidRPr="00030939">
        <w:rPr>
          <w:rFonts w:ascii="Times New Roman" w:hAnsi="Times New Roman" w:cs="Times New Roman"/>
          <w:sz w:val="28"/>
          <w:szCs w:val="28"/>
        </w:rPr>
        <w:t>;</w:t>
      </w:r>
    </w:p>
    <w:p w:rsidR="00030939" w:rsidRPr="00030939" w:rsidRDefault="00030939" w:rsidP="00030939">
      <w:pPr>
        <w:jc w:val="both"/>
        <w:rPr>
          <w:rFonts w:eastAsia="Calibri"/>
          <w:snapToGrid w:val="0"/>
          <w:sz w:val="28"/>
          <w:szCs w:val="28"/>
          <w:lang w:eastAsia="en-US"/>
        </w:rPr>
      </w:pPr>
      <w:r>
        <w:rPr>
          <w:rFonts w:eastAsia="Calibri"/>
          <w:snapToGrid w:val="0"/>
          <w:sz w:val="28"/>
          <w:szCs w:val="28"/>
          <w:lang w:eastAsia="en-US"/>
        </w:rPr>
        <w:t xml:space="preserve">        от 18.07.2011 № 108 «</w:t>
      </w:r>
      <w:r w:rsidRPr="00030939">
        <w:rPr>
          <w:rFonts w:eastAsia="Calibri"/>
          <w:snapToGrid w:val="0"/>
          <w:sz w:val="28"/>
          <w:szCs w:val="28"/>
          <w:lang w:eastAsia="en-US"/>
        </w:rPr>
        <w:t>О внесении изменений в Решение</w:t>
      </w:r>
      <w:r>
        <w:rPr>
          <w:rFonts w:eastAsia="Calibri"/>
          <w:snapToGrid w:val="0"/>
          <w:sz w:val="28"/>
          <w:szCs w:val="28"/>
          <w:lang w:eastAsia="en-US"/>
        </w:rPr>
        <w:t xml:space="preserve"> </w:t>
      </w:r>
      <w:r w:rsidRPr="00030939">
        <w:rPr>
          <w:rFonts w:eastAsia="Calibri"/>
          <w:snapToGrid w:val="0"/>
          <w:sz w:val="28"/>
          <w:szCs w:val="28"/>
          <w:lang w:eastAsia="en-US"/>
        </w:rPr>
        <w:t>Собрания депутатов Семикаракорского</w:t>
      </w:r>
      <w:r>
        <w:rPr>
          <w:rFonts w:eastAsia="Calibri"/>
          <w:snapToGrid w:val="0"/>
          <w:sz w:val="28"/>
          <w:szCs w:val="28"/>
          <w:lang w:eastAsia="en-US"/>
        </w:rPr>
        <w:t xml:space="preserve"> </w:t>
      </w:r>
      <w:r w:rsidRPr="00030939">
        <w:rPr>
          <w:rFonts w:eastAsia="Calibri"/>
          <w:snapToGrid w:val="0"/>
          <w:sz w:val="28"/>
          <w:szCs w:val="28"/>
          <w:lang w:eastAsia="en-US"/>
        </w:rPr>
        <w:t xml:space="preserve">городского поселения от 4.03.2009 № 3 «О </w:t>
      </w:r>
      <w:r>
        <w:rPr>
          <w:rFonts w:eastAsia="Calibri"/>
          <w:snapToGrid w:val="0"/>
          <w:sz w:val="28"/>
          <w:szCs w:val="28"/>
          <w:lang w:eastAsia="en-US"/>
        </w:rPr>
        <w:t>г</w:t>
      </w:r>
      <w:r w:rsidRPr="00030939">
        <w:rPr>
          <w:rFonts w:eastAsia="Calibri"/>
          <w:snapToGrid w:val="0"/>
          <w:sz w:val="28"/>
          <w:szCs w:val="28"/>
          <w:lang w:eastAsia="en-US"/>
        </w:rPr>
        <w:t>осударственной пенсии за выслугу лет лицам, замещавшим муниципальные</w:t>
      </w:r>
    </w:p>
    <w:p w:rsidR="00030939" w:rsidRPr="00030939" w:rsidRDefault="00030939" w:rsidP="00030939">
      <w:pPr>
        <w:jc w:val="both"/>
        <w:rPr>
          <w:rFonts w:eastAsia="Calibri"/>
          <w:snapToGrid w:val="0"/>
          <w:sz w:val="28"/>
          <w:szCs w:val="28"/>
          <w:lang w:eastAsia="en-US"/>
        </w:rPr>
      </w:pPr>
      <w:r w:rsidRPr="00030939">
        <w:rPr>
          <w:rFonts w:eastAsia="Calibri"/>
          <w:snapToGrid w:val="0"/>
          <w:sz w:val="28"/>
          <w:szCs w:val="28"/>
          <w:lang w:eastAsia="en-US"/>
        </w:rPr>
        <w:t xml:space="preserve"> должности и должности муниципальной службы в Семикаракорском городском поселении Ростовской области»;</w:t>
      </w:r>
    </w:p>
    <w:p w:rsidR="00030939" w:rsidRPr="00030939" w:rsidRDefault="00030939" w:rsidP="000309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 28.05.2019 № 139 </w:t>
      </w:r>
      <w:r w:rsidRPr="00030939">
        <w:rPr>
          <w:rFonts w:ascii="Times New Roman" w:hAnsi="Times New Roman" w:cs="Times New Roman"/>
          <w:sz w:val="28"/>
          <w:szCs w:val="28"/>
        </w:rPr>
        <w:t>«О внесении изменений в решение Собрания депутатов Семикаракорского городского поселения от 04.03.2009 №</w:t>
      </w:r>
      <w:r>
        <w:rPr>
          <w:rFonts w:ascii="Times New Roman" w:hAnsi="Times New Roman" w:cs="Times New Roman"/>
          <w:sz w:val="28"/>
          <w:szCs w:val="28"/>
        </w:rPr>
        <w:t xml:space="preserve"> </w:t>
      </w:r>
      <w:r w:rsidRPr="00030939">
        <w:rPr>
          <w:rFonts w:ascii="Times New Roman" w:hAnsi="Times New Roman" w:cs="Times New Roman"/>
          <w:sz w:val="28"/>
          <w:szCs w:val="28"/>
        </w:rPr>
        <w:t>3 «О государственной пенсии за выслугу лет лицам, замещавшим муниципальные должности и должности муниципальной службы в Семикаракорском городском поселении»</w:t>
      </w:r>
      <w:r>
        <w:rPr>
          <w:rFonts w:ascii="Times New Roman" w:hAnsi="Times New Roman" w:cs="Times New Roman"/>
          <w:sz w:val="28"/>
          <w:szCs w:val="28"/>
        </w:rPr>
        <w:t>.</w:t>
      </w:r>
    </w:p>
    <w:p w:rsidR="00361348" w:rsidRDefault="00361348">
      <w:pPr>
        <w:pStyle w:val="ConsPlusNormal"/>
        <w:jc w:val="both"/>
        <w:rPr>
          <w:rFonts w:ascii="Times New Roman" w:hAnsi="Times New Roman" w:cs="Times New Roman"/>
          <w:sz w:val="28"/>
          <w:szCs w:val="28"/>
        </w:rPr>
      </w:pPr>
    </w:p>
    <w:p w:rsidR="00B40C35" w:rsidRPr="00B40C35" w:rsidRDefault="00B40C35" w:rsidP="00B40C35">
      <w:pPr>
        <w:jc w:val="both"/>
        <w:rPr>
          <w:sz w:val="28"/>
        </w:rPr>
      </w:pPr>
      <w:r w:rsidRPr="00B40C35">
        <w:rPr>
          <w:sz w:val="28"/>
        </w:rPr>
        <w:t>Председатель Собрания депутатов</w:t>
      </w:r>
      <w:r w:rsidR="008F34E2">
        <w:rPr>
          <w:sz w:val="28"/>
        </w:rPr>
        <w:t xml:space="preserve"> </w:t>
      </w:r>
      <w:r w:rsidRPr="00B40C35">
        <w:rPr>
          <w:sz w:val="28"/>
        </w:rPr>
        <w:t>- глава</w:t>
      </w:r>
    </w:p>
    <w:p w:rsidR="00361348" w:rsidRDefault="00B40C35" w:rsidP="00B40C35">
      <w:pPr>
        <w:pStyle w:val="ConsPlusNormal"/>
        <w:jc w:val="both"/>
        <w:rPr>
          <w:rFonts w:ascii="Times New Roman" w:hAnsi="Times New Roman" w:cs="Times New Roman"/>
          <w:sz w:val="28"/>
          <w:szCs w:val="24"/>
        </w:rPr>
      </w:pPr>
      <w:r w:rsidRPr="00B40C35">
        <w:rPr>
          <w:rFonts w:ascii="Times New Roman" w:hAnsi="Times New Roman" w:cs="Times New Roman"/>
          <w:sz w:val="28"/>
          <w:szCs w:val="24"/>
        </w:rPr>
        <w:t xml:space="preserve">Семикаракорского городского поселения                   </w:t>
      </w:r>
      <w:r>
        <w:rPr>
          <w:rFonts w:ascii="Times New Roman" w:hAnsi="Times New Roman" w:cs="Times New Roman"/>
          <w:sz w:val="28"/>
          <w:szCs w:val="24"/>
        </w:rPr>
        <w:t xml:space="preserve">         </w:t>
      </w:r>
      <w:r w:rsidRPr="00B40C35">
        <w:rPr>
          <w:rFonts w:ascii="Times New Roman" w:hAnsi="Times New Roman" w:cs="Times New Roman"/>
          <w:sz w:val="28"/>
          <w:szCs w:val="24"/>
        </w:rPr>
        <w:t xml:space="preserve">        В.П. Науменко</w:t>
      </w:r>
    </w:p>
    <w:p w:rsidR="008F34E2" w:rsidRDefault="008F34E2" w:rsidP="00B40C35">
      <w:pPr>
        <w:pStyle w:val="ConsPlusNormal"/>
        <w:jc w:val="both"/>
        <w:rPr>
          <w:rFonts w:ascii="Times New Roman" w:hAnsi="Times New Roman" w:cs="Times New Roman"/>
          <w:sz w:val="28"/>
          <w:szCs w:val="24"/>
        </w:rPr>
      </w:pPr>
    </w:p>
    <w:p w:rsidR="008F34E2" w:rsidRDefault="008F34E2" w:rsidP="00B40C35">
      <w:pPr>
        <w:pStyle w:val="ConsPlusNormal"/>
        <w:jc w:val="both"/>
        <w:rPr>
          <w:rFonts w:ascii="Times New Roman" w:hAnsi="Times New Roman" w:cs="Times New Roman"/>
          <w:sz w:val="28"/>
          <w:szCs w:val="24"/>
        </w:rPr>
      </w:pPr>
    </w:p>
    <w:p w:rsidR="008F34E2" w:rsidRDefault="008F34E2" w:rsidP="00B40C35">
      <w:pPr>
        <w:pStyle w:val="ConsPlusNormal"/>
        <w:jc w:val="both"/>
        <w:rPr>
          <w:rFonts w:ascii="Times New Roman" w:hAnsi="Times New Roman" w:cs="Times New Roman"/>
          <w:sz w:val="28"/>
          <w:szCs w:val="24"/>
        </w:rPr>
      </w:pPr>
      <w:r>
        <w:rPr>
          <w:rFonts w:ascii="Times New Roman" w:hAnsi="Times New Roman" w:cs="Times New Roman"/>
          <w:sz w:val="28"/>
          <w:szCs w:val="24"/>
        </w:rPr>
        <w:t>г.Семикаракорск</w:t>
      </w:r>
    </w:p>
    <w:p w:rsidR="008F34E2" w:rsidRDefault="00754FBC" w:rsidP="00B40C35">
      <w:pPr>
        <w:pStyle w:val="ConsPlusNormal"/>
        <w:jc w:val="both"/>
        <w:rPr>
          <w:rFonts w:ascii="Times New Roman" w:hAnsi="Times New Roman" w:cs="Times New Roman"/>
          <w:sz w:val="28"/>
          <w:szCs w:val="24"/>
        </w:rPr>
      </w:pPr>
      <w:r>
        <w:rPr>
          <w:rFonts w:ascii="Times New Roman" w:hAnsi="Times New Roman" w:cs="Times New Roman"/>
          <w:sz w:val="28"/>
          <w:szCs w:val="24"/>
        </w:rPr>
        <w:t>28.04.</w:t>
      </w:r>
      <w:r w:rsidR="00030939">
        <w:rPr>
          <w:rFonts w:ascii="Times New Roman" w:hAnsi="Times New Roman" w:cs="Times New Roman"/>
          <w:sz w:val="28"/>
          <w:szCs w:val="24"/>
        </w:rPr>
        <w:t>2022г.</w:t>
      </w:r>
    </w:p>
    <w:p w:rsidR="008F34E2" w:rsidRDefault="006C19CF" w:rsidP="00B40C35">
      <w:pPr>
        <w:pStyle w:val="ConsPlusNormal"/>
        <w:jc w:val="both"/>
      </w:pPr>
      <w:r>
        <w:rPr>
          <w:rFonts w:ascii="Times New Roman" w:hAnsi="Times New Roman" w:cs="Times New Roman"/>
          <w:sz w:val="28"/>
          <w:szCs w:val="24"/>
        </w:rPr>
        <w:t xml:space="preserve">№ </w:t>
      </w:r>
      <w:r w:rsidR="00754FBC">
        <w:rPr>
          <w:rFonts w:ascii="Times New Roman" w:hAnsi="Times New Roman" w:cs="Times New Roman"/>
          <w:sz w:val="28"/>
          <w:szCs w:val="24"/>
        </w:rPr>
        <w:t>46</w:t>
      </w:r>
    </w:p>
    <w:p w:rsidR="00361348" w:rsidRDefault="00361348">
      <w:pPr>
        <w:pStyle w:val="ConsPlusNormal"/>
        <w:jc w:val="both"/>
      </w:pPr>
    </w:p>
    <w:p w:rsidR="00361348" w:rsidRDefault="00361348">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361348" w:rsidRDefault="00361348">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411F42" w:rsidRDefault="00411F42">
      <w:pPr>
        <w:pStyle w:val="ConsPlusNormal"/>
        <w:jc w:val="both"/>
      </w:pPr>
    </w:p>
    <w:p w:rsidR="00F62ECC" w:rsidRDefault="00F62ECC">
      <w:pPr>
        <w:pStyle w:val="ConsPlusNormal"/>
        <w:jc w:val="both"/>
      </w:pPr>
    </w:p>
    <w:p w:rsidR="008F34E2" w:rsidRDefault="008F34E2">
      <w:pPr>
        <w:pStyle w:val="ConsPlusNormal"/>
        <w:jc w:val="both"/>
      </w:pPr>
    </w:p>
    <w:p w:rsidR="00361348" w:rsidRPr="00186742" w:rsidRDefault="00361348">
      <w:pPr>
        <w:pStyle w:val="ConsPlusNormal"/>
        <w:jc w:val="right"/>
        <w:outlineLvl w:val="0"/>
        <w:rPr>
          <w:rFonts w:ascii="Times New Roman" w:hAnsi="Times New Roman" w:cs="Times New Roman"/>
        </w:rPr>
      </w:pPr>
      <w:r w:rsidRPr="00186742">
        <w:rPr>
          <w:rFonts w:ascii="Times New Roman" w:hAnsi="Times New Roman" w:cs="Times New Roman"/>
        </w:rPr>
        <w:lastRenderedPageBreak/>
        <w:t>Приложение 1</w:t>
      </w:r>
    </w:p>
    <w:p w:rsidR="00186742" w:rsidRDefault="00361348">
      <w:pPr>
        <w:pStyle w:val="ConsPlusNormal"/>
        <w:jc w:val="right"/>
        <w:rPr>
          <w:rFonts w:ascii="Times New Roman" w:hAnsi="Times New Roman" w:cs="Times New Roman"/>
        </w:rPr>
      </w:pPr>
      <w:r w:rsidRPr="00186742">
        <w:rPr>
          <w:rFonts w:ascii="Times New Roman" w:hAnsi="Times New Roman" w:cs="Times New Roman"/>
        </w:rPr>
        <w:t xml:space="preserve">к </w:t>
      </w:r>
      <w:r w:rsidR="00186742">
        <w:rPr>
          <w:rFonts w:ascii="Times New Roman" w:hAnsi="Times New Roman" w:cs="Times New Roman"/>
        </w:rPr>
        <w:t>решению Собрания депутатов</w:t>
      </w:r>
    </w:p>
    <w:p w:rsidR="00186742" w:rsidRDefault="00186742">
      <w:pPr>
        <w:pStyle w:val="ConsPlusNormal"/>
        <w:jc w:val="right"/>
        <w:rPr>
          <w:rFonts w:ascii="Times New Roman" w:hAnsi="Times New Roman" w:cs="Times New Roman"/>
        </w:rPr>
      </w:pPr>
      <w:r>
        <w:rPr>
          <w:rFonts w:ascii="Times New Roman" w:hAnsi="Times New Roman" w:cs="Times New Roman"/>
        </w:rPr>
        <w:t xml:space="preserve"> Семикаракорского городского поселения </w:t>
      </w:r>
    </w:p>
    <w:p w:rsidR="00186742" w:rsidRDefault="006C19CF">
      <w:pPr>
        <w:pStyle w:val="ConsPlusNormal"/>
        <w:jc w:val="right"/>
        <w:rPr>
          <w:rFonts w:ascii="Times New Roman" w:hAnsi="Times New Roman" w:cs="Times New Roman"/>
        </w:rPr>
      </w:pPr>
      <w:r>
        <w:rPr>
          <w:rFonts w:ascii="Times New Roman" w:hAnsi="Times New Roman" w:cs="Times New Roman"/>
        </w:rPr>
        <w:t>о</w:t>
      </w:r>
      <w:r w:rsidR="00186742">
        <w:rPr>
          <w:rFonts w:ascii="Times New Roman" w:hAnsi="Times New Roman" w:cs="Times New Roman"/>
        </w:rPr>
        <w:t>т</w:t>
      </w:r>
      <w:r>
        <w:rPr>
          <w:rFonts w:ascii="Times New Roman" w:hAnsi="Times New Roman" w:cs="Times New Roman"/>
        </w:rPr>
        <w:t xml:space="preserve"> </w:t>
      </w:r>
      <w:r w:rsidR="0091704D">
        <w:rPr>
          <w:rFonts w:ascii="Times New Roman" w:hAnsi="Times New Roman" w:cs="Times New Roman"/>
        </w:rPr>
        <w:t>28.04.</w:t>
      </w:r>
      <w:r w:rsidR="00030939">
        <w:rPr>
          <w:rFonts w:ascii="Times New Roman" w:hAnsi="Times New Roman" w:cs="Times New Roman"/>
        </w:rPr>
        <w:t>2022</w:t>
      </w:r>
      <w:r>
        <w:rPr>
          <w:rFonts w:ascii="Times New Roman" w:hAnsi="Times New Roman" w:cs="Times New Roman"/>
        </w:rPr>
        <w:t xml:space="preserve"> </w:t>
      </w:r>
      <w:r w:rsidR="00186742">
        <w:rPr>
          <w:rFonts w:ascii="Times New Roman" w:hAnsi="Times New Roman" w:cs="Times New Roman"/>
        </w:rPr>
        <w:t>№</w:t>
      </w:r>
      <w:r w:rsidR="0091704D">
        <w:rPr>
          <w:rFonts w:ascii="Times New Roman" w:hAnsi="Times New Roman" w:cs="Times New Roman"/>
        </w:rPr>
        <w:t xml:space="preserve"> 46</w:t>
      </w:r>
    </w:p>
    <w:p w:rsidR="00361348" w:rsidRPr="00186742" w:rsidRDefault="00186742" w:rsidP="00186742">
      <w:pPr>
        <w:pStyle w:val="ConsPlusNormal"/>
        <w:jc w:val="right"/>
        <w:rPr>
          <w:rFonts w:ascii="Times New Roman" w:hAnsi="Times New Roman" w:cs="Times New Roman"/>
        </w:rPr>
      </w:pPr>
      <w:r>
        <w:rPr>
          <w:rFonts w:ascii="Times New Roman" w:hAnsi="Times New Roman" w:cs="Times New Roman"/>
        </w:rPr>
        <w:t xml:space="preserve"> </w:t>
      </w:r>
      <w:r w:rsidR="00361348" w:rsidRPr="00186742">
        <w:rPr>
          <w:rFonts w:ascii="Times New Roman" w:hAnsi="Times New Roman" w:cs="Times New Roman"/>
        </w:rPr>
        <w:t>"О государственной</w:t>
      </w:r>
      <w:r>
        <w:rPr>
          <w:rFonts w:ascii="Times New Roman" w:hAnsi="Times New Roman" w:cs="Times New Roman"/>
        </w:rPr>
        <w:t xml:space="preserve"> </w:t>
      </w:r>
      <w:r w:rsidR="00361348" w:rsidRPr="00186742">
        <w:rPr>
          <w:rFonts w:ascii="Times New Roman" w:hAnsi="Times New Roman" w:cs="Times New Roman"/>
        </w:rPr>
        <w:t>пенсии за выслугу лет</w:t>
      </w:r>
    </w:p>
    <w:p w:rsid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лицам, замещавшим</w:t>
      </w:r>
      <w:r w:rsidR="00186742">
        <w:rPr>
          <w:rFonts w:ascii="Times New Roman" w:hAnsi="Times New Roman" w:cs="Times New Roman"/>
        </w:rPr>
        <w:t xml:space="preserve"> муниципальные</w:t>
      </w:r>
      <w:r w:rsidRPr="00186742">
        <w:rPr>
          <w:rFonts w:ascii="Times New Roman" w:hAnsi="Times New Roman" w:cs="Times New Roman"/>
        </w:rPr>
        <w:t xml:space="preserve"> </w:t>
      </w:r>
    </w:p>
    <w:p w:rsid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должности</w:t>
      </w:r>
      <w:r w:rsidR="00186742">
        <w:rPr>
          <w:rFonts w:ascii="Times New Roman" w:hAnsi="Times New Roman" w:cs="Times New Roman"/>
        </w:rPr>
        <w:t xml:space="preserve"> </w:t>
      </w:r>
      <w:r w:rsidRPr="00186742">
        <w:rPr>
          <w:rFonts w:ascii="Times New Roman" w:hAnsi="Times New Roman" w:cs="Times New Roman"/>
        </w:rPr>
        <w:t xml:space="preserve">и должности </w:t>
      </w:r>
      <w:r w:rsidR="00186742">
        <w:rPr>
          <w:rFonts w:ascii="Times New Roman" w:hAnsi="Times New Roman" w:cs="Times New Roman"/>
        </w:rPr>
        <w:t>муниципальной</w:t>
      </w:r>
      <w:r w:rsidRPr="00186742">
        <w:rPr>
          <w:rFonts w:ascii="Times New Roman" w:hAnsi="Times New Roman" w:cs="Times New Roman"/>
        </w:rPr>
        <w:t xml:space="preserve"> </w:t>
      </w:r>
    </w:p>
    <w:p w:rsidR="00361348" w:rsidRP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службы"</w:t>
      </w:r>
    </w:p>
    <w:p w:rsidR="00361348" w:rsidRDefault="00361348" w:rsidP="00186742">
      <w:pPr>
        <w:spacing w:after="1"/>
        <w:jc w:val="right"/>
      </w:pPr>
    </w:p>
    <w:p w:rsidR="00361348" w:rsidRDefault="00361348">
      <w:pPr>
        <w:pStyle w:val="ConsPlusNormal"/>
        <w:jc w:val="both"/>
      </w:pPr>
    </w:p>
    <w:p w:rsidR="00361348" w:rsidRDefault="00361348" w:rsidP="00186742">
      <w:pPr>
        <w:pStyle w:val="ConsPlusNonformat"/>
        <w:jc w:val="right"/>
      </w:pPr>
      <w:bookmarkStart w:id="31" w:name="P239"/>
      <w:bookmarkEnd w:id="31"/>
      <w:r>
        <w:t xml:space="preserve">                                       </w:t>
      </w:r>
      <w:r w:rsidR="00186742">
        <w:t>Главе Администрации Семикаракорского городского поселения</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(инициалы и фамилия)</w:t>
      </w:r>
    </w:p>
    <w:p w:rsidR="00361348" w:rsidRDefault="00361348">
      <w:pPr>
        <w:pStyle w:val="ConsPlusNonformat"/>
        <w:jc w:val="both"/>
      </w:pPr>
      <w:r>
        <w:t xml:space="preserve">                                     от 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(адрес места постоянного проживания)</w:t>
      </w:r>
    </w:p>
    <w:p w:rsidR="00361348" w:rsidRDefault="00361348">
      <w:pPr>
        <w:pStyle w:val="ConsPlusNonformat"/>
        <w:jc w:val="both"/>
      </w:pPr>
      <w:r>
        <w:t xml:space="preserve">                                     тел. _________________________________</w:t>
      </w:r>
    </w:p>
    <w:p w:rsidR="00361348" w:rsidRDefault="00361348">
      <w:pPr>
        <w:pStyle w:val="ConsPlusNonformat"/>
        <w:jc w:val="both"/>
      </w:pPr>
    </w:p>
    <w:p w:rsidR="00361348" w:rsidRDefault="00361348">
      <w:pPr>
        <w:pStyle w:val="ConsPlusNonformat"/>
        <w:jc w:val="both"/>
      </w:pPr>
      <w:r>
        <w:t xml:space="preserve">   Уважаемый(ая) _______________________________________________________!</w:t>
      </w:r>
    </w:p>
    <w:p w:rsidR="00361348" w:rsidRDefault="00186742" w:rsidP="00186742">
      <w:pPr>
        <w:pStyle w:val="ConsPlusNonformat"/>
        <w:jc w:val="center"/>
      </w:pPr>
      <w:r>
        <w:t xml:space="preserve">            </w:t>
      </w:r>
      <w:r w:rsidR="00361348">
        <w:t xml:space="preserve">(имя и отчество </w:t>
      </w:r>
      <w:r>
        <w:t>главы Администрации Семикаракорского            городского поселения</w:t>
      </w:r>
      <w:r w:rsidR="00361348">
        <w:t>)</w:t>
      </w:r>
    </w:p>
    <w:p w:rsidR="00361348" w:rsidRDefault="00361348">
      <w:pPr>
        <w:pStyle w:val="ConsPlusNonformat"/>
        <w:jc w:val="both"/>
      </w:pPr>
    </w:p>
    <w:p w:rsidR="00361348" w:rsidRDefault="00361348">
      <w:pPr>
        <w:pStyle w:val="ConsPlusNonformat"/>
        <w:jc w:val="both"/>
      </w:pPr>
      <w:r>
        <w:t xml:space="preserve">    В соответствии с </w:t>
      </w:r>
      <w:r w:rsidR="00186742">
        <w:t>решением Собрания депутатов Семикаракорского городского поселения от _____№_____</w:t>
      </w:r>
      <w:r>
        <w:t xml:space="preserve"> "О государственной пенсии за выслугу</w:t>
      </w:r>
      <w:r w:rsidR="00186742">
        <w:t xml:space="preserve"> </w:t>
      </w:r>
      <w:r>
        <w:t xml:space="preserve">лет  лицам,  замещавшим  </w:t>
      </w:r>
      <w:r w:rsidR="00186742">
        <w:t>муниципальные</w:t>
      </w:r>
      <w:r>
        <w:t xml:space="preserve">  должности  и</w:t>
      </w:r>
      <w:r w:rsidR="00186742">
        <w:t xml:space="preserve"> </w:t>
      </w:r>
      <w:r>
        <w:t xml:space="preserve">должности   </w:t>
      </w:r>
      <w:r w:rsidR="00186742">
        <w:t>муниципальной  службы в Семикаракорском городском поселении</w:t>
      </w:r>
      <w:r>
        <w:t>"  прошу</w:t>
      </w:r>
      <w:r w:rsidR="00186742">
        <w:t xml:space="preserve"> </w:t>
      </w:r>
      <w:r>
        <w:t>назначить мне государственную пенсию за выслугу лет.</w:t>
      </w:r>
    </w:p>
    <w:p w:rsidR="00361348" w:rsidRDefault="00361348" w:rsidP="000F0D5B">
      <w:pPr>
        <w:pStyle w:val="ConsPlusNonformat"/>
      </w:pPr>
      <w:r>
        <w:t xml:space="preserve">    Размер государственной пенсии за выслугу лет прошу определить исходя из</w:t>
      </w:r>
    </w:p>
    <w:p w:rsidR="00361348" w:rsidRDefault="00361348" w:rsidP="000F0D5B">
      <w:pPr>
        <w:pStyle w:val="ConsPlusNonformat"/>
      </w:pPr>
      <w:r>
        <w:t>моего среднемесячного денежного содержания по должности ___________________</w:t>
      </w:r>
    </w:p>
    <w:p w:rsidR="00361348" w:rsidRDefault="00361348" w:rsidP="000F0D5B">
      <w:pPr>
        <w:pStyle w:val="ConsPlusNonformat"/>
      </w:pPr>
      <w:r>
        <w:t>________________________________________________________________________ на</w:t>
      </w:r>
    </w:p>
    <w:p w:rsidR="000F0D5B" w:rsidRDefault="00361348" w:rsidP="000F0D5B">
      <w:pPr>
        <w:pStyle w:val="ConsPlusNonformat"/>
        <w:ind w:right="141"/>
      </w:pPr>
      <w:r>
        <w:t>(</w:t>
      </w:r>
      <w:r w:rsidR="000F0D5B">
        <w:t>указывается  день  прекращения  полномочий  по  муниципальной должности, увольнения  с муниципальной службы либо день достижения возраста, дающего</w:t>
      </w:r>
    </w:p>
    <w:p w:rsidR="000F0D5B" w:rsidRDefault="000F0D5B" w:rsidP="000F0D5B">
      <w:pPr>
        <w:pStyle w:val="ConsPlusNonformat"/>
      </w:pPr>
      <w:r>
        <w:t>право  на  страховую  пенсию по старости в соответствии с частью 1 статьи 8</w:t>
      </w:r>
    </w:p>
    <w:p w:rsidR="000F0D5B" w:rsidRDefault="000F0D5B" w:rsidP="000F0D5B">
      <w:pPr>
        <w:pStyle w:val="ConsPlusNonformat"/>
      </w:pPr>
      <w:r>
        <w:t>Федерального  закона  "О  страховых  пенсиях"  (дававшего право на трудовую</w:t>
      </w:r>
    </w:p>
    <w:p w:rsidR="000F0D5B" w:rsidRDefault="000F0D5B" w:rsidP="000F0D5B">
      <w:pPr>
        <w:pStyle w:val="ConsPlusNonformat"/>
      </w:pPr>
      <w:r>
        <w:t>пенсию  по старости в соответствии с пунктом 1 статьи 7 Федерального закона</w:t>
      </w:r>
    </w:p>
    <w:p w:rsidR="000F0D5B" w:rsidRDefault="000F0D5B" w:rsidP="000F0D5B">
      <w:pPr>
        <w:pStyle w:val="ConsPlusNonformat"/>
      </w:pPr>
      <w:r>
        <w:t>от   17  декабря  2001  года  N  173-ФЗ  "О  трудовых  пенсиях в Российской</w:t>
      </w:r>
    </w:p>
    <w:p w:rsidR="000F0D5B" w:rsidRDefault="000F0D5B" w:rsidP="000F0D5B">
      <w:pPr>
        <w:pStyle w:val="ConsPlusNonformat"/>
      </w:pPr>
      <w:r>
        <w:t>Федерации").</w:t>
      </w:r>
    </w:p>
    <w:p w:rsidR="00361348" w:rsidRDefault="00361348" w:rsidP="000F0D5B">
      <w:pPr>
        <w:pStyle w:val="ConsPlusNonformat"/>
        <w:jc w:val="both"/>
      </w:pPr>
      <w:r>
        <w:t xml:space="preserve">    В   случае  наступления  обстоятельств,  являющихся  в  соответствии  с</w:t>
      </w:r>
    </w:p>
    <w:p w:rsidR="00361348" w:rsidRDefault="00361348">
      <w:pPr>
        <w:pStyle w:val="ConsPlusNonformat"/>
        <w:jc w:val="both"/>
      </w:pPr>
      <w:r>
        <w:t xml:space="preserve">указанным </w:t>
      </w:r>
      <w:r w:rsidR="00186742">
        <w:t>Решением</w:t>
      </w:r>
      <w:r>
        <w:t xml:space="preserve"> основаниями для приостановления или прекращения</w:t>
      </w:r>
      <w:r w:rsidR="00186742">
        <w:t xml:space="preserve"> </w:t>
      </w:r>
      <w:r>
        <w:t>выплаты  государственной  пенсии  за  выслугу  лет,  обязуюсь о наступлении</w:t>
      </w:r>
      <w:r w:rsidR="00186742">
        <w:t xml:space="preserve"> </w:t>
      </w:r>
      <w:r>
        <w:t xml:space="preserve">указанных обстоятельств письменно сообщить в </w:t>
      </w:r>
      <w:r w:rsidR="00706EF1">
        <w:t xml:space="preserve">Администрацию Семикаракорского городского поселения </w:t>
      </w:r>
      <w:r>
        <w:t>в течение 3 дней со дня их наступления.</w:t>
      </w:r>
    </w:p>
    <w:p w:rsidR="00361348" w:rsidRDefault="00361348">
      <w:pPr>
        <w:pStyle w:val="ConsPlusNonformat"/>
        <w:jc w:val="both"/>
      </w:pPr>
    </w:p>
    <w:p w:rsidR="00361348" w:rsidRDefault="00361348">
      <w:pPr>
        <w:pStyle w:val="ConsPlusNonformat"/>
        <w:jc w:val="both"/>
      </w:pPr>
      <w:r>
        <w:t xml:space="preserve">    Приложение:</w:t>
      </w:r>
    </w:p>
    <w:p w:rsidR="00361348" w:rsidRDefault="00361348">
      <w:pPr>
        <w:pStyle w:val="ConsPlusNonformat"/>
        <w:jc w:val="both"/>
      </w:pPr>
      <w:r>
        <w:t xml:space="preserve">    1. Копия паспорта - ___ л.</w:t>
      </w:r>
    </w:p>
    <w:p w:rsidR="00361348" w:rsidRDefault="00361348">
      <w:pPr>
        <w:pStyle w:val="ConsPlusNonformat"/>
        <w:jc w:val="both"/>
      </w:pPr>
      <w:r>
        <w:t xml:space="preserve">    2. Копия  трудовой книжки  или  иных документов, подтверждающих периоды</w:t>
      </w:r>
    </w:p>
    <w:p w:rsidR="00361348" w:rsidRDefault="00361348">
      <w:pPr>
        <w:pStyle w:val="ConsPlusNonformat"/>
        <w:jc w:val="both"/>
      </w:pPr>
      <w:r>
        <w:t>работы (службы), - ___ л.</w:t>
      </w:r>
    </w:p>
    <w:p w:rsidR="00361348" w:rsidRDefault="00361348">
      <w:pPr>
        <w:pStyle w:val="ConsPlusNonformat"/>
        <w:jc w:val="both"/>
      </w:pPr>
      <w:r>
        <w:t xml:space="preserve">(прилагаются   в  случае  если </w:t>
      </w:r>
      <w:r w:rsidR="00706EF1" w:rsidRPr="00706EF1">
        <w:t>муниципальный</w:t>
      </w:r>
      <w:r w:rsidRPr="00706EF1">
        <w:t xml:space="preserve"> орган,</w:t>
      </w:r>
      <w:r>
        <w:t xml:space="preserve">  в  который  подается</w:t>
      </w:r>
    </w:p>
    <w:p w:rsidR="00361348" w:rsidRDefault="00361348">
      <w:pPr>
        <w:pStyle w:val="ConsPlusNonformat"/>
        <w:jc w:val="both"/>
      </w:pPr>
      <w:r>
        <w:t>соответствующее   заявление, не является  последним  местом службы (работы)</w:t>
      </w:r>
    </w:p>
    <w:p w:rsidR="00361348" w:rsidRDefault="00361348">
      <w:pPr>
        <w:pStyle w:val="ConsPlusNonformat"/>
        <w:jc w:val="both"/>
      </w:pPr>
      <w:r>
        <w:t>заинтересованного лица)</w:t>
      </w:r>
    </w:p>
    <w:p w:rsidR="00361348" w:rsidRDefault="00361348">
      <w:pPr>
        <w:pStyle w:val="ConsPlusNonformat"/>
        <w:jc w:val="both"/>
      </w:pPr>
      <w:r>
        <w:t xml:space="preserve">    3. Ходатайство о включении в стаж </w:t>
      </w:r>
      <w:r w:rsidR="00186742">
        <w:t>муниципальной</w:t>
      </w:r>
      <w:r>
        <w:t xml:space="preserve"> службы, дающий право</w:t>
      </w:r>
    </w:p>
    <w:p w:rsidR="00361348" w:rsidRDefault="00361348">
      <w:pPr>
        <w:pStyle w:val="ConsPlusNonformat"/>
        <w:jc w:val="both"/>
      </w:pPr>
      <w:r>
        <w:t>на  государственную  пенсию за выслугу  лет,  периодов  службы  (работы) на</w:t>
      </w:r>
    </w:p>
    <w:p w:rsidR="00361348" w:rsidRDefault="00361348">
      <w:pPr>
        <w:pStyle w:val="ConsPlusNonformat"/>
        <w:jc w:val="both"/>
      </w:pPr>
      <w:r>
        <w:t>должностях  руководителей  и  специалистов  в  организациях,  опыт и знание</w:t>
      </w:r>
    </w:p>
    <w:p w:rsidR="00361348" w:rsidRDefault="00361348">
      <w:pPr>
        <w:pStyle w:val="ConsPlusNonformat"/>
        <w:jc w:val="both"/>
      </w:pPr>
      <w:r>
        <w:t>работы в которых были необходимы для выполнения должностных обязанностей по</w:t>
      </w:r>
    </w:p>
    <w:p w:rsidR="00361348" w:rsidRDefault="00361348">
      <w:pPr>
        <w:pStyle w:val="ConsPlusNonformat"/>
        <w:jc w:val="both"/>
      </w:pPr>
      <w:r>
        <w:t xml:space="preserve">замещавшейся  должности  </w:t>
      </w:r>
      <w:r w:rsidR="00186742">
        <w:t>муниципальной</w:t>
      </w:r>
      <w:r>
        <w:t xml:space="preserve">  службы,  в части, не достающей до</w:t>
      </w:r>
    </w:p>
    <w:p w:rsidR="00361348" w:rsidRDefault="00361348">
      <w:pPr>
        <w:pStyle w:val="ConsPlusNonformat"/>
        <w:jc w:val="both"/>
      </w:pPr>
      <w:r>
        <w:lastRenderedPageBreak/>
        <w:t>стажа,  продолжительность  которого  в  соответствующем  году  определяется</w:t>
      </w:r>
    </w:p>
    <w:p w:rsidR="00361348" w:rsidRDefault="00361348">
      <w:pPr>
        <w:pStyle w:val="ConsPlusNonformat"/>
        <w:jc w:val="both"/>
      </w:pPr>
      <w:r>
        <w:t xml:space="preserve">согласно  приложению  к  Федеральному  </w:t>
      </w:r>
      <w:hyperlink r:id="rId18" w:history="1">
        <w:r>
          <w:rPr>
            <w:color w:val="0000FF"/>
          </w:rPr>
          <w:t>закону</w:t>
        </w:r>
      </w:hyperlink>
      <w:r>
        <w:t xml:space="preserve"> "О государственном пенсионном</w:t>
      </w:r>
    </w:p>
    <w:p w:rsidR="00361348" w:rsidRDefault="00361348">
      <w:pPr>
        <w:pStyle w:val="ConsPlusNonformat"/>
        <w:jc w:val="both"/>
      </w:pPr>
      <w:r>
        <w:t>обеспечении  в  Российской  Федерации",  но  в  совокупности не превышающие</w:t>
      </w:r>
    </w:p>
    <w:p w:rsidR="00361348" w:rsidRDefault="00361348">
      <w:pPr>
        <w:pStyle w:val="ConsPlusNonformat"/>
        <w:jc w:val="both"/>
      </w:pPr>
      <w:r>
        <w:t>одного года, - ___ л.</w:t>
      </w:r>
    </w:p>
    <w:p w:rsidR="00361348" w:rsidRDefault="00361348">
      <w:pPr>
        <w:pStyle w:val="ConsPlusNonformat"/>
        <w:jc w:val="both"/>
      </w:pPr>
      <w:r>
        <w:t xml:space="preserve">    (прилагается в случае необходимости)</w:t>
      </w:r>
    </w:p>
    <w:p w:rsidR="00361348" w:rsidRDefault="00361348">
      <w:pPr>
        <w:pStyle w:val="ConsPlusNonformat"/>
        <w:jc w:val="both"/>
      </w:pPr>
    </w:p>
    <w:p w:rsidR="00361348" w:rsidRDefault="00361348">
      <w:pPr>
        <w:pStyle w:val="ConsPlusNonformat"/>
        <w:jc w:val="both"/>
      </w:pPr>
      <w:r>
        <w:t xml:space="preserve">    "_____" _________ года         (подпись)           (инициалы и фамилия)</w:t>
      </w: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Приложение 2</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к решению Собрания депутатов</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Семикаракорского городского поселения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от </w:t>
      </w:r>
      <w:r w:rsidR="0091704D" w:rsidRPr="0091704D">
        <w:rPr>
          <w:rFonts w:ascii="Times New Roman" w:hAnsi="Times New Roman" w:cs="Times New Roman"/>
        </w:rPr>
        <w:t>28.04.2022 № 46</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"О государственной пенсии за выслугу лет</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лицам, замещавшим муниципальные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должности и должности муниципальной </w:t>
      </w:r>
    </w:p>
    <w:p w:rsidR="00361348"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службы"</w:t>
      </w:r>
    </w:p>
    <w:p w:rsidR="00361348" w:rsidRDefault="00361348">
      <w:pPr>
        <w:spacing w:after="1"/>
      </w:pPr>
    </w:p>
    <w:p w:rsidR="00361348" w:rsidRDefault="00361348">
      <w:pPr>
        <w:pStyle w:val="ConsPlusNormal"/>
        <w:jc w:val="both"/>
      </w:pPr>
    </w:p>
    <w:p w:rsidR="00361348" w:rsidRDefault="00361348" w:rsidP="00BD0D3D">
      <w:pPr>
        <w:pStyle w:val="ConsPlusNonformat"/>
        <w:jc w:val="right"/>
      </w:pPr>
      <w:bookmarkStart w:id="32" w:name="P315"/>
      <w:bookmarkEnd w:id="32"/>
      <w:r>
        <w:t xml:space="preserve">                                      </w:t>
      </w:r>
      <w:r w:rsidR="00BD0D3D" w:rsidRPr="00BD0D3D">
        <w:t>Главе Администрации Семикаракорского городского поселения</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(инициалы и фамилия)</w:t>
      </w:r>
    </w:p>
    <w:p w:rsidR="00361348" w:rsidRDefault="00361348">
      <w:pPr>
        <w:pStyle w:val="ConsPlusNonformat"/>
        <w:jc w:val="both"/>
      </w:pPr>
      <w:r>
        <w:t xml:space="preserve">                                     от 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(адрес места постоянного проживания)</w:t>
      </w:r>
    </w:p>
    <w:p w:rsidR="00361348" w:rsidRDefault="00361348">
      <w:pPr>
        <w:pStyle w:val="ConsPlusNonformat"/>
        <w:jc w:val="both"/>
      </w:pPr>
      <w:r>
        <w:t xml:space="preserve">                                     тел. _________________________________</w:t>
      </w:r>
    </w:p>
    <w:p w:rsidR="00361348" w:rsidRDefault="00361348">
      <w:pPr>
        <w:pStyle w:val="ConsPlusNonformat"/>
        <w:jc w:val="both"/>
      </w:pPr>
    </w:p>
    <w:p w:rsidR="00361348" w:rsidRDefault="00361348">
      <w:pPr>
        <w:pStyle w:val="ConsPlusNonformat"/>
        <w:jc w:val="both"/>
      </w:pPr>
      <w:r>
        <w:t xml:space="preserve">   Уважаемый(ая) _______________________________________________________!</w:t>
      </w:r>
    </w:p>
    <w:p w:rsidR="00BD0D3D" w:rsidRDefault="00BD0D3D" w:rsidP="00BD0D3D">
      <w:pPr>
        <w:pStyle w:val="ConsPlusNonformat"/>
        <w:jc w:val="center"/>
      </w:pPr>
      <w:r>
        <w:t xml:space="preserve">            </w:t>
      </w:r>
      <w:r w:rsidR="00361348">
        <w:t xml:space="preserve">(имя и отчество </w:t>
      </w:r>
      <w:r>
        <w:t>г</w:t>
      </w:r>
      <w:r w:rsidRPr="00BD0D3D">
        <w:t>лав</w:t>
      </w:r>
      <w:r>
        <w:t>ы</w:t>
      </w:r>
      <w:r w:rsidRPr="00BD0D3D">
        <w:t xml:space="preserve"> Администрации Семикаракорского</w:t>
      </w:r>
    </w:p>
    <w:p w:rsidR="00361348" w:rsidRDefault="00BD0D3D" w:rsidP="00BD0D3D">
      <w:pPr>
        <w:pStyle w:val="ConsPlusNonformat"/>
        <w:jc w:val="center"/>
      </w:pPr>
      <w:r w:rsidRPr="00BD0D3D">
        <w:t xml:space="preserve"> </w:t>
      </w:r>
      <w:r>
        <w:t xml:space="preserve"> </w:t>
      </w:r>
      <w:r w:rsidRPr="00BD0D3D">
        <w:t>городского поселения</w:t>
      </w:r>
      <w:r w:rsidR="00361348">
        <w:t>)</w:t>
      </w:r>
    </w:p>
    <w:p w:rsidR="00361348" w:rsidRDefault="00361348">
      <w:pPr>
        <w:pStyle w:val="ConsPlusNonformat"/>
        <w:jc w:val="both"/>
      </w:pPr>
    </w:p>
    <w:p w:rsidR="00361348" w:rsidRDefault="00361348">
      <w:pPr>
        <w:pStyle w:val="ConsPlusNonformat"/>
        <w:jc w:val="both"/>
      </w:pPr>
      <w:r>
        <w:t xml:space="preserve">    Прошу  включить  в  мой стаж </w:t>
      </w:r>
      <w:r w:rsidR="00BD0D3D">
        <w:t>муниципальной</w:t>
      </w:r>
      <w:r>
        <w:t xml:space="preserve">  службы,  дающий  право на</w:t>
      </w:r>
    </w:p>
    <w:p w:rsidR="00361348" w:rsidRDefault="00361348">
      <w:pPr>
        <w:pStyle w:val="ConsPlusNonformat"/>
        <w:jc w:val="both"/>
      </w:pPr>
      <w:r>
        <w:t>государственную   пенсию  за   выслугу   лет,  периоды   службы  (работы) с</w:t>
      </w:r>
    </w:p>
    <w:p w:rsidR="00361348" w:rsidRDefault="00361348">
      <w:pPr>
        <w:pStyle w:val="ConsPlusNonformat"/>
        <w:jc w:val="both"/>
      </w:pPr>
      <w:r>
        <w:t>"___" ______________ _________ года по "____" _____________ ________ года в</w:t>
      </w:r>
    </w:p>
    <w:p w:rsidR="00361348" w:rsidRDefault="00361348">
      <w:pPr>
        <w:pStyle w:val="ConsPlusNonformat"/>
        <w:jc w:val="both"/>
      </w:pPr>
      <w:r>
        <w:t xml:space="preserve"> ________________________________ в должности ____________________________.</w:t>
      </w:r>
    </w:p>
    <w:p w:rsidR="00361348" w:rsidRDefault="00361348">
      <w:pPr>
        <w:pStyle w:val="ConsPlusNonformat"/>
        <w:jc w:val="both"/>
      </w:pPr>
      <w:r>
        <w:t xml:space="preserve">    (наименование организации)                 (наименование должности)</w:t>
      </w:r>
    </w:p>
    <w:p w:rsidR="00361348" w:rsidRDefault="00361348">
      <w:pPr>
        <w:pStyle w:val="ConsPlusNonformat"/>
        <w:jc w:val="both"/>
      </w:pPr>
      <w:r>
        <w:t xml:space="preserve">    За  период службы (работы)  в указанной должности мной были приобретены</w:t>
      </w:r>
    </w:p>
    <w:p w:rsidR="00361348" w:rsidRDefault="00361348">
      <w:pPr>
        <w:pStyle w:val="ConsPlusNonformat"/>
        <w:jc w:val="both"/>
      </w:pPr>
      <w:r>
        <w:t>опыт и знания ________________________________________________, необходимые</w:t>
      </w:r>
    </w:p>
    <w:p w:rsidR="00361348" w:rsidRDefault="00361348">
      <w:pPr>
        <w:pStyle w:val="ConsPlusNonformat"/>
        <w:jc w:val="both"/>
      </w:pPr>
      <w:r>
        <w:t xml:space="preserve">                   (указываются конкретные опыт и знания)</w:t>
      </w:r>
    </w:p>
    <w:p w:rsidR="00361348" w:rsidRDefault="00361348">
      <w:pPr>
        <w:pStyle w:val="ConsPlusNonformat"/>
        <w:jc w:val="both"/>
      </w:pPr>
      <w:r>
        <w:t>для исполнения должностных обязанностей __________________________________.</w:t>
      </w:r>
    </w:p>
    <w:p w:rsidR="00361348" w:rsidRDefault="00361348">
      <w:pPr>
        <w:pStyle w:val="ConsPlusNonformat"/>
        <w:jc w:val="both"/>
      </w:pPr>
      <w:r>
        <w:t xml:space="preserve">                                              (наименование должности)</w:t>
      </w:r>
    </w:p>
    <w:p w:rsidR="00361348" w:rsidRDefault="00361348">
      <w:pPr>
        <w:pStyle w:val="ConsPlusNonformat"/>
        <w:jc w:val="both"/>
      </w:pPr>
    </w:p>
    <w:p w:rsidR="00361348" w:rsidRDefault="00361348">
      <w:pPr>
        <w:pStyle w:val="ConsPlusNonformat"/>
        <w:jc w:val="both"/>
      </w:pPr>
      <w:r>
        <w:t xml:space="preserve">    Приложение:</w:t>
      </w:r>
    </w:p>
    <w:p w:rsidR="00361348" w:rsidRDefault="00361348">
      <w:pPr>
        <w:pStyle w:val="ConsPlusNonformat"/>
        <w:jc w:val="both"/>
      </w:pPr>
      <w:r>
        <w:t xml:space="preserve">    документы, подтверждающие приобретение соответствующих опыта и знаний и</w:t>
      </w:r>
    </w:p>
    <w:p w:rsidR="00361348" w:rsidRDefault="00361348">
      <w:pPr>
        <w:pStyle w:val="ConsPlusNonformat"/>
        <w:jc w:val="both"/>
      </w:pPr>
      <w:r>
        <w:t>использование их при исполнении должностных обязанностей, - ___ л.</w:t>
      </w:r>
    </w:p>
    <w:p w:rsidR="00361348" w:rsidRDefault="00361348">
      <w:pPr>
        <w:pStyle w:val="ConsPlusNonformat"/>
        <w:jc w:val="both"/>
      </w:pPr>
      <w:r>
        <w:t xml:space="preserve">    (например, могут быть приложены заверенная копия должностной инструкции</w:t>
      </w:r>
    </w:p>
    <w:p w:rsidR="00361348" w:rsidRDefault="00361348">
      <w:pPr>
        <w:pStyle w:val="ConsPlusNonformat"/>
        <w:jc w:val="both"/>
      </w:pPr>
      <w:r>
        <w:t>с  места  работы  (службы) с указанием  опыта  и  профессиональных  знаний,</w:t>
      </w:r>
    </w:p>
    <w:p w:rsidR="00361348" w:rsidRDefault="00361348">
      <w:pPr>
        <w:pStyle w:val="ConsPlusNonformat"/>
        <w:jc w:val="both"/>
      </w:pPr>
      <w:r>
        <w:t>требуемых   для   исполнения   соответствующих   трудовых  обязанностей,  и</w:t>
      </w:r>
    </w:p>
    <w:p w:rsidR="00361348" w:rsidRDefault="00361348">
      <w:pPr>
        <w:pStyle w:val="ConsPlusNonformat"/>
        <w:jc w:val="both"/>
      </w:pPr>
      <w:r>
        <w:t>заверенная   копия  должностного  регламента  (должностной  инструкции)  по</w:t>
      </w:r>
    </w:p>
    <w:p w:rsidR="00361348" w:rsidRDefault="00361348">
      <w:pPr>
        <w:pStyle w:val="ConsPlusNonformat"/>
        <w:jc w:val="both"/>
      </w:pPr>
      <w:r>
        <w:t xml:space="preserve">замещавшейся   в   период  прохождения  </w:t>
      </w:r>
      <w:r w:rsidR="00BD0D3D">
        <w:t>муниципальной</w:t>
      </w:r>
      <w:r>
        <w:t xml:space="preserve">  службы  должности,</w:t>
      </w:r>
    </w:p>
    <w:p w:rsidR="00361348" w:rsidRDefault="00361348">
      <w:pPr>
        <w:pStyle w:val="ConsPlusNonformat"/>
        <w:jc w:val="both"/>
      </w:pPr>
      <w:r>
        <w:t xml:space="preserve">подтверждающая   необходимость   наличия   у   </w:t>
      </w:r>
      <w:r w:rsidR="00BD0D3D">
        <w:t>муниципального</w:t>
      </w:r>
      <w:r>
        <w:t xml:space="preserve">  служащего</w:t>
      </w:r>
    </w:p>
    <w:p w:rsidR="00361348" w:rsidRDefault="00361348">
      <w:pPr>
        <w:pStyle w:val="ConsPlusNonformat"/>
        <w:jc w:val="both"/>
      </w:pPr>
      <w:r>
        <w:t>соответствующих опыта и профессиональных знаний)</w:t>
      </w:r>
    </w:p>
    <w:p w:rsidR="00361348" w:rsidRDefault="00361348">
      <w:pPr>
        <w:pStyle w:val="ConsPlusNonformat"/>
        <w:jc w:val="both"/>
      </w:pPr>
    </w:p>
    <w:p w:rsidR="00361348" w:rsidRDefault="00361348">
      <w:pPr>
        <w:pStyle w:val="ConsPlusNonformat"/>
        <w:jc w:val="both"/>
      </w:pPr>
      <w:r>
        <w:t xml:space="preserve">    "_____" _________ года        (подпись)            (инициалы и фамилия)</w:t>
      </w: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0F0D5B" w:rsidRDefault="000F0D5B">
      <w:pPr>
        <w:pStyle w:val="ConsPlusNormal"/>
        <w:jc w:val="both"/>
      </w:pPr>
    </w:p>
    <w:p w:rsidR="000F0D5B" w:rsidRDefault="000F0D5B">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Приложение 3</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к решению Собрания депутатов</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Семикаракорского городского поселения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от </w:t>
      </w:r>
      <w:r w:rsidR="0091704D" w:rsidRPr="0091704D">
        <w:rPr>
          <w:rFonts w:ascii="Times New Roman" w:hAnsi="Times New Roman" w:cs="Times New Roman"/>
        </w:rPr>
        <w:t>28.04.2022 № 46</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"О государственной пенсии за выслугу лет</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лицам, замещавшим муниципальные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должности и должности муниципальной </w:t>
      </w:r>
    </w:p>
    <w:p w:rsidR="00361348"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службы"</w:t>
      </w:r>
    </w:p>
    <w:p w:rsidR="00361348" w:rsidRPr="00BD0D3D" w:rsidRDefault="00361348">
      <w:pPr>
        <w:pStyle w:val="ConsPlusNormal"/>
        <w:jc w:val="center"/>
        <w:rPr>
          <w:rFonts w:ascii="Times New Roman" w:hAnsi="Times New Roman" w:cs="Times New Roman"/>
        </w:rPr>
      </w:pPr>
      <w:bookmarkStart w:id="33" w:name="P366"/>
      <w:bookmarkEnd w:id="33"/>
      <w:r w:rsidRPr="00BD0D3D">
        <w:rPr>
          <w:rFonts w:ascii="Times New Roman" w:hAnsi="Times New Roman" w:cs="Times New Roman"/>
        </w:rPr>
        <w:t>СПРАВКА</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______________________________________________________</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 xml:space="preserve">(наименование </w:t>
      </w:r>
      <w:r w:rsidR="00A20A38" w:rsidRPr="00A20A38">
        <w:rPr>
          <w:rFonts w:ascii="Times New Roman" w:hAnsi="Times New Roman" w:cs="Times New Roman"/>
        </w:rPr>
        <w:t>муниципального</w:t>
      </w:r>
      <w:r w:rsidRPr="00A20A38">
        <w:rPr>
          <w:rFonts w:ascii="Times New Roman" w:hAnsi="Times New Roman" w:cs="Times New Roman"/>
        </w:rPr>
        <w:t xml:space="preserve"> органа)</w:t>
      </w:r>
    </w:p>
    <w:p w:rsidR="00361348" w:rsidRPr="00BD0D3D" w:rsidRDefault="00361348">
      <w:pPr>
        <w:pStyle w:val="ConsPlusNormal"/>
        <w:jc w:val="both"/>
        <w:rPr>
          <w:rFonts w:ascii="Times New Roman" w:hAnsi="Times New Roman" w:cs="Times New Roman"/>
        </w:rPr>
      </w:pP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о периодах службы (работы) _________________________,</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(фамилия, имя, отчество)</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 xml:space="preserve">которые включаются в стаж </w:t>
      </w:r>
      <w:r w:rsidR="00BD0D3D">
        <w:rPr>
          <w:rFonts w:ascii="Times New Roman" w:hAnsi="Times New Roman" w:cs="Times New Roman"/>
        </w:rPr>
        <w:t xml:space="preserve">муниципальной </w:t>
      </w:r>
      <w:r w:rsidRPr="00BD0D3D">
        <w:rPr>
          <w:rFonts w:ascii="Times New Roman" w:hAnsi="Times New Roman" w:cs="Times New Roman"/>
        </w:rPr>
        <w:t>службы,</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дающий право на государственную пенсию за выслугу лет</w:t>
      </w:r>
    </w:p>
    <w:p w:rsidR="00361348" w:rsidRDefault="00361348">
      <w:pPr>
        <w:pStyle w:val="ConsPlusNormal"/>
        <w:jc w:val="both"/>
      </w:pPr>
    </w:p>
    <w:p w:rsidR="00361348" w:rsidRDefault="00361348">
      <w:pPr>
        <w:sectPr w:rsidR="00361348" w:rsidSect="00707B19">
          <w:pgSz w:w="11906" w:h="16838"/>
          <w:pgMar w:top="1701" w:right="851" w:bottom="170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2061"/>
        <w:gridCol w:w="550"/>
        <w:gridCol w:w="825"/>
        <w:gridCol w:w="825"/>
        <w:gridCol w:w="1786"/>
        <w:gridCol w:w="550"/>
        <w:gridCol w:w="1099"/>
        <w:gridCol w:w="687"/>
        <w:gridCol w:w="550"/>
        <w:gridCol w:w="1099"/>
        <w:gridCol w:w="687"/>
        <w:gridCol w:w="550"/>
        <w:gridCol w:w="1099"/>
        <w:gridCol w:w="687"/>
      </w:tblGrid>
      <w:tr w:rsidR="00361348">
        <w:tc>
          <w:tcPr>
            <w:tcW w:w="550"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lastRenderedPageBreak/>
              <w:t>N п/п</w:t>
            </w:r>
          </w:p>
        </w:tc>
        <w:tc>
          <w:tcPr>
            <w:tcW w:w="2061"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Номер записи в трудовой книжке или наименование другого документа, подтверждающего работу (службу)</w:t>
            </w:r>
          </w:p>
        </w:tc>
        <w:tc>
          <w:tcPr>
            <w:tcW w:w="2200" w:type="dxa"/>
            <w:gridSpan w:val="3"/>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Дата</w:t>
            </w:r>
          </w:p>
        </w:tc>
        <w:tc>
          <w:tcPr>
            <w:tcW w:w="1786"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Наименование организации</w:t>
            </w:r>
          </w:p>
        </w:tc>
        <w:tc>
          <w:tcPr>
            <w:tcW w:w="4672" w:type="dxa"/>
            <w:gridSpan w:val="6"/>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Продолжительность службы (работы)</w:t>
            </w:r>
          </w:p>
        </w:tc>
        <w:tc>
          <w:tcPr>
            <w:tcW w:w="2336" w:type="dxa"/>
            <w:gridSpan w:val="3"/>
            <w:vMerge w:val="restart"/>
          </w:tcPr>
          <w:p w:rsidR="00361348" w:rsidRPr="00BD0D3D" w:rsidRDefault="00BD0D3D" w:rsidP="00BD0D3D">
            <w:pPr>
              <w:pStyle w:val="ConsPlusNormal"/>
              <w:jc w:val="center"/>
              <w:rPr>
                <w:rFonts w:ascii="Times New Roman" w:hAnsi="Times New Roman" w:cs="Times New Roman"/>
                <w:sz w:val="20"/>
              </w:rPr>
            </w:pPr>
            <w:r>
              <w:rPr>
                <w:rFonts w:ascii="Times New Roman" w:hAnsi="Times New Roman" w:cs="Times New Roman"/>
                <w:sz w:val="20"/>
              </w:rPr>
              <w:t>Стаж муниципальной</w:t>
            </w:r>
            <w:r w:rsidR="00361348" w:rsidRPr="00BD0D3D">
              <w:rPr>
                <w:rFonts w:ascii="Times New Roman" w:hAnsi="Times New Roman" w:cs="Times New Roman"/>
                <w:sz w:val="20"/>
              </w:rPr>
              <w:t xml:space="preserve"> службы, дающий право на государственную пенсию за выслугу лет</w:t>
            </w:r>
          </w:p>
        </w:tc>
      </w:tr>
      <w:tr w:rsidR="00361348">
        <w:tc>
          <w:tcPr>
            <w:tcW w:w="550" w:type="dxa"/>
            <w:vMerge/>
          </w:tcPr>
          <w:p w:rsidR="00361348" w:rsidRPr="00BD0D3D" w:rsidRDefault="00361348">
            <w:pPr>
              <w:rPr>
                <w:sz w:val="20"/>
                <w:szCs w:val="20"/>
              </w:rPr>
            </w:pPr>
          </w:p>
        </w:tc>
        <w:tc>
          <w:tcPr>
            <w:tcW w:w="2061" w:type="dxa"/>
            <w:vMerge/>
          </w:tcPr>
          <w:p w:rsidR="00361348" w:rsidRPr="00BD0D3D" w:rsidRDefault="00361348">
            <w:pPr>
              <w:rPr>
                <w:sz w:val="20"/>
                <w:szCs w:val="20"/>
              </w:rPr>
            </w:pPr>
          </w:p>
        </w:tc>
        <w:tc>
          <w:tcPr>
            <w:tcW w:w="2200" w:type="dxa"/>
            <w:gridSpan w:val="3"/>
            <w:vMerge/>
          </w:tcPr>
          <w:p w:rsidR="00361348" w:rsidRPr="00BD0D3D" w:rsidRDefault="00361348">
            <w:pPr>
              <w:rPr>
                <w:sz w:val="20"/>
                <w:szCs w:val="20"/>
              </w:rPr>
            </w:pPr>
          </w:p>
        </w:tc>
        <w:tc>
          <w:tcPr>
            <w:tcW w:w="1786" w:type="dxa"/>
            <w:vMerge/>
          </w:tcPr>
          <w:p w:rsidR="00361348" w:rsidRPr="00BD0D3D" w:rsidRDefault="00361348">
            <w:pPr>
              <w:rPr>
                <w:sz w:val="20"/>
                <w:szCs w:val="20"/>
              </w:rPr>
            </w:pPr>
          </w:p>
        </w:tc>
        <w:tc>
          <w:tcPr>
            <w:tcW w:w="2336" w:type="dxa"/>
            <w:gridSpan w:val="3"/>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в календарном исчислении</w:t>
            </w:r>
          </w:p>
        </w:tc>
        <w:tc>
          <w:tcPr>
            <w:tcW w:w="2336" w:type="dxa"/>
            <w:gridSpan w:val="3"/>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в льготном исчислении</w:t>
            </w:r>
          </w:p>
        </w:tc>
        <w:tc>
          <w:tcPr>
            <w:tcW w:w="2336" w:type="dxa"/>
            <w:gridSpan w:val="3"/>
            <w:vMerge/>
          </w:tcPr>
          <w:p w:rsidR="00361348" w:rsidRPr="00BD0D3D" w:rsidRDefault="00361348">
            <w:pPr>
              <w:rPr>
                <w:sz w:val="20"/>
                <w:szCs w:val="20"/>
              </w:rPr>
            </w:pPr>
          </w:p>
        </w:tc>
      </w:tr>
      <w:tr w:rsidR="00361348">
        <w:tc>
          <w:tcPr>
            <w:tcW w:w="550" w:type="dxa"/>
            <w:vMerge/>
          </w:tcPr>
          <w:p w:rsidR="00361348" w:rsidRPr="00BD0D3D" w:rsidRDefault="00361348">
            <w:pPr>
              <w:rPr>
                <w:sz w:val="20"/>
                <w:szCs w:val="20"/>
              </w:rPr>
            </w:pPr>
          </w:p>
        </w:tc>
        <w:tc>
          <w:tcPr>
            <w:tcW w:w="2061" w:type="dxa"/>
            <w:vMerge/>
          </w:tcPr>
          <w:p w:rsidR="00361348" w:rsidRPr="00BD0D3D" w:rsidRDefault="00361348">
            <w:pPr>
              <w:rPr>
                <w:sz w:val="20"/>
                <w:szCs w:val="20"/>
              </w:rPr>
            </w:pP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год</w:t>
            </w:r>
          </w:p>
        </w:tc>
        <w:tc>
          <w:tcPr>
            <w:tcW w:w="825"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w:t>
            </w:r>
          </w:p>
        </w:tc>
        <w:tc>
          <w:tcPr>
            <w:tcW w:w="825"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число</w:t>
            </w:r>
          </w:p>
        </w:tc>
        <w:tc>
          <w:tcPr>
            <w:tcW w:w="1786" w:type="dxa"/>
          </w:tcPr>
          <w:p w:rsidR="00361348" w:rsidRPr="00BD0D3D" w:rsidRDefault="00361348">
            <w:pPr>
              <w:pStyle w:val="ConsPlusNormal"/>
              <w:rPr>
                <w:rFonts w:ascii="Times New Roman" w:hAnsi="Times New Roman" w:cs="Times New Roman"/>
                <w:sz w:val="20"/>
              </w:rPr>
            </w:pP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r>
      <w:tr w:rsidR="00361348">
        <w:tc>
          <w:tcPr>
            <w:tcW w:w="550" w:type="dxa"/>
          </w:tcPr>
          <w:p w:rsidR="00361348" w:rsidRDefault="00361348">
            <w:pPr>
              <w:pStyle w:val="ConsPlusNormal"/>
            </w:pPr>
          </w:p>
        </w:tc>
        <w:tc>
          <w:tcPr>
            <w:tcW w:w="2061" w:type="dxa"/>
          </w:tcPr>
          <w:p w:rsidR="00361348" w:rsidRDefault="00361348">
            <w:pPr>
              <w:pStyle w:val="ConsPlusNormal"/>
            </w:pPr>
          </w:p>
        </w:tc>
        <w:tc>
          <w:tcPr>
            <w:tcW w:w="550" w:type="dxa"/>
          </w:tcPr>
          <w:p w:rsidR="00361348" w:rsidRDefault="00361348">
            <w:pPr>
              <w:pStyle w:val="ConsPlusNormal"/>
            </w:pPr>
          </w:p>
        </w:tc>
        <w:tc>
          <w:tcPr>
            <w:tcW w:w="825" w:type="dxa"/>
          </w:tcPr>
          <w:p w:rsidR="00361348" w:rsidRDefault="00361348">
            <w:pPr>
              <w:pStyle w:val="ConsPlusNormal"/>
            </w:pPr>
          </w:p>
        </w:tc>
        <w:tc>
          <w:tcPr>
            <w:tcW w:w="825" w:type="dxa"/>
          </w:tcPr>
          <w:p w:rsidR="00361348" w:rsidRDefault="00361348">
            <w:pPr>
              <w:pStyle w:val="ConsPlusNormal"/>
            </w:pPr>
          </w:p>
        </w:tc>
        <w:tc>
          <w:tcPr>
            <w:tcW w:w="1786"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r>
      <w:tr w:rsidR="00361348">
        <w:tc>
          <w:tcPr>
            <w:tcW w:w="2611" w:type="dxa"/>
            <w:gridSpan w:val="2"/>
          </w:tcPr>
          <w:p w:rsidR="00361348" w:rsidRDefault="00361348">
            <w:pPr>
              <w:pStyle w:val="ConsPlusNormal"/>
              <w:jc w:val="center"/>
            </w:pPr>
            <w:r>
              <w:t>Всего</w:t>
            </w:r>
          </w:p>
        </w:tc>
        <w:tc>
          <w:tcPr>
            <w:tcW w:w="8658" w:type="dxa"/>
            <w:gridSpan w:val="10"/>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r>
    </w:tbl>
    <w:p w:rsidR="00361348" w:rsidRDefault="00361348">
      <w:pPr>
        <w:pStyle w:val="ConsPlusNormal"/>
        <w:jc w:val="both"/>
      </w:pPr>
    </w:p>
    <w:p w:rsidR="00361348" w:rsidRPr="00357882" w:rsidRDefault="00361348">
      <w:pPr>
        <w:pStyle w:val="ConsPlusNonformat"/>
        <w:jc w:val="both"/>
      </w:pPr>
      <w:r>
        <w:t xml:space="preserve">       </w:t>
      </w:r>
      <w:r w:rsidRPr="00357882">
        <w:t>Наименование должности</w:t>
      </w:r>
    </w:p>
    <w:p w:rsidR="00361348" w:rsidRPr="00357882" w:rsidRDefault="00361348">
      <w:pPr>
        <w:pStyle w:val="ConsPlusNonformat"/>
        <w:jc w:val="both"/>
      </w:pPr>
      <w:r w:rsidRPr="00357882">
        <w:t xml:space="preserve">руководителя </w:t>
      </w:r>
      <w:r w:rsidR="00357882" w:rsidRPr="00357882">
        <w:t>муниципального</w:t>
      </w:r>
      <w:r w:rsidRPr="00357882">
        <w:t xml:space="preserve"> органа</w:t>
      </w:r>
    </w:p>
    <w:p w:rsidR="00361348" w:rsidRPr="00357882" w:rsidRDefault="00361348">
      <w:pPr>
        <w:pStyle w:val="ConsPlusNonformat"/>
        <w:jc w:val="both"/>
      </w:pPr>
      <w:r w:rsidRPr="00357882">
        <w:t xml:space="preserve">     (представителя нанимателя)           (подпись)      (инициалы и фамилия)</w:t>
      </w:r>
    </w:p>
    <w:p w:rsidR="00361348" w:rsidRPr="00357882" w:rsidRDefault="00361348">
      <w:pPr>
        <w:pStyle w:val="ConsPlusNonformat"/>
        <w:jc w:val="both"/>
      </w:pPr>
    </w:p>
    <w:p w:rsidR="00361348" w:rsidRPr="00357882" w:rsidRDefault="00361348">
      <w:pPr>
        <w:pStyle w:val="ConsPlusNonformat"/>
        <w:jc w:val="both"/>
      </w:pPr>
      <w:r w:rsidRPr="00357882">
        <w:t xml:space="preserve">Наименование должности </w:t>
      </w:r>
      <w:r w:rsidR="00357882" w:rsidRPr="00357882">
        <w:t>работника,</w:t>
      </w:r>
    </w:p>
    <w:p w:rsidR="00361348" w:rsidRPr="00357882" w:rsidRDefault="00357882">
      <w:pPr>
        <w:pStyle w:val="ConsPlusNonformat"/>
        <w:jc w:val="both"/>
      </w:pPr>
      <w:r w:rsidRPr="00357882">
        <w:t>в должностные обязанности которого</w:t>
      </w:r>
    </w:p>
    <w:p w:rsidR="00361348" w:rsidRPr="00357882" w:rsidRDefault="00357882">
      <w:pPr>
        <w:pStyle w:val="ConsPlusNonformat"/>
        <w:jc w:val="both"/>
      </w:pPr>
      <w:r w:rsidRPr="00357882">
        <w:t>входит работа с кадрами</w:t>
      </w:r>
      <w:r w:rsidR="00361348" w:rsidRPr="00357882">
        <w:t xml:space="preserve">     </w:t>
      </w:r>
      <w:r w:rsidRPr="00357882">
        <w:t xml:space="preserve">            </w:t>
      </w:r>
      <w:r w:rsidR="00361348" w:rsidRPr="00357882">
        <w:t xml:space="preserve">  (подпись)      (инициалы и фамилия)</w:t>
      </w:r>
    </w:p>
    <w:p w:rsidR="00361348" w:rsidRDefault="00361348">
      <w:pPr>
        <w:pStyle w:val="ConsPlusNonformat"/>
        <w:jc w:val="both"/>
      </w:pPr>
      <w:r w:rsidRPr="00357882">
        <w:t xml:space="preserve">  </w:t>
      </w:r>
    </w:p>
    <w:p w:rsidR="00361348" w:rsidRDefault="00361348">
      <w:pPr>
        <w:pStyle w:val="ConsPlusNonformat"/>
        <w:jc w:val="both"/>
      </w:pPr>
    </w:p>
    <w:p w:rsidR="00361348" w:rsidRDefault="00361348">
      <w:pPr>
        <w:pStyle w:val="ConsPlusNonformat"/>
        <w:jc w:val="both"/>
      </w:pPr>
      <w:r>
        <w:t xml:space="preserve">                                                    М.П.</w:t>
      </w:r>
    </w:p>
    <w:p w:rsidR="00361348" w:rsidRDefault="00361348">
      <w:pPr>
        <w:pStyle w:val="ConsPlusNonformat"/>
        <w:jc w:val="both"/>
      </w:pPr>
    </w:p>
    <w:p w:rsidR="00361348" w:rsidRDefault="00361348">
      <w:pPr>
        <w:pStyle w:val="ConsPlusNonformat"/>
        <w:jc w:val="both"/>
      </w:pPr>
      <w:r>
        <w:t>"______" ___________________ _________ года</w:t>
      </w:r>
    </w:p>
    <w:p w:rsidR="00361348" w:rsidRDefault="00361348" w:rsidP="00357882">
      <w:pPr>
        <w:pStyle w:val="ConsPlusNonformat"/>
        <w:sectPr w:rsidR="00361348">
          <w:pgSz w:w="16838" w:h="11905" w:orient="landscape"/>
          <w:pgMar w:top="1701" w:right="1134" w:bottom="850" w:left="1134" w:header="0" w:footer="0" w:gutter="0"/>
          <w:cols w:space="720"/>
        </w:sectPr>
      </w:pPr>
      <w:r>
        <w:t xml:space="preserve">   (у</w:t>
      </w:r>
      <w:r w:rsidR="00357882">
        <w:t>казывается дата выдачи справки)</w:t>
      </w:r>
    </w:p>
    <w:p w:rsidR="00361348" w:rsidRDefault="00361348">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 xml:space="preserve">Приложение </w:t>
      </w:r>
      <w:r w:rsidR="006149D1">
        <w:rPr>
          <w:rFonts w:ascii="Times New Roman" w:hAnsi="Times New Roman" w:cs="Times New Roman"/>
        </w:rPr>
        <w:t xml:space="preserve"> </w:t>
      </w:r>
      <w:r w:rsidRPr="00BD0D3D">
        <w:rPr>
          <w:rFonts w:ascii="Times New Roman" w:hAnsi="Times New Roman" w:cs="Times New Roman"/>
        </w:rPr>
        <w:t>4</w:t>
      </w:r>
    </w:p>
    <w:p w:rsidR="00BD0D3D" w:rsidRPr="00BD0D3D" w:rsidRDefault="00BD0D3D" w:rsidP="00BD0D3D">
      <w:pPr>
        <w:spacing w:after="1"/>
        <w:jc w:val="right"/>
        <w:rPr>
          <w:sz w:val="22"/>
          <w:szCs w:val="20"/>
        </w:rPr>
      </w:pPr>
      <w:r w:rsidRPr="00BD0D3D">
        <w:rPr>
          <w:sz w:val="22"/>
          <w:szCs w:val="20"/>
        </w:rPr>
        <w:t>к решению Собрания депутатов</w:t>
      </w:r>
    </w:p>
    <w:p w:rsidR="00BD0D3D" w:rsidRPr="00BD0D3D" w:rsidRDefault="00BD0D3D" w:rsidP="00BD0D3D">
      <w:pPr>
        <w:spacing w:after="1"/>
        <w:jc w:val="right"/>
        <w:rPr>
          <w:sz w:val="22"/>
          <w:szCs w:val="20"/>
        </w:rPr>
      </w:pPr>
      <w:r w:rsidRPr="00BD0D3D">
        <w:rPr>
          <w:sz w:val="22"/>
          <w:szCs w:val="20"/>
        </w:rPr>
        <w:t xml:space="preserve"> Семикаракорского городского поселения </w:t>
      </w:r>
    </w:p>
    <w:p w:rsidR="00BD0D3D" w:rsidRPr="00BD0D3D" w:rsidRDefault="00BD0D3D" w:rsidP="00BD0D3D">
      <w:pPr>
        <w:spacing w:after="1"/>
        <w:jc w:val="right"/>
        <w:rPr>
          <w:sz w:val="22"/>
          <w:szCs w:val="20"/>
        </w:rPr>
      </w:pPr>
      <w:r w:rsidRPr="00BD0D3D">
        <w:rPr>
          <w:sz w:val="22"/>
          <w:szCs w:val="20"/>
        </w:rPr>
        <w:t xml:space="preserve">от </w:t>
      </w:r>
      <w:r w:rsidR="0091704D" w:rsidRPr="0091704D">
        <w:rPr>
          <w:sz w:val="22"/>
          <w:szCs w:val="20"/>
        </w:rPr>
        <w:t>28.04.2022 № 46</w:t>
      </w:r>
    </w:p>
    <w:p w:rsidR="00BD0D3D" w:rsidRPr="00BD0D3D" w:rsidRDefault="00BD0D3D" w:rsidP="00BD0D3D">
      <w:pPr>
        <w:spacing w:after="1"/>
        <w:jc w:val="right"/>
        <w:rPr>
          <w:sz w:val="22"/>
          <w:szCs w:val="20"/>
        </w:rPr>
      </w:pPr>
      <w:r w:rsidRPr="00BD0D3D">
        <w:rPr>
          <w:sz w:val="22"/>
          <w:szCs w:val="20"/>
        </w:rPr>
        <w:t xml:space="preserve"> "О государственной пенсии за выслугу лет</w:t>
      </w:r>
    </w:p>
    <w:p w:rsidR="00BD0D3D" w:rsidRPr="00BD0D3D" w:rsidRDefault="00BD0D3D" w:rsidP="00BD0D3D">
      <w:pPr>
        <w:spacing w:after="1"/>
        <w:jc w:val="right"/>
        <w:rPr>
          <w:sz w:val="22"/>
          <w:szCs w:val="20"/>
        </w:rPr>
      </w:pPr>
      <w:r w:rsidRPr="00BD0D3D">
        <w:rPr>
          <w:sz w:val="22"/>
          <w:szCs w:val="20"/>
        </w:rPr>
        <w:t xml:space="preserve">лицам, замещавшим муниципальные </w:t>
      </w:r>
    </w:p>
    <w:p w:rsidR="00BD0D3D" w:rsidRPr="00BD0D3D" w:rsidRDefault="00BD0D3D" w:rsidP="00BD0D3D">
      <w:pPr>
        <w:spacing w:after="1"/>
        <w:jc w:val="right"/>
        <w:rPr>
          <w:sz w:val="22"/>
          <w:szCs w:val="20"/>
        </w:rPr>
      </w:pPr>
      <w:r w:rsidRPr="00BD0D3D">
        <w:rPr>
          <w:sz w:val="22"/>
          <w:szCs w:val="20"/>
        </w:rPr>
        <w:t xml:space="preserve">должности и должности муниципальной </w:t>
      </w:r>
    </w:p>
    <w:p w:rsidR="00361348" w:rsidRPr="00BD0D3D" w:rsidRDefault="00BD0D3D" w:rsidP="00BD0D3D">
      <w:pPr>
        <w:spacing w:after="1"/>
        <w:jc w:val="right"/>
      </w:pPr>
      <w:r w:rsidRPr="00BD0D3D">
        <w:rPr>
          <w:sz w:val="22"/>
          <w:szCs w:val="20"/>
        </w:rPr>
        <w:t>службы"</w:t>
      </w:r>
    </w:p>
    <w:p w:rsidR="00361348" w:rsidRDefault="00361348">
      <w:pPr>
        <w:pStyle w:val="ConsPlusNormal"/>
        <w:jc w:val="both"/>
      </w:pPr>
    </w:p>
    <w:p w:rsidR="00361348" w:rsidRPr="006149D1" w:rsidRDefault="00361348">
      <w:pPr>
        <w:pStyle w:val="ConsPlusNormal"/>
        <w:jc w:val="center"/>
        <w:rPr>
          <w:rFonts w:ascii="Times New Roman" w:hAnsi="Times New Roman" w:cs="Times New Roman"/>
        </w:rPr>
      </w:pPr>
      <w:bookmarkStart w:id="34" w:name="P448"/>
      <w:bookmarkEnd w:id="34"/>
      <w:r w:rsidRPr="006149D1">
        <w:rPr>
          <w:rFonts w:ascii="Times New Roman" w:hAnsi="Times New Roman" w:cs="Times New Roman"/>
        </w:rPr>
        <w:t>СПРАВКА</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____________________________________________________________</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w:t>
      </w:r>
      <w:r w:rsidR="00357882" w:rsidRPr="006149D1">
        <w:rPr>
          <w:rFonts w:ascii="Times New Roman" w:hAnsi="Times New Roman" w:cs="Times New Roman"/>
        </w:rPr>
        <w:t>наименование муниципального</w:t>
      </w:r>
      <w:r w:rsidRPr="006149D1">
        <w:rPr>
          <w:rFonts w:ascii="Times New Roman" w:hAnsi="Times New Roman" w:cs="Times New Roman"/>
        </w:rPr>
        <w:t xml:space="preserve"> органа)</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о размере среднемесячного денежного содержания</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____________________________________________________________</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(фамилия, имя, отчество)</w:t>
      </w:r>
    </w:p>
    <w:p w:rsidR="00361348" w:rsidRDefault="00361348">
      <w:pPr>
        <w:pStyle w:val="ConsPlusNormal"/>
        <w:jc w:val="both"/>
      </w:pPr>
    </w:p>
    <w:p w:rsidR="00361348" w:rsidRDefault="00361348">
      <w:pPr>
        <w:pStyle w:val="ConsPlusNonformat"/>
        <w:jc w:val="both"/>
      </w:pPr>
      <w:r>
        <w:t>Среднемесячное денежное содержание _______________________________________,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замещавшего в _____________________________________________________________</w:t>
      </w:r>
    </w:p>
    <w:p w:rsidR="00361348" w:rsidRDefault="00361348">
      <w:pPr>
        <w:pStyle w:val="ConsPlusNonformat"/>
        <w:jc w:val="both"/>
      </w:pPr>
      <w:r>
        <w:t xml:space="preserve">                          (наименование государственного органа)</w:t>
      </w:r>
    </w:p>
    <w:p w:rsidR="00361348" w:rsidRDefault="00361348">
      <w:pPr>
        <w:pStyle w:val="ConsPlusNonformat"/>
        <w:jc w:val="both"/>
      </w:pPr>
      <w:r>
        <w:t>должность _________________________________________________________________</w:t>
      </w:r>
    </w:p>
    <w:p w:rsidR="00361348" w:rsidRDefault="00361348">
      <w:pPr>
        <w:pStyle w:val="ConsPlusNonformat"/>
        <w:jc w:val="both"/>
      </w:pPr>
      <w:r>
        <w:t>__________________________________________________________________________,</w:t>
      </w:r>
    </w:p>
    <w:p w:rsidR="00361348" w:rsidRDefault="00361348">
      <w:pPr>
        <w:pStyle w:val="ConsPlusNonformat"/>
        <w:jc w:val="both"/>
      </w:pPr>
      <w:r>
        <w:t xml:space="preserve">(наименование </w:t>
      </w:r>
      <w:r w:rsidR="00A26150">
        <w:t>муниципальной</w:t>
      </w:r>
      <w:r>
        <w:t xml:space="preserve"> должности, должности </w:t>
      </w:r>
      <w:r w:rsidR="00A26150">
        <w:t>муниципальной</w:t>
      </w:r>
      <w:r>
        <w:t xml:space="preserve"> службы)</w:t>
      </w:r>
    </w:p>
    <w:p w:rsidR="00361348" w:rsidRDefault="00361348">
      <w:pPr>
        <w:pStyle w:val="ConsPlusNonformat"/>
        <w:jc w:val="both"/>
      </w:pPr>
      <w:r>
        <w:t>за _____________________________________ по "____"____________ ______ года.</w:t>
      </w:r>
    </w:p>
    <w:p w:rsidR="00361348" w:rsidRDefault="00361348">
      <w:pPr>
        <w:pStyle w:val="ConsPlusNonformat"/>
        <w:jc w:val="both"/>
      </w:pPr>
      <w:r>
        <w:t xml:space="preserve">   (указывается количество полных месяцев)</w:t>
      </w:r>
    </w:p>
    <w:p w:rsidR="00361348" w:rsidRDefault="00361348">
      <w:pPr>
        <w:pStyle w:val="ConsPlusNormal"/>
        <w:jc w:val="both"/>
      </w:pPr>
    </w:p>
    <w:p w:rsidR="00361348" w:rsidRDefault="00361348">
      <w:pPr>
        <w:sectPr w:rsidR="00361348">
          <w:pgSz w:w="11905" w:h="16838"/>
          <w:pgMar w:top="1134" w:right="850" w:bottom="1134" w:left="1701" w:header="0" w:footer="0" w:gutter="0"/>
          <w:cols w:space="720"/>
        </w:sectPr>
      </w:pPr>
    </w:p>
    <w:tbl>
      <w:tblPr>
        <w:tblW w:w="13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1553"/>
        <w:gridCol w:w="421"/>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10"/>
        <w:gridCol w:w="20"/>
        <w:gridCol w:w="412"/>
        <w:gridCol w:w="13"/>
        <w:gridCol w:w="419"/>
        <w:gridCol w:w="11"/>
        <w:gridCol w:w="397"/>
        <w:gridCol w:w="28"/>
        <w:gridCol w:w="430"/>
        <w:gridCol w:w="854"/>
        <w:gridCol w:w="9"/>
        <w:gridCol w:w="136"/>
        <w:gridCol w:w="8"/>
        <w:gridCol w:w="139"/>
        <w:gridCol w:w="8"/>
      </w:tblGrid>
      <w:tr w:rsidR="00DF70EC" w:rsidRPr="00A26150" w:rsidTr="00DF70EC">
        <w:trPr>
          <w:gridAfter w:val="5"/>
          <w:wAfter w:w="297" w:type="dxa"/>
        </w:trPr>
        <w:tc>
          <w:tcPr>
            <w:tcW w:w="340" w:type="dxa"/>
            <w:vMerge w:val="restart"/>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lastRenderedPageBreak/>
              <w:t>N п/п</w:t>
            </w:r>
          </w:p>
        </w:tc>
        <w:tc>
          <w:tcPr>
            <w:tcW w:w="1554" w:type="dxa"/>
            <w:vMerge w:val="restart"/>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Денежное</w:t>
            </w:r>
          </w:p>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содержание</w:t>
            </w:r>
          </w:p>
        </w:tc>
        <w:tc>
          <w:tcPr>
            <w:tcW w:w="848"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DF70EC" w:rsidRPr="00665181" w:rsidRDefault="00DF70EC">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DF70EC" w:rsidRPr="00665181" w:rsidRDefault="00DF70EC" w:rsidP="00E3544B">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DF70EC" w:rsidRPr="00665181" w:rsidRDefault="00DF70EC" w:rsidP="00E3544B">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5" w:type="dxa"/>
            <w:gridSpan w:val="3"/>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5" w:type="dxa"/>
            <w:gridSpan w:val="4"/>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5" w:type="dxa"/>
            <w:gridSpan w:val="3"/>
          </w:tcPr>
          <w:p w:rsidR="00DF70EC" w:rsidRPr="00F32AD5" w:rsidRDefault="00DF70EC" w:rsidP="00E3544B">
            <w:pPr>
              <w:pStyle w:val="ConsPlusNormal"/>
              <w:jc w:val="both"/>
              <w:rPr>
                <w:rFonts w:ascii="Times New Roman" w:hAnsi="Times New Roman" w:cs="Times New Roman"/>
                <w:sz w:val="16"/>
                <w:szCs w:val="16"/>
              </w:rPr>
            </w:pPr>
            <w:r w:rsidRPr="00F32AD5">
              <w:rPr>
                <w:rFonts w:ascii="Times New Roman" w:hAnsi="Times New Roman" w:cs="Times New Roman"/>
                <w:sz w:val="16"/>
                <w:szCs w:val="16"/>
              </w:rPr>
              <w:t>месяц и год</w:t>
            </w:r>
          </w:p>
        </w:tc>
        <w:tc>
          <w:tcPr>
            <w:tcW w:w="854" w:type="dxa"/>
          </w:tcPr>
          <w:p w:rsidR="00DF70EC" w:rsidRPr="00F32AD5" w:rsidRDefault="00DF70EC" w:rsidP="00E3544B">
            <w:pPr>
              <w:pStyle w:val="ConsPlusNormal"/>
              <w:jc w:val="both"/>
              <w:rPr>
                <w:rFonts w:ascii="Times New Roman" w:hAnsi="Times New Roman" w:cs="Times New Roman"/>
                <w:sz w:val="16"/>
                <w:szCs w:val="16"/>
              </w:rPr>
            </w:pPr>
            <w:r w:rsidRPr="00F32AD5">
              <w:rPr>
                <w:rFonts w:ascii="Times New Roman" w:hAnsi="Times New Roman" w:cs="Times New Roman"/>
                <w:sz w:val="16"/>
                <w:szCs w:val="16"/>
              </w:rPr>
              <w:t>Итого</w:t>
            </w:r>
          </w:p>
        </w:tc>
      </w:tr>
      <w:tr w:rsidR="00DF70EC" w:rsidRPr="00A26150" w:rsidTr="00DF70EC">
        <w:trPr>
          <w:gridAfter w:val="5"/>
          <w:wAfter w:w="297" w:type="dxa"/>
        </w:trPr>
        <w:tc>
          <w:tcPr>
            <w:tcW w:w="340" w:type="dxa"/>
            <w:vMerge/>
          </w:tcPr>
          <w:p w:rsidR="00DF70EC" w:rsidRPr="00A26150" w:rsidRDefault="00DF70EC">
            <w:pPr>
              <w:rPr>
                <w:sz w:val="20"/>
                <w:szCs w:val="20"/>
              </w:rPr>
            </w:pPr>
          </w:p>
        </w:tc>
        <w:tc>
          <w:tcPr>
            <w:tcW w:w="1554" w:type="dxa"/>
            <w:vMerge/>
          </w:tcPr>
          <w:p w:rsidR="00DF70EC" w:rsidRPr="00A26150" w:rsidRDefault="00DF70EC">
            <w:pPr>
              <w:rPr>
                <w:sz w:val="20"/>
                <w:szCs w:val="20"/>
              </w:rPr>
            </w:pPr>
          </w:p>
        </w:tc>
        <w:tc>
          <w:tcPr>
            <w:tcW w:w="422"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DF70EC" w:rsidRPr="00665181" w:rsidRDefault="00DF70EC">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30" w:type="dxa"/>
            <w:gridSpan w:val="2"/>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gridSpan w:val="2"/>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30" w:type="dxa"/>
            <w:gridSpan w:val="2"/>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gridSpan w:val="2"/>
          </w:tcPr>
          <w:p w:rsidR="00DF70EC" w:rsidRPr="00665181" w:rsidRDefault="00DF70EC"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30" w:type="dxa"/>
          </w:tcPr>
          <w:p w:rsidR="00DF70EC" w:rsidRPr="00665181" w:rsidRDefault="00DF70EC"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854" w:type="dxa"/>
          </w:tcPr>
          <w:p w:rsidR="00DF70EC" w:rsidRPr="00A26150" w:rsidRDefault="00DF70EC">
            <w:pPr>
              <w:pStyle w:val="ConsPlusNormal"/>
              <w:rPr>
                <w:rFonts w:ascii="Times New Roman" w:hAnsi="Times New Roman" w:cs="Times New Roman"/>
                <w:sz w:val="20"/>
              </w:rPr>
            </w:pPr>
          </w:p>
        </w:tc>
      </w:tr>
      <w:tr w:rsidR="00DF70EC" w:rsidRPr="00A26150" w:rsidTr="00DF70EC">
        <w:trPr>
          <w:gridAfter w:val="5"/>
          <w:wAfter w:w="297"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1.</w:t>
            </w:r>
          </w:p>
        </w:tc>
        <w:tc>
          <w:tcPr>
            <w:tcW w:w="1554"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Должностной оклад</w:t>
            </w:r>
          </w:p>
        </w:tc>
        <w:tc>
          <w:tcPr>
            <w:tcW w:w="422"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6"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30" w:type="dxa"/>
            <w:gridSpan w:val="2"/>
          </w:tcPr>
          <w:p w:rsidR="00DF70EC" w:rsidRPr="00A26150" w:rsidRDefault="00DF70EC" w:rsidP="00A26150">
            <w:pPr>
              <w:pStyle w:val="ConsPlusNormal"/>
              <w:jc w:val="center"/>
              <w:rPr>
                <w:rFonts w:ascii="Times New Roman" w:hAnsi="Times New Roman" w:cs="Times New Roman"/>
                <w:sz w:val="20"/>
              </w:rPr>
            </w:pPr>
          </w:p>
        </w:tc>
        <w:tc>
          <w:tcPr>
            <w:tcW w:w="425" w:type="dxa"/>
            <w:gridSpan w:val="2"/>
          </w:tcPr>
          <w:p w:rsidR="00DF70EC" w:rsidRPr="00A26150" w:rsidRDefault="00DF70EC" w:rsidP="00A26150">
            <w:pPr>
              <w:pStyle w:val="ConsPlusNormal"/>
              <w:jc w:val="center"/>
              <w:rPr>
                <w:rFonts w:ascii="Times New Roman" w:hAnsi="Times New Roman" w:cs="Times New Roman"/>
                <w:sz w:val="20"/>
              </w:rPr>
            </w:pPr>
          </w:p>
        </w:tc>
        <w:tc>
          <w:tcPr>
            <w:tcW w:w="430" w:type="dxa"/>
            <w:gridSpan w:val="2"/>
          </w:tcPr>
          <w:p w:rsidR="00DF70EC" w:rsidRPr="00A26150" w:rsidRDefault="00DF70EC" w:rsidP="00A26150">
            <w:pPr>
              <w:pStyle w:val="ConsPlusNormal"/>
              <w:jc w:val="center"/>
              <w:rPr>
                <w:rFonts w:ascii="Times New Roman" w:hAnsi="Times New Roman" w:cs="Times New Roman"/>
                <w:sz w:val="20"/>
              </w:rPr>
            </w:pPr>
          </w:p>
        </w:tc>
        <w:tc>
          <w:tcPr>
            <w:tcW w:w="425" w:type="dxa"/>
            <w:gridSpan w:val="2"/>
          </w:tcPr>
          <w:p w:rsidR="00DF70EC" w:rsidRPr="00A26150" w:rsidRDefault="00DF70EC" w:rsidP="00A26150">
            <w:pPr>
              <w:pStyle w:val="ConsPlusNormal"/>
              <w:jc w:val="center"/>
              <w:rPr>
                <w:rFonts w:ascii="Times New Roman" w:hAnsi="Times New Roman" w:cs="Times New Roman"/>
                <w:sz w:val="20"/>
              </w:rPr>
            </w:pPr>
          </w:p>
        </w:tc>
        <w:tc>
          <w:tcPr>
            <w:tcW w:w="430" w:type="dxa"/>
          </w:tcPr>
          <w:p w:rsidR="00DF70EC" w:rsidRPr="00A26150" w:rsidRDefault="00DF70EC" w:rsidP="00A26150">
            <w:pPr>
              <w:pStyle w:val="ConsPlusNormal"/>
              <w:jc w:val="center"/>
              <w:rPr>
                <w:rFonts w:ascii="Times New Roman" w:hAnsi="Times New Roman" w:cs="Times New Roman"/>
                <w:sz w:val="20"/>
              </w:rPr>
            </w:pPr>
          </w:p>
        </w:tc>
        <w:tc>
          <w:tcPr>
            <w:tcW w:w="854" w:type="dxa"/>
          </w:tcPr>
          <w:p w:rsidR="00DF70EC" w:rsidRPr="00A26150" w:rsidRDefault="00DF70EC" w:rsidP="00A26150">
            <w:pPr>
              <w:pStyle w:val="ConsPlusNormal"/>
              <w:jc w:val="center"/>
              <w:rPr>
                <w:rFonts w:ascii="Times New Roman" w:hAnsi="Times New Roman" w:cs="Times New Roman"/>
                <w:sz w:val="20"/>
              </w:rPr>
            </w:pPr>
          </w:p>
        </w:tc>
      </w:tr>
      <w:tr w:rsidR="00DF70EC" w:rsidRPr="00A26150" w:rsidTr="00DF70EC">
        <w:trPr>
          <w:gridAfter w:val="5"/>
          <w:wAfter w:w="297"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2.</w:t>
            </w:r>
          </w:p>
        </w:tc>
        <w:tc>
          <w:tcPr>
            <w:tcW w:w="1554" w:type="dxa"/>
          </w:tcPr>
          <w:p w:rsidR="00DF70EC" w:rsidRPr="00A26150" w:rsidRDefault="00DF70EC" w:rsidP="00F32AD5">
            <w:pPr>
              <w:pStyle w:val="ConsPlusNormal"/>
              <w:rPr>
                <w:rFonts w:ascii="Times New Roman" w:hAnsi="Times New Roman" w:cs="Times New Roman"/>
                <w:sz w:val="20"/>
              </w:rPr>
            </w:pPr>
            <w:r>
              <w:rPr>
                <w:rFonts w:ascii="Times New Roman" w:hAnsi="Times New Roman" w:cs="Times New Roman"/>
                <w:sz w:val="20"/>
              </w:rPr>
              <w:t>Ежемесячная надбавка к должностному окладу за квалификационный разряд</w:t>
            </w:r>
          </w:p>
        </w:tc>
        <w:tc>
          <w:tcPr>
            <w:tcW w:w="422"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6"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DF70EC" w:rsidRPr="00A26150" w:rsidRDefault="00DF70EC" w:rsidP="00A26150">
            <w:pPr>
              <w:pStyle w:val="ConsPlusNormal"/>
              <w:jc w:val="center"/>
              <w:rPr>
                <w:rFonts w:ascii="Times New Roman" w:hAnsi="Times New Roman" w:cs="Times New Roman"/>
                <w:sz w:val="20"/>
              </w:rPr>
            </w:pPr>
          </w:p>
        </w:tc>
        <w:tc>
          <w:tcPr>
            <w:tcW w:w="425" w:type="dxa"/>
          </w:tcPr>
          <w:p w:rsidR="00DF70EC" w:rsidRPr="00A26150" w:rsidRDefault="00DF70EC" w:rsidP="00A26150">
            <w:pPr>
              <w:pStyle w:val="ConsPlusNormal"/>
              <w:jc w:val="center"/>
              <w:rPr>
                <w:rFonts w:ascii="Times New Roman" w:hAnsi="Times New Roman" w:cs="Times New Roman"/>
                <w:sz w:val="20"/>
              </w:rPr>
            </w:pPr>
          </w:p>
        </w:tc>
        <w:tc>
          <w:tcPr>
            <w:tcW w:w="430" w:type="dxa"/>
            <w:gridSpan w:val="2"/>
          </w:tcPr>
          <w:p w:rsidR="00DF70EC" w:rsidRPr="00A26150" w:rsidRDefault="00DF70EC" w:rsidP="00A26150">
            <w:pPr>
              <w:pStyle w:val="ConsPlusNormal"/>
              <w:jc w:val="center"/>
              <w:rPr>
                <w:rFonts w:ascii="Times New Roman" w:hAnsi="Times New Roman" w:cs="Times New Roman"/>
                <w:sz w:val="20"/>
              </w:rPr>
            </w:pPr>
          </w:p>
        </w:tc>
        <w:tc>
          <w:tcPr>
            <w:tcW w:w="425" w:type="dxa"/>
            <w:gridSpan w:val="2"/>
          </w:tcPr>
          <w:p w:rsidR="00DF70EC" w:rsidRPr="00A26150" w:rsidRDefault="00DF70EC" w:rsidP="00A26150">
            <w:pPr>
              <w:pStyle w:val="ConsPlusNormal"/>
              <w:jc w:val="center"/>
              <w:rPr>
                <w:rFonts w:ascii="Times New Roman" w:hAnsi="Times New Roman" w:cs="Times New Roman"/>
                <w:sz w:val="20"/>
              </w:rPr>
            </w:pPr>
          </w:p>
        </w:tc>
        <w:tc>
          <w:tcPr>
            <w:tcW w:w="430" w:type="dxa"/>
            <w:gridSpan w:val="2"/>
          </w:tcPr>
          <w:p w:rsidR="00DF70EC" w:rsidRPr="00A26150" w:rsidRDefault="00DF70EC" w:rsidP="00A26150">
            <w:pPr>
              <w:pStyle w:val="ConsPlusNormal"/>
              <w:jc w:val="center"/>
              <w:rPr>
                <w:rFonts w:ascii="Times New Roman" w:hAnsi="Times New Roman" w:cs="Times New Roman"/>
                <w:sz w:val="20"/>
              </w:rPr>
            </w:pPr>
          </w:p>
        </w:tc>
        <w:tc>
          <w:tcPr>
            <w:tcW w:w="425" w:type="dxa"/>
            <w:gridSpan w:val="2"/>
          </w:tcPr>
          <w:p w:rsidR="00DF70EC" w:rsidRPr="00A26150" w:rsidRDefault="00DF70EC" w:rsidP="00A26150">
            <w:pPr>
              <w:pStyle w:val="ConsPlusNormal"/>
              <w:jc w:val="center"/>
              <w:rPr>
                <w:rFonts w:ascii="Times New Roman" w:hAnsi="Times New Roman" w:cs="Times New Roman"/>
                <w:sz w:val="20"/>
              </w:rPr>
            </w:pPr>
          </w:p>
        </w:tc>
        <w:tc>
          <w:tcPr>
            <w:tcW w:w="430" w:type="dxa"/>
          </w:tcPr>
          <w:p w:rsidR="00DF70EC" w:rsidRPr="00A26150" w:rsidRDefault="00DF70EC" w:rsidP="00A26150">
            <w:pPr>
              <w:pStyle w:val="ConsPlusNormal"/>
              <w:jc w:val="center"/>
              <w:rPr>
                <w:rFonts w:ascii="Times New Roman" w:hAnsi="Times New Roman" w:cs="Times New Roman"/>
                <w:sz w:val="20"/>
              </w:rPr>
            </w:pPr>
          </w:p>
        </w:tc>
        <w:tc>
          <w:tcPr>
            <w:tcW w:w="854" w:type="dxa"/>
          </w:tcPr>
          <w:p w:rsidR="00DF70EC" w:rsidRPr="00A26150" w:rsidRDefault="00DF70EC" w:rsidP="00A26150">
            <w:pPr>
              <w:pStyle w:val="ConsPlusNormal"/>
              <w:jc w:val="center"/>
              <w:rPr>
                <w:rFonts w:ascii="Times New Roman" w:hAnsi="Times New Roman" w:cs="Times New Roman"/>
                <w:sz w:val="20"/>
              </w:rPr>
            </w:pPr>
          </w:p>
        </w:tc>
      </w:tr>
      <w:tr w:rsidR="00DF70EC" w:rsidRPr="00A26150" w:rsidTr="00DF70EC">
        <w:trPr>
          <w:gridAfter w:val="5"/>
          <w:wAfter w:w="297"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3.</w:t>
            </w:r>
          </w:p>
        </w:tc>
        <w:tc>
          <w:tcPr>
            <w:tcW w:w="1554" w:type="dxa"/>
          </w:tcPr>
          <w:p w:rsidR="00DF70EC" w:rsidRPr="00A26150" w:rsidRDefault="00DF70EC" w:rsidP="00F32AD5">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надбавка к должностному окладу за выслугу лет </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tcPr>
          <w:p w:rsidR="00DF70EC" w:rsidRPr="00A26150" w:rsidRDefault="00DF70EC">
            <w:pPr>
              <w:pStyle w:val="ConsPlusNormal"/>
              <w:rPr>
                <w:rFonts w:ascii="Times New Roman" w:hAnsi="Times New Roman" w:cs="Times New Roman"/>
                <w:sz w:val="20"/>
              </w:rPr>
            </w:pPr>
          </w:p>
        </w:tc>
        <w:tc>
          <w:tcPr>
            <w:tcW w:w="854" w:type="dxa"/>
          </w:tcPr>
          <w:p w:rsidR="00DF70EC" w:rsidRPr="00A26150" w:rsidRDefault="00DF70EC">
            <w:pPr>
              <w:pStyle w:val="ConsPlusNormal"/>
              <w:rPr>
                <w:rFonts w:ascii="Times New Roman" w:hAnsi="Times New Roman" w:cs="Times New Roman"/>
                <w:sz w:val="20"/>
              </w:rPr>
            </w:pPr>
          </w:p>
        </w:tc>
      </w:tr>
      <w:tr w:rsidR="00DF70EC" w:rsidRPr="00A26150" w:rsidTr="00DF70EC">
        <w:trPr>
          <w:gridAfter w:val="5"/>
          <w:wAfter w:w="297"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4.</w:t>
            </w:r>
          </w:p>
        </w:tc>
        <w:tc>
          <w:tcPr>
            <w:tcW w:w="1554" w:type="dxa"/>
          </w:tcPr>
          <w:p w:rsidR="00DF70EC" w:rsidRPr="00A26150" w:rsidRDefault="00DF70EC" w:rsidP="00F32AD5">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надбавка к должностному окладу за особые условия </w:t>
            </w:r>
            <w:r>
              <w:rPr>
                <w:rFonts w:ascii="Times New Roman" w:hAnsi="Times New Roman" w:cs="Times New Roman"/>
                <w:sz w:val="20"/>
              </w:rPr>
              <w:t>муниципальной</w:t>
            </w:r>
            <w:r w:rsidRPr="00A26150">
              <w:rPr>
                <w:rFonts w:ascii="Times New Roman" w:hAnsi="Times New Roman" w:cs="Times New Roman"/>
                <w:sz w:val="20"/>
              </w:rPr>
              <w:t xml:space="preserve"> службы </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tcPr>
          <w:p w:rsidR="00DF70EC" w:rsidRPr="00A26150" w:rsidRDefault="00DF70EC">
            <w:pPr>
              <w:pStyle w:val="ConsPlusNormal"/>
              <w:rPr>
                <w:rFonts w:ascii="Times New Roman" w:hAnsi="Times New Roman" w:cs="Times New Roman"/>
                <w:sz w:val="20"/>
              </w:rPr>
            </w:pPr>
          </w:p>
        </w:tc>
        <w:tc>
          <w:tcPr>
            <w:tcW w:w="854" w:type="dxa"/>
          </w:tcPr>
          <w:p w:rsidR="00DF70EC" w:rsidRPr="00A26150" w:rsidRDefault="00DF70EC">
            <w:pPr>
              <w:pStyle w:val="ConsPlusNormal"/>
              <w:rPr>
                <w:rFonts w:ascii="Times New Roman" w:hAnsi="Times New Roman" w:cs="Times New Roman"/>
                <w:sz w:val="20"/>
              </w:rPr>
            </w:pPr>
          </w:p>
        </w:tc>
      </w:tr>
      <w:tr w:rsidR="00DF70EC" w:rsidRPr="00A26150" w:rsidTr="00DF70EC">
        <w:trPr>
          <w:gridAfter w:val="3"/>
          <w:wAfter w:w="152"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5.</w:t>
            </w:r>
          </w:p>
        </w:tc>
        <w:tc>
          <w:tcPr>
            <w:tcW w:w="1554"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Ежемесячное денежное поощрение</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30" w:type="dxa"/>
            <w:gridSpan w:val="2"/>
            <w:tcBorders>
              <w:top w:val="nil"/>
            </w:tcBorders>
          </w:tcPr>
          <w:p w:rsidR="00DF70EC" w:rsidRPr="00A26150" w:rsidRDefault="00DF70EC">
            <w:pPr>
              <w:pStyle w:val="ConsPlusNormal"/>
              <w:rPr>
                <w:rFonts w:ascii="Times New Roman" w:hAnsi="Times New Roman" w:cs="Times New Roman"/>
                <w:sz w:val="20"/>
              </w:rPr>
            </w:pPr>
          </w:p>
        </w:tc>
        <w:tc>
          <w:tcPr>
            <w:tcW w:w="425" w:type="dxa"/>
            <w:gridSpan w:val="2"/>
            <w:tcBorders>
              <w:top w:val="nil"/>
            </w:tcBorders>
          </w:tcPr>
          <w:p w:rsidR="00DF70EC" w:rsidRPr="00A26150" w:rsidRDefault="00DF70EC">
            <w:pPr>
              <w:pStyle w:val="ConsPlusNormal"/>
              <w:rPr>
                <w:rFonts w:ascii="Times New Roman" w:hAnsi="Times New Roman" w:cs="Times New Roman"/>
                <w:sz w:val="20"/>
              </w:rPr>
            </w:pPr>
          </w:p>
        </w:tc>
        <w:tc>
          <w:tcPr>
            <w:tcW w:w="430" w:type="dxa"/>
            <w:gridSpan w:val="2"/>
            <w:tcBorders>
              <w:top w:val="nil"/>
            </w:tcBorders>
          </w:tcPr>
          <w:p w:rsidR="00DF70EC" w:rsidRPr="00A26150" w:rsidRDefault="00DF70EC">
            <w:pPr>
              <w:pStyle w:val="ConsPlusNormal"/>
              <w:rPr>
                <w:rFonts w:ascii="Times New Roman" w:hAnsi="Times New Roman" w:cs="Times New Roman"/>
                <w:sz w:val="20"/>
              </w:rPr>
            </w:pPr>
          </w:p>
        </w:tc>
        <w:tc>
          <w:tcPr>
            <w:tcW w:w="425" w:type="dxa"/>
            <w:gridSpan w:val="2"/>
            <w:tcBorders>
              <w:top w:val="nil"/>
            </w:tcBorders>
          </w:tcPr>
          <w:p w:rsidR="00DF70EC" w:rsidRPr="00A26150" w:rsidRDefault="00DF70EC">
            <w:pPr>
              <w:pStyle w:val="ConsPlusNormal"/>
              <w:rPr>
                <w:rFonts w:ascii="Times New Roman" w:hAnsi="Times New Roman" w:cs="Times New Roman"/>
                <w:sz w:val="20"/>
              </w:rPr>
            </w:pPr>
          </w:p>
        </w:tc>
        <w:tc>
          <w:tcPr>
            <w:tcW w:w="430" w:type="dxa"/>
            <w:tcBorders>
              <w:top w:val="nil"/>
            </w:tcBorders>
          </w:tcPr>
          <w:p w:rsidR="00DF70EC" w:rsidRPr="00A26150" w:rsidRDefault="00DF70EC">
            <w:pPr>
              <w:pStyle w:val="ConsPlusNormal"/>
              <w:rPr>
                <w:rFonts w:ascii="Times New Roman" w:hAnsi="Times New Roman" w:cs="Times New Roman"/>
                <w:sz w:val="20"/>
              </w:rPr>
            </w:pPr>
          </w:p>
        </w:tc>
        <w:tc>
          <w:tcPr>
            <w:tcW w:w="854" w:type="dxa"/>
            <w:tcBorders>
              <w:top w:val="nil"/>
            </w:tcBorders>
          </w:tcPr>
          <w:p w:rsidR="00DF70EC" w:rsidRPr="00A26150" w:rsidRDefault="00DF70EC">
            <w:pPr>
              <w:pStyle w:val="ConsPlusNormal"/>
              <w:rPr>
                <w:rFonts w:ascii="Times New Roman" w:hAnsi="Times New Roman" w:cs="Times New Roman"/>
                <w:sz w:val="20"/>
              </w:rPr>
            </w:pPr>
          </w:p>
        </w:tc>
        <w:tc>
          <w:tcPr>
            <w:tcW w:w="145" w:type="dxa"/>
            <w:gridSpan w:val="2"/>
            <w:vMerge w:val="restart"/>
            <w:tcBorders>
              <w:top w:val="nil"/>
              <w:right w:val="nil"/>
            </w:tcBorders>
          </w:tcPr>
          <w:p w:rsidR="00DF70EC" w:rsidRPr="00A26150" w:rsidRDefault="00DF70EC">
            <w:pPr>
              <w:pStyle w:val="ConsPlusNormal"/>
              <w:rPr>
                <w:rFonts w:ascii="Times New Roman" w:hAnsi="Times New Roman" w:cs="Times New Roman"/>
                <w:sz w:val="20"/>
              </w:rPr>
            </w:pPr>
          </w:p>
        </w:tc>
      </w:tr>
      <w:tr w:rsidR="00DF70EC" w:rsidRPr="00A26150" w:rsidTr="00DF70EC">
        <w:trPr>
          <w:gridAfter w:val="3"/>
          <w:wAfter w:w="152" w:type="dxa"/>
        </w:trPr>
        <w:tc>
          <w:tcPr>
            <w:tcW w:w="340"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6.</w:t>
            </w:r>
          </w:p>
        </w:tc>
        <w:tc>
          <w:tcPr>
            <w:tcW w:w="1554" w:type="dxa"/>
          </w:tcPr>
          <w:p w:rsidR="00DF70EC" w:rsidRPr="00A26150" w:rsidRDefault="00DF70EC">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w:t>
            </w:r>
            <w:r w:rsidRPr="00A26150">
              <w:rPr>
                <w:rFonts w:ascii="Times New Roman" w:hAnsi="Times New Roman" w:cs="Times New Roman"/>
                <w:sz w:val="20"/>
              </w:rPr>
              <w:lastRenderedPageBreak/>
              <w:t>процентная надбавка к должностному окладу за работу со сведениями, составляющими государственную тайну</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gridSpan w:val="2"/>
          </w:tcPr>
          <w:p w:rsidR="00DF70EC" w:rsidRPr="00A26150" w:rsidRDefault="00DF70EC">
            <w:pPr>
              <w:pStyle w:val="ConsPlusNormal"/>
              <w:rPr>
                <w:rFonts w:ascii="Times New Roman" w:hAnsi="Times New Roman" w:cs="Times New Roman"/>
                <w:sz w:val="20"/>
              </w:rPr>
            </w:pPr>
          </w:p>
        </w:tc>
        <w:tc>
          <w:tcPr>
            <w:tcW w:w="425" w:type="dxa"/>
            <w:gridSpan w:val="2"/>
          </w:tcPr>
          <w:p w:rsidR="00DF70EC" w:rsidRPr="00A26150" w:rsidRDefault="00DF70EC">
            <w:pPr>
              <w:pStyle w:val="ConsPlusNormal"/>
              <w:rPr>
                <w:rFonts w:ascii="Times New Roman" w:hAnsi="Times New Roman" w:cs="Times New Roman"/>
                <w:sz w:val="20"/>
              </w:rPr>
            </w:pPr>
          </w:p>
        </w:tc>
        <w:tc>
          <w:tcPr>
            <w:tcW w:w="430" w:type="dxa"/>
          </w:tcPr>
          <w:p w:rsidR="00DF70EC" w:rsidRPr="00A26150" w:rsidRDefault="00DF70EC">
            <w:pPr>
              <w:pStyle w:val="ConsPlusNormal"/>
              <w:rPr>
                <w:rFonts w:ascii="Times New Roman" w:hAnsi="Times New Roman" w:cs="Times New Roman"/>
                <w:sz w:val="20"/>
              </w:rPr>
            </w:pPr>
          </w:p>
        </w:tc>
        <w:tc>
          <w:tcPr>
            <w:tcW w:w="854" w:type="dxa"/>
          </w:tcPr>
          <w:p w:rsidR="00DF70EC" w:rsidRPr="00A26150" w:rsidRDefault="00DF70EC">
            <w:pPr>
              <w:pStyle w:val="ConsPlusNormal"/>
              <w:rPr>
                <w:rFonts w:ascii="Times New Roman" w:hAnsi="Times New Roman" w:cs="Times New Roman"/>
                <w:sz w:val="20"/>
              </w:rPr>
            </w:pPr>
          </w:p>
        </w:tc>
        <w:tc>
          <w:tcPr>
            <w:tcW w:w="145" w:type="dxa"/>
            <w:gridSpan w:val="2"/>
            <w:vMerge/>
            <w:tcBorders>
              <w:right w:val="nil"/>
            </w:tcBorders>
          </w:tcPr>
          <w:p w:rsidR="00DF70EC" w:rsidRPr="00A26150" w:rsidRDefault="00DF70EC">
            <w:pPr>
              <w:pStyle w:val="ConsPlusNormal"/>
              <w:rPr>
                <w:rFonts w:ascii="Times New Roman" w:hAnsi="Times New Roman" w:cs="Times New Roman"/>
                <w:sz w:val="20"/>
              </w:rPr>
            </w:pPr>
          </w:p>
        </w:tc>
      </w:tr>
      <w:tr w:rsidR="00DF70EC" w:rsidRPr="00A26150" w:rsidTr="00DF70EC">
        <w:tc>
          <w:tcPr>
            <w:tcW w:w="340" w:type="dxa"/>
          </w:tcPr>
          <w:p w:rsidR="00DF70EC" w:rsidRPr="00357882" w:rsidRDefault="00DF70EC">
            <w:pPr>
              <w:pStyle w:val="ConsPlusNormal"/>
              <w:rPr>
                <w:rFonts w:ascii="Times New Roman" w:hAnsi="Times New Roman" w:cs="Times New Roman"/>
                <w:sz w:val="20"/>
              </w:rPr>
            </w:pPr>
            <w:r>
              <w:rPr>
                <w:rFonts w:ascii="Times New Roman" w:hAnsi="Times New Roman" w:cs="Times New Roman"/>
                <w:sz w:val="20"/>
              </w:rPr>
              <w:lastRenderedPageBreak/>
              <w:t>7.</w:t>
            </w:r>
          </w:p>
        </w:tc>
        <w:tc>
          <w:tcPr>
            <w:tcW w:w="1554" w:type="dxa"/>
          </w:tcPr>
          <w:p w:rsidR="00DF70EC" w:rsidRPr="00A26150" w:rsidRDefault="00DF70EC" w:rsidP="00F62ECC">
            <w:pPr>
              <w:pStyle w:val="ConsPlusNormal"/>
              <w:rPr>
                <w:rFonts w:ascii="Times New Roman" w:hAnsi="Times New Roman" w:cs="Times New Roman"/>
                <w:sz w:val="20"/>
              </w:rPr>
            </w:pPr>
            <w:r w:rsidRPr="00A26150">
              <w:rPr>
                <w:rFonts w:ascii="Times New Roman" w:hAnsi="Times New Roman" w:cs="Times New Roman"/>
                <w:sz w:val="20"/>
              </w:rPr>
              <w:t>Материальная помощь</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10" w:type="dxa"/>
            <w:tcBorders>
              <w:top w:val="nil"/>
            </w:tcBorders>
          </w:tcPr>
          <w:p w:rsidR="00DF70EC" w:rsidRPr="00A26150" w:rsidRDefault="00DF70EC">
            <w:pPr>
              <w:pStyle w:val="ConsPlusNormal"/>
              <w:rPr>
                <w:rFonts w:ascii="Times New Roman" w:hAnsi="Times New Roman" w:cs="Times New Roman"/>
                <w:sz w:val="20"/>
              </w:rPr>
            </w:pPr>
          </w:p>
        </w:tc>
        <w:tc>
          <w:tcPr>
            <w:tcW w:w="432" w:type="dxa"/>
            <w:gridSpan w:val="2"/>
            <w:tcBorders>
              <w:top w:val="nil"/>
              <w:right w:val="nil"/>
            </w:tcBorders>
          </w:tcPr>
          <w:p w:rsidR="00DF70EC" w:rsidRPr="00A26150" w:rsidRDefault="00DF70EC">
            <w:pPr>
              <w:pStyle w:val="ConsPlusNormal"/>
              <w:rPr>
                <w:rFonts w:ascii="Times New Roman" w:hAnsi="Times New Roman" w:cs="Times New Roman"/>
                <w:sz w:val="20"/>
              </w:rPr>
            </w:pPr>
          </w:p>
        </w:tc>
        <w:tc>
          <w:tcPr>
            <w:tcW w:w="432" w:type="dxa"/>
            <w:gridSpan w:val="2"/>
            <w:tcBorders>
              <w:top w:val="nil"/>
              <w:right w:val="nil"/>
            </w:tcBorders>
          </w:tcPr>
          <w:p w:rsidR="00DF70EC" w:rsidRPr="00A26150" w:rsidRDefault="00DF70EC">
            <w:pPr>
              <w:pStyle w:val="ConsPlusNormal"/>
              <w:rPr>
                <w:rFonts w:ascii="Times New Roman" w:hAnsi="Times New Roman" w:cs="Times New Roman"/>
                <w:sz w:val="20"/>
              </w:rPr>
            </w:pPr>
          </w:p>
        </w:tc>
        <w:tc>
          <w:tcPr>
            <w:tcW w:w="408" w:type="dxa"/>
            <w:gridSpan w:val="2"/>
            <w:tcBorders>
              <w:top w:val="nil"/>
              <w:right w:val="nil"/>
            </w:tcBorders>
          </w:tcPr>
          <w:p w:rsidR="00DF70EC" w:rsidRPr="00A26150" w:rsidRDefault="00DF70EC">
            <w:pPr>
              <w:pStyle w:val="ConsPlusNormal"/>
              <w:rPr>
                <w:rFonts w:ascii="Times New Roman" w:hAnsi="Times New Roman" w:cs="Times New Roman"/>
                <w:sz w:val="20"/>
              </w:rPr>
            </w:pPr>
          </w:p>
        </w:tc>
        <w:tc>
          <w:tcPr>
            <w:tcW w:w="458" w:type="dxa"/>
            <w:gridSpan w:val="2"/>
            <w:tcBorders>
              <w:top w:val="nil"/>
              <w:right w:val="nil"/>
            </w:tcBorders>
          </w:tcPr>
          <w:p w:rsidR="00DF70EC" w:rsidRPr="00A26150" w:rsidRDefault="00DF70EC">
            <w:pPr>
              <w:pStyle w:val="ConsPlusNormal"/>
              <w:rPr>
                <w:rFonts w:ascii="Times New Roman" w:hAnsi="Times New Roman" w:cs="Times New Roman"/>
                <w:sz w:val="20"/>
              </w:rPr>
            </w:pPr>
          </w:p>
        </w:tc>
        <w:tc>
          <w:tcPr>
            <w:tcW w:w="863" w:type="dxa"/>
            <w:gridSpan w:val="2"/>
            <w:tcBorders>
              <w:top w:val="nil"/>
              <w:right w:val="nil"/>
            </w:tcBorders>
          </w:tcPr>
          <w:p w:rsidR="00DF70EC" w:rsidRPr="00A26150" w:rsidRDefault="00DF70EC">
            <w:pPr>
              <w:pStyle w:val="ConsPlusNormal"/>
              <w:rPr>
                <w:rFonts w:ascii="Times New Roman" w:hAnsi="Times New Roman" w:cs="Times New Roman"/>
                <w:sz w:val="20"/>
              </w:rPr>
            </w:pPr>
          </w:p>
        </w:tc>
        <w:tc>
          <w:tcPr>
            <w:tcW w:w="144" w:type="dxa"/>
            <w:gridSpan w:val="2"/>
            <w:vMerge w:val="restart"/>
            <w:tcBorders>
              <w:top w:val="nil"/>
              <w:right w:val="nil"/>
            </w:tcBorders>
          </w:tcPr>
          <w:p w:rsidR="00DF70EC" w:rsidRPr="00A26150" w:rsidRDefault="00DF70EC">
            <w:pPr>
              <w:pStyle w:val="ConsPlusNormal"/>
              <w:rPr>
                <w:rFonts w:ascii="Times New Roman" w:hAnsi="Times New Roman" w:cs="Times New Roman"/>
                <w:sz w:val="20"/>
              </w:rPr>
            </w:pPr>
          </w:p>
        </w:tc>
        <w:tc>
          <w:tcPr>
            <w:tcW w:w="144" w:type="dxa"/>
            <w:gridSpan w:val="2"/>
            <w:vMerge w:val="restart"/>
            <w:tcBorders>
              <w:top w:val="nil"/>
              <w:left w:val="nil"/>
              <w:right w:val="nil"/>
            </w:tcBorders>
          </w:tcPr>
          <w:p w:rsidR="00DF70EC" w:rsidRPr="00A26150" w:rsidRDefault="00DF70EC">
            <w:pPr>
              <w:pStyle w:val="ConsPlusNormal"/>
              <w:rPr>
                <w:rFonts w:ascii="Times New Roman" w:hAnsi="Times New Roman" w:cs="Times New Roman"/>
                <w:sz w:val="20"/>
              </w:rPr>
            </w:pPr>
          </w:p>
        </w:tc>
      </w:tr>
      <w:tr w:rsidR="00DF70EC" w:rsidRPr="00A26150" w:rsidTr="00DF70EC">
        <w:tc>
          <w:tcPr>
            <w:tcW w:w="340" w:type="dxa"/>
          </w:tcPr>
          <w:p w:rsidR="00DF70EC" w:rsidRPr="00A26150" w:rsidRDefault="00DF70EC">
            <w:pPr>
              <w:pStyle w:val="ConsPlusNormal"/>
              <w:rPr>
                <w:rFonts w:ascii="Times New Roman" w:hAnsi="Times New Roman" w:cs="Times New Roman"/>
                <w:sz w:val="20"/>
              </w:rPr>
            </w:pPr>
            <w:r>
              <w:rPr>
                <w:rFonts w:ascii="Times New Roman" w:hAnsi="Times New Roman" w:cs="Times New Roman"/>
                <w:sz w:val="20"/>
              </w:rPr>
              <w:t>8</w:t>
            </w:r>
            <w:r w:rsidRPr="00A26150">
              <w:rPr>
                <w:rFonts w:ascii="Times New Roman" w:hAnsi="Times New Roman" w:cs="Times New Roman"/>
                <w:sz w:val="20"/>
              </w:rPr>
              <w:t>.</w:t>
            </w:r>
          </w:p>
        </w:tc>
        <w:tc>
          <w:tcPr>
            <w:tcW w:w="1554" w:type="dxa"/>
          </w:tcPr>
          <w:p w:rsidR="00DF70EC" w:rsidRPr="00A26150" w:rsidRDefault="00DF70EC">
            <w:pPr>
              <w:pStyle w:val="ConsPlusNormal"/>
              <w:rPr>
                <w:rFonts w:ascii="Times New Roman" w:hAnsi="Times New Roman" w:cs="Times New Roman"/>
                <w:sz w:val="20"/>
              </w:rPr>
            </w:pPr>
            <w:r w:rsidRPr="00072596">
              <w:rPr>
                <w:rFonts w:ascii="Times New Roman" w:hAnsi="Times New Roman" w:cs="Times New Roman"/>
                <w:sz w:val="20"/>
              </w:rPr>
              <w:t>Единовременная выплата при предоставлении ежегодного оплачиваемого отпуска</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10" w:type="dxa"/>
          </w:tcPr>
          <w:p w:rsidR="00DF70EC" w:rsidRPr="00A26150" w:rsidRDefault="00DF70EC">
            <w:pPr>
              <w:pStyle w:val="ConsPlusNormal"/>
              <w:rPr>
                <w:rFonts w:ascii="Times New Roman" w:hAnsi="Times New Roman" w:cs="Times New Roman"/>
                <w:sz w:val="20"/>
              </w:rPr>
            </w:pPr>
          </w:p>
        </w:tc>
        <w:tc>
          <w:tcPr>
            <w:tcW w:w="432" w:type="dxa"/>
            <w:gridSpan w:val="2"/>
            <w:tcBorders>
              <w:top w:val="single" w:sz="4" w:space="0" w:color="auto"/>
              <w:right w:val="nil"/>
            </w:tcBorders>
          </w:tcPr>
          <w:p w:rsidR="00DF70EC" w:rsidRPr="00A26150" w:rsidRDefault="00DF70EC">
            <w:pPr>
              <w:pStyle w:val="ConsPlusNormal"/>
              <w:rPr>
                <w:rFonts w:ascii="Times New Roman" w:hAnsi="Times New Roman" w:cs="Times New Roman"/>
                <w:sz w:val="20"/>
              </w:rPr>
            </w:pPr>
          </w:p>
        </w:tc>
        <w:tc>
          <w:tcPr>
            <w:tcW w:w="432" w:type="dxa"/>
            <w:gridSpan w:val="2"/>
            <w:tcBorders>
              <w:top w:val="single" w:sz="4" w:space="0" w:color="auto"/>
              <w:right w:val="nil"/>
            </w:tcBorders>
          </w:tcPr>
          <w:p w:rsidR="00DF70EC" w:rsidRPr="00A26150" w:rsidRDefault="00DF70EC">
            <w:pPr>
              <w:pStyle w:val="ConsPlusNormal"/>
              <w:rPr>
                <w:rFonts w:ascii="Times New Roman" w:hAnsi="Times New Roman" w:cs="Times New Roman"/>
                <w:sz w:val="20"/>
              </w:rPr>
            </w:pPr>
          </w:p>
        </w:tc>
        <w:tc>
          <w:tcPr>
            <w:tcW w:w="408" w:type="dxa"/>
            <w:gridSpan w:val="2"/>
            <w:tcBorders>
              <w:top w:val="single" w:sz="4" w:space="0" w:color="auto"/>
              <w:right w:val="nil"/>
            </w:tcBorders>
          </w:tcPr>
          <w:p w:rsidR="00DF70EC" w:rsidRPr="00A26150" w:rsidRDefault="00DF70EC">
            <w:pPr>
              <w:pStyle w:val="ConsPlusNormal"/>
              <w:rPr>
                <w:rFonts w:ascii="Times New Roman" w:hAnsi="Times New Roman" w:cs="Times New Roman"/>
                <w:sz w:val="20"/>
              </w:rPr>
            </w:pPr>
          </w:p>
        </w:tc>
        <w:tc>
          <w:tcPr>
            <w:tcW w:w="458" w:type="dxa"/>
            <w:gridSpan w:val="2"/>
            <w:tcBorders>
              <w:top w:val="single" w:sz="4" w:space="0" w:color="auto"/>
              <w:right w:val="nil"/>
            </w:tcBorders>
          </w:tcPr>
          <w:p w:rsidR="00DF70EC" w:rsidRPr="00A26150" w:rsidRDefault="00DF70EC">
            <w:pPr>
              <w:pStyle w:val="ConsPlusNormal"/>
              <w:rPr>
                <w:rFonts w:ascii="Times New Roman" w:hAnsi="Times New Roman" w:cs="Times New Roman"/>
                <w:sz w:val="20"/>
              </w:rPr>
            </w:pPr>
          </w:p>
        </w:tc>
        <w:tc>
          <w:tcPr>
            <w:tcW w:w="863" w:type="dxa"/>
            <w:gridSpan w:val="2"/>
            <w:tcBorders>
              <w:top w:val="single" w:sz="4" w:space="0" w:color="auto"/>
              <w:right w:val="nil"/>
            </w:tcBorders>
          </w:tcPr>
          <w:p w:rsidR="00DF70EC" w:rsidRPr="00A26150" w:rsidRDefault="00DF70EC">
            <w:pPr>
              <w:pStyle w:val="ConsPlusNormal"/>
              <w:rPr>
                <w:rFonts w:ascii="Times New Roman" w:hAnsi="Times New Roman" w:cs="Times New Roman"/>
                <w:sz w:val="20"/>
              </w:rPr>
            </w:pPr>
          </w:p>
        </w:tc>
        <w:tc>
          <w:tcPr>
            <w:tcW w:w="144" w:type="dxa"/>
            <w:gridSpan w:val="2"/>
            <w:vMerge/>
            <w:tcBorders>
              <w:top w:val="nil"/>
              <w:right w:val="nil"/>
            </w:tcBorders>
          </w:tcPr>
          <w:p w:rsidR="00DF70EC" w:rsidRPr="00A26150" w:rsidRDefault="00DF70EC">
            <w:pPr>
              <w:pStyle w:val="ConsPlusNormal"/>
              <w:rPr>
                <w:rFonts w:ascii="Times New Roman" w:hAnsi="Times New Roman" w:cs="Times New Roman"/>
                <w:sz w:val="20"/>
              </w:rPr>
            </w:pPr>
          </w:p>
        </w:tc>
        <w:tc>
          <w:tcPr>
            <w:tcW w:w="144" w:type="dxa"/>
            <w:gridSpan w:val="2"/>
            <w:vMerge/>
            <w:tcBorders>
              <w:top w:val="nil"/>
              <w:left w:val="nil"/>
              <w:right w:val="nil"/>
            </w:tcBorders>
          </w:tcPr>
          <w:p w:rsidR="00DF70EC" w:rsidRPr="00A26150" w:rsidRDefault="00DF70EC">
            <w:pPr>
              <w:pStyle w:val="ConsPlusNormal"/>
              <w:rPr>
                <w:rFonts w:ascii="Times New Roman" w:hAnsi="Times New Roman" w:cs="Times New Roman"/>
                <w:sz w:val="20"/>
              </w:rPr>
            </w:pPr>
          </w:p>
        </w:tc>
      </w:tr>
      <w:tr w:rsidR="00DF70EC" w:rsidRPr="00A26150" w:rsidTr="00DF70EC">
        <w:trPr>
          <w:gridAfter w:val="1"/>
          <w:wAfter w:w="8" w:type="dxa"/>
        </w:trPr>
        <w:tc>
          <w:tcPr>
            <w:tcW w:w="340" w:type="dxa"/>
          </w:tcPr>
          <w:p w:rsidR="00DF70EC" w:rsidRPr="00A26150" w:rsidRDefault="00DF70EC">
            <w:pPr>
              <w:pStyle w:val="ConsPlusNormal"/>
              <w:rPr>
                <w:rFonts w:ascii="Times New Roman" w:hAnsi="Times New Roman" w:cs="Times New Roman"/>
                <w:sz w:val="20"/>
              </w:rPr>
            </w:pPr>
            <w:r>
              <w:rPr>
                <w:rFonts w:ascii="Times New Roman" w:hAnsi="Times New Roman" w:cs="Times New Roman"/>
                <w:sz w:val="20"/>
              </w:rPr>
              <w:t>9</w:t>
            </w:r>
            <w:r w:rsidRPr="00A26150">
              <w:rPr>
                <w:rFonts w:ascii="Times New Roman" w:hAnsi="Times New Roman" w:cs="Times New Roman"/>
                <w:sz w:val="20"/>
              </w:rPr>
              <w:t>.</w:t>
            </w:r>
          </w:p>
        </w:tc>
        <w:tc>
          <w:tcPr>
            <w:tcW w:w="1554" w:type="dxa"/>
          </w:tcPr>
          <w:p w:rsidR="00DF70EC" w:rsidRPr="00A26150" w:rsidRDefault="00DF70EC">
            <w:pPr>
              <w:pStyle w:val="ConsPlusNormal"/>
              <w:rPr>
                <w:rFonts w:ascii="Times New Roman" w:hAnsi="Times New Roman" w:cs="Times New Roman"/>
                <w:sz w:val="20"/>
              </w:rPr>
            </w:pPr>
            <w:r>
              <w:rPr>
                <w:rFonts w:ascii="Times New Roman" w:hAnsi="Times New Roman" w:cs="Times New Roman"/>
                <w:sz w:val="20"/>
              </w:rPr>
              <w:t>Премии за выполнение особо важных и сложных заданий</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10" w:type="dxa"/>
            <w:tcBorders>
              <w:top w:val="nil"/>
            </w:tcBorders>
          </w:tcPr>
          <w:p w:rsidR="00DF70EC" w:rsidRPr="00A26150" w:rsidRDefault="00DF70EC">
            <w:pPr>
              <w:pStyle w:val="ConsPlusNormal"/>
              <w:rPr>
                <w:rFonts w:ascii="Times New Roman" w:hAnsi="Times New Roman" w:cs="Times New Roman"/>
                <w:sz w:val="20"/>
              </w:rPr>
            </w:pPr>
          </w:p>
        </w:tc>
        <w:tc>
          <w:tcPr>
            <w:tcW w:w="432" w:type="dxa"/>
            <w:gridSpan w:val="2"/>
            <w:tcBorders>
              <w:top w:val="nil"/>
            </w:tcBorders>
          </w:tcPr>
          <w:p w:rsidR="00DF70EC" w:rsidRPr="00A26150" w:rsidRDefault="00DF70EC">
            <w:pPr>
              <w:pStyle w:val="ConsPlusNormal"/>
              <w:rPr>
                <w:rFonts w:ascii="Times New Roman" w:hAnsi="Times New Roman" w:cs="Times New Roman"/>
                <w:sz w:val="20"/>
              </w:rPr>
            </w:pPr>
          </w:p>
        </w:tc>
        <w:tc>
          <w:tcPr>
            <w:tcW w:w="432" w:type="dxa"/>
            <w:gridSpan w:val="2"/>
            <w:tcBorders>
              <w:top w:val="nil"/>
            </w:tcBorders>
          </w:tcPr>
          <w:p w:rsidR="00DF70EC" w:rsidRPr="00A26150" w:rsidRDefault="00DF70EC">
            <w:pPr>
              <w:pStyle w:val="ConsPlusNormal"/>
              <w:rPr>
                <w:rFonts w:ascii="Times New Roman" w:hAnsi="Times New Roman" w:cs="Times New Roman"/>
                <w:sz w:val="20"/>
              </w:rPr>
            </w:pPr>
          </w:p>
        </w:tc>
        <w:tc>
          <w:tcPr>
            <w:tcW w:w="408" w:type="dxa"/>
            <w:gridSpan w:val="2"/>
            <w:tcBorders>
              <w:top w:val="nil"/>
            </w:tcBorders>
          </w:tcPr>
          <w:p w:rsidR="00DF70EC" w:rsidRPr="00A26150" w:rsidRDefault="00DF70EC">
            <w:pPr>
              <w:pStyle w:val="ConsPlusNormal"/>
              <w:rPr>
                <w:rFonts w:ascii="Times New Roman" w:hAnsi="Times New Roman" w:cs="Times New Roman"/>
                <w:sz w:val="20"/>
              </w:rPr>
            </w:pPr>
          </w:p>
        </w:tc>
        <w:tc>
          <w:tcPr>
            <w:tcW w:w="458" w:type="dxa"/>
            <w:gridSpan w:val="2"/>
            <w:tcBorders>
              <w:top w:val="nil"/>
            </w:tcBorders>
          </w:tcPr>
          <w:p w:rsidR="00DF70EC" w:rsidRPr="00A26150" w:rsidRDefault="00DF70EC">
            <w:pPr>
              <w:pStyle w:val="ConsPlusNormal"/>
              <w:rPr>
                <w:rFonts w:ascii="Times New Roman" w:hAnsi="Times New Roman" w:cs="Times New Roman"/>
                <w:sz w:val="20"/>
              </w:rPr>
            </w:pPr>
          </w:p>
        </w:tc>
        <w:tc>
          <w:tcPr>
            <w:tcW w:w="851" w:type="dxa"/>
            <w:tcBorders>
              <w:top w:val="nil"/>
            </w:tcBorders>
          </w:tcPr>
          <w:p w:rsidR="00DF70EC" w:rsidRPr="00A26150" w:rsidRDefault="00DF70EC">
            <w:pPr>
              <w:pStyle w:val="ConsPlusNormal"/>
              <w:rPr>
                <w:rFonts w:ascii="Times New Roman" w:hAnsi="Times New Roman" w:cs="Times New Roman"/>
                <w:sz w:val="20"/>
              </w:rPr>
            </w:pPr>
          </w:p>
        </w:tc>
        <w:tc>
          <w:tcPr>
            <w:tcW w:w="292" w:type="dxa"/>
            <w:gridSpan w:val="4"/>
            <w:vMerge w:val="restart"/>
            <w:tcBorders>
              <w:top w:val="nil"/>
              <w:right w:val="nil"/>
            </w:tcBorders>
          </w:tcPr>
          <w:p w:rsidR="00DF70EC" w:rsidRPr="00A26150" w:rsidRDefault="00DF70EC">
            <w:pPr>
              <w:pStyle w:val="ConsPlusNormal"/>
              <w:rPr>
                <w:rFonts w:ascii="Times New Roman" w:hAnsi="Times New Roman" w:cs="Times New Roman"/>
                <w:sz w:val="20"/>
              </w:rPr>
            </w:pPr>
          </w:p>
        </w:tc>
      </w:tr>
      <w:tr w:rsidR="00DF70EC" w:rsidRPr="00A26150" w:rsidTr="00DF70EC">
        <w:trPr>
          <w:gridAfter w:val="1"/>
          <w:wAfter w:w="8" w:type="dxa"/>
        </w:trPr>
        <w:tc>
          <w:tcPr>
            <w:tcW w:w="1894" w:type="dxa"/>
            <w:gridSpan w:val="2"/>
          </w:tcPr>
          <w:p w:rsidR="00DF70EC" w:rsidRPr="00A26150" w:rsidRDefault="00DF70EC">
            <w:pPr>
              <w:pStyle w:val="ConsPlusNormal"/>
              <w:jc w:val="center"/>
              <w:rPr>
                <w:rFonts w:ascii="Times New Roman" w:hAnsi="Times New Roman" w:cs="Times New Roman"/>
                <w:sz w:val="20"/>
              </w:rPr>
            </w:pPr>
            <w:r w:rsidRPr="00A26150">
              <w:rPr>
                <w:rFonts w:ascii="Times New Roman" w:hAnsi="Times New Roman" w:cs="Times New Roman"/>
                <w:sz w:val="20"/>
              </w:rPr>
              <w:t>ИТОГО</w:t>
            </w:r>
          </w:p>
        </w:tc>
        <w:tc>
          <w:tcPr>
            <w:tcW w:w="422"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26" w:type="dxa"/>
          </w:tcPr>
          <w:p w:rsidR="00DF70EC" w:rsidRPr="00A26150" w:rsidRDefault="00DF70EC">
            <w:pPr>
              <w:pStyle w:val="ConsPlusNormal"/>
              <w:rPr>
                <w:rFonts w:ascii="Times New Roman" w:hAnsi="Times New Roman" w:cs="Times New Roman"/>
                <w:sz w:val="20"/>
              </w:rPr>
            </w:pPr>
          </w:p>
        </w:tc>
        <w:tc>
          <w:tcPr>
            <w:tcW w:w="425" w:type="dxa"/>
          </w:tcPr>
          <w:p w:rsidR="00DF70EC" w:rsidRPr="00A26150" w:rsidRDefault="00DF70EC">
            <w:pPr>
              <w:pStyle w:val="ConsPlusNormal"/>
              <w:rPr>
                <w:rFonts w:ascii="Times New Roman" w:hAnsi="Times New Roman" w:cs="Times New Roman"/>
                <w:sz w:val="20"/>
              </w:rPr>
            </w:pPr>
          </w:p>
        </w:tc>
        <w:tc>
          <w:tcPr>
            <w:tcW w:w="410" w:type="dxa"/>
            <w:tcBorders>
              <w:top w:val="single" w:sz="4" w:space="0" w:color="auto"/>
            </w:tcBorders>
          </w:tcPr>
          <w:p w:rsidR="00DF70EC" w:rsidRPr="00A26150" w:rsidRDefault="00DF70EC">
            <w:pPr>
              <w:pStyle w:val="ConsPlusNormal"/>
              <w:rPr>
                <w:rFonts w:ascii="Times New Roman" w:hAnsi="Times New Roman" w:cs="Times New Roman"/>
                <w:sz w:val="20"/>
              </w:rPr>
            </w:pPr>
          </w:p>
        </w:tc>
        <w:tc>
          <w:tcPr>
            <w:tcW w:w="432" w:type="dxa"/>
            <w:gridSpan w:val="2"/>
            <w:tcBorders>
              <w:top w:val="single" w:sz="4" w:space="0" w:color="auto"/>
            </w:tcBorders>
          </w:tcPr>
          <w:p w:rsidR="00DF70EC" w:rsidRPr="00A26150" w:rsidRDefault="00DF70EC">
            <w:pPr>
              <w:pStyle w:val="ConsPlusNormal"/>
              <w:rPr>
                <w:rFonts w:ascii="Times New Roman" w:hAnsi="Times New Roman" w:cs="Times New Roman"/>
                <w:sz w:val="20"/>
              </w:rPr>
            </w:pPr>
          </w:p>
        </w:tc>
        <w:tc>
          <w:tcPr>
            <w:tcW w:w="432" w:type="dxa"/>
            <w:gridSpan w:val="2"/>
            <w:tcBorders>
              <w:top w:val="single" w:sz="4" w:space="0" w:color="auto"/>
            </w:tcBorders>
          </w:tcPr>
          <w:p w:rsidR="00DF70EC" w:rsidRPr="00A26150" w:rsidRDefault="00DF70EC">
            <w:pPr>
              <w:pStyle w:val="ConsPlusNormal"/>
              <w:rPr>
                <w:rFonts w:ascii="Times New Roman" w:hAnsi="Times New Roman" w:cs="Times New Roman"/>
                <w:sz w:val="20"/>
              </w:rPr>
            </w:pPr>
          </w:p>
        </w:tc>
        <w:tc>
          <w:tcPr>
            <w:tcW w:w="408" w:type="dxa"/>
            <w:gridSpan w:val="2"/>
            <w:tcBorders>
              <w:top w:val="single" w:sz="4" w:space="0" w:color="auto"/>
            </w:tcBorders>
          </w:tcPr>
          <w:p w:rsidR="00DF70EC" w:rsidRPr="00A26150" w:rsidRDefault="00DF70EC">
            <w:pPr>
              <w:pStyle w:val="ConsPlusNormal"/>
              <w:rPr>
                <w:rFonts w:ascii="Times New Roman" w:hAnsi="Times New Roman" w:cs="Times New Roman"/>
                <w:sz w:val="20"/>
              </w:rPr>
            </w:pPr>
          </w:p>
        </w:tc>
        <w:tc>
          <w:tcPr>
            <w:tcW w:w="458" w:type="dxa"/>
            <w:gridSpan w:val="2"/>
            <w:tcBorders>
              <w:top w:val="single" w:sz="4" w:space="0" w:color="auto"/>
            </w:tcBorders>
          </w:tcPr>
          <w:p w:rsidR="00DF70EC" w:rsidRPr="00A26150" w:rsidRDefault="00DF70EC">
            <w:pPr>
              <w:pStyle w:val="ConsPlusNormal"/>
              <w:rPr>
                <w:rFonts w:ascii="Times New Roman" w:hAnsi="Times New Roman" w:cs="Times New Roman"/>
                <w:sz w:val="20"/>
              </w:rPr>
            </w:pPr>
          </w:p>
        </w:tc>
        <w:tc>
          <w:tcPr>
            <w:tcW w:w="851" w:type="dxa"/>
            <w:tcBorders>
              <w:top w:val="single" w:sz="4" w:space="0" w:color="auto"/>
            </w:tcBorders>
          </w:tcPr>
          <w:p w:rsidR="00DF70EC" w:rsidRPr="00A26150" w:rsidRDefault="00DF70EC">
            <w:pPr>
              <w:pStyle w:val="ConsPlusNormal"/>
              <w:rPr>
                <w:rFonts w:ascii="Times New Roman" w:hAnsi="Times New Roman" w:cs="Times New Roman"/>
                <w:sz w:val="20"/>
              </w:rPr>
            </w:pPr>
          </w:p>
        </w:tc>
        <w:tc>
          <w:tcPr>
            <w:tcW w:w="292" w:type="dxa"/>
            <w:gridSpan w:val="4"/>
            <w:vMerge/>
            <w:tcBorders>
              <w:top w:val="nil"/>
              <w:right w:val="nil"/>
            </w:tcBorders>
          </w:tcPr>
          <w:p w:rsidR="00DF70EC" w:rsidRPr="00A26150" w:rsidRDefault="00DF70EC">
            <w:pPr>
              <w:pStyle w:val="ConsPlusNormal"/>
              <w:rPr>
                <w:rFonts w:ascii="Times New Roman" w:hAnsi="Times New Roman" w:cs="Times New Roman"/>
                <w:sz w:val="20"/>
              </w:rPr>
            </w:pPr>
          </w:p>
        </w:tc>
      </w:tr>
    </w:tbl>
    <w:p w:rsidR="00361348" w:rsidRPr="00A26150" w:rsidRDefault="00361348">
      <w:pPr>
        <w:pStyle w:val="ConsPlusNormal"/>
        <w:jc w:val="both"/>
        <w:rPr>
          <w:rFonts w:ascii="Times New Roman" w:hAnsi="Times New Roman" w:cs="Times New Roman"/>
          <w:sz w:val="20"/>
        </w:rPr>
      </w:pPr>
    </w:p>
    <w:p w:rsidR="00361348" w:rsidRPr="00AD0DB3" w:rsidRDefault="00361348">
      <w:pPr>
        <w:pStyle w:val="ConsPlusNonformat"/>
        <w:jc w:val="both"/>
      </w:pPr>
      <w:r>
        <w:t xml:space="preserve">          </w:t>
      </w:r>
      <w:r w:rsidRPr="00AD0DB3">
        <w:t>Наименование должности</w:t>
      </w:r>
    </w:p>
    <w:p w:rsidR="00361348" w:rsidRPr="00AD0DB3" w:rsidRDefault="00361348">
      <w:pPr>
        <w:pStyle w:val="ConsPlusNonformat"/>
        <w:jc w:val="both"/>
      </w:pPr>
      <w:r w:rsidRPr="00AD0DB3">
        <w:t xml:space="preserve">   руководителя </w:t>
      </w:r>
      <w:r w:rsidR="00357882" w:rsidRPr="00AD0DB3">
        <w:t>муниципального</w:t>
      </w:r>
      <w:r w:rsidRPr="00AD0DB3">
        <w:t xml:space="preserve"> органа</w:t>
      </w:r>
    </w:p>
    <w:p w:rsidR="00361348" w:rsidRDefault="00361348">
      <w:pPr>
        <w:pStyle w:val="ConsPlusNonformat"/>
        <w:jc w:val="both"/>
      </w:pPr>
      <w:r w:rsidRPr="00AD0DB3">
        <w:t xml:space="preserve">        (представителя нанимателя)</w:t>
      </w:r>
      <w:r>
        <w:t xml:space="preserve">           (подпись)    (инициалы, фамилия)</w:t>
      </w:r>
    </w:p>
    <w:p w:rsidR="00361348" w:rsidRDefault="00361348">
      <w:pPr>
        <w:pStyle w:val="ConsPlusNonformat"/>
        <w:jc w:val="both"/>
      </w:pPr>
    </w:p>
    <w:p w:rsidR="00361348" w:rsidRDefault="00361348">
      <w:pPr>
        <w:pStyle w:val="ConsPlusNonformat"/>
        <w:jc w:val="both"/>
      </w:pPr>
      <w:r>
        <w:t xml:space="preserve">            Главный бухгалтер</w:t>
      </w:r>
    </w:p>
    <w:p w:rsidR="00361348" w:rsidRDefault="00361348">
      <w:pPr>
        <w:pStyle w:val="ConsPlusNonformat"/>
        <w:jc w:val="both"/>
      </w:pPr>
      <w:r>
        <w:t>________________________________________</w:t>
      </w:r>
    </w:p>
    <w:p w:rsidR="00361348" w:rsidRDefault="00361348">
      <w:pPr>
        <w:pStyle w:val="ConsPlusNonformat"/>
        <w:jc w:val="both"/>
      </w:pPr>
      <w:r>
        <w:t xml:space="preserve"> (наименование </w:t>
      </w:r>
      <w:r w:rsidR="00357882">
        <w:t>муниципального</w:t>
      </w:r>
      <w:r>
        <w:t xml:space="preserve"> органа)      (подпись)    (инициалы, фамилия)</w:t>
      </w:r>
    </w:p>
    <w:p w:rsidR="00361348" w:rsidRDefault="00361348">
      <w:pPr>
        <w:pStyle w:val="ConsPlusNonformat"/>
        <w:jc w:val="both"/>
      </w:pPr>
    </w:p>
    <w:p w:rsidR="00361348" w:rsidRDefault="00361348">
      <w:pPr>
        <w:pStyle w:val="ConsPlusNonformat"/>
        <w:jc w:val="both"/>
      </w:pPr>
      <w:r>
        <w:t xml:space="preserve">                                                      М.П.</w:t>
      </w:r>
    </w:p>
    <w:p w:rsidR="00361348" w:rsidRDefault="00361348">
      <w:pPr>
        <w:pStyle w:val="ConsPlusNonformat"/>
        <w:jc w:val="both"/>
      </w:pPr>
    </w:p>
    <w:p w:rsidR="00361348" w:rsidRDefault="00361348">
      <w:pPr>
        <w:pStyle w:val="ConsPlusNonformat"/>
        <w:jc w:val="both"/>
      </w:pPr>
      <w:r>
        <w:t>"______" _________________ _________ года</w:t>
      </w:r>
    </w:p>
    <w:p w:rsidR="00361348" w:rsidRDefault="00361348" w:rsidP="000F0D5B">
      <w:pPr>
        <w:pStyle w:val="ConsPlusNonformat"/>
        <w:jc w:val="both"/>
        <w:sectPr w:rsidR="00361348">
          <w:pgSz w:w="16838" w:h="11905" w:orient="landscape"/>
          <w:pgMar w:top="1701" w:right="1134" w:bottom="850" w:left="1134" w:header="0" w:footer="0" w:gutter="0"/>
          <w:cols w:space="720"/>
        </w:sectPr>
      </w:pPr>
      <w:r>
        <w:t xml:space="preserve">  (у</w:t>
      </w:r>
      <w:r w:rsidR="000F0D5B">
        <w:t>казывается дата выдачи справки)</w:t>
      </w:r>
    </w:p>
    <w:p w:rsidR="00361348" w:rsidRDefault="00361348">
      <w:pPr>
        <w:pStyle w:val="ConsPlusNormal"/>
        <w:jc w:val="both"/>
      </w:pPr>
    </w:p>
    <w:p w:rsidR="00361348" w:rsidRPr="0068120D" w:rsidRDefault="00361348">
      <w:pPr>
        <w:pStyle w:val="ConsPlusNormal"/>
        <w:jc w:val="right"/>
        <w:outlineLvl w:val="0"/>
        <w:rPr>
          <w:rFonts w:ascii="Times New Roman" w:hAnsi="Times New Roman" w:cs="Times New Roman"/>
        </w:rPr>
      </w:pPr>
      <w:r w:rsidRPr="0068120D">
        <w:rPr>
          <w:rFonts w:ascii="Times New Roman" w:hAnsi="Times New Roman" w:cs="Times New Roman"/>
        </w:rPr>
        <w:t>Приложение 5</w:t>
      </w:r>
    </w:p>
    <w:p w:rsidR="0068120D" w:rsidRPr="0068120D" w:rsidRDefault="0068120D" w:rsidP="0068120D">
      <w:pPr>
        <w:spacing w:after="1"/>
        <w:jc w:val="right"/>
        <w:rPr>
          <w:sz w:val="22"/>
          <w:szCs w:val="20"/>
        </w:rPr>
      </w:pPr>
      <w:r w:rsidRPr="0068120D">
        <w:rPr>
          <w:sz w:val="22"/>
          <w:szCs w:val="20"/>
        </w:rPr>
        <w:t>к решению Собрания депутатов</w:t>
      </w:r>
    </w:p>
    <w:p w:rsidR="0068120D" w:rsidRPr="0068120D" w:rsidRDefault="0068120D" w:rsidP="0068120D">
      <w:pPr>
        <w:spacing w:after="1"/>
        <w:jc w:val="right"/>
        <w:rPr>
          <w:sz w:val="22"/>
          <w:szCs w:val="20"/>
        </w:rPr>
      </w:pPr>
      <w:r w:rsidRPr="0068120D">
        <w:rPr>
          <w:sz w:val="22"/>
          <w:szCs w:val="20"/>
        </w:rPr>
        <w:t xml:space="preserve"> Семикаракорского городского поселения </w:t>
      </w:r>
    </w:p>
    <w:p w:rsidR="0068120D" w:rsidRPr="0068120D" w:rsidRDefault="0068120D" w:rsidP="0068120D">
      <w:pPr>
        <w:spacing w:after="1"/>
        <w:jc w:val="right"/>
        <w:rPr>
          <w:sz w:val="22"/>
          <w:szCs w:val="20"/>
        </w:rPr>
      </w:pPr>
      <w:r w:rsidRPr="0068120D">
        <w:rPr>
          <w:sz w:val="22"/>
          <w:szCs w:val="20"/>
        </w:rPr>
        <w:t xml:space="preserve">от </w:t>
      </w:r>
      <w:r w:rsidR="0091704D" w:rsidRPr="0091704D">
        <w:rPr>
          <w:sz w:val="22"/>
          <w:szCs w:val="20"/>
        </w:rPr>
        <w:t>28.04.2022 № 46</w:t>
      </w:r>
    </w:p>
    <w:p w:rsidR="0068120D" w:rsidRPr="0068120D" w:rsidRDefault="0068120D" w:rsidP="0068120D">
      <w:pPr>
        <w:spacing w:after="1"/>
        <w:jc w:val="right"/>
        <w:rPr>
          <w:sz w:val="22"/>
          <w:szCs w:val="20"/>
        </w:rPr>
      </w:pPr>
      <w:r w:rsidRPr="0068120D">
        <w:rPr>
          <w:sz w:val="22"/>
          <w:szCs w:val="20"/>
        </w:rPr>
        <w:t xml:space="preserve"> "О государственной пенсии за выслугу лет</w:t>
      </w:r>
    </w:p>
    <w:p w:rsidR="0068120D" w:rsidRPr="0068120D" w:rsidRDefault="0068120D" w:rsidP="0068120D">
      <w:pPr>
        <w:spacing w:after="1"/>
        <w:jc w:val="right"/>
        <w:rPr>
          <w:sz w:val="22"/>
          <w:szCs w:val="20"/>
        </w:rPr>
      </w:pPr>
      <w:r w:rsidRPr="0068120D">
        <w:rPr>
          <w:sz w:val="22"/>
          <w:szCs w:val="20"/>
        </w:rPr>
        <w:t xml:space="preserve">лицам, замещавшим муниципальные </w:t>
      </w:r>
    </w:p>
    <w:p w:rsidR="0068120D" w:rsidRPr="0068120D" w:rsidRDefault="0068120D" w:rsidP="0068120D">
      <w:pPr>
        <w:spacing w:after="1"/>
        <w:jc w:val="right"/>
        <w:rPr>
          <w:sz w:val="22"/>
          <w:szCs w:val="20"/>
        </w:rPr>
      </w:pPr>
      <w:r w:rsidRPr="0068120D">
        <w:rPr>
          <w:sz w:val="22"/>
          <w:szCs w:val="20"/>
        </w:rPr>
        <w:t xml:space="preserve">должности и должности муниципальной </w:t>
      </w:r>
    </w:p>
    <w:p w:rsidR="00361348" w:rsidRPr="0068120D" w:rsidRDefault="0068120D" w:rsidP="0068120D">
      <w:pPr>
        <w:spacing w:after="1"/>
        <w:jc w:val="right"/>
      </w:pPr>
      <w:r w:rsidRPr="0068120D">
        <w:rPr>
          <w:sz w:val="22"/>
          <w:szCs w:val="20"/>
        </w:rPr>
        <w:t>службы"</w:t>
      </w:r>
    </w:p>
    <w:p w:rsidR="00361348" w:rsidRDefault="00361348">
      <w:pPr>
        <w:pStyle w:val="ConsPlusNormal"/>
        <w:jc w:val="both"/>
      </w:pPr>
    </w:p>
    <w:p w:rsidR="00361348" w:rsidRPr="00AD0DB3" w:rsidRDefault="00361348">
      <w:pPr>
        <w:pStyle w:val="ConsPlusNormal"/>
        <w:jc w:val="center"/>
        <w:rPr>
          <w:rFonts w:ascii="Times New Roman" w:hAnsi="Times New Roman" w:cs="Times New Roman"/>
        </w:rPr>
      </w:pPr>
      <w:bookmarkStart w:id="35" w:name="P778"/>
      <w:bookmarkEnd w:id="35"/>
      <w:r w:rsidRPr="00AD0DB3">
        <w:rPr>
          <w:rFonts w:ascii="Times New Roman" w:hAnsi="Times New Roman" w:cs="Times New Roman"/>
        </w:rPr>
        <w:t>СПРАВКА</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___________________________________________________________</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 xml:space="preserve">(наименование </w:t>
      </w:r>
      <w:r w:rsidR="00357882" w:rsidRPr="00AD0DB3">
        <w:rPr>
          <w:rFonts w:ascii="Times New Roman" w:hAnsi="Times New Roman" w:cs="Times New Roman"/>
        </w:rPr>
        <w:t xml:space="preserve">муниципального </w:t>
      </w:r>
      <w:r w:rsidRPr="00AD0DB3">
        <w:rPr>
          <w:rFonts w:ascii="Times New Roman" w:hAnsi="Times New Roman" w:cs="Times New Roman"/>
        </w:rPr>
        <w:t>органа)</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о размере среднемесячного денежного содержания</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___________________________________________________________</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(фамилия, имя, отчество)</w:t>
      </w:r>
    </w:p>
    <w:p w:rsidR="00361348" w:rsidRDefault="00361348">
      <w:pPr>
        <w:pStyle w:val="ConsPlusNormal"/>
        <w:jc w:val="both"/>
      </w:pPr>
    </w:p>
    <w:p w:rsidR="00361348" w:rsidRDefault="00361348">
      <w:pPr>
        <w:pStyle w:val="ConsPlusNonformat"/>
        <w:jc w:val="both"/>
      </w:pPr>
      <w:r>
        <w:t>Среднемесячное денежное содержание ______________________________________,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замещавшего в ____________________________________________________________</w:t>
      </w:r>
    </w:p>
    <w:p w:rsidR="00361348" w:rsidRDefault="00361348">
      <w:pPr>
        <w:pStyle w:val="ConsPlusNonformat"/>
        <w:jc w:val="both"/>
      </w:pPr>
      <w:r>
        <w:t xml:space="preserve">                         (наименование государственного органа)</w:t>
      </w:r>
    </w:p>
    <w:p w:rsidR="00361348" w:rsidRDefault="00361348">
      <w:pPr>
        <w:pStyle w:val="ConsPlusNonformat"/>
        <w:jc w:val="both"/>
      </w:pPr>
      <w:r>
        <w:t>должность ________________________________________________________________</w:t>
      </w:r>
    </w:p>
    <w:p w:rsidR="00361348" w:rsidRDefault="00361348">
      <w:pPr>
        <w:pStyle w:val="ConsPlusNonformat"/>
        <w:jc w:val="both"/>
      </w:pPr>
      <w:r>
        <w:t>_________________________________________________________________________,</w:t>
      </w:r>
    </w:p>
    <w:p w:rsidR="00361348" w:rsidRDefault="00361348">
      <w:pPr>
        <w:pStyle w:val="ConsPlusNonformat"/>
        <w:jc w:val="both"/>
      </w:pPr>
      <w:r>
        <w:t xml:space="preserve">(наименование </w:t>
      </w:r>
      <w:r w:rsidR="0068120D">
        <w:t>муниципальной</w:t>
      </w:r>
      <w:r>
        <w:t xml:space="preserve"> должности, должности </w:t>
      </w:r>
      <w:r w:rsidR="0068120D">
        <w:t>муниципальной</w:t>
      </w:r>
      <w:r>
        <w:t xml:space="preserve"> службы)</w:t>
      </w:r>
    </w:p>
    <w:p w:rsidR="00361348" w:rsidRDefault="00361348">
      <w:pPr>
        <w:pStyle w:val="ConsPlusNonformat"/>
        <w:jc w:val="both"/>
      </w:pPr>
      <w:r>
        <w:t>за _______________________________________ по "____"__________ _____ года.</w:t>
      </w:r>
    </w:p>
    <w:p w:rsidR="00361348" w:rsidRDefault="00361348">
      <w:pPr>
        <w:pStyle w:val="ConsPlusNonformat"/>
        <w:jc w:val="both"/>
      </w:pPr>
      <w:r>
        <w:t xml:space="preserve">   (указывается количество полных месяцев)</w:t>
      </w:r>
    </w:p>
    <w:p w:rsidR="00361348" w:rsidRDefault="00361348">
      <w:pPr>
        <w:pStyle w:val="ConsPlusNormal"/>
        <w:jc w:val="both"/>
      </w:pPr>
    </w:p>
    <w:p w:rsidR="00361348" w:rsidRDefault="00361348">
      <w:pPr>
        <w:sectPr w:rsidR="00361348">
          <w:pgSz w:w="11905" w:h="16838"/>
          <w:pgMar w:top="1134" w:right="850" w:bottom="1134" w:left="1701" w:header="0" w:footer="0" w:gutter="0"/>
          <w:cols w:space="720"/>
        </w:sect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137"/>
        <w:gridCol w:w="916"/>
        <w:gridCol w:w="763"/>
        <w:gridCol w:w="916"/>
        <w:gridCol w:w="763"/>
        <w:gridCol w:w="916"/>
        <w:gridCol w:w="763"/>
        <w:gridCol w:w="916"/>
        <w:gridCol w:w="763"/>
        <w:gridCol w:w="916"/>
        <w:gridCol w:w="763"/>
        <w:gridCol w:w="916"/>
        <w:gridCol w:w="763"/>
        <w:gridCol w:w="916"/>
        <w:gridCol w:w="763"/>
        <w:gridCol w:w="916"/>
      </w:tblGrid>
      <w:tr w:rsidR="00361348" w:rsidTr="00361348">
        <w:tc>
          <w:tcPr>
            <w:tcW w:w="610" w:type="dxa"/>
            <w:vMerge w:val="restart"/>
          </w:tcPr>
          <w:p w:rsidR="00361348" w:rsidRPr="00361348" w:rsidRDefault="00361348">
            <w:pPr>
              <w:pStyle w:val="ConsPlusNormal"/>
              <w:jc w:val="center"/>
              <w:rPr>
                <w:sz w:val="16"/>
                <w:szCs w:val="16"/>
              </w:rPr>
            </w:pPr>
            <w:r w:rsidRPr="00361348">
              <w:rPr>
                <w:sz w:val="16"/>
                <w:szCs w:val="16"/>
              </w:rPr>
              <w:lastRenderedPageBreak/>
              <w:t>N п/п</w:t>
            </w:r>
          </w:p>
        </w:tc>
        <w:tc>
          <w:tcPr>
            <w:tcW w:w="2137" w:type="dxa"/>
            <w:vMerge w:val="restart"/>
          </w:tcPr>
          <w:p w:rsidR="00361348" w:rsidRPr="00361348" w:rsidRDefault="00361348">
            <w:pPr>
              <w:pStyle w:val="ConsPlusNormal"/>
              <w:jc w:val="center"/>
              <w:rPr>
                <w:sz w:val="16"/>
                <w:szCs w:val="16"/>
              </w:rPr>
            </w:pPr>
            <w:r w:rsidRPr="00361348">
              <w:rPr>
                <w:sz w:val="16"/>
                <w:szCs w:val="16"/>
              </w:rPr>
              <w:t>Денежное содержание</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0F0D5B" w:rsidRDefault="00361348">
            <w:pPr>
              <w:pStyle w:val="ConsPlusNormal"/>
              <w:jc w:val="center"/>
              <w:rPr>
                <w:sz w:val="16"/>
                <w:szCs w:val="16"/>
              </w:rPr>
            </w:pPr>
            <w:r w:rsidRPr="000F0D5B">
              <w:rPr>
                <w:sz w:val="16"/>
                <w:szCs w:val="16"/>
              </w:rPr>
              <w:t>месяц и год</w:t>
            </w:r>
          </w:p>
        </w:tc>
        <w:tc>
          <w:tcPr>
            <w:tcW w:w="916" w:type="dxa"/>
            <w:vMerge w:val="restart"/>
          </w:tcPr>
          <w:p w:rsidR="00361348" w:rsidRPr="000F0D5B" w:rsidRDefault="00361348" w:rsidP="000F0D5B">
            <w:pPr>
              <w:pStyle w:val="ConsPlusNormal"/>
              <w:jc w:val="center"/>
              <w:rPr>
                <w:sz w:val="16"/>
                <w:szCs w:val="16"/>
              </w:rPr>
            </w:pPr>
            <w:r w:rsidRPr="000F0D5B">
              <w:rPr>
                <w:sz w:val="16"/>
                <w:szCs w:val="16"/>
              </w:rPr>
              <w:t>Итого</w:t>
            </w:r>
          </w:p>
        </w:tc>
      </w:tr>
      <w:tr w:rsidR="00361348" w:rsidTr="00361348">
        <w:tc>
          <w:tcPr>
            <w:tcW w:w="610" w:type="dxa"/>
            <w:vMerge/>
          </w:tcPr>
          <w:p w:rsidR="00361348" w:rsidRPr="00361348" w:rsidRDefault="00361348">
            <w:pPr>
              <w:rPr>
                <w:sz w:val="16"/>
                <w:szCs w:val="16"/>
              </w:rPr>
            </w:pPr>
          </w:p>
        </w:tc>
        <w:tc>
          <w:tcPr>
            <w:tcW w:w="2137" w:type="dxa"/>
            <w:vMerge/>
          </w:tcPr>
          <w:p w:rsidR="00361348" w:rsidRPr="00361348" w:rsidRDefault="00361348">
            <w:pPr>
              <w:rPr>
                <w:sz w:val="16"/>
                <w:szCs w:val="16"/>
              </w:rPr>
            </w:pP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0F0D5B" w:rsidRDefault="00361348">
            <w:pPr>
              <w:pStyle w:val="ConsPlusNormal"/>
              <w:rPr>
                <w:sz w:val="16"/>
                <w:szCs w:val="16"/>
              </w:rPr>
            </w:pPr>
            <w:r w:rsidRPr="000F0D5B">
              <w:rPr>
                <w:sz w:val="16"/>
                <w:szCs w:val="16"/>
              </w:rPr>
              <w:t>процентов должностного оклада</w:t>
            </w:r>
          </w:p>
        </w:tc>
        <w:tc>
          <w:tcPr>
            <w:tcW w:w="763" w:type="dxa"/>
          </w:tcPr>
          <w:p w:rsidR="00361348" w:rsidRPr="000F0D5B" w:rsidRDefault="00361348">
            <w:pPr>
              <w:pStyle w:val="ConsPlusNormal"/>
              <w:jc w:val="both"/>
              <w:rPr>
                <w:sz w:val="16"/>
                <w:szCs w:val="16"/>
              </w:rPr>
            </w:pPr>
            <w:r w:rsidRPr="000F0D5B">
              <w:rPr>
                <w:sz w:val="16"/>
                <w:szCs w:val="16"/>
              </w:rPr>
              <w:t>руб. коп.</w:t>
            </w:r>
          </w:p>
        </w:tc>
        <w:tc>
          <w:tcPr>
            <w:tcW w:w="916" w:type="dxa"/>
            <w:vMerge/>
          </w:tcPr>
          <w:p w:rsidR="00361348" w:rsidRDefault="00361348"/>
        </w:tc>
      </w:tr>
      <w:tr w:rsidR="00361348" w:rsidTr="00361348">
        <w:tc>
          <w:tcPr>
            <w:tcW w:w="610" w:type="dxa"/>
          </w:tcPr>
          <w:p w:rsidR="00361348" w:rsidRPr="00361348" w:rsidRDefault="00361348">
            <w:pPr>
              <w:pStyle w:val="ConsPlusNormal"/>
              <w:jc w:val="center"/>
              <w:rPr>
                <w:sz w:val="16"/>
                <w:szCs w:val="16"/>
              </w:rPr>
            </w:pPr>
            <w:r w:rsidRPr="00361348">
              <w:rPr>
                <w:sz w:val="16"/>
                <w:szCs w:val="16"/>
              </w:rPr>
              <w:t>1</w:t>
            </w:r>
          </w:p>
        </w:tc>
        <w:tc>
          <w:tcPr>
            <w:tcW w:w="2137" w:type="dxa"/>
          </w:tcPr>
          <w:p w:rsidR="00361348" w:rsidRPr="00361348" w:rsidRDefault="00361348">
            <w:pPr>
              <w:pStyle w:val="ConsPlusNormal"/>
              <w:jc w:val="center"/>
              <w:rPr>
                <w:sz w:val="16"/>
                <w:szCs w:val="16"/>
              </w:rPr>
            </w:pPr>
            <w:r w:rsidRPr="00361348">
              <w:rPr>
                <w:sz w:val="16"/>
                <w:szCs w:val="16"/>
              </w:rPr>
              <w:t>2</w:t>
            </w:r>
          </w:p>
        </w:tc>
        <w:tc>
          <w:tcPr>
            <w:tcW w:w="916" w:type="dxa"/>
          </w:tcPr>
          <w:p w:rsidR="00361348" w:rsidRPr="00361348" w:rsidRDefault="00361348">
            <w:pPr>
              <w:pStyle w:val="ConsPlusNormal"/>
              <w:jc w:val="center"/>
              <w:rPr>
                <w:sz w:val="16"/>
                <w:szCs w:val="16"/>
              </w:rPr>
            </w:pPr>
            <w:r w:rsidRPr="00361348">
              <w:rPr>
                <w:sz w:val="16"/>
                <w:szCs w:val="16"/>
              </w:rPr>
              <w:t>3</w:t>
            </w:r>
          </w:p>
        </w:tc>
        <w:tc>
          <w:tcPr>
            <w:tcW w:w="763" w:type="dxa"/>
          </w:tcPr>
          <w:p w:rsidR="00361348" w:rsidRPr="00361348" w:rsidRDefault="00361348">
            <w:pPr>
              <w:pStyle w:val="ConsPlusNormal"/>
              <w:jc w:val="center"/>
              <w:rPr>
                <w:sz w:val="16"/>
                <w:szCs w:val="16"/>
              </w:rPr>
            </w:pPr>
            <w:r w:rsidRPr="00361348">
              <w:rPr>
                <w:sz w:val="16"/>
                <w:szCs w:val="16"/>
              </w:rPr>
              <w:t>4</w:t>
            </w:r>
          </w:p>
        </w:tc>
        <w:tc>
          <w:tcPr>
            <w:tcW w:w="916" w:type="dxa"/>
          </w:tcPr>
          <w:p w:rsidR="00361348" w:rsidRPr="00361348" w:rsidRDefault="00361348">
            <w:pPr>
              <w:pStyle w:val="ConsPlusNormal"/>
              <w:jc w:val="center"/>
              <w:rPr>
                <w:sz w:val="16"/>
                <w:szCs w:val="16"/>
              </w:rPr>
            </w:pPr>
            <w:r w:rsidRPr="00361348">
              <w:rPr>
                <w:sz w:val="16"/>
                <w:szCs w:val="16"/>
              </w:rPr>
              <w:t>5</w:t>
            </w:r>
          </w:p>
        </w:tc>
        <w:tc>
          <w:tcPr>
            <w:tcW w:w="763" w:type="dxa"/>
          </w:tcPr>
          <w:p w:rsidR="00361348" w:rsidRPr="00361348" w:rsidRDefault="00361348">
            <w:pPr>
              <w:pStyle w:val="ConsPlusNormal"/>
              <w:jc w:val="center"/>
              <w:rPr>
                <w:sz w:val="16"/>
                <w:szCs w:val="16"/>
              </w:rPr>
            </w:pPr>
            <w:r w:rsidRPr="00361348">
              <w:rPr>
                <w:sz w:val="16"/>
                <w:szCs w:val="16"/>
              </w:rPr>
              <w:t>6</w:t>
            </w:r>
          </w:p>
        </w:tc>
        <w:tc>
          <w:tcPr>
            <w:tcW w:w="916" w:type="dxa"/>
          </w:tcPr>
          <w:p w:rsidR="00361348" w:rsidRPr="00361348" w:rsidRDefault="00361348">
            <w:pPr>
              <w:pStyle w:val="ConsPlusNormal"/>
              <w:jc w:val="center"/>
              <w:rPr>
                <w:sz w:val="16"/>
                <w:szCs w:val="16"/>
              </w:rPr>
            </w:pPr>
            <w:r w:rsidRPr="00361348">
              <w:rPr>
                <w:sz w:val="16"/>
                <w:szCs w:val="16"/>
              </w:rPr>
              <w:t>7</w:t>
            </w:r>
          </w:p>
        </w:tc>
        <w:tc>
          <w:tcPr>
            <w:tcW w:w="763" w:type="dxa"/>
          </w:tcPr>
          <w:p w:rsidR="00361348" w:rsidRPr="00361348" w:rsidRDefault="00361348">
            <w:pPr>
              <w:pStyle w:val="ConsPlusNormal"/>
              <w:jc w:val="center"/>
              <w:rPr>
                <w:sz w:val="16"/>
                <w:szCs w:val="16"/>
              </w:rPr>
            </w:pPr>
            <w:r w:rsidRPr="00361348">
              <w:rPr>
                <w:sz w:val="16"/>
                <w:szCs w:val="16"/>
              </w:rPr>
              <w:t>8</w:t>
            </w:r>
          </w:p>
        </w:tc>
        <w:tc>
          <w:tcPr>
            <w:tcW w:w="916" w:type="dxa"/>
          </w:tcPr>
          <w:p w:rsidR="00361348" w:rsidRPr="00361348" w:rsidRDefault="00361348">
            <w:pPr>
              <w:pStyle w:val="ConsPlusNormal"/>
              <w:jc w:val="center"/>
              <w:rPr>
                <w:sz w:val="16"/>
                <w:szCs w:val="16"/>
              </w:rPr>
            </w:pPr>
            <w:r w:rsidRPr="00361348">
              <w:rPr>
                <w:sz w:val="16"/>
                <w:szCs w:val="16"/>
              </w:rPr>
              <w:t>9</w:t>
            </w:r>
          </w:p>
        </w:tc>
        <w:tc>
          <w:tcPr>
            <w:tcW w:w="763" w:type="dxa"/>
          </w:tcPr>
          <w:p w:rsidR="00361348" w:rsidRPr="00361348" w:rsidRDefault="00361348">
            <w:pPr>
              <w:pStyle w:val="ConsPlusNormal"/>
              <w:jc w:val="center"/>
              <w:rPr>
                <w:sz w:val="16"/>
                <w:szCs w:val="16"/>
              </w:rPr>
            </w:pPr>
            <w:r w:rsidRPr="00361348">
              <w:rPr>
                <w:sz w:val="16"/>
                <w:szCs w:val="16"/>
              </w:rPr>
              <w:t>10</w:t>
            </w:r>
          </w:p>
        </w:tc>
        <w:tc>
          <w:tcPr>
            <w:tcW w:w="916" w:type="dxa"/>
          </w:tcPr>
          <w:p w:rsidR="00361348" w:rsidRPr="00361348" w:rsidRDefault="00361348">
            <w:pPr>
              <w:pStyle w:val="ConsPlusNormal"/>
              <w:jc w:val="center"/>
              <w:rPr>
                <w:sz w:val="16"/>
                <w:szCs w:val="16"/>
              </w:rPr>
            </w:pPr>
            <w:r w:rsidRPr="00361348">
              <w:rPr>
                <w:sz w:val="16"/>
                <w:szCs w:val="16"/>
              </w:rPr>
              <w:t>11</w:t>
            </w:r>
          </w:p>
        </w:tc>
        <w:tc>
          <w:tcPr>
            <w:tcW w:w="763" w:type="dxa"/>
          </w:tcPr>
          <w:p w:rsidR="00361348" w:rsidRPr="00361348" w:rsidRDefault="00361348">
            <w:pPr>
              <w:pStyle w:val="ConsPlusNormal"/>
              <w:jc w:val="center"/>
              <w:rPr>
                <w:sz w:val="16"/>
                <w:szCs w:val="16"/>
              </w:rPr>
            </w:pPr>
            <w:r w:rsidRPr="00361348">
              <w:rPr>
                <w:sz w:val="16"/>
                <w:szCs w:val="16"/>
              </w:rPr>
              <w:t>12</w:t>
            </w:r>
          </w:p>
        </w:tc>
        <w:tc>
          <w:tcPr>
            <w:tcW w:w="916" w:type="dxa"/>
          </w:tcPr>
          <w:p w:rsidR="00361348" w:rsidRPr="00361348" w:rsidRDefault="00361348">
            <w:pPr>
              <w:pStyle w:val="ConsPlusNormal"/>
              <w:jc w:val="center"/>
              <w:rPr>
                <w:sz w:val="16"/>
                <w:szCs w:val="16"/>
              </w:rPr>
            </w:pPr>
            <w:r w:rsidRPr="00361348">
              <w:rPr>
                <w:sz w:val="16"/>
                <w:szCs w:val="16"/>
              </w:rPr>
              <w:t>19</w:t>
            </w:r>
          </w:p>
        </w:tc>
        <w:tc>
          <w:tcPr>
            <w:tcW w:w="763" w:type="dxa"/>
          </w:tcPr>
          <w:p w:rsidR="00361348" w:rsidRPr="00361348" w:rsidRDefault="00361348">
            <w:pPr>
              <w:pStyle w:val="ConsPlusNormal"/>
              <w:jc w:val="center"/>
              <w:rPr>
                <w:sz w:val="16"/>
                <w:szCs w:val="16"/>
              </w:rPr>
            </w:pPr>
            <w:r w:rsidRPr="00361348">
              <w:rPr>
                <w:sz w:val="16"/>
                <w:szCs w:val="16"/>
              </w:rPr>
              <w:t>20</w:t>
            </w:r>
          </w:p>
        </w:tc>
        <w:tc>
          <w:tcPr>
            <w:tcW w:w="916" w:type="dxa"/>
          </w:tcPr>
          <w:p w:rsidR="00361348" w:rsidRPr="000F0D5B" w:rsidRDefault="00361348">
            <w:pPr>
              <w:pStyle w:val="ConsPlusNormal"/>
              <w:jc w:val="center"/>
              <w:rPr>
                <w:sz w:val="16"/>
                <w:szCs w:val="16"/>
              </w:rPr>
            </w:pPr>
            <w:r w:rsidRPr="000F0D5B">
              <w:rPr>
                <w:sz w:val="16"/>
                <w:szCs w:val="16"/>
              </w:rPr>
              <w:t>25</w:t>
            </w:r>
          </w:p>
        </w:tc>
        <w:tc>
          <w:tcPr>
            <w:tcW w:w="763" w:type="dxa"/>
          </w:tcPr>
          <w:p w:rsidR="00361348" w:rsidRPr="000F0D5B" w:rsidRDefault="00361348">
            <w:pPr>
              <w:pStyle w:val="ConsPlusNormal"/>
              <w:jc w:val="center"/>
              <w:rPr>
                <w:sz w:val="16"/>
                <w:szCs w:val="16"/>
              </w:rPr>
            </w:pPr>
            <w:r w:rsidRPr="000F0D5B">
              <w:rPr>
                <w:sz w:val="16"/>
                <w:szCs w:val="16"/>
              </w:rPr>
              <w:t>26</w:t>
            </w:r>
          </w:p>
        </w:tc>
        <w:tc>
          <w:tcPr>
            <w:tcW w:w="916" w:type="dxa"/>
          </w:tcPr>
          <w:p w:rsidR="00361348" w:rsidRPr="000F0D5B" w:rsidRDefault="00361348">
            <w:pPr>
              <w:pStyle w:val="ConsPlusNormal"/>
              <w:jc w:val="center"/>
              <w:rPr>
                <w:sz w:val="16"/>
                <w:szCs w:val="16"/>
              </w:rPr>
            </w:pPr>
            <w:r w:rsidRPr="000F0D5B">
              <w:rPr>
                <w:sz w:val="16"/>
                <w:szCs w:val="16"/>
              </w:rPr>
              <w:t>27</w:t>
            </w:r>
          </w:p>
        </w:tc>
      </w:tr>
      <w:tr w:rsidR="006A1202" w:rsidTr="00361348">
        <w:tc>
          <w:tcPr>
            <w:tcW w:w="610" w:type="dxa"/>
          </w:tcPr>
          <w:p w:rsidR="006A1202" w:rsidRPr="00361348" w:rsidRDefault="006A1202">
            <w:pPr>
              <w:pStyle w:val="ConsPlusNormal"/>
              <w:rPr>
                <w:sz w:val="16"/>
                <w:szCs w:val="16"/>
              </w:rPr>
            </w:pPr>
            <w:r w:rsidRPr="00361348">
              <w:rPr>
                <w:sz w:val="16"/>
                <w:szCs w:val="16"/>
              </w:rPr>
              <w:t>1.</w:t>
            </w:r>
          </w:p>
        </w:tc>
        <w:tc>
          <w:tcPr>
            <w:tcW w:w="2137" w:type="dxa"/>
          </w:tcPr>
          <w:p w:rsidR="006A1202" w:rsidRPr="00CA11DC" w:rsidRDefault="006A1202" w:rsidP="00F62ECC">
            <w:pPr>
              <w:ind w:left="-48" w:right="-88"/>
              <w:textAlignment w:val="baseline"/>
              <w:rPr>
                <w:color w:val="2D2D2D"/>
                <w:sz w:val="18"/>
                <w:szCs w:val="18"/>
              </w:rPr>
            </w:pPr>
            <w:r w:rsidRPr="00CA11DC">
              <w:rPr>
                <w:color w:val="2D2D2D"/>
                <w:sz w:val="18"/>
                <w:szCs w:val="18"/>
              </w:rPr>
              <w:t>Должностной оклад</w:t>
            </w: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0F0D5B" w:rsidRDefault="006A1202">
            <w:pPr>
              <w:pStyle w:val="ConsPlusNormal"/>
              <w:jc w:val="center"/>
              <w:rPr>
                <w:sz w:val="16"/>
                <w:szCs w:val="16"/>
              </w:rPr>
            </w:pPr>
            <w:r w:rsidRPr="000F0D5B">
              <w:rPr>
                <w:sz w:val="16"/>
                <w:szCs w:val="16"/>
              </w:rPr>
              <w:t>-</w:t>
            </w:r>
          </w:p>
        </w:tc>
        <w:tc>
          <w:tcPr>
            <w:tcW w:w="763" w:type="dxa"/>
          </w:tcPr>
          <w:p w:rsidR="006A1202" w:rsidRPr="000F0D5B" w:rsidRDefault="006A1202">
            <w:pPr>
              <w:pStyle w:val="ConsPlusNormal"/>
              <w:rPr>
                <w:sz w:val="16"/>
                <w:szCs w:val="16"/>
              </w:rPr>
            </w:pPr>
          </w:p>
        </w:tc>
        <w:tc>
          <w:tcPr>
            <w:tcW w:w="916" w:type="dxa"/>
          </w:tcPr>
          <w:p w:rsidR="006A1202" w:rsidRPr="000F0D5B" w:rsidRDefault="006A1202">
            <w:pPr>
              <w:pStyle w:val="ConsPlusNormal"/>
              <w:rPr>
                <w:sz w:val="16"/>
                <w:szCs w:val="16"/>
              </w:rPr>
            </w:pPr>
          </w:p>
        </w:tc>
      </w:tr>
      <w:tr w:rsidR="006A1202" w:rsidTr="00361348">
        <w:tc>
          <w:tcPr>
            <w:tcW w:w="610" w:type="dxa"/>
          </w:tcPr>
          <w:p w:rsidR="006A1202" w:rsidRPr="00361348" w:rsidRDefault="006A1202">
            <w:pPr>
              <w:pStyle w:val="ConsPlusNormal"/>
              <w:rPr>
                <w:sz w:val="16"/>
                <w:szCs w:val="16"/>
              </w:rPr>
            </w:pPr>
            <w:bookmarkStart w:id="36" w:name="P888"/>
            <w:bookmarkEnd w:id="36"/>
            <w:r w:rsidRPr="00361348">
              <w:rPr>
                <w:sz w:val="16"/>
                <w:szCs w:val="16"/>
              </w:rPr>
              <w:t>2.</w:t>
            </w:r>
          </w:p>
        </w:tc>
        <w:tc>
          <w:tcPr>
            <w:tcW w:w="2137" w:type="dxa"/>
          </w:tcPr>
          <w:p w:rsidR="006A1202" w:rsidRPr="00CA11DC" w:rsidRDefault="006A1202" w:rsidP="00F62ECC">
            <w:pPr>
              <w:ind w:left="-48" w:right="-88"/>
              <w:textAlignment w:val="baseline"/>
              <w:rPr>
                <w:color w:val="2D2D2D"/>
                <w:sz w:val="18"/>
                <w:szCs w:val="18"/>
              </w:rPr>
            </w:pPr>
            <w:r w:rsidRPr="00CA11DC">
              <w:rPr>
                <w:color w:val="2D2D2D"/>
                <w:sz w:val="18"/>
                <w:szCs w:val="18"/>
              </w:rPr>
              <w:t>Ежемесячная квалификационная</w:t>
            </w:r>
            <w:r w:rsidRPr="00CA11DC">
              <w:rPr>
                <w:color w:val="2D2D2D"/>
                <w:sz w:val="18"/>
                <w:szCs w:val="18"/>
              </w:rPr>
              <w:br/>
              <w:t>надбавка</w:t>
            </w: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jc w:val="center"/>
              <w:rPr>
                <w:sz w:val="16"/>
                <w:szCs w:val="16"/>
              </w:rPr>
            </w:pPr>
            <w:r w:rsidRPr="00361348">
              <w:rPr>
                <w:sz w:val="16"/>
                <w:szCs w:val="16"/>
              </w:rPr>
              <w:t>-</w:t>
            </w:r>
          </w:p>
        </w:tc>
        <w:tc>
          <w:tcPr>
            <w:tcW w:w="763" w:type="dxa"/>
          </w:tcPr>
          <w:p w:rsidR="006A1202" w:rsidRPr="00361348" w:rsidRDefault="006A1202">
            <w:pPr>
              <w:pStyle w:val="ConsPlusNormal"/>
              <w:rPr>
                <w:sz w:val="16"/>
                <w:szCs w:val="16"/>
              </w:rPr>
            </w:pPr>
          </w:p>
        </w:tc>
        <w:tc>
          <w:tcPr>
            <w:tcW w:w="916" w:type="dxa"/>
          </w:tcPr>
          <w:p w:rsidR="006A1202" w:rsidRDefault="006A1202">
            <w:pPr>
              <w:pStyle w:val="ConsPlusNormal"/>
              <w:jc w:val="center"/>
            </w:pPr>
            <w:r>
              <w:t>-</w:t>
            </w:r>
          </w:p>
        </w:tc>
        <w:tc>
          <w:tcPr>
            <w:tcW w:w="763" w:type="dxa"/>
          </w:tcPr>
          <w:p w:rsidR="006A1202" w:rsidRDefault="006A1202">
            <w:pPr>
              <w:pStyle w:val="ConsPlusNormal"/>
            </w:pPr>
          </w:p>
        </w:tc>
        <w:tc>
          <w:tcPr>
            <w:tcW w:w="916" w:type="dxa"/>
          </w:tcPr>
          <w:p w:rsidR="006A1202" w:rsidRDefault="006A1202">
            <w:pPr>
              <w:pStyle w:val="ConsPlusNormal"/>
            </w:pPr>
          </w:p>
        </w:tc>
      </w:tr>
      <w:tr w:rsidR="006A1202" w:rsidTr="00361348">
        <w:tc>
          <w:tcPr>
            <w:tcW w:w="610" w:type="dxa"/>
          </w:tcPr>
          <w:p w:rsidR="006A1202" w:rsidRPr="00361348" w:rsidRDefault="006A1202">
            <w:pPr>
              <w:pStyle w:val="ConsPlusNormal"/>
              <w:rPr>
                <w:sz w:val="16"/>
                <w:szCs w:val="16"/>
              </w:rPr>
            </w:pPr>
            <w:bookmarkStart w:id="37" w:name="P915"/>
            <w:bookmarkEnd w:id="37"/>
            <w:r w:rsidRPr="00361348">
              <w:rPr>
                <w:sz w:val="16"/>
                <w:szCs w:val="16"/>
              </w:rPr>
              <w:t>3.</w:t>
            </w:r>
          </w:p>
        </w:tc>
        <w:tc>
          <w:tcPr>
            <w:tcW w:w="2137" w:type="dxa"/>
          </w:tcPr>
          <w:p w:rsidR="006A1202" w:rsidRPr="00CA11DC" w:rsidRDefault="006A1202" w:rsidP="00F62ECC">
            <w:pPr>
              <w:ind w:left="-48" w:right="-88"/>
              <w:textAlignment w:val="baseline"/>
              <w:rPr>
                <w:color w:val="2D2D2D"/>
                <w:sz w:val="18"/>
                <w:szCs w:val="18"/>
              </w:rPr>
            </w:pPr>
            <w:r w:rsidRPr="00CA11DC">
              <w:rPr>
                <w:color w:val="2D2D2D"/>
                <w:sz w:val="18"/>
                <w:szCs w:val="18"/>
              </w:rPr>
              <w:t>Ежемесячная квалификационная</w:t>
            </w:r>
            <w:r w:rsidRPr="00CA11DC">
              <w:rPr>
                <w:color w:val="2D2D2D"/>
                <w:sz w:val="18"/>
                <w:szCs w:val="18"/>
              </w:rPr>
              <w:br/>
              <w:t>надбавка к должностному окладу</w:t>
            </w: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Default="006A1202">
            <w:pPr>
              <w:pStyle w:val="ConsPlusNormal"/>
            </w:pPr>
          </w:p>
        </w:tc>
        <w:tc>
          <w:tcPr>
            <w:tcW w:w="763" w:type="dxa"/>
          </w:tcPr>
          <w:p w:rsidR="006A1202" w:rsidRDefault="006A1202">
            <w:pPr>
              <w:pStyle w:val="ConsPlusNormal"/>
            </w:pPr>
          </w:p>
        </w:tc>
        <w:tc>
          <w:tcPr>
            <w:tcW w:w="916" w:type="dxa"/>
          </w:tcPr>
          <w:p w:rsidR="006A1202" w:rsidRDefault="006A1202">
            <w:pPr>
              <w:pStyle w:val="ConsPlusNormal"/>
            </w:pPr>
          </w:p>
        </w:tc>
      </w:tr>
      <w:tr w:rsidR="006A1202" w:rsidTr="00361348">
        <w:tc>
          <w:tcPr>
            <w:tcW w:w="610" w:type="dxa"/>
          </w:tcPr>
          <w:p w:rsidR="006A1202" w:rsidRPr="00361348" w:rsidRDefault="006A1202">
            <w:pPr>
              <w:pStyle w:val="ConsPlusNormal"/>
              <w:rPr>
                <w:sz w:val="16"/>
                <w:szCs w:val="16"/>
              </w:rPr>
            </w:pPr>
            <w:bookmarkStart w:id="38" w:name="P942"/>
            <w:bookmarkEnd w:id="38"/>
            <w:r w:rsidRPr="00361348">
              <w:rPr>
                <w:sz w:val="16"/>
                <w:szCs w:val="16"/>
              </w:rPr>
              <w:t>4.</w:t>
            </w:r>
          </w:p>
        </w:tc>
        <w:tc>
          <w:tcPr>
            <w:tcW w:w="2137" w:type="dxa"/>
          </w:tcPr>
          <w:p w:rsidR="006A1202" w:rsidRPr="00CA11DC" w:rsidRDefault="006A1202" w:rsidP="00F62ECC">
            <w:pPr>
              <w:ind w:left="-48" w:right="-88"/>
              <w:textAlignment w:val="baseline"/>
              <w:rPr>
                <w:color w:val="2D2D2D"/>
                <w:sz w:val="18"/>
                <w:szCs w:val="18"/>
              </w:rPr>
            </w:pPr>
            <w:r w:rsidRPr="00CA11DC">
              <w:rPr>
                <w:color w:val="2D2D2D"/>
                <w:sz w:val="18"/>
                <w:szCs w:val="18"/>
              </w:rPr>
              <w:t>Ежемесячная надбавка за выслугу лет</w:t>
            </w: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Default="006A1202">
            <w:pPr>
              <w:pStyle w:val="ConsPlusNormal"/>
            </w:pPr>
          </w:p>
        </w:tc>
        <w:tc>
          <w:tcPr>
            <w:tcW w:w="763" w:type="dxa"/>
          </w:tcPr>
          <w:p w:rsidR="006A1202" w:rsidRDefault="006A1202">
            <w:pPr>
              <w:pStyle w:val="ConsPlusNormal"/>
            </w:pPr>
          </w:p>
        </w:tc>
        <w:tc>
          <w:tcPr>
            <w:tcW w:w="916" w:type="dxa"/>
          </w:tcPr>
          <w:p w:rsidR="006A1202" w:rsidRDefault="006A1202">
            <w:pPr>
              <w:pStyle w:val="ConsPlusNormal"/>
            </w:pPr>
          </w:p>
        </w:tc>
      </w:tr>
      <w:tr w:rsidR="006A1202" w:rsidTr="00361348">
        <w:tc>
          <w:tcPr>
            <w:tcW w:w="610" w:type="dxa"/>
          </w:tcPr>
          <w:p w:rsidR="006A1202" w:rsidRPr="00361348" w:rsidRDefault="006A1202">
            <w:pPr>
              <w:pStyle w:val="ConsPlusNormal"/>
              <w:rPr>
                <w:sz w:val="16"/>
                <w:szCs w:val="16"/>
              </w:rPr>
            </w:pPr>
            <w:bookmarkStart w:id="39" w:name="P969"/>
            <w:bookmarkEnd w:id="39"/>
            <w:r w:rsidRPr="00361348">
              <w:rPr>
                <w:sz w:val="16"/>
                <w:szCs w:val="16"/>
              </w:rPr>
              <w:t>5.</w:t>
            </w:r>
          </w:p>
        </w:tc>
        <w:tc>
          <w:tcPr>
            <w:tcW w:w="2137" w:type="dxa"/>
          </w:tcPr>
          <w:p w:rsidR="006A1202" w:rsidRPr="00CA11DC" w:rsidRDefault="006A1202" w:rsidP="00F62ECC">
            <w:pPr>
              <w:ind w:left="-48" w:right="-88"/>
              <w:textAlignment w:val="baseline"/>
              <w:rPr>
                <w:color w:val="2D2D2D"/>
                <w:sz w:val="18"/>
                <w:szCs w:val="18"/>
              </w:rPr>
            </w:pPr>
            <w:r w:rsidRPr="00CA11DC">
              <w:rPr>
                <w:color w:val="2D2D2D"/>
                <w:sz w:val="18"/>
                <w:szCs w:val="18"/>
              </w:rPr>
              <w:t>Ежемесячная надбавка к должностному окладу за</w:t>
            </w:r>
            <w:r w:rsidRPr="00CA11DC">
              <w:rPr>
                <w:color w:val="2D2D2D"/>
                <w:sz w:val="18"/>
                <w:szCs w:val="18"/>
              </w:rPr>
              <w:br/>
              <w:t>выслугу лет</w:t>
            </w: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Default="006A1202">
            <w:pPr>
              <w:pStyle w:val="ConsPlusNormal"/>
            </w:pPr>
          </w:p>
        </w:tc>
        <w:tc>
          <w:tcPr>
            <w:tcW w:w="763" w:type="dxa"/>
          </w:tcPr>
          <w:p w:rsidR="006A1202" w:rsidRDefault="006A1202">
            <w:pPr>
              <w:pStyle w:val="ConsPlusNormal"/>
            </w:pPr>
          </w:p>
        </w:tc>
        <w:tc>
          <w:tcPr>
            <w:tcW w:w="916" w:type="dxa"/>
          </w:tcPr>
          <w:p w:rsidR="006A1202" w:rsidRDefault="006A1202">
            <w:pPr>
              <w:pStyle w:val="ConsPlusNormal"/>
            </w:pPr>
          </w:p>
        </w:tc>
      </w:tr>
      <w:tr w:rsidR="006A1202" w:rsidTr="00361348">
        <w:tc>
          <w:tcPr>
            <w:tcW w:w="610" w:type="dxa"/>
          </w:tcPr>
          <w:p w:rsidR="006A1202" w:rsidRPr="00361348" w:rsidRDefault="006A1202">
            <w:pPr>
              <w:pStyle w:val="ConsPlusNormal"/>
              <w:rPr>
                <w:sz w:val="16"/>
                <w:szCs w:val="16"/>
              </w:rPr>
            </w:pPr>
            <w:bookmarkStart w:id="40" w:name="P996"/>
            <w:bookmarkEnd w:id="40"/>
            <w:r w:rsidRPr="00361348">
              <w:rPr>
                <w:sz w:val="16"/>
                <w:szCs w:val="16"/>
              </w:rPr>
              <w:t>6.</w:t>
            </w:r>
          </w:p>
        </w:tc>
        <w:tc>
          <w:tcPr>
            <w:tcW w:w="2137" w:type="dxa"/>
          </w:tcPr>
          <w:p w:rsidR="006A1202" w:rsidRPr="00CA11DC" w:rsidRDefault="006A1202" w:rsidP="00F94647">
            <w:pPr>
              <w:ind w:left="-48" w:right="-88"/>
              <w:textAlignment w:val="baseline"/>
              <w:rPr>
                <w:color w:val="2D2D2D"/>
                <w:sz w:val="18"/>
                <w:szCs w:val="18"/>
              </w:rPr>
            </w:pPr>
            <w:r w:rsidRPr="00CA11DC">
              <w:rPr>
                <w:color w:val="2D2D2D"/>
                <w:sz w:val="18"/>
                <w:szCs w:val="18"/>
              </w:rPr>
              <w:t xml:space="preserve">Ежемесячная </w:t>
            </w:r>
            <w:r w:rsidR="00E84B3D">
              <w:rPr>
                <w:color w:val="2D2D2D"/>
                <w:sz w:val="18"/>
                <w:szCs w:val="18"/>
              </w:rPr>
              <w:t xml:space="preserve">надбавка </w:t>
            </w:r>
            <w:r w:rsidRPr="00CA11DC">
              <w:rPr>
                <w:color w:val="2D2D2D"/>
                <w:sz w:val="18"/>
                <w:szCs w:val="18"/>
              </w:rPr>
              <w:t>за</w:t>
            </w:r>
            <w:r w:rsidRPr="00CA11DC">
              <w:rPr>
                <w:color w:val="2D2D2D"/>
                <w:sz w:val="18"/>
                <w:szCs w:val="18"/>
              </w:rPr>
              <w:br/>
              <w:t>особые условия муниципальной службы</w:t>
            </w: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Pr="00361348" w:rsidRDefault="006A1202">
            <w:pPr>
              <w:pStyle w:val="ConsPlusNormal"/>
              <w:rPr>
                <w:sz w:val="16"/>
                <w:szCs w:val="16"/>
              </w:rPr>
            </w:pPr>
          </w:p>
        </w:tc>
        <w:tc>
          <w:tcPr>
            <w:tcW w:w="763" w:type="dxa"/>
          </w:tcPr>
          <w:p w:rsidR="006A1202" w:rsidRPr="00361348" w:rsidRDefault="006A1202">
            <w:pPr>
              <w:pStyle w:val="ConsPlusNormal"/>
              <w:rPr>
                <w:sz w:val="16"/>
                <w:szCs w:val="16"/>
              </w:rPr>
            </w:pPr>
          </w:p>
        </w:tc>
        <w:tc>
          <w:tcPr>
            <w:tcW w:w="916" w:type="dxa"/>
          </w:tcPr>
          <w:p w:rsidR="006A1202" w:rsidRDefault="006A1202">
            <w:pPr>
              <w:pStyle w:val="ConsPlusNormal"/>
            </w:pPr>
          </w:p>
        </w:tc>
        <w:tc>
          <w:tcPr>
            <w:tcW w:w="763" w:type="dxa"/>
          </w:tcPr>
          <w:p w:rsidR="006A1202" w:rsidRDefault="006A1202">
            <w:pPr>
              <w:pStyle w:val="ConsPlusNormal"/>
            </w:pPr>
          </w:p>
        </w:tc>
        <w:tc>
          <w:tcPr>
            <w:tcW w:w="916" w:type="dxa"/>
          </w:tcPr>
          <w:p w:rsidR="006A1202" w:rsidRDefault="006A1202">
            <w:pPr>
              <w:pStyle w:val="ConsPlusNormal"/>
            </w:pPr>
          </w:p>
        </w:tc>
      </w:tr>
      <w:tr w:rsidR="00361348" w:rsidTr="00361348">
        <w:tc>
          <w:tcPr>
            <w:tcW w:w="610" w:type="dxa"/>
          </w:tcPr>
          <w:p w:rsidR="00361348" w:rsidRPr="00361348" w:rsidRDefault="00361348">
            <w:pPr>
              <w:pStyle w:val="ConsPlusNormal"/>
              <w:rPr>
                <w:sz w:val="16"/>
                <w:szCs w:val="16"/>
              </w:rPr>
            </w:pPr>
            <w:bookmarkStart w:id="41" w:name="P1023"/>
            <w:bookmarkEnd w:id="41"/>
            <w:r w:rsidRPr="00361348">
              <w:rPr>
                <w:sz w:val="16"/>
                <w:szCs w:val="16"/>
              </w:rPr>
              <w:t>7.</w:t>
            </w:r>
          </w:p>
        </w:tc>
        <w:tc>
          <w:tcPr>
            <w:tcW w:w="2137" w:type="dxa"/>
          </w:tcPr>
          <w:p w:rsidR="00361348" w:rsidRPr="00361348" w:rsidRDefault="00F94647">
            <w:pPr>
              <w:pStyle w:val="ConsPlusNormal"/>
              <w:rPr>
                <w:sz w:val="16"/>
                <w:szCs w:val="16"/>
              </w:rPr>
            </w:pPr>
            <w:r w:rsidRPr="00CA11DC">
              <w:rPr>
                <w:color w:val="2D2D2D"/>
                <w:sz w:val="18"/>
                <w:szCs w:val="18"/>
              </w:rPr>
              <w:t>Ежемесячная</w:t>
            </w:r>
            <w:r>
              <w:rPr>
                <w:color w:val="2D2D2D"/>
                <w:sz w:val="18"/>
                <w:szCs w:val="18"/>
              </w:rPr>
              <w:t xml:space="preserve"> надбавка к должностному окладу</w:t>
            </w:r>
            <w:r w:rsidRPr="00CA11DC">
              <w:rPr>
                <w:color w:val="2D2D2D"/>
                <w:sz w:val="18"/>
                <w:szCs w:val="18"/>
              </w:rPr>
              <w:t xml:space="preserve"> за</w:t>
            </w:r>
            <w:r w:rsidRPr="00CA11DC">
              <w:rPr>
                <w:color w:val="2D2D2D"/>
                <w:sz w:val="18"/>
                <w:szCs w:val="18"/>
              </w:rPr>
              <w:br/>
              <w:t>особые условия муниципальной службы</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blPrEx>
          <w:tblBorders>
            <w:insideH w:val="nil"/>
          </w:tblBorders>
        </w:tblPrEx>
        <w:tc>
          <w:tcPr>
            <w:tcW w:w="610" w:type="dxa"/>
            <w:tcBorders>
              <w:bottom w:val="nil"/>
            </w:tcBorders>
          </w:tcPr>
          <w:p w:rsidR="00361348" w:rsidRPr="00361348" w:rsidRDefault="00F94647">
            <w:pPr>
              <w:pStyle w:val="ConsPlusNormal"/>
              <w:rPr>
                <w:sz w:val="16"/>
                <w:szCs w:val="16"/>
              </w:rPr>
            </w:pPr>
            <w:bookmarkStart w:id="42" w:name="P1050"/>
            <w:bookmarkStart w:id="43" w:name="P1077"/>
            <w:bookmarkEnd w:id="42"/>
            <w:bookmarkEnd w:id="43"/>
            <w:r>
              <w:rPr>
                <w:sz w:val="16"/>
                <w:szCs w:val="16"/>
              </w:rPr>
              <w:t>8</w:t>
            </w:r>
            <w:r w:rsidR="00361348" w:rsidRPr="00361348">
              <w:rPr>
                <w:sz w:val="16"/>
                <w:szCs w:val="16"/>
              </w:rPr>
              <w:t>.</w:t>
            </w:r>
          </w:p>
        </w:tc>
        <w:tc>
          <w:tcPr>
            <w:tcW w:w="2137" w:type="dxa"/>
            <w:tcBorders>
              <w:bottom w:val="nil"/>
            </w:tcBorders>
          </w:tcPr>
          <w:p w:rsidR="00361348" w:rsidRPr="00361348" w:rsidRDefault="00361348">
            <w:pPr>
              <w:pStyle w:val="ConsPlusNormal"/>
              <w:rPr>
                <w:sz w:val="16"/>
                <w:szCs w:val="16"/>
              </w:rPr>
            </w:pPr>
            <w:r w:rsidRPr="00361348">
              <w:rPr>
                <w:sz w:val="16"/>
                <w:szCs w:val="16"/>
              </w:rPr>
              <w:t>Премии:</w:t>
            </w: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Default="00361348">
            <w:pPr>
              <w:pStyle w:val="ConsPlusNormal"/>
            </w:pPr>
          </w:p>
        </w:tc>
        <w:tc>
          <w:tcPr>
            <w:tcW w:w="763" w:type="dxa"/>
            <w:tcBorders>
              <w:bottom w:val="nil"/>
            </w:tcBorders>
          </w:tcPr>
          <w:p w:rsidR="00361348" w:rsidRDefault="00361348">
            <w:pPr>
              <w:pStyle w:val="ConsPlusNormal"/>
            </w:pPr>
          </w:p>
        </w:tc>
        <w:tc>
          <w:tcPr>
            <w:tcW w:w="916" w:type="dxa"/>
            <w:tcBorders>
              <w:bottom w:val="nil"/>
            </w:tcBorders>
          </w:tcPr>
          <w:p w:rsidR="00361348" w:rsidRDefault="00361348">
            <w:pPr>
              <w:pStyle w:val="ConsPlusNormal"/>
            </w:pPr>
          </w:p>
        </w:tc>
      </w:tr>
      <w:tr w:rsidR="00361348" w:rsidTr="00361348">
        <w:tblPrEx>
          <w:tblBorders>
            <w:insideH w:val="nil"/>
          </w:tblBorders>
        </w:tblPrEx>
        <w:tc>
          <w:tcPr>
            <w:tcW w:w="610" w:type="dxa"/>
            <w:tcBorders>
              <w:top w:val="nil"/>
              <w:bottom w:val="nil"/>
            </w:tcBorders>
          </w:tcPr>
          <w:p w:rsidR="00361348" w:rsidRPr="00361348" w:rsidRDefault="00361348">
            <w:pPr>
              <w:pStyle w:val="ConsPlusNormal"/>
              <w:rPr>
                <w:sz w:val="16"/>
                <w:szCs w:val="16"/>
              </w:rPr>
            </w:pPr>
          </w:p>
        </w:tc>
        <w:tc>
          <w:tcPr>
            <w:tcW w:w="2137" w:type="dxa"/>
            <w:tcBorders>
              <w:top w:val="nil"/>
              <w:bottom w:val="nil"/>
            </w:tcBorders>
          </w:tcPr>
          <w:p w:rsidR="00361348" w:rsidRPr="00361348" w:rsidRDefault="00361348">
            <w:pPr>
              <w:pStyle w:val="ConsPlusNormal"/>
              <w:rPr>
                <w:sz w:val="16"/>
                <w:szCs w:val="16"/>
              </w:rPr>
            </w:pPr>
            <w:r w:rsidRPr="00361348">
              <w:rPr>
                <w:sz w:val="16"/>
                <w:szCs w:val="16"/>
              </w:rPr>
              <w:t>а) по результатам работы за месяц;</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Default="00361348">
            <w:pPr>
              <w:pStyle w:val="ConsPlusNormal"/>
            </w:pPr>
          </w:p>
        </w:tc>
        <w:tc>
          <w:tcPr>
            <w:tcW w:w="763" w:type="dxa"/>
            <w:tcBorders>
              <w:top w:val="nil"/>
              <w:bottom w:val="nil"/>
            </w:tcBorders>
          </w:tcPr>
          <w:p w:rsidR="00361348" w:rsidRPr="004E4668" w:rsidRDefault="00361348">
            <w:pPr>
              <w:pStyle w:val="ConsPlusNormal"/>
              <w:jc w:val="center"/>
              <w:rPr>
                <w:sz w:val="16"/>
                <w:szCs w:val="16"/>
              </w:rPr>
            </w:pPr>
            <w:r w:rsidRPr="004E4668">
              <w:rPr>
                <w:sz w:val="16"/>
                <w:szCs w:val="16"/>
              </w:rPr>
              <w:t>а)</w:t>
            </w:r>
          </w:p>
        </w:tc>
        <w:tc>
          <w:tcPr>
            <w:tcW w:w="916" w:type="dxa"/>
            <w:tcBorders>
              <w:top w:val="nil"/>
              <w:bottom w:val="nil"/>
            </w:tcBorders>
          </w:tcPr>
          <w:p w:rsidR="00361348" w:rsidRPr="004E4668" w:rsidRDefault="00361348">
            <w:pPr>
              <w:pStyle w:val="ConsPlusNormal"/>
              <w:rPr>
                <w:sz w:val="16"/>
                <w:szCs w:val="16"/>
              </w:rPr>
            </w:pPr>
          </w:p>
        </w:tc>
      </w:tr>
      <w:tr w:rsidR="00361348" w:rsidTr="00361348">
        <w:tblPrEx>
          <w:tblBorders>
            <w:insideH w:val="nil"/>
          </w:tblBorders>
        </w:tblPrEx>
        <w:tc>
          <w:tcPr>
            <w:tcW w:w="610" w:type="dxa"/>
            <w:tcBorders>
              <w:top w:val="nil"/>
              <w:bottom w:val="nil"/>
            </w:tcBorders>
          </w:tcPr>
          <w:p w:rsidR="00361348" w:rsidRPr="00361348" w:rsidRDefault="00361348">
            <w:pPr>
              <w:pStyle w:val="ConsPlusNormal"/>
              <w:rPr>
                <w:sz w:val="16"/>
                <w:szCs w:val="16"/>
              </w:rPr>
            </w:pPr>
          </w:p>
        </w:tc>
        <w:tc>
          <w:tcPr>
            <w:tcW w:w="2137" w:type="dxa"/>
            <w:tcBorders>
              <w:top w:val="nil"/>
              <w:bottom w:val="nil"/>
            </w:tcBorders>
          </w:tcPr>
          <w:p w:rsidR="00361348" w:rsidRPr="00361348" w:rsidRDefault="00361348">
            <w:pPr>
              <w:pStyle w:val="ConsPlusNormal"/>
              <w:rPr>
                <w:sz w:val="16"/>
                <w:szCs w:val="16"/>
              </w:rPr>
            </w:pPr>
            <w:r w:rsidRPr="00361348">
              <w:rPr>
                <w:sz w:val="16"/>
                <w:szCs w:val="16"/>
              </w:rPr>
              <w:t>б) по результатам работы за год;</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Default="00361348">
            <w:pPr>
              <w:pStyle w:val="ConsPlusNormal"/>
            </w:pPr>
          </w:p>
        </w:tc>
        <w:tc>
          <w:tcPr>
            <w:tcW w:w="763" w:type="dxa"/>
            <w:tcBorders>
              <w:top w:val="nil"/>
              <w:bottom w:val="nil"/>
            </w:tcBorders>
          </w:tcPr>
          <w:p w:rsidR="00361348" w:rsidRPr="004E4668" w:rsidRDefault="00361348">
            <w:pPr>
              <w:pStyle w:val="ConsPlusNormal"/>
              <w:jc w:val="center"/>
              <w:rPr>
                <w:sz w:val="16"/>
                <w:szCs w:val="16"/>
              </w:rPr>
            </w:pPr>
            <w:r w:rsidRPr="004E4668">
              <w:rPr>
                <w:sz w:val="16"/>
                <w:szCs w:val="16"/>
              </w:rPr>
              <w:t>б)</w:t>
            </w:r>
          </w:p>
        </w:tc>
        <w:tc>
          <w:tcPr>
            <w:tcW w:w="916" w:type="dxa"/>
            <w:tcBorders>
              <w:top w:val="nil"/>
              <w:bottom w:val="nil"/>
            </w:tcBorders>
          </w:tcPr>
          <w:p w:rsidR="00361348" w:rsidRPr="004E4668" w:rsidRDefault="00361348">
            <w:pPr>
              <w:pStyle w:val="ConsPlusNormal"/>
              <w:rPr>
                <w:sz w:val="16"/>
                <w:szCs w:val="16"/>
              </w:rPr>
            </w:pPr>
          </w:p>
        </w:tc>
      </w:tr>
      <w:tr w:rsidR="00361348" w:rsidTr="00361348">
        <w:tblPrEx>
          <w:tblBorders>
            <w:insideH w:val="nil"/>
          </w:tblBorders>
        </w:tblPrEx>
        <w:tc>
          <w:tcPr>
            <w:tcW w:w="610" w:type="dxa"/>
            <w:tcBorders>
              <w:top w:val="nil"/>
            </w:tcBorders>
          </w:tcPr>
          <w:p w:rsidR="00361348" w:rsidRPr="00361348" w:rsidRDefault="00361348">
            <w:pPr>
              <w:pStyle w:val="ConsPlusNormal"/>
              <w:rPr>
                <w:sz w:val="16"/>
                <w:szCs w:val="16"/>
              </w:rPr>
            </w:pPr>
          </w:p>
        </w:tc>
        <w:tc>
          <w:tcPr>
            <w:tcW w:w="2137" w:type="dxa"/>
            <w:tcBorders>
              <w:top w:val="nil"/>
            </w:tcBorders>
          </w:tcPr>
          <w:p w:rsidR="00361348" w:rsidRPr="00361348" w:rsidRDefault="00361348" w:rsidP="00F94647">
            <w:pPr>
              <w:pStyle w:val="ConsPlusNormal"/>
              <w:rPr>
                <w:sz w:val="16"/>
                <w:szCs w:val="16"/>
              </w:rPr>
            </w:pPr>
            <w:r w:rsidRPr="00361348">
              <w:rPr>
                <w:sz w:val="16"/>
                <w:szCs w:val="16"/>
              </w:rPr>
              <w:t xml:space="preserve">в) по результатам работы за </w:t>
            </w:r>
            <w:r w:rsidR="00F94647">
              <w:rPr>
                <w:sz w:val="16"/>
                <w:szCs w:val="16"/>
              </w:rPr>
              <w:t>квартал</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Default="00361348">
            <w:pPr>
              <w:pStyle w:val="ConsPlusNormal"/>
            </w:pPr>
          </w:p>
        </w:tc>
        <w:tc>
          <w:tcPr>
            <w:tcW w:w="763" w:type="dxa"/>
            <w:tcBorders>
              <w:top w:val="nil"/>
            </w:tcBorders>
          </w:tcPr>
          <w:p w:rsidR="00361348" w:rsidRPr="004E4668" w:rsidRDefault="00361348">
            <w:pPr>
              <w:pStyle w:val="ConsPlusNormal"/>
              <w:jc w:val="center"/>
              <w:rPr>
                <w:sz w:val="16"/>
                <w:szCs w:val="16"/>
              </w:rPr>
            </w:pPr>
            <w:r w:rsidRPr="004E4668">
              <w:rPr>
                <w:sz w:val="16"/>
                <w:szCs w:val="16"/>
              </w:rPr>
              <w:t>в)</w:t>
            </w:r>
          </w:p>
        </w:tc>
        <w:tc>
          <w:tcPr>
            <w:tcW w:w="916" w:type="dxa"/>
            <w:tcBorders>
              <w:top w:val="nil"/>
            </w:tcBorders>
          </w:tcPr>
          <w:p w:rsidR="00361348" w:rsidRPr="004E4668" w:rsidRDefault="00361348">
            <w:pPr>
              <w:pStyle w:val="ConsPlusNormal"/>
              <w:rPr>
                <w:sz w:val="16"/>
                <w:szCs w:val="16"/>
              </w:rPr>
            </w:pPr>
          </w:p>
        </w:tc>
      </w:tr>
      <w:tr w:rsidR="00361348" w:rsidTr="00361348">
        <w:tc>
          <w:tcPr>
            <w:tcW w:w="610" w:type="dxa"/>
          </w:tcPr>
          <w:p w:rsidR="00361348" w:rsidRPr="00361348" w:rsidRDefault="00F94647">
            <w:pPr>
              <w:pStyle w:val="ConsPlusNormal"/>
              <w:jc w:val="both"/>
              <w:rPr>
                <w:sz w:val="16"/>
                <w:szCs w:val="16"/>
              </w:rPr>
            </w:pPr>
            <w:bookmarkStart w:id="44" w:name="P1185"/>
            <w:bookmarkEnd w:id="44"/>
            <w:r>
              <w:rPr>
                <w:sz w:val="16"/>
                <w:szCs w:val="16"/>
              </w:rPr>
              <w:t>9</w:t>
            </w:r>
            <w:r w:rsidR="00361348" w:rsidRPr="00361348">
              <w:rPr>
                <w:sz w:val="16"/>
                <w:szCs w:val="16"/>
              </w:rPr>
              <w:t>.</w:t>
            </w:r>
          </w:p>
        </w:tc>
        <w:tc>
          <w:tcPr>
            <w:tcW w:w="2137" w:type="dxa"/>
          </w:tcPr>
          <w:p w:rsidR="00361348" w:rsidRPr="00361348" w:rsidRDefault="00361348">
            <w:pPr>
              <w:pStyle w:val="ConsPlusNormal"/>
              <w:rPr>
                <w:sz w:val="16"/>
                <w:szCs w:val="16"/>
              </w:rPr>
            </w:pPr>
            <w:r w:rsidRPr="00361348">
              <w:rPr>
                <w:sz w:val="16"/>
                <w:szCs w:val="16"/>
              </w:rPr>
              <w:t>Ежемесячное денежное поощрение</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rsidP="00F94647">
            <w:pPr>
              <w:pStyle w:val="ConsPlusNormal"/>
              <w:jc w:val="both"/>
              <w:rPr>
                <w:sz w:val="16"/>
                <w:szCs w:val="16"/>
              </w:rPr>
            </w:pPr>
            <w:bookmarkStart w:id="45" w:name="P1212"/>
            <w:bookmarkEnd w:id="45"/>
            <w:r w:rsidRPr="00361348">
              <w:rPr>
                <w:sz w:val="16"/>
                <w:szCs w:val="16"/>
              </w:rPr>
              <w:lastRenderedPageBreak/>
              <w:t>1</w:t>
            </w:r>
            <w:r w:rsidR="00F94647">
              <w:rPr>
                <w:sz w:val="16"/>
                <w:szCs w:val="16"/>
              </w:rPr>
              <w:t>0</w:t>
            </w:r>
            <w:r w:rsidRPr="00361348">
              <w:rPr>
                <w:sz w:val="16"/>
                <w:szCs w:val="16"/>
              </w:rPr>
              <w:t>.</w:t>
            </w:r>
          </w:p>
        </w:tc>
        <w:tc>
          <w:tcPr>
            <w:tcW w:w="2137" w:type="dxa"/>
          </w:tcPr>
          <w:p w:rsidR="00361348" w:rsidRPr="00361348" w:rsidRDefault="00361348">
            <w:pPr>
              <w:pStyle w:val="ConsPlusNormal"/>
              <w:rPr>
                <w:sz w:val="16"/>
                <w:szCs w:val="16"/>
              </w:rPr>
            </w:pPr>
            <w:r w:rsidRPr="00361348">
              <w:rPr>
                <w:sz w:val="16"/>
                <w:szCs w:val="16"/>
              </w:rPr>
              <w:t>Ежемесячная процентная надбавка к должностному окладу за работу со сведениями, составляющими государственную тайну</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rsidP="00F94647">
            <w:pPr>
              <w:pStyle w:val="ConsPlusNormal"/>
              <w:jc w:val="both"/>
              <w:rPr>
                <w:sz w:val="16"/>
                <w:szCs w:val="16"/>
              </w:rPr>
            </w:pPr>
            <w:r w:rsidRPr="00361348">
              <w:rPr>
                <w:sz w:val="16"/>
                <w:szCs w:val="16"/>
              </w:rPr>
              <w:t>1</w:t>
            </w:r>
            <w:r w:rsidR="00F94647">
              <w:rPr>
                <w:sz w:val="16"/>
                <w:szCs w:val="16"/>
              </w:rPr>
              <w:t>1</w:t>
            </w:r>
            <w:r w:rsidRPr="00361348">
              <w:rPr>
                <w:sz w:val="16"/>
                <w:szCs w:val="16"/>
              </w:rPr>
              <w:t>.</w:t>
            </w:r>
          </w:p>
        </w:tc>
        <w:tc>
          <w:tcPr>
            <w:tcW w:w="2137" w:type="dxa"/>
          </w:tcPr>
          <w:p w:rsidR="00361348" w:rsidRPr="00361348" w:rsidRDefault="00F94647">
            <w:pPr>
              <w:pStyle w:val="ConsPlusNormal"/>
              <w:rPr>
                <w:sz w:val="16"/>
                <w:szCs w:val="16"/>
              </w:rPr>
            </w:pPr>
            <w:r w:rsidRPr="00F94647">
              <w:rPr>
                <w:sz w:val="16"/>
                <w:szCs w:val="16"/>
              </w:rPr>
              <w:t>Материальная помощь</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rsidP="00F94647">
            <w:pPr>
              <w:pStyle w:val="ConsPlusNormal"/>
              <w:jc w:val="both"/>
              <w:rPr>
                <w:sz w:val="16"/>
                <w:szCs w:val="16"/>
              </w:rPr>
            </w:pPr>
            <w:r w:rsidRPr="00361348">
              <w:rPr>
                <w:sz w:val="16"/>
                <w:szCs w:val="16"/>
              </w:rPr>
              <w:t>1</w:t>
            </w:r>
            <w:r w:rsidR="00F94647">
              <w:rPr>
                <w:sz w:val="16"/>
                <w:szCs w:val="16"/>
              </w:rPr>
              <w:t>2</w:t>
            </w:r>
            <w:r w:rsidRPr="00361348">
              <w:rPr>
                <w:sz w:val="16"/>
                <w:szCs w:val="16"/>
              </w:rPr>
              <w:t>.</w:t>
            </w:r>
          </w:p>
        </w:tc>
        <w:tc>
          <w:tcPr>
            <w:tcW w:w="2137" w:type="dxa"/>
          </w:tcPr>
          <w:p w:rsidR="00361348" w:rsidRPr="00361348" w:rsidRDefault="00F94647">
            <w:pPr>
              <w:pStyle w:val="ConsPlusNormal"/>
              <w:rPr>
                <w:sz w:val="16"/>
                <w:szCs w:val="16"/>
              </w:rPr>
            </w:pPr>
            <w:r>
              <w:rPr>
                <w:sz w:val="16"/>
                <w:szCs w:val="16"/>
              </w:rPr>
              <w:t xml:space="preserve">Единовременная выплата при предоставлении ежегодного оплачиваемого отпуска </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F94647" w:rsidTr="00361348">
        <w:tc>
          <w:tcPr>
            <w:tcW w:w="610" w:type="dxa"/>
          </w:tcPr>
          <w:p w:rsidR="00F94647" w:rsidRPr="00361348" w:rsidRDefault="00F94647" w:rsidP="00F94647">
            <w:pPr>
              <w:pStyle w:val="ConsPlusNormal"/>
              <w:jc w:val="both"/>
              <w:rPr>
                <w:sz w:val="16"/>
                <w:szCs w:val="16"/>
              </w:rPr>
            </w:pPr>
            <w:r>
              <w:rPr>
                <w:sz w:val="16"/>
                <w:szCs w:val="16"/>
              </w:rPr>
              <w:t>13.</w:t>
            </w:r>
          </w:p>
        </w:tc>
        <w:tc>
          <w:tcPr>
            <w:tcW w:w="2137" w:type="dxa"/>
          </w:tcPr>
          <w:p w:rsidR="00F94647" w:rsidRDefault="00F94647">
            <w:pPr>
              <w:pStyle w:val="ConsPlusNormal"/>
              <w:rPr>
                <w:sz w:val="16"/>
                <w:szCs w:val="16"/>
              </w:rPr>
            </w:pPr>
            <w:r>
              <w:rPr>
                <w:sz w:val="16"/>
                <w:szCs w:val="16"/>
              </w:rPr>
              <w:t>Премии за выполнение особо важных и сложных заданий</w:t>
            </w: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Pr="00361348" w:rsidRDefault="00F94647">
            <w:pPr>
              <w:pStyle w:val="ConsPlusNormal"/>
              <w:rPr>
                <w:sz w:val="16"/>
                <w:szCs w:val="16"/>
              </w:rPr>
            </w:pPr>
          </w:p>
        </w:tc>
        <w:tc>
          <w:tcPr>
            <w:tcW w:w="763" w:type="dxa"/>
          </w:tcPr>
          <w:p w:rsidR="00F94647" w:rsidRPr="00361348" w:rsidRDefault="00F94647">
            <w:pPr>
              <w:pStyle w:val="ConsPlusNormal"/>
              <w:rPr>
                <w:sz w:val="16"/>
                <w:szCs w:val="16"/>
              </w:rPr>
            </w:pPr>
          </w:p>
        </w:tc>
        <w:tc>
          <w:tcPr>
            <w:tcW w:w="916" w:type="dxa"/>
          </w:tcPr>
          <w:p w:rsidR="00F94647" w:rsidRDefault="00F94647">
            <w:pPr>
              <w:pStyle w:val="ConsPlusNormal"/>
            </w:pPr>
          </w:p>
        </w:tc>
        <w:tc>
          <w:tcPr>
            <w:tcW w:w="763" w:type="dxa"/>
          </w:tcPr>
          <w:p w:rsidR="00F94647" w:rsidRDefault="00F94647">
            <w:pPr>
              <w:pStyle w:val="ConsPlusNormal"/>
            </w:pPr>
          </w:p>
        </w:tc>
        <w:tc>
          <w:tcPr>
            <w:tcW w:w="916" w:type="dxa"/>
          </w:tcPr>
          <w:p w:rsidR="00F94647" w:rsidRDefault="00F94647">
            <w:pPr>
              <w:pStyle w:val="ConsPlusNormal"/>
            </w:pPr>
          </w:p>
        </w:tc>
      </w:tr>
      <w:tr w:rsidR="00361348" w:rsidTr="00361348">
        <w:tc>
          <w:tcPr>
            <w:tcW w:w="2747" w:type="dxa"/>
            <w:gridSpan w:val="2"/>
          </w:tcPr>
          <w:p w:rsidR="00361348" w:rsidRPr="00361348" w:rsidRDefault="00361348">
            <w:pPr>
              <w:pStyle w:val="ConsPlusNormal"/>
              <w:rPr>
                <w:sz w:val="16"/>
                <w:szCs w:val="16"/>
              </w:rPr>
            </w:pPr>
            <w:r w:rsidRPr="00361348">
              <w:rPr>
                <w:sz w:val="16"/>
                <w:szCs w:val="16"/>
              </w:rPr>
              <w:t>ИТОГО</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bl>
    <w:p w:rsidR="00F94647" w:rsidRDefault="00F94647" w:rsidP="00F94647">
      <w:pPr>
        <w:pStyle w:val="ConsPlusNonformat"/>
        <w:jc w:val="both"/>
      </w:pPr>
      <w:r>
        <w:t xml:space="preserve">        </w:t>
      </w:r>
    </w:p>
    <w:p w:rsidR="00F94647" w:rsidRDefault="00F94647" w:rsidP="00F94647">
      <w:pPr>
        <w:pStyle w:val="ConsPlusNonformat"/>
        <w:jc w:val="both"/>
      </w:pPr>
      <w:r>
        <w:t xml:space="preserve">         Наименование должности</w:t>
      </w:r>
    </w:p>
    <w:p w:rsidR="00F94647" w:rsidRDefault="00F94647" w:rsidP="00F94647">
      <w:pPr>
        <w:pStyle w:val="ConsPlusNonformat"/>
        <w:jc w:val="both"/>
      </w:pPr>
      <w:r>
        <w:t xml:space="preserve">  руководителя (представителя нанимателя)         (подпись)    (инициалы, фамилия)</w:t>
      </w:r>
    </w:p>
    <w:p w:rsidR="00F94647" w:rsidRDefault="00F94647" w:rsidP="00F94647">
      <w:pPr>
        <w:pStyle w:val="ConsPlusNonformat"/>
        <w:jc w:val="both"/>
      </w:pPr>
    </w:p>
    <w:p w:rsidR="00F94647" w:rsidRDefault="00F94647" w:rsidP="00F94647">
      <w:pPr>
        <w:pStyle w:val="ConsPlusNonformat"/>
        <w:jc w:val="both"/>
      </w:pPr>
      <w:r>
        <w:t xml:space="preserve">            Главный бухгалтер</w:t>
      </w:r>
    </w:p>
    <w:p w:rsidR="00F94647" w:rsidRDefault="00F94647" w:rsidP="00F94647">
      <w:pPr>
        <w:pStyle w:val="ConsPlusNonformat"/>
        <w:jc w:val="both"/>
      </w:pPr>
      <w:r>
        <w:t>________________________________________</w:t>
      </w:r>
    </w:p>
    <w:p w:rsidR="00F94647" w:rsidRDefault="00F94647" w:rsidP="00F94647">
      <w:pPr>
        <w:pStyle w:val="ConsPlusNonformat"/>
        <w:jc w:val="both"/>
      </w:pPr>
      <w:r>
        <w:t xml:space="preserve"> (наименование государственного органа)           (подпись)    (инициалы, фамилия)</w:t>
      </w:r>
    </w:p>
    <w:p w:rsidR="00F94647" w:rsidRDefault="00F94647" w:rsidP="00F94647">
      <w:pPr>
        <w:pStyle w:val="ConsPlusNonformat"/>
        <w:jc w:val="both"/>
      </w:pPr>
    </w:p>
    <w:p w:rsidR="00F94647" w:rsidRDefault="00F94647" w:rsidP="00F94647">
      <w:pPr>
        <w:pStyle w:val="ConsPlusNonformat"/>
        <w:jc w:val="both"/>
      </w:pPr>
      <w:r>
        <w:t xml:space="preserve">                                                   М.П.</w:t>
      </w:r>
    </w:p>
    <w:p w:rsidR="00F94647" w:rsidRDefault="00F94647" w:rsidP="00F94647">
      <w:pPr>
        <w:pStyle w:val="ConsPlusNonformat"/>
        <w:jc w:val="both"/>
      </w:pPr>
    </w:p>
    <w:p w:rsidR="00F94647" w:rsidRDefault="00F94647" w:rsidP="00F94647">
      <w:pPr>
        <w:pStyle w:val="ConsPlusNonformat"/>
        <w:jc w:val="both"/>
      </w:pPr>
      <w:r>
        <w:t>"______" _________________ _________ года</w:t>
      </w:r>
    </w:p>
    <w:p w:rsidR="00F94647" w:rsidRDefault="00F94647" w:rsidP="00F94647">
      <w:pPr>
        <w:pStyle w:val="ConsPlusNonformat"/>
        <w:jc w:val="both"/>
      </w:pPr>
      <w:r>
        <w:t xml:space="preserve">  (указывается дата выдачи справки)</w:t>
      </w:r>
    </w:p>
    <w:p w:rsidR="00F94647" w:rsidRDefault="00F94647" w:rsidP="00F94647">
      <w:pPr>
        <w:pStyle w:val="ConsPlusNormal"/>
        <w:jc w:val="both"/>
      </w:pPr>
    </w:p>
    <w:p w:rsidR="00F94647" w:rsidRPr="00AD0DB3" w:rsidRDefault="00F94647" w:rsidP="00F94647">
      <w:pPr>
        <w:pStyle w:val="ConsPlusNormal"/>
        <w:ind w:firstLine="540"/>
        <w:jc w:val="both"/>
        <w:rPr>
          <w:rFonts w:ascii="Times New Roman" w:hAnsi="Times New Roman" w:cs="Times New Roman"/>
        </w:rPr>
      </w:pPr>
      <w:r w:rsidRPr="00AD0DB3">
        <w:rPr>
          <w:rFonts w:ascii="Times New Roman" w:hAnsi="Times New Roman" w:cs="Times New Roman"/>
        </w:rPr>
        <w:t>Примечания:</w:t>
      </w:r>
    </w:p>
    <w:p w:rsidR="00F94647" w:rsidRPr="00AD0DB3" w:rsidRDefault="00886FF5" w:rsidP="00F94647">
      <w:pPr>
        <w:pStyle w:val="ConsPlusNormal"/>
        <w:spacing w:before="220"/>
        <w:ind w:firstLine="540"/>
        <w:jc w:val="both"/>
        <w:rPr>
          <w:rFonts w:ascii="Times New Roman" w:hAnsi="Times New Roman" w:cs="Times New Roman"/>
        </w:rPr>
      </w:pPr>
      <w:hyperlink w:anchor="P888" w:history="1">
        <w:r w:rsidR="00F94647" w:rsidRPr="00E84B3D">
          <w:rPr>
            <w:rFonts w:ascii="Times New Roman" w:hAnsi="Times New Roman" w:cs="Times New Roman"/>
          </w:rPr>
          <w:t>Строки 2</w:t>
        </w:r>
      </w:hyperlink>
      <w:r w:rsidR="00F94647" w:rsidRPr="00E84B3D">
        <w:rPr>
          <w:rFonts w:ascii="Times New Roman" w:hAnsi="Times New Roman" w:cs="Times New Roman"/>
        </w:rPr>
        <w:t xml:space="preserve">, </w:t>
      </w:r>
      <w:r w:rsidR="00E84B3D" w:rsidRPr="00E84B3D">
        <w:rPr>
          <w:rFonts w:ascii="Times New Roman" w:hAnsi="Times New Roman" w:cs="Times New Roman"/>
        </w:rPr>
        <w:t>4,6,8</w:t>
      </w:r>
      <w:r w:rsidR="00F94647" w:rsidRPr="00E84B3D">
        <w:rPr>
          <w:rFonts w:ascii="Times New Roman" w:hAnsi="Times New Roman" w:cs="Times New Roman"/>
        </w:rPr>
        <w:t xml:space="preserve"> </w:t>
      </w:r>
      <w:r w:rsidR="00F94647" w:rsidRPr="00AD0DB3">
        <w:rPr>
          <w:rFonts w:ascii="Times New Roman" w:hAnsi="Times New Roman" w:cs="Times New Roman"/>
        </w:rPr>
        <w:t>-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апреля 2011 года.</w:t>
      </w:r>
    </w:p>
    <w:p w:rsidR="00361348" w:rsidRPr="00F94647" w:rsidRDefault="00886FF5" w:rsidP="00F94647">
      <w:pPr>
        <w:pStyle w:val="ConsPlusNormal"/>
        <w:spacing w:before="220"/>
        <w:ind w:firstLine="540"/>
        <w:jc w:val="both"/>
        <w:rPr>
          <w:rFonts w:ascii="Times New Roman" w:hAnsi="Times New Roman" w:cs="Times New Roman"/>
        </w:rPr>
        <w:sectPr w:rsidR="00361348" w:rsidRPr="00F94647" w:rsidSect="00361348">
          <w:pgSz w:w="16838" w:h="11905" w:orient="landscape"/>
          <w:pgMar w:top="1191" w:right="289" w:bottom="284" w:left="284" w:header="0" w:footer="0" w:gutter="0"/>
          <w:cols w:space="720"/>
        </w:sectPr>
      </w:pPr>
      <w:hyperlink w:anchor="P942" w:history="1">
        <w:r w:rsidR="00F94647" w:rsidRPr="00AD0DB3">
          <w:rPr>
            <w:rFonts w:ascii="Times New Roman" w:hAnsi="Times New Roman" w:cs="Times New Roman"/>
          </w:rPr>
          <w:t xml:space="preserve">Строки </w:t>
        </w:r>
      </w:hyperlink>
      <w:r w:rsidR="00E84B3D">
        <w:rPr>
          <w:rFonts w:ascii="Times New Roman" w:hAnsi="Times New Roman" w:cs="Times New Roman"/>
        </w:rPr>
        <w:t>3,5,7,9,12,13</w:t>
      </w:r>
      <w:r w:rsidR="00F94647" w:rsidRPr="00AD0DB3">
        <w:rPr>
          <w:rFonts w:ascii="Times New Roman" w:hAnsi="Times New Roman" w:cs="Times New Roman"/>
        </w:rPr>
        <w:t xml:space="preserve"> -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w:t>
      </w:r>
      <w:r w:rsidR="001A26FA">
        <w:rPr>
          <w:rFonts w:ascii="Times New Roman" w:hAnsi="Times New Roman" w:cs="Times New Roman"/>
        </w:rPr>
        <w:t>рственной пенсии за выслугу лет, после 1</w:t>
      </w:r>
      <w:r w:rsidR="001A26FA" w:rsidRPr="001A26FA">
        <w:t xml:space="preserve"> </w:t>
      </w:r>
      <w:r w:rsidR="001A26FA" w:rsidRPr="001A26FA">
        <w:rPr>
          <w:rFonts w:ascii="Times New Roman" w:hAnsi="Times New Roman" w:cs="Times New Roman"/>
        </w:rPr>
        <w:t>апреля 2011 года.</w:t>
      </w:r>
    </w:p>
    <w:p w:rsidR="00361348" w:rsidRPr="00AD0DB3" w:rsidRDefault="00361348">
      <w:pPr>
        <w:pStyle w:val="ConsPlusNormal"/>
        <w:jc w:val="both"/>
        <w:rPr>
          <w:rFonts w:ascii="Times New Roman" w:hAnsi="Times New Roman" w:cs="Times New Roman"/>
        </w:rPr>
      </w:pPr>
    </w:p>
    <w:sectPr w:rsidR="00361348" w:rsidRPr="00AD0DB3" w:rsidSect="003613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48"/>
    <w:rsid w:val="000133F9"/>
    <w:rsid w:val="00030939"/>
    <w:rsid w:val="00043550"/>
    <w:rsid w:val="0006158F"/>
    <w:rsid w:val="0006794A"/>
    <w:rsid w:val="00072596"/>
    <w:rsid w:val="00081ED3"/>
    <w:rsid w:val="000C0116"/>
    <w:rsid w:val="000F0D5B"/>
    <w:rsid w:val="000F29D4"/>
    <w:rsid w:val="000F2A01"/>
    <w:rsid w:val="00121715"/>
    <w:rsid w:val="001622BA"/>
    <w:rsid w:val="00162E28"/>
    <w:rsid w:val="00186742"/>
    <w:rsid w:val="001A1A2C"/>
    <w:rsid w:val="001A26FA"/>
    <w:rsid w:val="0020554A"/>
    <w:rsid w:val="002434C7"/>
    <w:rsid w:val="002E63CD"/>
    <w:rsid w:val="003238A4"/>
    <w:rsid w:val="00357882"/>
    <w:rsid w:val="00361348"/>
    <w:rsid w:val="003F39CE"/>
    <w:rsid w:val="00411F42"/>
    <w:rsid w:val="00445B04"/>
    <w:rsid w:val="004B5AA8"/>
    <w:rsid w:val="004E4668"/>
    <w:rsid w:val="004E5929"/>
    <w:rsid w:val="00554188"/>
    <w:rsid w:val="005B50AB"/>
    <w:rsid w:val="0060203B"/>
    <w:rsid w:val="006149D1"/>
    <w:rsid w:val="00665181"/>
    <w:rsid w:val="0068120D"/>
    <w:rsid w:val="00694336"/>
    <w:rsid w:val="006A1202"/>
    <w:rsid w:val="006C19CF"/>
    <w:rsid w:val="00706EF1"/>
    <w:rsid w:val="00707B19"/>
    <w:rsid w:val="007170B0"/>
    <w:rsid w:val="00736395"/>
    <w:rsid w:val="00743C67"/>
    <w:rsid w:val="00754FBC"/>
    <w:rsid w:val="00795825"/>
    <w:rsid w:val="007C5231"/>
    <w:rsid w:val="007E5D95"/>
    <w:rsid w:val="008037F8"/>
    <w:rsid w:val="00836913"/>
    <w:rsid w:val="008436EC"/>
    <w:rsid w:val="008831BD"/>
    <w:rsid w:val="00884002"/>
    <w:rsid w:val="00886FF5"/>
    <w:rsid w:val="0089333D"/>
    <w:rsid w:val="0089691A"/>
    <w:rsid w:val="008F34E2"/>
    <w:rsid w:val="0091704D"/>
    <w:rsid w:val="00974DB3"/>
    <w:rsid w:val="00977199"/>
    <w:rsid w:val="009B37A9"/>
    <w:rsid w:val="00A11C3C"/>
    <w:rsid w:val="00A20A38"/>
    <w:rsid w:val="00A26150"/>
    <w:rsid w:val="00A41D00"/>
    <w:rsid w:val="00A96AE1"/>
    <w:rsid w:val="00AA61FB"/>
    <w:rsid w:val="00AC2C6F"/>
    <w:rsid w:val="00AD0DB3"/>
    <w:rsid w:val="00AE43BB"/>
    <w:rsid w:val="00B40C35"/>
    <w:rsid w:val="00B55479"/>
    <w:rsid w:val="00B674F9"/>
    <w:rsid w:val="00BC2714"/>
    <w:rsid w:val="00BD0D3D"/>
    <w:rsid w:val="00BD5731"/>
    <w:rsid w:val="00BF18D5"/>
    <w:rsid w:val="00C05B89"/>
    <w:rsid w:val="00C56996"/>
    <w:rsid w:val="00C5770B"/>
    <w:rsid w:val="00C84E17"/>
    <w:rsid w:val="00D9615D"/>
    <w:rsid w:val="00DA10FD"/>
    <w:rsid w:val="00DC55C8"/>
    <w:rsid w:val="00DF70EC"/>
    <w:rsid w:val="00E25EF4"/>
    <w:rsid w:val="00E3544B"/>
    <w:rsid w:val="00E41662"/>
    <w:rsid w:val="00E84B3D"/>
    <w:rsid w:val="00EB5382"/>
    <w:rsid w:val="00EC674C"/>
    <w:rsid w:val="00F27338"/>
    <w:rsid w:val="00F32AD5"/>
    <w:rsid w:val="00F612B5"/>
    <w:rsid w:val="00F62ECC"/>
    <w:rsid w:val="00F83583"/>
    <w:rsid w:val="00F9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1348"/>
    <w:pPr>
      <w:widowControl w:val="0"/>
      <w:autoSpaceDE w:val="0"/>
      <w:autoSpaceDN w:val="0"/>
    </w:pPr>
    <w:rPr>
      <w:rFonts w:ascii="Tahoma" w:eastAsia="Times New Roman" w:hAnsi="Tahoma" w:cs="Tahoma"/>
    </w:rPr>
  </w:style>
  <w:style w:type="paragraph" w:customStyle="1" w:styleId="ConsPlusNormal">
    <w:name w:val="ConsPlusNormal"/>
    <w:rsid w:val="00361348"/>
    <w:pPr>
      <w:widowControl w:val="0"/>
      <w:autoSpaceDE w:val="0"/>
      <w:autoSpaceDN w:val="0"/>
    </w:pPr>
    <w:rPr>
      <w:rFonts w:eastAsia="Times New Roman" w:cs="Calibri"/>
      <w:sz w:val="22"/>
    </w:rPr>
  </w:style>
  <w:style w:type="paragraph" w:customStyle="1" w:styleId="ConsPlusTitle">
    <w:name w:val="ConsPlusTitle"/>
    <w:rsid w:val="00361348"/>
    <w:pPr>
      <w:widowControl w:val="0"/>
      <w:autoSpaceDE w:val="0"/>
      <w:autoSpaceDN w:val="0"/>
    </w:pPr>
    <w:rPr>
      <w:rFonts w:eastAsia="Times New Roman" w:cs="Calibri"/>
      <w:b/>
      <w:sz w:val="22"/>
    </w:rPr>
  </w:style>
  <w:style w:type="paragraph" w:customStyle="1" w:styleId="ConsPlusNonformat">
    <w:name w:val="ConsPlusNonformat"/>
    <w:rsid w:val="00361348"/>
    <w:pPr>
      <w:widowControl w:val="0"/>
      <w:autoSpaceDE w:val="0"/>
      <w:autoSpaceDN w:val="0"/>
    </w:pPr>
    <w:rPr>
      <w:rFonts w:ascii="Courier New" w:eastAsia="Times New Roman" w:hAnsi="Courier New" w:cs="Courier New"/>
    </w:rPr>
  </w:style>
  <w:style w:type="paragraph" w:styleId="a3">
    <w:name w:val="No Spacing"/>
    <w:uiPriority w:val="1"/>
    <w:qFormat/>
    <w:rsid w:val="00694336"/>
    <w:rPr>
      <w:rFonts w:ascii="Times New Roman" w:eastAsia="Times New Roman" w:hAnsi="Times New Roman"/>
      <w:sz w:val="24"/>
      <w:szCs w:val="24"/>
    </w:rPr>
  </w:style>
  <w:style w:type="table" w:styleId="a4">
    <w:name w:val="Table Grid"/>
    <w:basedOn w:val="a1"/>
    <w:uiPriority w:val="59"/>
    <w:rsid w:val="0069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A38"/>
    <w:rPr>
      <w:rFonts w:ascii="Tahoma" w:hAnsi="Tahoma" w:cs="Tahoma"/>
      <w:sz w:val="16"/>
      <w:szCs w:val="16"/>
    </w:rPr>
  </w:style>
  <w:style w:type="character" w:customStyle="1" w:styleId="a6">
    <w:name w:val="Текст выноски Знак"/>
    <w:link w:val="a5"/>
    <w:uiPriority w:val="99"/>
    <w:semiHidden/>
    <w:rsid w:val="00A20A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1348"/>
    <w:pPr>
      <w:widowControl w:val="0"/>
      <w:autoSpaceDE w:val="0"/>
      <w:autoSpaceDN w:val="0"/>
    </w:pPr>
    <w:rPr>
      <w:rFonts w:ascii="Tahoma" w:eastAsia="Times New Roman" w:hAnsi="Tahoma" w:cs="Tahoma"/>
    </w:rPr>
  </w:style>
  <w:style w:type="paragraph" w:customStyle="1" w:styleId="ConsPlusNormal">
    <w:name w:val="ConsPlusNormal"/>
    <w:rsid w:val="00361348"/>
    <w:pPr>
      <w:widowControl w:val="0"/>
      <w:autoSpaceDE w:val="0"/>
      <w:autoSpaceDN w:val="0"/>
    </w:pPr>
    <w:rPr>
      <w:rFonts w:eastAsia="Times New Roman" w:cs="Calibri"/>
      <w:sz w:val="22"/>
    </w:rPr>
  </w:style>
  <w:style w:type="paragraph" w:customStyle="1" w:styleId="ConsPlusTitle">
    <w:name w:val="ConsPlusTitle"/>
    <w:rsid w:val="00361348"/>
    <w:pPr>
      <w:widowControl w:val="0"/>
      <w:autoSpaceDE w:val="0"/>
      <w:autoSpaceDN w:val="0"/>
    </w:pPr>
    <w:rPr>
      <w:rFonts w:eastAsia="Times New Roman" w:cs="Calibri"/>
      <w:b/>
      <w:sz w:val="22"/>
    </w:rPr>
  </w:style>
  <w:style w:type="paragraph" w:customStyle="1" w:styleId="ConsPlusNonformat">
    <w:name w:val="ConsPlusNonformat"/>
    <w:rsid w:val="00361348"/>
    <w:pPr>
      <w:widowControl w:val="0"/>
      <w:autoSpaceDE w:val="0"/>
      <w:autoSpaceDN w:val="0"/>
    </w:pPr>
    <w:rPr>
      <w:rFonts w:ascii="Courier New" w:eastAsia="Times New Roman" w:hAnsi="Courier New" w:cs="Courier New"/>
    </w:rPr>
  </w:style>
  <w:style w:type="paragraph" w:styleId="a3">
    <w:name w:val="No Spacing"/>
    <w:uiPriority w:val="1"/>
    <w:qFormat/>
    <w:rsid w:val="00694336"/>
    <w:rPr>
      <w:rFonts w:ascii="Times New Roman" w:eastAsia="Times New Roman" w:hAnsi="Times New Roman"/>
      <w:sz w:val="24"/>
      <w:szCs w:val="24"/>
    </w:rPr>
  </w:style>
  <w:style w:type="table" w:styleId="a4">
    <w:name w:val="Table Grid"/>
    <w:basedOn w:val="a1"/>
    <w:uiPriority w:val="59"/>
    <w:rsid w:val="0069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A38"/>
    <w:rPr>
      <w:rFonts w:ascii="Tahoma" w:hAnsi="Tahoma" w:cs="Tahoma"/>
      <w:sz w:val="16"/>
      <w:szCs w:val="16"/>
    </w:rPr>
  </w:style>
  <w:style w:type="character" w:customStyle="1" w:styleId="a6">
    <w:name w:val="Текст выноски Знак"/>
    <w:link w:val="a5"/>
    <w:uiPriority w:val="99"/>
    <w:semiHidden/>
    <w:rsid w:val="00A20A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8D231F1074AC1340E316FB73135D6FE29E595AA622CD157E86A060072119F5CFDCAFD43903D9B8E57514F7Ab6h3N" TargetMode="External"/><Relationship Id="rId13" Type="http://schemas.openxmlformats.org/officeDocument/2006/relationships/hyperlink" Target="consultantplus://offline/ref=6828D231F1074AC1340E316FB73135D6FE29E89AAE6B2CD157E86A060072119F5CFDCAFD43903D9B8E57514F7Ab6h3N" TargetMode="External"/><Relationship Id="rId18" Type="http://schemas.openxmlformats.org/officeDocument/2006/relationships/hyperlink" Target="consultantplus://offline/ref=6828D231F1074AC1340E316FB73135D6FE29E89AAE6B2CD157E86A060072119F5CFDCAFD43903D9B8E57514F7Ab6h3N" TargetMode="External"/><Relationship Id="rId3" Type="http://schemas.microsoft.com/office/2007/relationships/stylesWithEffects" Target="stylesWithEffects.xml"/><Relationship Id="rId7" Type="http://schemas.openxmlformats.org/officeDocument/2006/relationships/hyperlink" Target="garantF1://9802350.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6828D231F1074AC1340E316FB73135D6FE29E595AA622CD157E86A060072119F5CFDCAFD43903D9B8E57514F7Ab6h3N" TargetMode="External"/><Relationship Id="rId2" Type="http://schemas.openxmlformats.org/officeDocument/2006/relationships/styles" Target="styles.xml"/><Relationship Id="rId16" Type="http://schemas.openxmlformats.org/officeDocument/2006/relationships/hyperlink" Target="consultantplus://offline/ref=6828D231F1074AC1340E316FB73135D6FE29E595AA622CD157E86A060072119F5CFDCAFD43903D9B8E57514F7Ab6h3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4528D9D1709779879949A66158EC97517EDB7A18F532A880BE457E382s2lAF" TargetMode="External"/><Relationship Id="rId11" Type="http://schemas.openxmlformats.org/officeDocument/2006/relationships/hyperlink" Target="consultantplus://offline/ref=6828D231F1074AC1340E316FB73135D6FE29E595AA622CD157E86A060072119F4EFD92F1419022928942071E3F3F51F0EE6076F15AC9C04Db8h0N" TargetMode="External"/><Relationship Id="rId5" Type="http://schemas.openxmlformats.org/officeDocument/2006/relationships/webSettings" Target="webSettings.xml"/><Relationship Id="rId15" Type="http://schemas.openxmlformats.org/officeDocument/2006/relationships/hyperlink" Target="consultantplus://offline/ref=6828D231F1074AC1340E316FB73135D6FE29E595AA622CD157E86A060072119F5CFDCAFD43903D9B8E57514F7Ab6h3N" TargetMode="External"/><Relationship Id="rId10" Type="http://schemas.openxmlformats.org/officeDocument/2006/relationships/hyperlink" Target="consultantplus://offline/ref=6828D231F1074AC1340E316FB73135D6FE29E89AAE6B2CD157E86A060072119F4EFD92F2419328CFDC0D0642796A42F2ED6074F245bCh2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28D231F1074AC1340E316FB73135D6FE28EC9AAF672CD157E86A060072119F5CFDCAFD43903D9B8E57514F7Ab6h3N" TargetMode="External"/><Relationship Id="rId14" Type="http://schemas.openxmlformats.org/officeDocument/2006/relationships/hyperlink" Target="consultantplus://offline/ref=6828D231F1074AC1340E316FB73135D6FE29E595AA622CD157E86A060072119F5CFDCAFD43903D9B8E57514F7Ab6h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8FA9-FFFE-473D-83DD-AA1D1009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8047</Words>
  <Characters>45871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user31</cp:lastModifiedBy>
  <cp:revision>2</cp:revision>
  <cp:lastPrinted>2022-04-28T10:23:00Z</cp:lastPrinted>
  <dcterms:created xsi:type="dcterms:W3CDTF">2022-05-05T11:22:00Z</dcterms:created>
  <dcterms:modified xsi:type="dcterms:W3CDTF">2022-05-05T11:22:00Z</dcterms:modified>
</cp:coreProperties>
</file>