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47" w:rsidRPr="00040B47" w:rsidRDefault="00040B47" w:rsidP="00040B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0B47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040B47" w:rsidRPr="00040B47" w:rsidRDefault="00040B47" w:rsidP="00040B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0B47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040B47" w:rsidRPr="00040B47" w:rsidRDefault="00040B47" w:rsidP="00040B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0B47">
        <w:rPr>
          <w:rFonts w:ascii="Times New Roman" w:eastAsia="Calibri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040B47" w:rsidRPr="00040B47" w:rsidRDefault="00040B47" w:rsidP="00040B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0B47" w:rsidRPr="00040B47" w:rsidRDefault="00040B47" w:rsidP="00040B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0B4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40B47" w:rsidRPr="00040B47" w:rsidRDefault="00040B47" w:rsidP="00040B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0B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0B47" w:rsidRPr="00040B47" w:rsidRDefault="00A160CA" w:rsidP="00040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29.12</w:t>
      </w:r>
      <w:r w:rsidR="00040B47" w:rsidRPr="00040B47">
        <w:rPr>
          <w:rFonts w:ascii="Times New Roman" w:eastAsia="Calibri" w:hAnsi="Times New Roman" w:cs="Times New Roman"/>
          <w:sz w:val="28"/>
          <w:szCs w:val="28"/>
        </w:rPr>
        <w:t xml:space="preserve">.2023                               г. </w:t>
      </w:r>
      <w:proofErr w:type="spellStart"/>
      <w:r w:rsidR="00040B47" w:rsidRPr="00040B47">
        <w:rPr>
          <w:rFonts w:ascii="Times New Roman" w:eastAsia="Calibri" w:hAnsi="Times New Roman" w:cs="Times New Roman"/>
          <w:sz w:val="28"/>
          <w:szCs w:val="28"/>
        </w:rPr>
        <w:t>Семикаракорск</w:t>
      </w:r>
      <w:proofErr w:type="spellEnd"/>
      <w:r w:rsidR="00040B47" w:rsidRPr="00040B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1025</w:t>
      </w:r>
    </w:p>
    <w:p w:rsidR="00FF2E22" w:rsidRPr="00694ADC" w:rsidRDefault="00FF2E22" w:rsidP="00FF2E22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C40" w:rsidRDefault="00FF2E22" w:rsidP="00040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B47">
        <w:rPr>
          <w:rFonts w:ascii="Times New Roman" w:eastAsia="Times New Roman" w:hAnsi="Times New Roman" w:cs="Times New Roman"/>
          <w:sz w:val="28"/>
          <w:szCs w:val="28"/>
        </w:rPr>
        <w:t>Об утверждении Методики прогнозирования поступлений</w:t>
      </w:r>
    </w:p>
    <w:p w:rsidR="00040B47" w:rsidRDefault="00FF2E22" w:rsidP="00040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B47">
        <w:rPr>
          <w:rFonts w:ascii="Times New Roman" w:eastAsia="Times New Roman" w:hAnsi="Times New Roman" w:cs="Times New Roman"/>
          <w:sz w:val="28"/>
          <w:szCs w:val="28"/>
        </w:rPr>
        <w:t xml:space="preserve"> доходов в бюджет </w:t>
      </w:r>
      <w:r w:rsidR="00040B47">
        <w:rPr>
          <w:rFonts w:ascii="Times New Roman" w:eastAsia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FF2E22" w:rsidRPr="00040B47" w:rsidRDefault="00040B47" w:rsidP="00040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Семикаракорского района</w:t>
      </w:r>
    </w:p>
    <w:p w:rsidR="00FF2E22" w:rsidRPr="00040B47" w:rsidRDefault="00FF2E22" w:rsidP="00040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B47" w:rsidRDefault="00FF2E22" w:rsidP="00040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40B47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7">
        <w:r w:rsidRPr="00040B47">
          <w:rPr>
            <w:rFonts w:ascii="Times New Roman" w:hAnsi="Times New Roman" w:cs="Times New Roman"/>
            <w:color w:val="0000FF"/>
            <w:sz w:val="28"/>
            <w:szCs w:val="28"/>
          </w:rPr>
          <w:t>статьи 160.1</w:t>
        </w:r>
      </w:hyperlink>
      <w:r w:rsidRPr="00040B4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>
        <w:r w:rsidRPr="00040B4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40B47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C756FB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Pr="00040B47">
        <w:rPr>
          <w:rFonts w:ascii="Times New Roman" w:hAnsi="Times New Roman" w:cs="Times New Roman"/>
          <w:sz w:val="28"/>
          <w:szCs w:val="28"/>
        </w:rPr>
        <w:t>23</w:t>
      </w:r>
      <w:r w:rsidR="00040B47">
        <w:rPr>
          <w:rFonts w:ascii="Times New Roman" w:hAnsi="Times New Roman" w:cs="Times New Roman"/>
          <w:sz w:val="28"/>
          <w:szCs w:val="28"/>
        </w:rPr>
        <w:t>.06.</w:t>
      </w:r>
      <w:r w:rsidRPr="00040B47">
        <w:rPr>
          <w:rFonts w:ascii="Times New Roman" w:hAnsi="Times New Roman" w:cs="Times New Roman"/>
          <w:sz w:val="28"/>
          <w:szCs w:val="28"/>
        </w:rPr>
        <w:t>2016</w:t>
      </w:r>
      <w:r w:rsidR="00040B47">
        <w:rPr>
          <w:rFonts w:ascii="Times New Roman" w:hAnsi="Times New Roman" w:cs="Times New Roman"/>
          <w:sz w:val="28"/>
          <w:szCs w:val="28"/>
        </w:rPr>
        <w:t xml:space="preserve"> № </w:t>
      </w:r>
      <w:r w:rsidRPr="00040B47">
        <w:rPr>
          <w:rFonts w:ascii="Times New Roman" w:hAnsi="Times New Roman" w:cs="Times New Roman"/>
          <w:sz w:val="28"/>
          <w:szCs w:val="28"/>
        </w:rPr>
        <w:t>574 "Об общих требованиях к методике прогнозирования поступлений доходов в бюджеты бюджетной системы Российской Федерации"</w:t>
      </w:r>
      <w:r w:rsidR="00040B47">
        <w:rPr>
          <w:rFonts w:ascii="Times New Roman" w:hAnsi="Times New Roman" w:cs="Times New Roman"/>
          <w:sz w:val="28"/>
          <w:szCs w:val="28"/>
        </w:rPr>
        <w:t>,</w:t>
      </w:r>
      <w:r w:rsidRPr="00040B47">
        <w:rPr>
          <w:rFonts w:ascii="Times New Roman" w:hAnsi="Times New Roman"/>
          <w:sz w:val="28"/>
          <w:szCs w:val="28"/>
        </w:rPr>
        <w:t xml:space="preserve"> </w:t>
      </w:r>
      <w:r w:rsidR="00040B47">
        <w:rPr>
          <w:rFonts w:ascii="Times New Roman" w:hAnsi="Times New Roman"/>
          <w:sz w:val="28"/>
          <w:szCs w:val="28"/>
        </w:rPr>
        <w:t>А</w:t>
      </w:r>
      <w:r w:rsidRPr="00040B47">
        <w:rPr>
          <w:rFonts w:ascii="Times New Roman" w:hAnsi="Times New Roman"/>
          <w:sz w:val="28"/>
          <w:szCs w:val="28"/>
        </w:rPr>
        <w:t xml:space="preserve">дминистрация </w:t>
      </w:r>
      <w:r w:rsidR="001A7E2A" w:rsidRPr="00040B47">
        <w:rPr>
          <w:rFonts w:ascii="Times New Roman" w:hAnsi="Times New Roman" w:cs="Times New Roman"/>
          <w:sz w:val="28"/>
          <w:szCs w:val="28"/>
        </w:rPr>
        <w:t>Семикаракорского</w:t>
      </w:r>
      <w:r w:rsidRPr="00040B47">
        <w:rPr>
          <w:rFonts w:ascii="Times New Roman" w:hAnsi="Times New Roman"/>
          <w:sz w:val="28"/>
          <w:szCs w:val="28"/>
        </w:rPr>
        <w:t xml:space="preserve"> </w:t>
      </w:r>
      <w:r w:rsidR="001A7E2A" w:rsidRPr="00040B47">
        <w:rPr>
          <w:rFonts w:ascii="Times New Roman" w:hAnsi="Times New Roman"/>
          <w:sz w:val="28"/>
          <w:szCs w:val="28"/>
        </w:rPr>
        <w:t>городского</w:t>
      </w:r>
      <w:r w:rsidRPr="00040B47">
        <w:rPr>
          <w:rFonts w:ascii="Times New Roman" w:hAnsi="Times New Roman"/>
          <w:sz w:val="28"/>
          <w:szCs w:val="28"/>
        </w:rPr>
        <w:t xml:space="preserve"> поселения </w:t>
      </w:r>
    </w:p>
    <w:p w:rsidR="00040B47" w:rsidRDefault="00040B47" w:rsidP="00040B4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2E22" w:rsidRPr="00040B47" w:rsidRDefault="00FF2E22" w:rsidP="00040B47">
      <w:pPr>
        <w:pStyle w:val="ConsPlusNormal"/>
        <w:ind w:firstLine="709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040B47">
        <w:rPr>
          <w:rFonts w:ascii="Times New Roman" w:hAnsi="Times New Roman"/>
          <w:sz w:val="28"/>
          <w:szCs w:val="28"/>
        </w:rPr>
        <w:t>ПОСТАНОВЛЯЕТ:</w:t>
      </w:r>
    </w:p>
    <w:p w:rsidR="00FF2E22" w:rsidRPr="00040B47" w:rsidRDefault="00FF2E22" w:rsidP="00FF2E22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2E22" w:rsidRPr="0032626C" w:rsidRDefault="00FF2E22" w:rsidP="0032626C">
      <w:pPr>
        <w:pStyle w:val="ConsPlusNormal"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26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>
        <w:r w:rsidRPr="0032626C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Pr="0032626C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доходов в бюджет </w:t>
      </w:r>
      <w:r w:rsidR="00040B47" w:rsidRPr="0032626C">
        <w:rPr>
          <w:rFonts w:ascii="Times New Roman" w:eastAsia="Times New Roman" w:hAnsi="Times New Roman" w:cs="Times New Roman"/>
          <w:sz w:val="28"/>
          <w:szCs w:val="28"/>
        </w:rPr>
        <w:t>Семикаракорского городского по</w:t>
      </w:r>
      <w:r w:rsidR="00C756FB">
        <w:rPr>
          <w:rFonts w:ascii="Times New Roman" w:eastAsia="Times New Roman" w:hAnsi="Times New Roman" w:cs="Times New Roman"/>
          <w:sz w:val="28"/>
          <w:szCs w:val="28"/>
        </w:rPr>
        <w:t>селения Семикаракорского района</w:t>
      </w:r>
      <w:r w:rsidRPr="0032626C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F66F53" w:rsidRPr="00F66F53" w:rsidRDefault="0032626C" w:rsidP="00F66F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3A65" w:rsidRPr="00040B47">
        <w:rPr>
          <w:rFonts w:ascii="Times New Roman" w:hAnsi="Times New Roman"/>
          <w:sz w:val="28"/>
          <w:szCs w:val="28"/>
        </w:rPr>
        <w:t xml:space="preserve">. </w:t>
      </w:r>
      <w:r w:rsidR="00F66F53" w:rsidRPr="00F66F5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="00F66F53" w:rsidRPr="00F66F53">
        <w:rPr>
          <w:rFonts w:ascii="Times New Roman" w:eastAsia="Times New Roman" w:hAnsi="Times New Roman" w:cs="Times New Roman"/>
          <w:sz w:val="28"/>
          <w:szCs w:val="28"/>
        </w:rPr>
        <w:t>Семикаракорск</w:t>
      </w:r>
      <w:proofErr w:type="spellEnd"/>
      <w:r w:rsidR="00F66F53" w:rsidRPr="00F66F53">
        <w:rPr>
          <w:rFonts w:ascii="Times New Roman" w:eastAsia="Times New Roman" w:hAnsi="Times New Roman" w:cs="Times New Roman"/>
          <w:sz w:val="28"/>
          <w:szCs w:val="28"/>
        </w:rPr>
        <w:t>-официальный</w:t>
      </w:r>
      <w:proofErr w:type="gramEnd"/>
      <w:r w:rsidR="00F66F53" w:rsidRPr="00F66F5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F66F53" w:rsidRPr="00F66F53" w:rsidRDefault="00F66F53" w:rsidP="00F66F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66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6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заведующего отделом финансово-экономического и бухгалтерского учета Администрации Семикаракорского городского поселения </w:t>
      </w:r>
      <w:proofErr w:type="spellStart"/>
      <w:r w:rsidRPr="00F66F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Горяинову</w:t>
      </w:r>
      <w:proofErr w:type="spellEnd"/>
      <w:r w:rsidRPr="00F6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FF2E22" w:rsidRPr="00040B47" w:rsidRDefault="00FF2E22" w:rsidP="00F66F5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2E22" w:rsidRPr="00040B47" w:rsidRDefault="00FF2E22" w:rsidP="00FF2E22">
      <w:pPr>
        <w:pStyle w:val="a5"/>
        <w:rPr>
          <w:rFonts w:ascii="Times New Roman" w:hAnsi="Times New Roman"/>
          <w:sz w:val="28"/>
          <w:szCs w:val="28"/>
        </w:rPr>
      </w:pPr>
    </w:p>
    <w:p w:rsidR="00FF2E22" w:rsidRPr="00040B47" w:rsidRDefault="00FF2E22" w:rsidP="00FF2E22">
      <w:pPr>
        <w:ind w:right="-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97C" w:rsidRPr="00040B47" w:rsidRDefault="0034546B" w:rsidP="001D0320">
      <w:pPr>
        <w:tabs>
          <w:tab w:val="left" w:pos="1134"/>
        </w:tabs>
        <w:ind w:right="2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4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F2E22" w:rsidRPr="00040B47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040B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2E22" w:rsidRPr="00040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C4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2E22" w:rsidRPr="00040B47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F66F53" w:rsidRDefault="001A7E2A" w:rsidP="001D0320">
      <w:pPr>
        <w:tabs>
          <w:tab w:val="left" w:pos="1134"/>
        </w:tabs>
        <w:ind w:right="2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47">
        <w:rPr>
          <w:rFonts w:ascii="Times New Roman" w:eastAsia="Times New Roman" w:hAnsi="Times New Roman" w:cs="Times New Roman"/>
          <w:sz w:val="28"/>
          <w:szCs w:val="28"/>
        </w:rPr>
        <w:t>Семикаракорского</w:t>
      </w:r>
    </w:p>
    <w:p w:rsidR="00F66F53" w:rsidRDefault="001A7E2A" w:rsidP="001D0320">
      <w:pPr>
        <w:tabs>
          <w:tab w:val="left" w:pos="1134"/>
        </w:tabs>
        <w:ind w:right="2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47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F37CDE" w:rsidRPr="00040B47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946249" w:rsidRPr="00040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CDE" w:rsidRPr="00040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249" w:rsidRPr="00040B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F66F5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46249" w:rsidRPr="00040B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F66F53">
        <w:rPr>
          <w:rFonts w:ascii="Times New Roman" w:eastAsia="Times New Roman" w:hAnsi="Times New Roman" w:cs="Times New Roman"/>
          <w:sz w:val="28"/>
          <w:szCs w:val="28"/>
        </w:rPr>
        <w:t>А.Н.Черненко</w:t>
      </w:r>
      <w:proofErr w:type="spellEnd"/>
    </w:p>
    <w:p w:rsidR="00F66F53" w:rsidRDefault="00F66F53" w:rsidP="00F66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66F53" w:rsidRDefault="00F66F53" w:rsidP="00F66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66F53" w:rsidRDefault="00F66F53" w:rsidP="00F66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66F53" w:rsidRDefault="00F66F53" w:rsidP="00F66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66F53" w:rsidRDefault="00F66F53" w:rsidP="00F66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66F53" w:rsidRPr="00F66F53" w:rsidRDefault="00F66F53" w:rsidP="00F66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66F53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Постановление вносит</w:t>
      </w:r>
    </w:p>
    <w:p w:rsidR="00F66F53" w:rsidRPr="00F66F53" w:rsidRDefault="00F66F53" w:rsidP="00F66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66F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отделом </w:t>
      </w:r>
      <w:proofErr w:type="gramStart"/>
      <w:r w:rsidRPr="00F66F53">
        <w:rPr>
          <w:rFonts w:ascii="Times New Roman" w:eastAsia="Times New Roman" w:hAnsi="Times New Roman" w:cs="Times New Roman"/>
          <w:sz w:val="12"/>
          <w:szCs w:val="12"/>
          <w:lang w:eastAsia="ru-RU"/>
        </w:rPr>
        <w:t>финансово-экономического</w:t>
      </w:r>
      <w:proofErr w:type="gramEnd"/>
    </w:p>
    <w:p w:rsidR="00F66F53" w:rsidRPr="00F66F53" w:rsidRDefault="00F66F53" w:rsidP="00F66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66F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и бухгалтерского учета Администрации </w:t>
      </w:r>
    </w:p>
    <w:p w:rsidR="00F66F53" w:rsidRPr="00F66F53" w:rsidRDefault="00F66F53" w:rsidP="00F66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66F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Семикаракорского городского поселения </w:t>
      </w:r>
    </w:p>
    <w:p w:rsidR="00F66F53" w:rsidRPr="00F66F53" w:rsidRDefault="00F66F53" w:rsidP="00F66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proofErr w:type="spellStart"/>
      <w:r w:rsidRPr="00F66F53">
        <w:rPr>
          <w:rFonts w:ascii="Times New Roman" w:eastAsia="Times New Roman" w:hAnsi="Times New Roman" w:cs="Times New Roman"/>
          <w:sz w:val="12"/>
          <w:szCs w:val="12"/>
          <w:lang w:eastAsia="ru-RU"/>
        </w:rPr>
        <w:t>Горяинова</w:t>
      </w:r>
      <w:proofErr w:type="spellEnd"/>
      <w:r w:rsidRPr="00F66F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Е.В.</w:t>
      </w:r>
    </w:p>
    <w:p w:rsidR="00566934" w:rsidRPr="00040B47" w:rsidRDefault="00FF2E22" w:rsidP="001D0320">
      <w:pPr>
        <w:tabs>
          <w:tab w:val="left" w:pos="1134"/>
        </w:tabs>
        <w:ind w:right="260"/>
        <w:contextualSpacing/>
        <w:jc w:val="both"/>
        <w:rPr>
          <w:sz w:val="28"/>
          <w:szCs w:val="28"/>
        </w:rPr>
      </w:pPr>
      <w:r w:rsidRPr="00040B47">
        <w:rPr>
          <w:rFonts w:ascii="Times New Roman" w:eastAsia="Times New Roman" w:hAnsi="Times New Roman" w:cs="Times New Roman"/>
          <w:sz w:val="28"/>
          <w:szCs w:val="28"/>
        </w:rPr>
        <w:tab/>
      </w:r>
      <w:r w:rsidRPr="00040B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4546B" w:rsidRPr="00040B47" w:rsidRDefault="0034546B">
      <w:pPr>
        <w:pStyle w:val="ConsPlusNormal"/>
        <w:ind w:firstLine="540"/>
        <w:jc w:val="both"/>
        <w:rPr>
          <w:sz w:val="28"/>
          <w:szCs w:val="28"/>
        </w:rPr>
      </w:pPr>
    </w:p>
    <w:p w:rsidR="0034546B" w:rsidRPr="00040B47" w:rsidRDefault="0034546B">
      <w:pPr>
        <w:pStyle w:val="ConsPlusNormal"/>
        <w:ind w:firstLine="540"/>
        <w:jc w:val="both"/>
        <w:rPr>
          <w:sz w:val="28"/>
          <w:szCs w:val="28"/>
        </w:rPr>
      </w:pPr>
    </w:p>
    <w:p w:rsidR="0034546B" w:rsidRPr="00040B47" w:rsidRDefault="0034546B">
      <w:pPr>
        <w:pStyle w:val="ConsPlusNormal"/>
        <w:ind w:firstLine="540"/>
        <w:jc w:val="both"/>
        <w:rPr>
          <w:sz w:val="28"/>
          <w:szCs w:val="28"/>
        </w:rPr>
      </w:pPr>
    </w:p>
    <w:p w:rsidR="0034546B" w:rsidRPr="00040B47" w:rsidRDefault="0034546B">
      <w:pPr>
        <w:pStyle w:val="ConsPlusNormal"/>
        <w:ind w:firstLine="540"/>
        <w:jc w:val="both"/>
        <w:rPr>
          <w:sz w:val="28"/>
          <w:szCs w:val="28"/>
        </w:rPr>
      </w:pPr>
    </w:p>
    <w:p w:rsidR="0034546B" w:rsidRPr="00040B47" w:rsidRDefault="0034546B">
      <w:pPr>
        <w:pStyle w:val="ConsPlusNormal"/>
        <w:ind w:firstLine="540"/>
        <w:jc w:val="both"/>
        <w:rPr>
          <w:sz w:val="28"/>
          <w:szCs w:val="28"/>
        </w:rPr>
      </w:pPr>
    </w:p>
    <w:p w:rsidR="0034546B" w:rsidRPr="00040B47" w:rsidRDefault="0034546B">
      <w:pPr>
        <w:pStyle w:val="ConsPlusNormal"/>
        <w:ind w:firstLine="540"/>
        <w:jc w:val="both"/>
        <w:rPr>
          <w:sz w:val="28"/>
          <w:szCs w:val="28"/>
        </w:rPr>
      </w:pPr>
    </w:p>
    <w:p w:rsidR="0034546B" w:rsidRPr="00040B47" w:rsidRDefault="0034546B">
      <w:pPr>
        <w:pStyle w:val="ConsPlusNormal"/>
        <w:ind w:firstLine="540"/>
        <w:jc w:val="both"/>
        <w:rPr>
          <w:sz w:val="28"/>
          <w:szCs w:val="28"/>
        </w:rPr>
      </w:pPr>
    </w:p>
    <w:p w:rsidR="0034546B" w:rsidRPr="00040B47" w:rsidRDefault="0034546B">
      <w:pPr>
        <w:pStyle w:val="ConsPlusNormal"/>
        <w:ind w:firstLine="540"/>
        <w:jc w:val="both"/>
        <w:rPr>
          <w:sz w:val="28"/>
          <w:szCs w:val="28"/>
        </w:rPr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34546B" w:rsidRDefault="0034546B">
      <w:pPr>
        <w:pStyle w:val="ConsPlusNormal"/>
        <w:ind w:firstLine="540"/>
        <w:jc w:val="both"/>
      </w:pPr>
    </w:p>
    <w:p w:rsidR="00566934" w:rsidRDefault="00566934">
      <w:pPr>
        <w:pStyle w:val="ConsPlusNormal"/>
        <w:ind w:firstLine="540"/>
        <w:jc w:val="both"/>
      </w:pPr>
    </w:p>
    <w:p w:rsidR="00566934" w:rsidRDefault="00566934">
      <w:pPr>
        <w:pStyle w:val="ConsPlusNormal"/>
        <w:ind w:firstLine="540"/>
        <w:jc w:val="both"/>
      </w:pPr>
    </w:p>
    <w:p w:rsidR="00566934" w:rsidRDefault="00566934">
      <w:pPr>
        <w:pStyle w:val="ConsPlusNormal"/>
        <w:ind w:firstLine="540"/>
        <w:jc w:val="both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3539BD" w:rsidRDefault="003539BD">
      <w:pPr>
        <w:pStyle w:val="ConsPlusNormal"/>
        <w:jc w:val="right"/>
        <w:outlineLvl w:val="0"/>
      </w:pPr>
    </w:p>
    <w:p w:rsidR="00E35AB7" w:rsidRDefault="00E35A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35AB7" w:rsidSect="00E35A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66934" w:rsidRPr="00E35AB7" w:rsidRDefault="003454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35A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35AB7" w:rsidRDefault="00E35AB7" w:rsidP="00E35AB7">
      <w:pPr>
        <w:widowControl w:val="0"/>
        <w:ind w:firstLine="69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35AB7" w:rsidRDefault="001A7E2A" w:rsidP="00E35AB7">
      <w:pPr>
        <w:ind w:right="-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Семикаракорского</w:t>
      </w:r>
      <w:r w:rsidR="00E35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E35AB7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:rsidR="00566934" w:rsidRDefault="00E35AB7" w:rsidP="00A160CA">
      <w:pPr>
        <w:ind w:right="-2"/>
        <w:contextualSpacing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160CA">
        <w:rPr>
          <w:rFonts w:ascii="Times New Roman" w:eastAsia="Times New Roman" w:hAnsi="Times New Roman" w:cs="Times New Roman"/>
          <w:sz w:val="28"/>
          <w:szCs w:val="28"/>
        </w:rPr>
        <w:t>29.12.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C38B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B6EE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160CA">
        <w:rPr>
          <w:rFonts w:ascii="Times New Roman" w:eastAsia="Times New Roman" w:hAnsi="Times New Roman" w:cs="Times New Roman"/>
          <w:sz w:val="28"/>
          <w:szCs w:val="28"/>
        </w:rPr>
        <w:t>1025</w:t>
      </w:r>
      <w:bookmarkStart w:id="0" w:name="_GoBack"/>
      <w:bookmarkEnd w:id="0"/>
    </w:p>
    <w:p w:rsidR="00566934" w:rsidRPr="00E35AB7" w:rsidRDefault="00566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E35AB7">
        <w:rPr>
          <w:rFonts w:ascii="Times New Roman" w:hAnsi="Times New Roman" w:cs="Times New Roman"/>
          <w:sz w:val="28"/>
          <w:szCs w:val="28"/>
        </w:rPr>
        <w:t>МЕТОДИКА</w:t>
      </w:r>
    </w:p>
    <w:p w:rsidR="00F66F53" w:rsidRDefault="00566934" w:rsidP="001B4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5AB7">
        <w:rPr>
          <w:rFonts w:ascii="Times New Roman" w:hAnsi="Times New Roman" w:cs="Times New Roman"/>
          <w:sz w:val="28"/>
          <w:szCs w:val="28"/>
        </w:rPr>
        <w:t>ПРОГНОЗИРОВАНИЯ ПОСТУПЛЕНИЙ ДОХОДОВ В БЮДЖЕТ</w:t>
      </w:r>
      <w:r w:rsidR="003539BD" w:rsidRPr="00E35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934" w:rsidRDefault="008C52E6" w:rsidP="001B4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</w:t>
      </w:r>
      <w:r w:rsidR="00F66F53">
        <w:rPr>
          <w:rFonts w:ascii="Times New Roman" w:hAnsi="Times New Roman" w:cs="Times New Roman"/>
          <w:sz w:val="28"/>
          <w:szCs w:val="28"/>
        </w:rPr>
        <w:t>ГО ГОРОДКОГО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66F53">
        <w:rPr>
          <w:rFonts w:ascii="Times New Roman" w:hAnsi="Times New Roman" w:cs="Times New Roman"/>
          <w:sz w:val="28"/>
          <w:szCs w:val="28"/>
        </w:rPr>
        <w:t>Я СЕМИКАРАКОРСКОГО РАЙОНА</w:t>
      </w:r>
    </w:p>
    <w:p w:rsidR="00387D80" w:rsidRDefault="00387D80" w:rsidP="001B4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710"/>
        <w:gridCol w:w="1701"/>
        <w:gridCol w:w="2409"/>
        <w:gridCol w:w="2694"/>
        <w:gridCol w:w="992"/>
        <w:gridCol w:w="1843"/>
        <w:gridCol w:w="2551"/>
        <w:gridCol w:w="2410"/>
      </w:tblGrid>
      <w:tr w:rsidR="00566934" w:rsidRPr="008C52E6" w:rsidTr="00D65F9A">
        <w:tc>
          <w:tcPr>
            <w:tcW w:w="425" w:type="dxa"/>
          </w:tcPr>
          <w:p w:rsidR="00566934" w:rsidRPr="008C52E6" w:rsidRDefault="005669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N </w:t>
            </w: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Pr="008C52E6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710" w:type="dxa"/>
          </w:tcPr>
          <w:p w:rsidR="00566934" w:rsidRPr="008C52E6" w:rsidRDefault="005669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Код главного администратора доходов</w:t>
            </w:r>
          </w:p>
        </w:tc>
        <w:tc>
          <w:tcPr>
            <w:tcW w:w="1701" w:type="dxa"/>
          </w:tcPr>
          <w:p w:rsidR="00566934" w:rsidRPr="008C52E6" w:rsidRDefault="005669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Наименование главного администратора доходов</w:t>
            </w:r>
          </w:p>
        </w:tc>
        <w:tc>
          <w:tcPr>
            <w:tcW w:w="2409" w:type="dxa"/>
          </w:tcPr>
          <w:p w:rsidR="00566934" w:rsidRPr="008C52E6" w:rsidRDefault="005669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КБК</w:t>
            </w:r>
          </w:p>
        </w:tc>
        <w:tc>
          <w:tcPr>
            <w:tcW w:w="2694" w:type="dxa"/>
          </w:tcPr>
          <w:p w:rsidR="00566934" w:rsidRPr="008C52E6" w:rsidRDefault="005669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Наименование КБК доходов</w:t>
            </w:r>
          </w:p>
        </w:tc>
        <w:tc>
          <w:tcPr>
            <w:tcW w:w="992" w:type="dxa"/>
          </w:tcPr>
          <w:p w:rsidR="00566934" w:rsidRPr="008C52E6" w:rsidRDefault="005669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Наименование метода расчета</w:t>
            </w:r>
          </w:p>
        </w:tc>
        <w:tc>
          <w:tcPr>
            <w:tcW w:w="1843" w:type="dxa"/>
          </w:tcPr>
          <w:p w:rsidR="00566934" w:rsidRPr="008C52E6" w:rsidRDefault="005669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Формула расчета</w:t>
            </w:r>
          </w:p>
        </w:tc>
        <w:tc>
          <w:tcPr>
            <w:tcW w:w="2551" w:type="dxa"/>
          </w:tcPr>
          <w:p w:rsidR="00566934" w:rsidRPr="008C52E6" w:rsidRDefault="005669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Алгоритм расчета</w:t>
            </w:r>
          </w:p>
        </w:tc>
        <w:tc>
          <w:tcPr>
            <w:tcW w:w="2410" w:type="dxa"/>
          </w:tcPr>
          <w:p w:rsidR="00566934" w:rsidRPr="008C52E6" w:rsidRDefault="005669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Описание показателей</w:t>
            </w:r>
          </w:p>
        </w:tc>
      </w:tr>
      <w:tr w:rsidR="00C25960" w:rsidRPr="008C52E6" w:rsidTr="00D65F9A">
        <w:tc>
          <w:tcPr>
            <w:tcW w:w="425" w:type="dxa"/>
          </w:tcPr>
          <w:p w:rsidR="00C25960" w:rsidRPr="00040B47" w:rsidRDefault="00040B47" w:rsidP="000139C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10" w:type="dxa"/>
          </w:tcPr>
          <w:p w:rsidR="00C25960" w:rsidRPr="008C52E6" w:rsidRDefault="00DC103F" w:rsidP="0099397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1701" w:type="dxa"/>
          </w:tcPr>
          <w:p w:rsidR="00C25960" w:rsidRPr="008C52E6" w:rsidRDefault="008C52E6" w:rsidP="0099397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C25960" w:rsidRPr="008C52E6" w:rsidRDefault="00C25960" w:rsidP="008C5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B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1 11 05025 </w:t>
            </w:r>
            <w:r w:rsidR="008C52E6" w:rsidRPr="00040B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</w:t>
            </w:r>
            <w:r w:rsidRPr="00040B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0000 120</w:t>
            </w:r>
          </w:p>
        </w:tc>
        <w:tc>
          <w:tcPr>
            <w:tcW w:w="2694" w:type="dxa"/>
          </w:tcPr>
          <w:p w:rsidR="00C25960" w:rsidRPr="008C52E6" w:rsidRDefault="008C52E6" w:rsidP="00993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C25960" w:rsidRPr="008C52E6" w:rsidRDefault="00C25960" w:rsidP="0099397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  <w:vMerge w:val="restart"/>
            <w:vAlign w:val="center"/>
          </w:tcPr>
          <w:p w:rsidR="00C25960" w:rsidRPr="008C52E6" w:rsidRDefault="00C25960" w:rsidP="00BC76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Пап = АП</w:t>
            </w: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  <w:r w:rsidRPr="008C52E6">
              <w:rPr>
                <w:rFonts w:ascii="Times New Roman" w:hAnsi="Times New Roman" w:cs="Times New Roman"/>
                <w:szCs w:val="20"/>
              </w:rPr>
              <w:t xml:space="preserve"> х К1+... </w:t>
            </w: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t>АПп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</w:rPr>
              <w:t xml:space="preserve"> х </w:t>
            </w: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t>Кп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</w:rPr>
              <w:t xml:space="preserve"> + </w:t>
            </w: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t>Вп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C25960" w:rsidRPr="008C52E6" w:rsidRDefault="00C25960" w:rsidP="00BC764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 w:rsidR="008C52E6">
              <w:rPr>
                <w:rFonts w:ascii="Times New Roman" w:hAnsi="Times New Roman" w:cs="Times New Roman"/>
                <w:szCs w:val="20"/>
              </w:rPr>
              <w:t xml:space="preserve">городского </w:t>
            </w:r>
            <w:r w:rsidR="0025014F" w:rsidRPr="008C52E6">
              <w:rPr>
                <w:rFonts w:ascii="Times New Roman" w:hAnsi="Times New Roman" w:cs="Times New Roman"/>
                <w:szCs w:val="20"/>
              </w:rPr>
              <w:t xml:space="preserve">поселения </w:t>
            </w:r>
            <w:r w:rsidRPr="008C52E6">
              <w:rPr>
                <w:rFonts w:ascii="Times New Roman" w:hAnsi="Times New Roman" w:cs="Times New Roman"/>
                <w:szCs w:val="20"/>
              </w:rPr>
              <w:t>на очередной финансовый год и на плановый период, и в случае необходимости при формировании проекта решения о внесении изменений в решение о бюджете</w:t>
            </w:r>
            <w:r w:rsidR="0025014F" w:rsidRPr="008C52E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C52E6">
              <w:rPr>
                <w:rFonts w:ascii="Times New Roman" w:hAnsi="Times New Roman" w:cs="Times New Roman"/>
                <w:szCs w:val="20"/>
              </w:rPr>
              <w:t>городского</w:t>
            </w:r>
            <w:r w:rsidR="0025014F" w:rsidRPr="008C52E6">
              <w:rPr>
                <w:rFonts w:ascii="Times New Roman" w:hAnsi="Times New Roman" w:cs="Times New Roman"/>
                <w:szCs w:val="20"/>
              </w:rPr>
              <w:t xml:space="preserve"> поселения</w:t>
            </w:r>
            <w:r w:rsidRPr="008C52E6">
              <w:rPr>
                <w:rFonts w:ascii="Times New Roman" w:hAnsi="Times New Roman" w:cs="Times New Roman"/>
                <w:szCs w:val="20"/>
              </w:rPr>
              <w:t>.</w:t>
            </w:r>
          </w:p>
          <w:p w:rsidR="00C25960" w:rsidRPr="008C52E6" w:rsidRDefault="00C25960" w:rsidP="00BC764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C25960" w:rsidRPr="008C52E6" w:rsidRDefault="00C25960" w:rsidP="00BC764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Учитываются размеры площади, сдаваемых объектов, ставки арендной платы, динамика отдельных показателей прогноза социально-экономического развития, иные условия договоров аренды.</w:t>
            </w:r>
          </w:p>
          <w:p w:rsidR="00C25960" w:rsidRPr="008C52E6" w:rsidRDefault="00C25960" w:rsidP="00BC764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Прогнозные значения на текущий финансовый год корректируются на сумму</w:t>
            </w:r>
          </w:p>
          <w:p w:rsidR="00C25960" w:rsidRPr="008C52E6" w:rsidRDefault="00C25960" w:rsidP="00BC764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lastRenderedPageBreak/>
              <w:t>неисполненных обязательств (недоимки), подлежащих к взысканию, по состоянию на первое число месяца, следующего за последним отчетным периодом (кварталом)</w:t>
            </w:r>
          </w:p>
        </w:tc>
        <w:tc>
          <w:tcPr>
            <w:tcW w:w="2410" w:type="dxa"/>
            <w:vMerge w:val="restart"/>
            <w:vAlign w:val="center"/>
          </w:tcPr>
          <w:p w:rsidR="00C25960" w:rsidRPr="008C52E6" w:rsidRDefault="00C25960" w:rsidP="00DC035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lastRenderedPageBreak/>
              <w:t>Пап - прогноз поступления доходов от сдачи в аренду имущества;</w:t>
            </w:r>
          </w:p>
          <w:p w:rsidR="00C25960" w:rsidRPr="008C52E6" w:rsidRDefault="00C25960" w:rsidP="00DC035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АП - сумма арендных платежей по договорам аренды, срок уплаты которых приходится на планируемый период;</w:t>
            </w:r>
          </w:p>
          <w:p w:rsidR="00C25960" w:rsidRPr="008C52E6" w:rsidRDefault="00C25960" w:rsidP="00DC035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t>Вп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</w:rPr>
              <w:t xml:space="preserve"> - оценка выпадающих (дополнительных) доходов от сдачи в аренду имущества муниципального образования в связи с выбытием (приобретением) объектов недвижимости / земельных участков (продажа (передача) имущества / земельных участков, заключение дополнительных договоров, изменение видов целевого </w:t>
            </w:r>
            <w:r w:rsidRPr="008C52E6">
              <w:rPr>
                <w:rFonts w:ascii="Times New Roman" w:hAnsi="Times New Roman" w:cs="Times New Roman"/>
                <w:szCs w:val="20"/>
              </w:rPr>
              <w:lastRenderedPageBreak/>
              <w:t>использования и др.);</w:t>
            </w:r>
          </w:p>
          <w:p w:rsidR="00C25960" w:rsidRPr="008C52E6" w:rsidRDefault="00C25960" w:rsidP="00DC035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>К-</w:t>
            </w:r>
            <w:proofErr w:type="gramEnd"/>
            <w:r w:rsidRPr="008C52E6">
              <w:rPr>
                <w:rFonts w:ascii="Times New Roman" w:hAnsi="Times New Roman" w:cs="Times New Roman"/>
                <w:szCs w:val="20"/>
              </w:rPr>
              <w:t xml:space="preserve"> коэффициент индексации ставки арендной платы</w:t>
            </w:r>
          </w:p>
          <w:p w:rsidR="00C25960" w:rsidRPr="008C52E6" w:rsidRDefault="00C25960" w:rsidP="00DC035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C52E6">
              <w:rPr>
                <w:rFonts w:ascii="Times New Roman" w:hAnsi="Times New Roman" w:cs="Times New Roman"/>
                <w:szCs w:val="20"/>
                <w:lang w:val="en-US"/>
              </w:rPr>
              <w:t>n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- </w:t>
            </w: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>количество</w:t>
            </w:r>
            <w:proofErr w:type="gramEnd"/>
            <w:r w:rsidRPr="008C52E6">
              <w:rPr>
                <w:rFonts w:ascii="Times New Roman" w:hAnsi="Times New Roman" w:cs="Times New Roman"/>
                <w:szCs w:val="20"/>
              </w:rPr>
              <w:t xml:space="preserve"> прогнозируемых видов (договоров) аренды.</w:t>
            </w:r>
          </w:p>
        </w:tc>
      </w:tr>
      <w:tr w:rsidR="00C25960" w:rsidRPr="008C52E6" w:rsidTr="00D65F9A">
        <w:tc>
          <w:tcPr>
            <w:tcW w:w="425" w:type="dxa"/>
          </w:tcPr>
          <w:p w:rsidR="00C25960" w:rsidRPr="008C52E6" w:rsidRDefault="00040B47" w:rsidP="000139C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10" w:type="dxa"/>
          </w:tcPr>
          <w:p w:rsidR="00C25960" w:rsidRPr="008C52E6" w:rsidRDefault="00DC103F" w:rsidP="0099397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1701" w:type="dxa"/>
          </w:tcPr>
          <w:p w:rsidR="00C25960" w:rsidRPr="008C52E6" w:rsidRDefault="008C52E6" w:rsidP="0099397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C25960" w:rsidRPr="00040B47" w:rsidRDefault="00C25960" w:rsidP="00DC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B47">
              <w:rPr>
                <w:rFonts w:ascii="Times New Roman" w:hAnsi="Times New Roman" w:cs="Times New Roman"/>
                <w:sz w:val="20"/>
                <w:szCs w:val="20"/>
              </w:rPr>
              <w:t>1 11 05035 1</w:t>
            </w:r>
            <w:r w:rsidR="00DC103F" w:rsidRPr="00040B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0B47">
              <w:rPr>
                <w:rFonts w:ascii="Times New Roman" w:hAnsi="Times New Roman" w:cs="Times New Roman"/>
                <w:sz w:val="20"/>
                <w:szCs w:val="20"/>
              </w:rPr>
              <w:t xml:space="preserve"> 0000 120</w:t>
            </w:r>
          </w:p>
        </w:tc>
        <w:tc>
          <w:tcPr>
            <w:tcW w:w="2694" w:type="dxa"/>
          </w:tcPr>
          <w:p w:rsidR="00C25960" w:rsidRPr="008C52E6" w:rsidRDefault="00DC103F" w:rsidP="00993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0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</w:t>
            </w:r>
            <w:r w:rsidRPr="00DC10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992" w:type="dxa"/>
            <w:vMerge/>
          </w:tcPr>
          <w:p w:rsidR="00C25960" w:rsidRPr="008C52E6" w:rsidRDefault="00C25960" w:rsidP="0099397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</w:tcPr>
          <w:p w:rsidR="00C25960" w:rsidRPr="008C52E6" w:rsidRDefault="00C25960" w:rsidP="0099397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vMerge/>
          </w:tcPr>
          <w:p w:rsidR="00C25960" w:rsidRPr="008C52E6" w:rsidRDefault="00C25960" w:rsidP="0099397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vMerge/>
          </w:tcPr>
          <w:p w:rsidR="00C25960" w:rsidRPr="008C52E6" w:rsidRDefault="00C25960" w:rsidP="0099397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65F9A" w:rsidRPr="008C52E6" w:rsidTr="00D65F9A">
        <w:tc>
          <w:tcPr>
            <w:tcW w:w="425" w:type="dxa"/>
          </w:tcPr>
          <w:p w:rsidR="00D65F9A" w:rsidRPr="008C52E6" w:rsidRDefault="00040B47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710" w:type="dxa"/>
          </w:tcPr>
          <w:p w:rsidR="00D65F9A" w:rsidRPr="008C52E6" w:rsidRDefault="00DC103F" w:rsidP="00D65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D65F9A" w:rsidRPr="008C52E6" w:rsidRDefault="008C52E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D65F9A" w:rsidRPr="00040B47" w:rsidRDefault="00D65F9A" w:rsidP="00DC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B47">
              <w:rPr>
                <w:rFonts w:ascii="Times New Roman" w:hAnsi="Times New Roman" w:cs="Times New Roman"/>
                <w:sz w:val="20"/>
                <w:szCs w:val="20"/>
              </w:rPr>
              <w:t xml:space="preserve">1 11 05075 </w:t>
            </w:r>
            <w:r w:rsidR="00DC103F" w:rsidRPr="00040B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40B47">
              <w:rPr>
                <w:rFonts w:ascii="Times New Roman" w:hAnsi="Times New Roman" w:cs="Times New Roman"/>
                <w:sz w:val="20"/>
                <w:szCs w:val="20"/>
              </w:rPr>
              <w:t xml:space="preserve"> 0000 120</w:t>
            </w:r>
            <w:r w:rsidR="00DC103F" w:rsidRPr="00040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D65F9A" w:rsidRPr="008C52E6" w:rsidRDefault="00DC103F" w:rsidP="00D65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03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992" w:type="dxa"/>
            <w:vMerge/>
          </w:tcPr>
          <w:p w:rsidR="00D65F9A" w:rsidRPr="008C52E6" w:rsidRDefault="00D65F9A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</w:tcPr>
          <w:p w:rsidR="00D65F9A" w:rsidRPr="008C52E6" w:rsidRDefault="00D65F9A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vMerge/>
          </w:tcPr>
          <w:p w:rsidR="00D65F9A" w:rsidRPr="008C52E6" w:rsidRDefault="00D65F9A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vMerge/>
          </w:tcPr>
          <w:p w:rsidR="00D65F9A" w:rsidRPr="008C52E6" w:rsidRDefault="00D65F9A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D6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1 11 05325 13 0000 120</w:t>
            </w:r>
          </w:p>
        </w:tc>
        <w:tc>
          <w:tcPr>
            <w:tcW w:w="2694" w:type="dxa"/>
          </w:tcPr>
          <w:p w:rsidR="004F5C36" w:rsidRPr="00F02131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F02131">
              <w:rPr>
                <w:rFonts w:ascii="Times New Roman" w:hAnsi="Times New Roman" w:cs="Times New Roman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992" w:type="dxa"/>
          </w:tcPr>
          <w:p w:rsidR="004F5C36" w:rsidRPr="004F5C36" w:rsidRDefault="004F5C36" w:rsidP="00553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C36">
              <w:rPr>
                <w:rFonts w:ascii="Times New Roman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1843" w:type="dxa"/>
          </w:tcPr>
          <w:p w:rsidR="004F5C36" w:rsidRPr="004F5C36" w:rsidRDefault="004F5C36" w:rsidP="004F5C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5C36">
              <w:rPr>
                <w:rFonts w:ascii="Times New Roman" w:hAnsi="Times New Roman" w:cs="Times New Roman"/>
                <w:sz w:val="18"/>
                <w:szCs w:val="18"/>
              </w:rPr>
              <w:t xml:space="preserve">ПОП5 = КС * Д * </w:t>
            </w:r>
            <w:proofErr w:type="spellStart"/>
            <w:r w:rsidRPr="004F5C36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Start"/>
            <w:r w:rsidRPr="004F5C36">
              <w:rPr>
                <w:rFonts w:ascii="Times New Roman" w:hAnsi="Times New Roman" w:cs="Times New Roman"/>
                <w:sz w:val="18"/>
                <w:szCs w:val="18"/>
              </w:rPr>
              <w:t>% * К</w:t>
            </w:r>
            <w:proofErr w:type="gramEnd"/>
          </w:p>
          <w:p w:rsidR="004F5C36" w:rsidRPr="004F5C36" w:rsidRDefault="004F5C36" w:rsidP="00553DA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C36" w:rsidRPr="004F5C36" w:rsidRDefault="004F5C36" w:rsidP="00553DA0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4F5C36" w:rsidRPr="004F5C36" w:rsidRDefault="004F5C36" w:rsidP="004F5C3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C36">
              <w:rPr>
                <w:rFonts w:ascii="Times New Roman" w:hAnsi="Times New Roman" w:cs="Times New Roman"/>
                <w:szCs w:val="20"/>
              </w:rPr>
              <w:t xml:space="preserve">         ПОП5 - размер платы ограниченного пользования земельным </w:t>
            </w:r>
            <w:proofErr w:type="gramStart"/>
            <w:r w:rsidRPr="004F5C36">
              <w:rPr>
                <w:rFonts w:ascii="Times New Roman" w:hAnsi="Times New Roman" w:cs="Times New Roman"/>
                <w:szCs w:val="20"/>
              </w:rPr>
              <w:t>участком</w:t>
            </w:r>
            <w:proofErr w:type="gramEnd"/>
            <w:r w:rsidRPr="004F5C36">
              <w:rPr>
                <w:rFonts w:ascii="Times New Roman" w:hAnsi="Times New Roman" w:cs="Times New Roman"/>
                <w:szCs w:val="20"/>
              </w:rPr>
              <w:t xml:space="preserve"> который расположен в границах сельских поселений, который находится в федеральной собственности и осуществление полномочий по управлению и распоряжению которым передано органам государственной власти субъектов Российской Федерации</w:t>
            </w:r>
          </w:p>
          <w:p w:rsidR="004F5C36" w:rsidRPr="004F5C36" w:rsidRDefault="004F5C36" w:rsidP="004F5C3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4F5C36" w:rsidRPr="004F5C36" w:rsidRDefault="004F5C36" w:rsidP="004F5C3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C36">
              <w:rPr>
                <w:rFonts w:ascii="Times New Roman" w:hAnsi="Times New Roman" w:cs="Times New Roman"/>
                <w:szCs w:val="20"/>
              </w:rPr>
              <w:t xml:space="preserve">          КС - кадастровая стоимость земельного участка;  </w:t>
            </w:r>
          </w:p>
          <w:p w:rsidR="004F5C36" w:rsidRPr="004F5C36" w:rsidRDefault="004F5C36" w:rsidP="004F5C3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C36">
              <w:rPr>
                <w:rFonts w:ascii="Times New Roman" w:hAnsi="Times New Roman" w:cs="Times New Roman"/>
                <w:szCs w:val="20"/>
              </w:rPr>
              <w:t xml:space="preserve">Источником данных о кадастровой стоимости земельного участка является информация, размещенная на сайте справочной информации по объектам недвижимости в режиме </w:t>
            </w:r>
            <w:proofErr w:type="spellStart"/>
            <w:r w:rsidRPr="004F5C36">
              <w:rPr>
                <w:rFonts w:ascii="Times New Roman" w:hAnsi="Times New Roman" w:cs="Times New Roman"/>
                <w:szCs w:val="20"/>
              </w:rPr>
              <w:t>online</w:t>
            </w:r>
            <w:proofErr w:type="spellEnd"/>
            <w:r w:rsidRPr="004F5C36">
              <w:rPr>
                <w:rFonts w:ascii="Times New Roman" w:hAnsi="Times New Roman" w:cs="Times New Roman"/>
                <w:szCs w:val="20"/>
              </w:rPr>
              <w:t xml:space="preserve"> и публичной кадастровой карты официального сайта </w:t>
            </w:r>
            <w:proofErr w:type="spellStart"/>
            <w:r w:rsidRPr="004F5C36">
              <w:rPr>
                <w:rFonts w:ascii="Times New Roman" w:hAnsi="Times New Roman" w:cs="Times New Roman"/>
                <w:szCs w:val="20"/>
              </w:rPr>
              <w:t>Росреестра</w:t>
            </w:r>
            <w:proofErr w:type="spellEnd"/>
            <w:r w:rsidRPr="004F5C36">
              <w:rPr>
                <w:rFonts w:ascii="Times New Roman" w:hAnsi="Times New Roman" w:cs="Times New Roman"/>
                <w:szCs w:val="20"/>
              </w:rPr>
              <w:t xml:space="preserve"> (www.rosreesr.ru)</w:t>
            </w:r>
          </w:p>
          <w:p w:rsidR="004F5C36" w:rsidRPr="004F5C36" w:rsidRDefault="004F5C36" w:rsidP="004F5C3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4F5C36" w:rsidRPr="004F5C36" w:rsidRDefault="004F5C36" w:rsidP="004F5C3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C36">
              <w:rPr>
                <w:rFonts w:ascii="Times New Roman" w:hAnsi="Times New Roman" w:cs="Times New Roman"/>
                <w:szCs w:val="20"/>
              </w:rPr>
              <w:t xml:space="preserve">        Д - доля в пользовании земельным </w:t>
            </w:r>
            <w:r w:rsidRPr="004F5C36">
              <w:rPr>
                <w:rFonts w:ascii="Times New Roman" w:hAnsi="Times New Roman" w:cs="Times New Roman"/>
                <w:szCs w:val="20"/>
              </w:rPr>
              <w:lastRenderedPageBreak/>
              <w:t xml:space="preserve">участком;  </w:t>
            </w:r>
          </w:p>
          <w:p w:rsidR="004F5C36" w:rsidRPr="004F5C36" w:rsidRDefault="004F5C36" w:rsidP="004F5C3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C36">
              <w:rPr>
                <w:rFonts w:ascii="Times New Roman" w:hAnsi="Times New Roman" w:cs="Times New Roman"/>
                <w:szCs w:val="20"/>
              </w:rPr>
              <w:t xml:space="preserve">        </w:t>
            </w:r>
            <w:proofErr w:type="spellStart"/>
            <w:proofErr w:type="gramStart"/>
            <w:r w:rsidRPr="004F5C36">
              <w:rPr>
                <w:rFonts w:ascii="Times New Roman" w:hAnsi="Times New Roman" w:cs="Times New Roman"/>
                <w:szCs w:val="20"/>
              </w:rPr>
              <w:t>Ст</w:t>
            </w:r>
            <w:proofErr w:type="spellEnd"/>
            <w:proofErr w:type="gramEnd"/>
            <w:r w:rsidRPr="004F5C36">
              <w:rPr>
                <w:rFonts w:ascii="Times New Roman" w:hAnsi="Times New Roman" w:cs="Times New Roman"/>
                <w:szCs w:val="20"/>
              </w:rPr>
              <w:t xml:space="preserve">% - ставка платы 0,01%; </w:t>
            </w:r>
          </w:p>
          <w:p w:rsidR="004F5C36" w:rsidRPr="004F5C36" w:rsidRDefault="004F5C36" w:rsidP="004F5C3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C36">
              <w:rPr>
                <w:rFonts w:ascii="Times New Roman" w:hAnsi="Times New Roman" w:cs="Times New Roman"/>
                <w:szCs w:val="20"/>
              </w:rPr>
              <w:t xml:space="preserve">Источником данных размера оплаты устанавливается в соответствии с постановлением Правительства Российской Федерации от 23.12.2014 № 1461 «Об утверждении Правил определения размера платы по соглашению об установлении сервитута в отношении земельных участков, находящихся в федеральной собственности» определен расчет платы за установление сервитута. - 0,01% </w:t>
            </w:r>
          </w:p>
          <w:p w:rsidR="004F5C36" w:rsidRPr="004F5C36" w:rsidRDefault="004F5C36" w:rsidP="004F5C3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4F5C36" w:rsidRPr="004F5C36" w:rsidRDefault="004F5C36" w:rsidP="004F5C3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C36">
              <w:rPr>
                <w:rFonts w:ascii="Times New Roman" w:hAnsi="Times New Roman" w:cs="Times New Roman"/>
                <w:szCs w:val="20"/>
              </w:rPr>
              <w:t xml:space="preserve">         </w:t>
            </w:r>
            <w:proofErr w:type="gramStart"/>
            <w:r w:rsidRPr="004F5C36">
              <w:rPr>
                <w:rFonts w:ascii="Times New Roman" w:hAnsi="Times New Roman" w:cs="Times New Roman"/>
                <w:szCs w:val="20"/>
              </w:rPr>
              <w:t>К</w:t>
            </w:r>
            <w:proofErr w:type="gramEnd"/>
            <w:r w:rsidRPr="004F5C36">
              <w:rPr>
                <w:rFonts w:ascii="Times New Roman" w:hAnsi="Times New Roman" w:cs="Times New Roman"/>
                <w:szCs w:val="20"/>
              </w:rPr>
              <w:t xml:space="preserve"> - пропорционально от количества дней в году на срок, на который устанавливается сервитут.</w:t>
            </w:r>
          </w:p>
          <w:p w:rsidR="004F5C36" w:rsidRPr="004F5C36" w:rsidRDefault="004F5C36" w:rsidP="004F5C36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C36">
              <w:rPr>
                <w:rFonts w:ascii="Times New Roman" w:hAnsi="Times New Roman" w:cs="Times New Roman"/>
                <w:szCs w:val="20"/>
              </w:rPr>
              <w:t xml:space="preserve"> Источниками данных доли в пользовании земельным участком, срок установления является соглашение об установлении сервитута</w:t>
            </w:r>
          </w:p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D6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1 11 07015 13 0000 120</w:t>
            </w:r>
          </w:p>
        </w:tc>
        <w:tc>
          <w:tcPr>
            <w:tcW w:w="2694" w:type="dxa"/>
          </w:tcPr>
          <w:p w:rsidR="004F5C36" w:rsidRPr="00F57785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F57785">
              <w:rPr>
                <w:rFonts w:ascii="Times New Roman" w:hAnsi="Times New Roman" w:cs="Times New Roman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992" w:type="dxa"/>
          </w:tcPr>
          <w:p w:rsidR="004F5C36" w:rsidRPr="004F5C36" w:rsidRDefault="004F5C36" w:rsidP="00553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C36">
              <w:rPr>
                <w:rFonts w:ascii="Times New Roman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1843" w:type="dxa"/>
          </w:tcPr>
          <w:p w:rsidR="004F5C36" w:rsidRPr="004F5C36" w:rsidRDefault="004F5C36" w:rsidP="00553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C3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ОПД, </w:t>
            </w:r>
            <w:r w:rsidRPr="004F5C36">
              <w:rPr>
                <w:rFonts w:ascii="Times New Roman" w:hAnsi="Times New Roman" w:cs="Times New Roman"/>
                <w:spacing w:val="-12"/>
                <w:sz w:val="18"/>
                <w:szCs w:val="18"/>
                <w:lang w:val="en-US"/>
              </w:rPr>
              <w:t>n</w:t>
            </w:r>
            <w:r w:rsidRPr="004F5C3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, </w:t>
            </w:r>
            <w:proofErr w:type="gramStart"/>
            <w:r w:rsidRPr="004F5C3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п</w:t>
            </w:r>
            <w:proofErr w:type="gramEnd"/>
            <w:r w:rsidRPr="004F5C3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= ∑ </w:t>
            </w:r>
            <w:r w:rsidRPr="004F5C36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П </w:t>
            </w:r>
            <w:r w:rsidRPr="004F5C36">
              <w:rPr>
                <w:rFonts w:ascii="Times New Roman" w:hAnsi="Times New Roman" w:cs="Times New Roman"/>
                <w:spacing w:val="-16"/>
                <w:sz w:val="18"/>
                <w:szCs w:val="18"/>
                <w:lang w:val="en-US"/>
              </w:rPr>
              <w:t>i</w:t>
            </w:r>
            <w:r w:rsidRPr="004F5C36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, </w:t>
            </w:r>
            <w:r w:rsidRPr="004F5C36">
              <w:rPr>
                <w:rFonts w:ascii="Times New Roman" w:hAnsi="Times New Roman" w:cs="Times New Roman"/>
                <w:spacing w:val="-16"/>
                <w:sz w:val="18"/>
                <w:szCs w:val="18"/>
                <w:lang w:val="en-US"/>
              </w:rPr>
              <w:t>n</w:t>
            </w:r>
            <w:r w:rsidRPr="004F5C36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, п х РЧ + З </w:t>
            </w:r>
            <w:r w:rsidRPr="004F5C36">
              <w:rPr>
                <w:rFonts w:ascii="Times New Roman" w:hAnsi="Times New Roman" w:cs="Times New Roman"/>
                <w:spacing w:val="-16"/>
                <w:sz w:val="18"/>
                <w:szCs w:val="18"/>
                <w:lang w:val="en-US"/>
              </w:rPr>
              <w:t>i</w:t>
            </w:r>
            <w:r w:rsidRPr="004F5C36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, </w:t>
            </w:r>
            <w:r w:rsidRPr="004F5C36">
              <w:rPr>
                <w:rFonts w:ascii="Times New Roman" w:hAnsi="Times New Roman" w:cs="Times New Roman"/>
                <w:spacing w:val="-16"/>
                <w:sz w:val="18"/>
                <w:szCs w:val="18"/>
                <w:lang w:val="en-US"/>
              </w:rPr>
              <w:t>n</w:t>
            </w:r>
            <w:r w:rsidRPr="004F5C36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 , п  - А </w:t>
            </w:r>
            <w:r w:rsidRPr="004F5C36">
              <w:rPr>
                <w:rFonts w:ascii="Times New Roman" w:hAnsi="Times New Roman" w:cs="Times New Roman"/>
                <w:spacing w:val="-16"/>
                <w:sz w:val="18"/>
                <w:szCs w:val="18"/>
                <w:lang w:val="en-US"/>
              </w:rPr>
              <w:t>i</w:t>
            </w:r>
            <w:r w:rsidRPr="004F5C36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, </w:t>
            </w:r>
            <w:r w:rsidRPr="004F5C36">
              <w:rPr>
                <w:rFonts w:ascii="Times New Roman" w:hAnsi="Times New Roman" w:cs="Times New Roman"/>
                <w:spacing w:val="-16"/>
                <w:sz w:val="18"/>
                <w:szCs w:val="18"/>
                <w:lang w:val="en-US"/>
              </w:rPr>
              <w:t>n</w:t>
            </w:r>
            <w:r w:rsidRPr="004F5C36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>, п</w:t>
            </w:r>
            <w:r w:rsidRPr="004F5C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4F5C36" w:rsidRPr="00553DA0" w:rsidRDefault="004F5C36" w:rsidP="00553DA0">
            <w:pPr>
              <w:pStyle w:val="ConsPlusNormal"/>
              <w:rPr>
                <w:rFonts w:ascii="Times New Roman" w:hAnsi="Times New Roman" w:cs="Times New Roman"/>
                <w:spacing w:val="-16"/>
                <w:szCs w:val="20"/>
              </w:rPr>
            </w:pP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ОПД, 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  <w:lang w:val="en-US"/>
              </w:rPr>
              <w:t>n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 ,</w:t>
            </w:r>
            <w:proofErr w:type="gramStart"/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>п</w:t>
            </w:r>
            <w:proofErr w:type="gramEnd"/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 - Объем поступлений доходов местного бюджета от перечисления в местный бюджет  части прибыли МУП, остающейся после уплаты налогов и иных обязательных платежей в 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  <w:lang w:val="en-US"/>
              </w:rPr>
              <w:t>n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 финансовом году, прогноз.</w:t>
            </w:r>
          </w:p>
          <w:p w:rsidR="004F5C36" w:rsidRPr="00553DA0" w:rsidRDefault="004F5C36" w:rsidP="00553DA0">
            <w:pPr>
              <w:pStyle w:val="ConsPlusNormal"/>
              <w:rPr>
                <w:rFonts w:ascii="Times New Roman" w:hAnsi="Times New Roman" w:cs="Times New Roman"/>
                <w:spacing w:val="-16"/>
                <w:szCs w:val="20"/>
              </w:rPr>
            </w:pPr>
          </w:p>
          <w:p w:rsidR="004F5C36" w:rsidRPr="00553DA0" w:rsidRDefault="004F5C36" w:rsidP="00553DA0">
            <w:pPr>
              <w:pStyle w:val="ConsPlusNormal"/>
              <w:rPr>
                <w:rFonts w:ascii="Times New Roman" w:hAnsi="Times New Roman" w:cs="Times New Roman"/>
                <w:spacing w:val="-16"/>
                <w:szCs w:val="20"/>
              </w:rPr>
            </w:pPr>
            <w:r w:rsidRPr="00553DA0">
              <w:rPr>
                <w:rFonts w:ascii="Times New Roman" w:hAnsi="Times New Roman" w:cs="Times New Roman"/>
                <w:spacing w:val="-16"/>
                <w:szCs w:val="20"/>
                <w:lang w:val="en-US"/>
              </w:rPr>
              <w:t>n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 - </w:t>
            </w:r>
            <w:proofErr w:type="gramStart"/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>финансовый</w:t>
            </w:r>
            <w:proofErr w:type="gramEnd"/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 год.</w:t>
            </w:r>
          </w:p>
          <w:p w:rsidR="004F5C36" w:rsidRPr="00553DA0" w:rsidRDefault="004F5C36" w:rsidP="00553DA0">
            <w:pPr>
              <w:pStyle w:val="ConsPlusNormal"/>
              <w:rPr>
                <w:rFonts w:ascii="Times New Roman" w:hAnsi="Times New Roman" w:cs="Times New Roman"/>
                <w:spacing w:val="-16"/>
                <w:szCs w:val="20"/>
              </w:rPr>
            </w:pPr>
          </w:p>
          <w:p w:rsidR="004F5C36" w:rsidRPr="00553DA0" w:rsidRDefault="004F5C36" w:rsidP="00553DA0">
            <w:pPr>
              <w:pStyle w:val="ConsPlusNormal"/>
              <w:rPr>
                <w:rFonts w:ascii="Times New Roman" w:hAnsi="Times New Roman" w:cs="Times New Roman"/>
                <w:spacing w:val="-16"/>
                <w:szCs w:val="20"/>
              </w:rPr>
            </w:pPr>
            <w:proofErr w:type="gramStart"/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>П</w:t>
            </w:r>
            <w:proofErr w:type="gramEnd"/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 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  <w:lang w:val="en-US"/>
              </w:rPr>
              <w:t>i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, 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  <w:lang w:val="en-US"/>
              </w:rPr>
              <w:t>n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, п - Ожидаемая прибыль 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lastRenderedPageBreak/>
              <w:t xml:space="preserve">МУП  i, остающаяся после уплаты налогов и иных обязательных платежей в бюджет по результатам 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  <w:lang w:val="en-US"/>
              </w:rPr>
              <w:t>n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 финансового года.</w:t>
            </w:r>
          </w:p>
          <w:p w:rsidR="004F5C36" w:rsidRPr="00553DA0" w:rsidRDefault="004F5C36" w:rsidP="00553DA0">
            <w:pPr>
              <w:pStyle w:val="ConsPlusNormal"/>
              <w:rPr>
                <w:rFonts w:ascii="Times New Roman" w:hAnsi="Times New Roman" w:cs="Times New Roman"/>
                <w:spacing w:val="-16"/>
                <w:szCs w:val="20"/>
              </w:rPr>
            </w:pP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При этом, в случае, если </w:t>
            </w:r>
            <w:proofErr w:type="gramStart"/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>П</w:t>
            </w:r>
            <w:proofErr w:type="gramEnd"/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 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  <w:lang w:val="en-US"/>
              </w:rPr>
              <w:t>i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, 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  <w:lang w:val="en-US"/>
              </w:rPr>
              <w:t>n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, п по отдельному МУП  i имеет значение меньше нуля или ноль, в расчете суммы по этому П 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  <w:lang w:val="en-US"/>
              </w:rPr>
              <w:t>i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, 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  <w:lang w:val="en-US"/>
              </w:rPr>
              <w:t>n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>, п принимается равным нулю.</w:t>
            </w:r>
          </w:p>
          <w:p w:rsidR="004F5C36" w:rsidRPr="00553DA0" w:rsidRDefault="004F5C36" w:rsidP="00553DA0">
            <w:pPr>
              <w:pStyle w:val="ConsPlusNormal"/>
              <w:rPr>
                <w:rFonts w:ascii="Times New Roman" w:hAnsi="Times New Roman" w:cs="Times New Roman"/>
                <w:spacing w:val="-16"/>
                <w:szCs w:val="20"/>
              </w:rPr>
            </w:pP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>Источник данных для показателя: прогноз, представляемый в Администрацию Семикаракорского городского поселения.</w:t>
            </w:r>
          </w:p>
          <w:p w:rsidR="004F5C36" w:rsidRPr="00553DA0" w:rsidRDefault="004F5C36" w:rsidP="004F5C36">
            <w:pPr>
              <w:pStyle w:val="ConsPlusNormal"/>
              <w:rPr>
                <w:rFonts w:ascii="Times New Roman" w:hAnsi="Times New Roman" w:cs="Times New Roman"/>
                <w:spacing w:val="-18"/>
                <w:szCs w:val="20"/>
              </w:rPr>
            </w:pPr>
            <w:r w:rsidRPr="00553DA0">
              <w:rPr>
                <w:rFonts w:ascii="Times New Roman" w:hAnsi="Times New Roman" w:cs="Times New Roman"/>
                <w:spacing w:val="-18"/>
                <w:szCs w:val="20"/>
              </w:rPr>
              <w:t xml:space="preserve">РЧ, РЧ = 0,1. Единый для всех МУП  i размер части прибыли, остающейся после уплаты налогов и иных обязательных платежей в бюджет, подлежащей перечислению в местный бюджет  в очередном финансовом году по результатам предыдущего финансового года. Источник данных для показателя: решение Собрания депутатов Семикаракорского городского поселения от  30.03.2012 </w:t>
            </w:r>
          </w:p>
          <w:p w:rsidR="004F5C36" w:rsidRPr="00553DA0" w:rsidRDefault="004F5C36" w:rsidP="004F5C36">
            <w:pPr>
              <w:pStyle w:val="ConsPlusNormal"/>
              <w:rPr>
                <w:rFonts w:ascii="Times New Roman" w:hAnsi="Times New Roman" w:cs="Times New Roman"/>
                <w:spacing w:val="-18"/>
                <w:szCs w:val="20"/>
              </w:rPr>
            </w:pPr>
            <w:r w:rsidRPr="00553DA0">
              <w:rPr>
                <w:rFonts w:ascii="Times New Roman" w:hAnsi="Times New Roman" w:cs="Times New Roman"/>
                <w:spacing w:val="-18"/>
                <w:szCs w:val="20"/>
              </w:rPr>
              <w:t xml:space="preserve">№ 136 «Об утверждении Положения о порядке перечисления в бюджет </w:t>
            </w:r>
          </w:p>
          <w:p w:rsidR="004F5C36" w:rsidRPr="00553DA0" w:rsidRDefault="004F5C36" w:rsidP="004F5C36">
            <w:pPr>
              <w:pStyle w:val="ConsPlusNormal"/>
              <w:rPr>
                <w:rFonts w:ascii="Times New Roman" w:hAnsi="Times New Roman" w:cs="Times New Roman"/>
                <w:spacing w:val="-18"/>
                <w:szCs w:val="20"/>
              </w:rPr>
            </w:pPr>
            <w:r w:rsidRPr="00553DA0">
              <w:rPr>
                <w:rFonts w:ascii="Times New Roman" w:hAnsi="Times New Roman" w:cs="Times New Roman"/>
                <w:spacing w:val="-18"/>
                <w:szCs w:val="20"/>
              </w:rPr>
              <w:t xml:space="preserve">Семикаракорского городского </w:t>
            </w:r>
          </w:p>
          <w:p w:rsidR="004F5C36" w:rsidRPr="00553DA0" w:rsidRDefault="004F5C36" w:rsidP="004F5C36">
            <w:pPr>
              <w:pStyle w:val="ConsPlusNormal"/>
              <w:rPr>
                <w:rFonts w:ascii="Times New Roman" w:hAnsi="Times New Roman" w:cs="Times New Roman"/>
                <w:spacing w:val="-18"/>
                <w:szCs w:val="20"/>
              </w:rPr>
            </w:pPr>
            <w:r w:rsidRPr="00553DA0">
              <w:rPr>
                <w:rFonts w:ascii="Times New Roman" w:hAnsi="Times New Roman" w:cs="Times New Roman"/>
                <w:spacing w:val="-18"/>
                <w:szCs w:val="20"/>
              </w:rPr>
              <w:t xml:space="preserve">поселения Семикаракорского </w:t>
            </w:r>
          </w:p>
          <w:p w:rsidR="004F5C36" w:rsidRPr="00553DA0" w:rsidRDefault="004F5C36" w:rsidP="004F5C36">
            <w:pPr>
              <w:pStyle w:val="ConsPlusNormal"/>
              <w:rPr>
                <w:rFonts w:ascii="Times New Roman" w:hAnsi="Times New Roman" w:cs="Times New Roman"/>
                <w:spacing w:val="-18"/>
                <w:szCs w:val="20"/>
              </w:rPr>
            </w:pPr>
            <w:r w:rsidRPr="00553DA0">
              <w:rPr>
                <w:rFonts w:ascii="Times New Roman" w:hAnsi="Times New Roman" w:cs="Times New Roman"/>
                <w:spacing w:val="-18"/>
                <w:szCs w:val="20"/>
              </w:rPr>
              <w:t xml:space="preserve">района части прибыли </w:t>
            </w:r>
          </w:p>
          <w:p w:rsidR="004F5C36" w:rsidRPr="00553DA0" w:rsidRDefault="004F5C36" w:rsidP="004F5C36">
            <w:pPr>
              <w:pStyle w:val="ConsPlusNormal"/>
              <w:rPr>
                <w:rFonts w:ascii="Times New Roman" w:hAnsi="Times New Roman" w:cs="Times New Roman"/>
                <w:spacing w:val="-18"/>
                <w:szCs w:val="20"/>
              </w:rPr>
            </w:pPr>
            <w:r w:rsidRPr="00553DA0">
              <w:rPr>
                <w:rFonts w:ascii="Times New Roman" w:hAnsi="Times New Roman" w:cs="Times New Roman"/>
                <w:spacing w:val="-18"/>
                <w:szCs w:val="20"/>
              </w:rPr>
              <w:t xml:space="preserve">муниципальных унитарных </w:t>
            </w:r>
          </w:p>
          <w:p w:rsidR="004F5C36" w:rsidRPr="00553DA0" w:rsidRDefault="004F5C36" w:rsidP="004F5C36">
            <w:pPr>
              <w:pStyle w:val="ConsPlusNormal"/>
              <w:rPr>
                <w:rFonts w:ascii="Times New Roman" w:hAnsi="Times New Roman" w:cs="Times New Roman"/>
                <w:spacing w:val="-18"/>
                <w:szCs w:val="20"/>
              </w:rPr>
            </w:pPr>
            <w:r w:rsidRPr="00553DA0">
              <w:rPr>
                <w:rFonts w:ascii="Times New Roman" w:hAnsi="Times New Roman" w:cs="Times New Roman"/>
                <w:spacing w:val="-18"/>
                <w:szCs w:val="20"/>
              </w:rPr>
              <w:t>предприятий »</w:t>
            </w:r>
          </w:p>
          <w:p w:rsidR="004F5C36" w:rsidRPr="00553DA0" w:rsidRDefault="004F5C36" w:rsidP="00553DA0">
            <w:pPr>
              <w:pStyle w:val="ConsPlusNormal"/>
              <w:rPr>
                <w:rFonts w:ascii="Times New Roman" w:hAnsi="Times New Roman" w:cs="Times New Roman"/>
                <w:spacing w:val="-16"/>
                <w:szCs w:val="20"/>
              </w:rPr>
            </w:pPr>
            <w:proofErr w:type="gramStart"/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>З</w:t>
            </w:r>
            <w:proofErr w:type="gramEnd"/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 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  <w:lang w:val="en-US"/>
              </w:rPr>
              <w:t>i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, 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  <w:lang w:val="en-US"/>
              </w:rPr>
              <w:t>n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 , п - Ожидаемая сумма задолженности МУП i по перечислению подлежащей перечислению в местный бюджет части прибыли МУП РО i, остающейся после уплаты налогов и иных обязательных платежей в бюджет на конец 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  <w:lang w:val="en-US"/>
              </w:rPr>
              <w:t>n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 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lastRenderedPageBreak/>
              <w:t>финансового года, руб.</w:t>
            </w:r>
          </w:p>
          <w:p w:rsidR="004F5C36" w:rsidRPr="00553DA0" w:rsidRDefault="004F5C36" w:rsidP="00553DA0">
            <w:pPr>
              <w:pStyle w:val="ConsPlusNormal"/>
              <w:rPr>
                <w:rFonts w:ascii="Times New Roman" w:hAnsi="Times New Roman" w:cs="Times New Roman"/>
                <w:spacing w:val="-16"/>
                <w:szCs w:val="20"/>
              </w:rPr>
            </w:pPr>
          </w:p>
          <w:p w:rsidR="004F5C36" w:rsidRPr="00553DA0" w:rsidRDefault="004F5C36" w:rsidP="00553DA0">
            <w:pPr>
              <w:pStyle w:val="ConsPlusNormal"/>
              <w:rPr>
                <w:rFonts w:ascii="Times New Roman" w:hAnsi="Times New Roman" w:cs="Times New Roman"/>
                <w:spacing w:val="-16"/>
                <w:szCs w:val="20"/>
              </w:rPr>
            </w:pP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А i, 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  <w:lang w:val="en-US"/>
              </w:rPr>
              <w:t>n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, </w:t>
            </w:r>
            <w:proofErr w:type="gramStart"/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>п</w:t>
            </w:r>
            <w:proofErr w:type="gramEnd"/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 - Ожидаемая сумма авансовых платежей МУП  i по перечислению подлежащей перечислению в местный бюджет части прибыли ГУП РО i, остающейся после уплаты налогов и иных обязательных платежей в бюджет, на конец 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  <w:lang w:val="en-US"/>
              </w:rPr>
              <w:t>n</w:t>
            </w:r>
            <w:r w:rsidRPr="00553DA0">
              <w:rPr>
                <w:rFonts w:ascii="Times New Roman" w:hAnsi="Times New Roman" w:cs="Times New Roman"/>
                <w:spacing w:val="-16"/>
                <w:szCs w:val="20"/>
              </w:rPr>
              <w:t xml:space="preserve"> финансового года, руб.</w:t>
            </w:r>
          </w:p>
          <w:p w:rsidR="004F5C36" w:rsidRPr="00553DA0" w:rsidRDefault="004F5C36" w:rsidP="00553DA0">
            <w:pPr>
              <w:pStyle w:val="ConsPlusNormal"/>
              <w:rPr>
                <w:rFonts w:ascii="Times New Roman" w:hAnsi="Times New Roman" w:cs="Times New Roman"/>
                <w:spacing w:val="-16"/>
                <w:szCs w:val="20"/>
              </w:rPr>
            </w:pPr>
          </w:p>
          <w:p w:rsidR="004F5C36" w:rsidRPr="00553DA0" w:rsidRDefault="004F5C36" w:rsidP="00553DA0">
            <w:pPr>
              <w:pStyle w:val="ConsPlusNormal"/>
              <w:rPr>
                <w:rFonts w:ascii="Times New Roman" w:hAnsi="Times New Roman" w:cs="Times New Roman"/>
                <w:spacing w:val="-18"/>
                <w:szCs w:val="20"/>
              </w:rPr>
            </w:pPr>
            <w:r w:rsidRPr="00553DA0">
              <w:rPr>
                <w:rFonts w:ascii="Times New Roman" w:hAnsi="Times New Roman" w:cs="Times New Roman"/>
                <w:spacing w:val="-18"/>
                <w:szCs w:val="20"/>
              </w:rPr>
              <w:t>i -  каждое отдельное МУП</w:t>
            </w:r>
            <w:proofErr w:type="gramStart"/>
            <w:r w:rsidRPr="00553DA0">
              <w:rPr>
                <w:rFonts w:ascii="Times New Roman" w:hAnsi="Times New Roman" w:cs="Times New Roman"/>
                <w:spacing w:val="-18"/>
                <w:szCs w:val="20"/>
              </w:rPr>
              <w:t xml:space="preserve"> .</w:t>
            </w:r>
            <w:proofErr w:type="gramEnd"/>
          </w:p>
          <w:p w:rsidR="004F5C36" w:rsidRPr="00553DA0" w:rsidRDefault="004F5C36" w:rsidP="00553DA0">
            <w:pPr>
              <w:ind w:firstLine="1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710" w:type="dxa"/>
          </w:tcPr>
          <w:p w:rsidR="004F5C36" w:rsidRPr="008C52E6" w:rsidRDefault="004F5C36" w:rsidP="00D65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области</w:t>
            </w:r>
          </w:p>
        </w:tc>
        <w:tc>
          <w:tcPr>
            <w:tcW w:w="2409" w:type="dxa"/>
          </w:tcPr>
          <w:p w:rsidR="004F5C36" w:rsidRPr="008C52E6" w:rsidRDefault="004F5C36" w:rsidP="00F5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1 11 09045 1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0000 120</w:t>
            </w:r>
          </w:p>
        </w:tc>
        <w:tc>
          <w:tcPr>
            <w:tcW w:w="2694" w:type="dxa"/>
          </w:tcPr>
          <w:p w:rsidR="004F5C36" w:rsidRPr="00F57785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F57785">
              <w:rPr>
                <w:rFonts w:ascii="Times New Roman" w:hAnsi="Times New Roman" w:cs="Times New Roman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C52E6">
              <w:rPr>
                <w:rFonts w:ascii="Times New Roman" w:hAnsi="Times New Roman" w:cs="Times New Roman"/>
                <w:szCs w:val="20"/>
                <w:lang w:val="en-US"/>
              </w:rPr>
              <w:t>П</w:t>
            </w:r>
            <w:r w:rsidRPr="008C52E6">
              <w:rPr>
                <w:rFonts w:ascii="Times New Roman" w:hAnsi="Times New Roman" w:cs="Times New Roman"/>
                <w:szCs w:val="20"/>
              </w:rPr>
              <w:t>с</w:t>
            </w:r>
            <w:r w:rsidRPr="008C52E6">
              <w:rPr>
                <w:rFonts w:ascii="Times New Roman" w:hAnsi="Times New Roman" w:cs="Times New Roman"/>
                <w:szCs w:val="20"/>
                <w:lang w:val="en-US"/>
              </w:rPr>
              <w:t xml:space="preserve">н = </w:t>
            </w:r>
            <w:proofErr w:type="spellStart"/>
            <w:r w:rsidRPr="008C52E6">
              <w:rPr>
                <w:rFonts w:ascii="Times New Roman" w:hAnsi="Times New Roman" w:cs="Times New Roman"/>
                <w:szCs w:val="20"/>
                <w:lang w:val="en-US"/>
              </w:rPr>
              <w:t>Pn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  <w:lang w:val="en-US"/>
              </w:rPr>
              <w:t>*(S - S</w:t>
            </w: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t>св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  <w:lang w:val="en-US"/>
              </w:rPr>
              <w:t xml:space="preserve">)* 12 + </w:t>
            </w:r>
            <w:proofErr w:type="spellStart"/>
            <w:r w:rsidRPr="008C52E6">
              <w:rPr>
                <w:rFonts w:ascii="Times New Roman" w:hAnsi="Times New Roman" w:cs="Times New Roman"/>
                <w:szCs w:val="20"/>
                <w:lang w:val="en-US"/>
              </w:rPr>
              <w:t>Dnp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  <w:lang w:val="en-US"/>
              </w:rPr>
              <w:t xml:space="preserve"> + </w:t>
            </w:r>
            <w:proofErr w:type="spellStart"/>
            <w:r w:rsidRPr="008C52E6">
              <w:rPr>
                <w:rFonts w:ascii="Times New Roman" w:hAnsi="Times New Roman" w:cs="Times New Roman"/>
                <w:szCs w:val="20"/>
                <w:lang w:val="en-US"/>
              </w:rPr>
              <w:t>Вп</w:t>
            </w:r>
            <w:proofErr w:type="spellEnd"/>
          </w:p>
        </w:tc>
        <w:tc>
          <w:tcPr>
            <w:tcW w:w="2551" w:type="dxa"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поселения.</w:t>
            </w:r>
          </w:p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t>Псн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</w:rPr>
              <w:t xml:space="preserve"> — сумма поступлений платы, а пользование жилыми помещениями (плата за наем) на условиях договоров найма на очередной финансовый год;</w:t>
            </w:r>
          </w:p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t>Рп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</w:rPr>
              <w:t xml:space="preserve"> - размер платы за пользование жилым помещением (плата за наем) для нанимателей жилых помещений по договорам социального найма и договорам найма специализированных жилых помещений (служебные жилые помещения) в месяц за один квадратный метр общей площади жилого помещения;</w:t>
            </w:r>
          </w:p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S - площадь жилых помещений муниципального жилищного фонда;</w:t>
            </w:r>
          </w:p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t>Sсв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</w:rPr>
              <w:t xml:space="preserve">. - площадь жилых помещений, не переданных по договорам социального найма (свободных) или жилых </w:t>
            </w:r>
            <w:r w:rsidRPr="008C52E6">
              <w:rPr>
                <w:rFonts w:ascii="Times New Roman" w:hAnsi="Times New Roman" w:cs="Times New Roman"/>
                <w:szCs w:val="20"/>
              </w:rPr>
              <w:lastRenderedPageBreak/>
              <w:t xml:space="preserve">помещений, на которые не начисляется </w:t>
            </w: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>социальный</w:t>
            </w:r>
            <w:proofErr w:type="gramEnd"/>
            <w:r w:rsidRPr="008C52E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t>найм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</w:rPr>
              <w:t xml:space="preserve"> в предусмотренных нормативными актами случаях;</w:t>
            </w:r>
          </w:p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t>Dnp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</w:rPr>
              <w:t xml:space="preserve"> - прогнозируемая сумма взыскания дебиторской задолженности по договорам найма на очередной финансовый год;</w:t>
            </w:r>
          </w:p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>Вп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</w:rPr>
              <w:t xml:space="preserve"> - оценка выпадающих (дополнительных) доходов в связи с выбытием (поступлением) объектов жилищного фонда, заключение дополнительных договоров </w:t>
            </w: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t>идр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</w:rPr>
              <w:t>.)</w:t>
            </w:r>
            <w:proofErr w:type="gramEnd"/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139C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7</w:t>
            </w:r>
          </w:p>
        </w:tc>
        <w:tc>
          <w:tcPr>
            <w:tcW w:w="710" w:type="dxa"/>
          </w:tcPr>
          <w:p w:rsidR="004F5C36" w:rsidRPr="008C52E6" w:rsidRDefault="004F5C36" w:rsidP="00E7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Default="004F5C36" w:rsidP="00E7052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E7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1 11 09080 13 0000 120</w:t>
            </w:r>
          </w:p>
        </w:tc>
        <w:tc>
          <w:tcPr>
            <w:tcW w:w="2694" w:type="dxa"/>
          </w:tcPr>
          <w:p w:rsidR="004F5C36" w:rsidRPr="00F57785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F57785">
              <w:rPr>
                <w:rFonts w:ascii="Times New Roman" w:hAnsi="Times New Roman" w:cs="Times New Roman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</w:tcPr>
          <w:p w:rsidR="004F5C36" w:rsidRPr="008C52E6" w:rsidRDefault="00B96753" w:rsidP="00E7052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4F5C36" w:rsidRPr="00B96753" w:rsidRDefault="00B96753" w:rsidP="00B9675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B96753">
              <w:rPr>
                <w:rFonts w:ascii="Times New Roman" w:eastAsia="Times New Roman" w:hAnsi="Times New Roman" w:cs="Times New Roman"/>
                <w:szCs w:val="20"/>
              </w:rPr>
              <w:t>Ц</w:t>
            </w:r>
            <w:r w:rsidRPr="00B96753">
              <w:rPr>
                <w:rFonts w:ascii="Times New Roman" w:eastAsia="Times New Roman" w:hAnsi="Times New Roman" w:cs="Times New Roman"/>
                <w:szCs w:val="20"/>
                <w:vertAlign w:val="subscript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vertAlign w:val="subscript"/>
              </w:rPr>
              <w:t xml:space="preserve"> =</w:t>
            </w:r>
            <w:r w:rsidRPr="00B96753">
              <w:rPr>
                <w:rFonts w:ascii="Times New Roman" w:eastAsia="Times New Roman" w:hAnsi="Times New Roman" w:cs="Times New Roman"/>
                <w:szCs w:val="20"/>
                <w:lang w:val="en-US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*</w:t>
            </w:r>
            <w:r w:rsidRPr="00B96753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B96753">
              <w:rPr>
                <w:rFonts w:ascii="Times New Roman" w:eastAsia="Times New Roman" w:hAnsi="Times New Roman" w:cs="Times New Roman"/>
                <w:szCs w:val="20"/>
              </w:rPr>
              <w:t>У</w:t>
            </w:r>
            <w:r w:rsidRPr="00B96753">
              <w:rPr>
                <w:rFonts w:ascii="Times New Roman" w:eastAsia="Times New Roman" w:hAnsi="Times New Roman" w:cs="Times New Roman"/>
                <w:szCs w:val="20"/>
                <w:vertAlign w:val="subscript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vertAlign w:val="subscrip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*</w:t>
            </w:r>
            <w:r w:rsidRPr="00B96753">
              <w:rPr>
                <w:rFonts w:ascii="Times New Roman" w:eastAsia="Times New Roman" w:hAnsi="Times New Roman" w:cs="Times New Roman"/>
                <w:szCs w:val="20"/>
              </w:rPr>
              <w:t xml:space="preserve"> К</w:t>
            </w:r>
            <w:proofErr w:type="gramStart"/>
            <w:r w:rsidRPr="00B96753">
              <w:rPr>
                <w:rFonts w:ascii="Times New Roman" w:eastAsia="Times New Roman" w:hAnsi="Times New Roman" w:cs="Times New Roman"/>
                <w:szCs w:val="20"/>
                <w:vertAlign w:val="sub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vertAlign w:val="subscrip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Cs w:val="20"/>
                <w:vertAlign w:val="subscript"/>
                <w:lang w:val="en-US"/>
              </w:rPr>
              <w:t xml:space="preserve">  </w:t>
            </w:r>
            <w:r w:rsidRPr="00B96753">
              <w:rPr>
                <w:rFonts w:ascii="Times New Roman" w:eastAsia="Times New Roman" w:hAnsi="Times New Roman" w:cs="Times New Roman"/>
                <w:szCs w:val="20"/>
              </w:rPr>
              <w:t>К</w:t>
            </w:r>
            <w:r w:rsidRPr="00B96753">
              <w:rPr>
                <w:rFonts w:ascii="Times New Roman" w:eastAsia="Times New Roman" w:hAnsi="Times New Roman" w:cs="Times New Roman"/>
                <w:szCs w:val="20"/>
                <w:vertAlign w:val="subscript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96753" w:rsidRPr="008C52E6" w:rsidRDefault="00B96753" w:rsidP="00B9675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поселения.</w:t>
            </w:r>
          </w:p>
          <w:p w:rsidR="004F5C36" w:rsidRPr="008C52E6" w:rsidRDefault="004F5C36" w:rsidP="002C09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B96753" w:rsidRPr="00B96753" w:rsidRDefault="00B96753" w:rsidP="00B9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начальная цена объекта, соответствующая плате за размещение нестационарного торгового объекта в год;</w:t>
            </w:r>
          </w:p>
          <w:p w:rsidR="00B96753" w:rsidRPr="00B96753" w:rsidRDefault="00B96753" w:rsidP="00B9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площадь объекта в соответствии со схемой размещения нестационарных торговых объектов, м</w:t>
            </w:r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96753" w:rsidRPr="00B96753" w:rsidRDefault="00B96753" w:rsidP="00B9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proofErr w:type="spellEnd"/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средние значение удельного показателя кадастровой стоимости земельного участка по кадастровым кварталам для 5-ой группы вида разрешенного использования для Семикаракорского городского поселения, в соответствии с постановлением Правительства Ростовской области от 25.11.2014 № 778 «Об утверждении средних </w:t>
            </w:r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значений удельных показателей кадастровой стоимости земельных участков населенных пунктов по кадастровым кварталам, населенным пунктам, муниципальным районам (городским округам) Ростовской области и групп видов разрешенного использования</w:t>
            </w:r>
            <w:proofErr w:type="gramEnd"/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земельных участков», руб./м</w:t>
            </w:r>
            <w:proofErr w:type="gramStart"/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96753" w:rsidRPr="00B96753" w:rsidRDefault="00B96753" w:rsidP="00B9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понижающий коэффициент, принимаемый равным – 0,07;</w:t>
            </w:r>
          </w:p>
          <w:p w:rsidR="004F5C36" w:rsidRPr="00C756FB" w:rsidRDefault="00B96753" w:rsidP="00C5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B96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коэффициент, учитывающий уровень инфляции к 2014 году. Определяется как произведение индексов инфляции, установленных Областным законом об областном бюджете на очередной финансовый год и плановый период для каждого последующего года, следующего за годом по состоянию на который были утверждены средние значения удельных показателей кадастровой стоимости земельных участков по кадастровым кварталам.</w:t>
            </w: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139C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8</w:t>
            </w:r>
          </w:p>
        </w:tc>
        <w:tc>
          <w:tcPr>
            <w:tcW w:w="710" w:type="dxa"/>
          </w:tcPr>
          <w:p w:rsidR="004F5C36" w:rsidRPr="008C52E6" w:rsidRDefault="004F5C36" w:rsidP="00E70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E7052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F5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1 13 01995 1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0000 130</w:t>
            </w:r>
          </w:p>
        </w:tc>
        <w:tc>
          <w:tcPr>
            <w:tcW w:w="2694" w:type="dxa"/>
          </w:tcPr>
          <w:p w:rsidR="004F5C36" w:rsidRPr="00F57785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F57785">
              <w:rPr>
                <w:rFonts w:ascii="Times New Roman" w:hAnsi="Times New Roman" w:cs="Times New Roman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</w:tcPr>
          <w:p w:rsidR="004F5C36" w:rsidRPr="008C52E6" w:rsidRDefault="004F5C36" w:rsidP="00E7052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расчет, усреднение</w:t>
            </w:r>
          </w:p>
        </w:tc>
        <w:tc>
          <w:tcPr>
            <w:tcW w:w="1843" w:type="dxa"/>
          </w:tcPr>
          <w:p w:rsidR="004F5C36" w:rsidRPr="008C52E6" w:rsidRDefault="004F5C36" w:rsidP="00E7052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t>Ппу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</w:rPr>
              <w:t xml:space="preserve"> = ПУ</w:t>
            </w: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  <w:r w:rsidRPr="008C52E6">
              <w:rPr>
                <w:rFonts w:ascii="Times New Roman" w:hAnsi="Times New Roman" w:cs="Times New Roman"/>
                <w:szCs w:val="20"/>
              </w:rPr>
              <w:t xml:space="preserve"> * С1 + ПУ2 * С2+...+</w:t>
            </w: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t>Вп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F5C36" w:rsidRPr="008C52E6" w:rsidRDefault="004F5C36" w:rsidP="002C09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 на очередной финансовый год и на плановый период, и в случае необходимости при формировании проекта </w:t>
            </w:r>
            <w:r w:rsidRPr="008C52E6">
              <w:rPr>
                <w:rFonts w:ascii="Times New Roman" w:hAnsi="Times New Roman" w:cs="Times New Roman"/>
                <w:szCs w:val="20"/>
              </w:rPr>
              <w:lastRenderedPageBreak/>
              <w:t xml:space="preserve">решения о внесении изменений в решение о бюджете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поселения.</w:t>
            </w:r>
          </w:p>
          <w:p w:rsidR="004F5C36" w:rsidRPr="008C52E6" w:rsidRDefault="004F5C36" w:rsidP="002C09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4F5C36" w:rsidRPr="008C52E6" w:rsidRDefault="004F5C36" w:rsidP="002C09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При</w:t>
            </w:r>
            <w:r w:rsidRPr="008C52E6">
              <w:rPr>
                <w:rFonts w:ascii="Times New Roman" w:hAnsi="Times New Roman" w:cs="Times New Roman"/>
                <w:szCs w:val="20"/>
              </w:rPr>
              <w:tab/>
              <w:t>расчете</w:t>
            </w:r>
          </w:p>
          <w:p w:rsidR="004F5C36" w:rsidRPr="008C52E6" w:rsidRDefault="004F5C36" w:rsidP="002C09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прогнозного объема поступлений на очередной год и плановый период учитывается среднее количество планируемых платных услуг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(работ) каждого вида, определяемое на основании статистических данных за </w:t>
            </w: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>последние</w:t>
            </w:r>
            <w:proofErr w:type="gramEnd"/>
            <w:r w:rsidRPr="008C52E6">
              <w:rPr>
                <w:rFonts w:ascii="Times New Roman" w:hAnsi="Times New Roman" w:cs="Times New Roman"/>
                <w:szCs w:val="20"/>
              </w:rPr>
              <w:t xml:space="preserve"> 3 года предшествующих текущему</w:t>
            </w:r>
          </w:p>
          <w:p w:rsidR="004F5C36" w:rsidRPr="008C52E6" w:rsidRDefault="004F5C36" w:rsidP="002C09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финансовому году (или за весь период оказания услуг (работ) в случаи, если он не превышал три года); Расчет ПУ производится методом усреднения</w:t>
            </w:r>
          </w:p>
        </w:tc>
        <w:tc>
          <w:tcPr>
            <w:tcW w:w="2410" w:type="dxa"/>
          </w:tcPr>
          <w:p w:rsidR="004F5C36" w:rsidRPr="008C52E6" w:rsidRDefault="004F5C36" w:rsidP="002C09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lastRenderedPageBreak/>
              <w:t>Ппу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</w:rPr>
              <w:t xml:space="preserve"> - прогнозный объем платных услуг (работ);</w:t>
            </w:r>
          </w:p>
          <w:p w:rsidR="004F5C36" w:rsidRPr="008C52E6" w:rsidRDefault="004F5C36" w:rsidP="002C09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ПУ - количество планируемых платных услуг (работ) каждого вида;</w:t>
            </w:r>
          </w:p>
          <w:p w:rsidR="004F5C36" w:rsidRPr="008C52E6" w:rsidRDefault="004F5C36" w:rsidP="002C09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>С</w:t>
            </w:r>
            <w:proofErr w:type="gramEnd"/>
            <w:r w:rsidRPr="008C52E6">
              <w:rPr>
                <w:rFonts w:ascii="Times New Roman" w:hAnsi="Times New Roman" w:cs="Times New Roman"/>
                <w:szCs w:val="20"/>
              </w:rPr>
              <w:t xml:space="preserve"> - стоимость платных услуг (работ) каждого вида с улетом изменений, </w:t>
            </w:r>
            <w:r w:rsidRPr="008C52E6">
              <w:rPr>
                <w:rFonts w:ascii="Times New Roman" w:hAnsi="Times New Roman" w:cs="Times New Roman"/>
                <w:szCs w:val="20"/>
              </w:rPr>
              <w:lastRenderedPageBreak/>
              <w:t>запланированных на очередной финансовый год и плановый период;</w:t>
            </w:r>
          </w:p>
          <w:p w:rsidR="004F5C36" w:rsidRPr="008C52E6" w:rsidRDefault="004F5C36" w:rsidP="002C09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t>Вп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</w:rPr>
              <w:t xml:space="preserve"> - </w:t>
            </w: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>учитывающая</w:t>
            </w:r>
            <w:proofErr w:type="gramEnd"/>
            <w:r w:rsidRPr="008C52E6">
              <w:rPr>
                <w:rFonts w:ascii="Times New Roman" w:hAnsi="Times New Roman" w:cs="Times New Roman"/>
                <w:szCs w:val="20"/>
              </w:rPr>
              <w:t xml:space="preserve"> изменения законодательства Российской Федерации, изменения других нормативных актов, фактические поступления, а также разовые операции.</w:t>
            </w: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9</w:t>
            </w:r>
          </w:p>
        </w:tc>
        <w:tc>
          <w:tcPr>
            <w:tcW w:w="710" w:type="dxa"/>
          </w:tcPr>
          <w:p w:rsidR="004F5C36" w:rsidRPr="008C52E6" w:rsidRDefault="004F5C36" w:rsidP="00D65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F5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1 13 02995 1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0000 130</w:t>
            </w:r>
          </w:p>
        </w:tc>
        <w:tc>
          <w:tcPr>
            <w:tcW w:w="2694" w:type="dxa"/>
          </w:tcPr>
          <w:p w:rsidR="004F5C36" w:rsidRPr="00F57785" w:rsidRDefault="004F5C36" w:rsidP="00D65F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92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4F5C36" w:rsidRPr="008C52E6" w:rsidRDefault="004F5C36" w:rsidP="00F5778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Плановые показатели могут устанавливаться </w:t>
            </w: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 xml:space="preserve">при формировании проекта решения о внесении изменений в решение о бюджете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 на очередной финансовый год</w:t>
            </w:r>
            <w:proofErr w:type="gramEnd"/>
            <w:r w:rsidRPr="008C52E6">
              <w:rPr>
                <w:rFonts w:ascii="Times New Roman" w:hAnsi="Times New Roman" w:cs="Times New Roman"/>
                <w:szCs w:val="20"/>
              </w:rPr>
              <w:t xml:space="preserve"> и на плановый период с учетом фактически поступивших доходов в текущем финансовом году</w:t>
            </w:r>
          </w:p>
        </w:tc>
        <w:tc>
          <w:tcPr>
            <w:tcW w:w="2410" w:type="dxa"/>
          </w:tcPr>
          <w:p w:rsidR="004F5C36" w:rsidRPr="008C52E6" w:rsidRDefault="004F5C36" w:rsidP="00F5778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Объем фактически поступивших доходов в бюджет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 в текущем финансовом году</w:t>
            </w:r>
          </w:p>
        </w:tc>
      </w:tr>
      <w:tr w:rsidR="004F5C36" w:rsidRPr="008C52E6" w:rsidTr="00553DA0">
        <w:tc>
          <w:tcPr>
            <w:tcW w:w="425" w:type="dxa"/>
          </w:tcPr>
          <w:p w:rsidR="004F5C36" w:rsidRPr="008C52E6" w:rsidRDefault="004F5C36" w:rsidP="00040B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D6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1 14 06025 13 0000 430</w:t>
            </w:r>
          </w:p>
        </w:tc>
        <w:tc>
          <w:tcPr>
            <w:tcW w:w="2694" w:type="dxa"/>
          </w:tcPr>
          <w:p w:rsidR="004F5C36" w:rsidRPr="00BC1760" w:rsidRDefault="004F5C36" w:rsidP="00D65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t>Пзу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</w:rPr>
              <w:t xml:space="preserve"> = </w:t>
            </w: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>ПЛ</w:t>
            </w:r>
            <w:proofErr w:type="gramEnd"/>
            <w:r w:rsidRPr="008C52E6">
              <w:rPr>
                <w:rFonts w:ascii="Times New Roman" w:hAnsi="Times New Roman" w:cs="Times New Roman"/>
                <w:szCs w:val="20"/>
              </w:rPr>
              <w:t>*</w:t>
            </w: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t>Ст</w:t>
            </w:r>
            <w:proofErr w:type="spellEnd"/>
          </w:p>
        </w:tc>
        <w:tc>
          <w:tcPr>
            <w:tcW w:w="2551" w:type="dxa"/>
          </w:tcPr>
          <w:p w:rsidR="004F5C36" w:rsidRPr="008C52E6" w:rsidRDefault="004F5C36" w:rsidP="00553D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Плановые показатели могут устанавливаться при формировании проекта решения о бюджете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 на очередной финансовый год и на плановый период, и в случае необходимости при формировании проекта решения о внесении </w:t>
            </w:r>
            <w:r w:rsidRPr="008C52E6">
              <w:rPr>
                <w:rFonts w:ascii="Times New Roman" w:hAnsi="Times New Roman" w:cs="Times New Roman"/>
                <w:szCs w:val="20"/>
              </w:rPr>
              <w:lastRenderedPageBreak/>
              <w:t xml:space="preserve">изменений в решение о бюджете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поселения.</w:t>
            </w:r>
          </w:p>
          <w:p w:rsidR="004F5C36" w:rsidRPr="008C52E6" w:rsidRDefault="004F5C36" w:rsidP="00553D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4F5C36" w:rsidRPr="008C52E6" w:rsidRDefault="004F5C36" w:rsidP="00553D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При</w:t>
            </w:r>
          </w:p>
          <w:p w:rsidR="004F5C36" w:rsidRPr="008C52E6" w:rsidRDefault="004F5C36" w:rsidP="00553D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>прогнозировании</w:t>
            </w:r>
            <w:proofErr w:type="gramEnd"/>
          </w:p>
          <w:p w:rsidR="004F5C36" w:rsidRPr="008C52E6" w:rsidRDefault="004F5C36" w:rsidP="00553D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поступлений от реализации объектов недвижимости, находящихся муниципальной собственности, одновременно прогнозируются доходы от продажи земельных участков находящихся в муниципальной собственности, на которых расположены данные объекты. Администратор доходов при планировании доходов от продажи земельных участков вправе учесть риски, связанные с отсутствием спроса на объекты, запланированные к реализации.</w:t>
            </w:r>
          </w:p>
        </w:tc>
        <w:tc>
          <w:tcPr>
            <w:tcW w:w="2410" w:type="dxa"/>
          </w:tcPr>
          <w:p w:rsidR="004F5C36" w:rsidRPr="008C52E6" w:rsidRDefault="004F5C36" w:rsidP="00553D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lastRenderedPageBreak/>
              <w:t>Пз</w:t>
            </w: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>у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</w:rPr>
              <w:t>-</w:t>
            </w:r>
            <w:proofErr w:type="gramEnd"/>
            <w:r w:rsidRPr="008C52E6">
              <w:rPr>
                <w:rFonts w:ascii="Times New Roman" w:hAnsi="Times New Roman" w:cs="Times New Roman"/>
                <w:szCs w:val="20"/>
              </w:rPr>
              <w:t xml:space="preserve"> прогнозируемый объем в очередном финансовом году поступлений доходов от продажи земельных участков, находящихся в собственности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поселения;</w:t>
            </w:r>
          </w:p>
          <w:p w:rsidR="004F5C36" w:rsidRPr="008C52E6" w:rsidRDefault="004F5C36" w:rsidP="00553D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>ПЛ</w:t>
            </w:r>
            <w:proofErr w:type="gramEnd"/>
            <w:r w:rsidRPr="008C52E6">
              <w:rPr>
                <w:rFonts w:ascii="Times New Roman" w:hAnsi="Times New Roman" w:cs="Times New Roman"/>
                <w:szCs w:val="20"/>
              </w:rPr>
              <w:t xml:space="preserve"> - площадь земельных участков, подлежащих </w:t>
            </w:r>
            <w:r w:rsidRPr="008C52E6">
              <w:rPr>
                <w:rFonts w:ascii="Times New Roman" w:hAnsi="Times New Roman" w:cs="Times New Roman"/>
                <w:szCs w:val="20"/>
              </w:rPr>
              <w:lastRenderedPageBreak/>
              <w:t>продаже в расчетном году;</w:t>
            </w:r>
          </w:p>
          <w:p w:rsidR="004F5C36" w:rsidRPr="008C52E6" w:rsidRDefault="004F5C36" w:rsidP="00553D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C52E6">
              <w:rPr>
                <w:rFonts w:ascii="Times New Roman" w:hAnsi="Times New Roman" w:cs="Times New Roman"/>
                <w:szCs w:val="20"/>
              </w:rPr>
              <w:t>С</w:t>
            </w: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>т</w:t>
            </w:r>
            <w:proofErr w:type="spellEnd"/>
            <w:r w:rsidRPr="008C52E6">
              <w:rPr>
                <w:rFonts w:ascii="Times New Roman" w:hAnsi="Times New Roman" w:cs="Times New Roman"/>
                <w:szCs w:val="20"/>
              </w:rPr>
              <w:t>-</w:t>
            </w:r>
            <w:proofErr w:type="gramEnd"/>
            <w:r w:rsidRPr="008C52E6">
              <w:rPr>
                <w:rFonts w:ascii="Times New Roman" w:hAnsi="Times New Roman" w:cs="Times New Roman"/>
                <w:szCs w:val="20"/>
              </w:rPr>
              <w:t xml:space="preserve"> средняя стоимость одного квадратного метра земельных участков соответствующей зоны, подлежащих продаже в расчетном году, определяемая исходя из результатов торгов года, предшествующего расчетному и с учетом иных факторов, влияющих на формирование цен на земельные участки.</w:t>
            </w:r>
          </w:p>
        </w:tc>
      </w:tr>
      <w:tr w:rsidR="004F5C36" w:rsidRPr="008C52E6" w:rsidTr="00553DA0">
        <w:tc>
          <w:tcPr>
            <w:tcW w:w="425" w:type="dxa"/>
          </w:tcPr>
          <w:p w:rsidR="004F5C36" w:rsidRPr="008C52E6" w:rsidRDefault="004F5C36" w:rsidP="00040B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11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D6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1 14 13090 13 0000 410</w:t>
            </w:r>
          </w:p>
        </w:tc>
        <w:tc>
          <w:tcPr>
            <w:tcW w:w="2694" w:type="dxa"/>
          </w:tcPr>
          <w:p w:rsidR="004F5C36" w:rsidRPr="00BC1760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BC1760">
              <w:rPr>
                <w:rFonts w:ascii="Times New Roman" w:hAnsi="Times New Roman" w:cs="Times New Roman"/>
                <w:szCs w:val="20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  <w:tc>
          <w:tcPr>
            <w:tcW w:w="992" w:type="dxa"/>
            <w:vAlign w:val="center"/>
          </w:tcPr>
          <w:p w:rsidR="004F5C36" w:rsidRPr="008C52E6" w:rsidRDefault="00553DA0" w:rsidP="00553D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4F5C36" w:rsidRPr="008C52E6" w:rsidRDefault="00553DA0" w:rsidP="00553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4F5C36" w:rsidRPr="008C52E6" w:rsidRDefault="00553DA0" w:rsidP="00553D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DA0">
              <w:rPr>
                <w:rFonts w:ascii="Times New Roman" w:hAnsi="Times New Roman" w:cs="Times New Roman"/>
                <w:szCs w:val="20"/>
              </w:rPr>
              <w:t>Плановые показатели не устанавливаются</w:t>
            </w:r>
          </w:p>
        </w:tc>
        <w:tc>
          <w:tcPr>
            <w:tcW w:w="2410" w:type="dxa"/>
            <w:vAlign w:val="center"/>
          </w:tcPr>
          <w:p w:rsidR="004F5C36" w:rsidRPr="008C52E6" w:rsidRDefault="00553DA0" w:rsidP="00553D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553DA0" w:rsidRPr="008C52E6" w:rsidTr="00D65F9A">
        <w:tc>
          <w:tcPr>
            <w:tcW w:w="425" w:type="dxa"/>
          </w:tcPr>
          <w:p w:rsidR="00553DA0" w:rsidRPr="008C52E6" w:rsidRDefault="00553DA0" w:rsidP="00040B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710" w:type="dxa"/>
          </w:tcPr>
          <w:p w:rsidR="00553DA0" w:rsidRPr="008C52E6" w:rsidRDefault="00553DA0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553DA0" w:rsidRPr="008C52E6" w:rsidRDefault="00553DA0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553DA0" w:rsidRPr="008C52E6" w:rsidRDefault="00553DA0" w:rsidP="00D6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1 16 01074 01 0000 140</w:t>
            </w:r>
          </w:p>
        </w:tc>
        <w:tc>
          <w:tcPr>
            <w:tcW w:w="2694" w:type="dxa"/>
          </w:tcPr>
          <w:p w:rsidR="00553DA0" w:rsidRPr="00BC1760" w:rsidRDefault="00553DA0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BC1760">
              <w:rPr>
                <w:rFonts w:ascii="Times New Roman" w:hAnsi="Times New Roman" w:cs="Times New Roman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</w:tcPr>
          <w:p w:rsidR="00553DA0" w:rsidRPr="008C52E6" w:rsidRDefault="00553DA0" w:rsidP="00553D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Иной метод</w:t>
            </w:r>
          </w:p>
          <w:p w:rsidR="00553DA0" w:rsidRPr="008C52E6" w:rsidRDefault="00553DA0" w:rsidP="00553D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53DA0" w:rsidRPr="00553DA0" w:rsidRDefault="00553DA0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A0">
              <w:rPr>
                <w:rFonts w:ascii="Times New Roman" w:hAnsi="Times New Roman" w:cs="Times New Roman"/>
                <w:sz w:val="20"/>
                <w:szCs w:val="20"/>
              </w:rPr>
              <w:t>Прогнозируемый объем поступлений определяется исходя из фактических доходов текущего года</w:t>
            </w:r>
          </w:p>
        </w:tc>
        <w:tc>
          <w:tcPr>
            <w:tcW w:w="2551" w:type="dxa"/>
          </w:tcPr>
          <w:p w:rsidR="00553DA0" w:rsidRPr="00553DA0" w:rsidRDefault="00553DA0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A0">
              <w:rPr>
                <w:rFonts w:ascii="Times New Roman" w:hAnsi="Times New Roman" w:cs="Times New Roman"/>
                <w:sz w:val="20"/>
                <w:szCs w:val="20"/>
              </w:rPr>
              <w:t>Источником для прогнозирования является Отчет об исполнении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Семикаракорского городского поселения Семикаракорского района</w:t>
            </w:r>
          </w:p>
        </w:tc>
        <w:tc>
          <w:tcPr>
            <w:tcW w:w="2410" w:type="dxa"/>
          </w:tcPr>
          <w:p w:rsidR="00553DA0" w:rsidRPr="00553DA0" w:rsidRDefault="00553DA0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A0">
              <w:rPr>
                <w:rFonts w:ascii="Times New Roman" w:hAnsi="Times New Roman" w:cs="Times New Roman"/>
                <w:sz w:val="20"/>
                <w:szCs w:val="20"/>
              </w:rPr>
              <w:t>Прогнозируемый объем поступлений определяется исходя из фактических доходов текущего года</w:t>
            </w:r>
          </w:p>
        </w:tc>
      </w:tr>
      <w:tr w:rsidR="00553DA0" w:rsidRPr="008C52E6" w:rsidTr="00D65F9A">
        <w:tc>
          <w:tcPr>
            <w:tcW w:w="425" w:type="dxa"/>
          </w:tcPr>
          <w:p w:rsidR="00553DA0" w:rsidRPr="008C52E6" w:rsidRDefault="00553DA0" w:rsidP="00040B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710" w:type="dxa"/>
          </w:tcPr>
          <w:p w:rsidR="00553DA0" w:rsidRPr="008C52E6" w:rsidRDefault="00553DA0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553DA0" w:rsidRPr="008C52E6" w:rsidRDefault="00553DA0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 xml:space="preserve">Семикаракорского городского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поселения</w:t>
            </w:r>
          </w:p>
        </w:tc>
        <w:tc>
          <w:tcPr>
            <w:tcW w:w="2409" w:type="dxa"/>
          </w:tcPr>
          <w:p w:rsidR="00553DA0" w:rsidRPr="008C52E6" w:rsidRDefault="00553DA0" w:rsidP="00D6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1 16 01084 01 0000 140</w:t>
            </w:r>
          </w:p>
        </w:tc>
        <w:tc>
          <w:tcPr>
            <w:tcW w:w="2694" w:type="dxa"/>
          </w:tcPr>
          <w:p w:rsidR="00553DA0" w:rsidRPr="00BC1760" w:rsidRDefault="00553DA0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BC1760">
              <w:rPr>
                <w:rFonts w:ascii="Times New Roman" w:hAnsi="Times New Roman" w:cs="Times New Roman"/>
                <w:szCs w:val="20"/>
              </w:rPr>
              <w:t xml:space="preserve">Административные штрафы, установленные главой 8 Кодекса Российской </w:t>
            </w:r>
            <w:r w:rsidRPr="00BC1760">
              <w:rPr>
                <w:rFonts w:ascii="Times New Roman" w:hAnsi="Times New Roman" w:cs="Times New Roman"/>
                <w:szCs w:val="20"/>
              </w:rPr>
              <w:lastRenderedPageBreak/>
              <w:t>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992" w:type="dxa"/>
          </w:tcPr>
          <w:p w:rsidR="00553DA0" w:rsidRPr="008C52E6" w:rsidRDefault="00553DA0" w:rsidP="00553D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Иной метод</w:t>
            </w:r>
          </w:p>
          <w:p w:rsidR="00553DA0" w:rsidRPr="008C52E6" w:rsidRDefault="00553DA0" w:rsidP="00553D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53DA0" w:rsidRPr="00553DA0" w:rsidRDefault="00553DA0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A0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Прогнозируемый объем поступлений определяется </w:t>
            </w:r>
            <w:r w:rsidRPr="00553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исходя из фактических доходов текущего года</w:t>
            </w:r>
          </w:p>
        </w:tc>
        <w:tc>
          <w:tcPr>
            <w:tcW w:w="2551" w:type="dxa"/>
          </w:tcPr>
          <w:p w:rsidR="00553DA0" w:rsidRPr="00553DA0" w:rsidRDefault="00553DA0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Источником для прогнозирования является Отчет об исполнении </w:t>
            </w:r>
            <w:r w:rsidRPr="00553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Семикаракорского городского поселения Семикаракорского района</w:t>
            </w:r>
          </w:p>
        </w:tc>
        <w:tc>
          <w:tcPr>
            <w:tcW w:w="2410" w:type="dxa"/>
          </w:tcPr>
          <w:p w:rsidR="00553DA0" w:rsidRPr="00553DA0" w:rsidRDefault="00553DA0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Прогнозируемый объем поступлений определяется исходя из фактических </w:t>
            </w:r>
            <w:r w:rsidRPr="00553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доходов текущего года</w:t>
            </w:r>
          </w:p>
        </w:tc>
      </w:tr>
      <w:tr w:rsidR="00553DA0" w:rsidRPr="008C52E6" w:rsidTr="00D65F9A">
        <w:tc>
          <w:tcPr>
            <w:tcW w:w="425" w:type="dxa"/>
          </w:tcPr>
          <w:p w:rsidR="00553DA0" w:rsidRPr="008C52E6" w:rsidRDefault="00553DA0" w:rsidP="00040B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10" w:type="dxa"/>
          </w:tcPr>
          <w:p w:rsidR="00553DA0" w:rsidRPr="008C52E6" w:rsidRDefault="00553DA0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553DA0" w:rsidRPr="008C52E6" w:rsidRDefault="00553DA0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553DA0" w:rsidRPr="008C52E6" w:rsidRDefault="00553DA0" w:rsidP="00BC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1 16 07010 1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</w:tc>
        <w:tc>
          <w:tcPr>
            <w:tcW w:w="2694" w:type="dxa"/>
          </w:tcPr>
          <w:p w:rsidR="00553DA0" w:rsidRPr="00BC1760" w:rsidRDefault="00553DA0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BC1760">
              <w:rPr>
                <w:rFonts w:ascii="Times New Roman" w:hAnsi="Times New Roman" w:cs="Times New Roman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992" w:type="dxa"/>
            <w:vMerge w:val="restart"/>
          </w:tcPr>
          <w:p w:rsidR="00553DA0" w:rsidRPr="008C52E6" w:rsidRDefault="00553DA0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Иной метод</w:t>
            </w:r>
          </w:p>
          <w:p w:rsidR="00553DA0" w:rsidRPr="008C52E6" w:rsidRDefault="00553DA0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553DA0" w:rsidRPr="00553DA0" w:rsidRDefault="00553DA0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A0">
              <w:rPr>
                <w:rFonts w:ascii="Times New Roman" w:hAnsi="Times New Roman" w:cs="Times New Roman"/>
                <w:sz w:val="20"/>
                <w:szCs w:val="20"/>
              </w:rPr>
              <w:t>Прогнозируемый объем поступлений определяется исходя из фактических доходов текущего года</w:t>
            </w:r>
          </w:p>
        </w:tc>
        <w:tc>
          <w:tcPr>
            <w:tcW w:w="2551" w:type="dxa"/>
            <w:vMerge w:val="restart"/>
          </w:tcPr>
          <w:p w:rsidR="00553DA0" w:rsidRPr="00553DA0" w:rsidRDefault="00553DA0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A0">
              <w:rPr>
                <w:rFonts w:ascii="Times New Roman" w:hAnsi="Times New Roman" w:cs="Times New Roman"/>
                <w:sz w:val="20"/>
                <w:szCs w:val="20"/>
              </w:rPr>
              <w:t>Источником для прогнозирования является Отчет об исполнении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Семикаракорского городского поселения Семикаракорского района</w:t>
            </w:r>
          </w:p>
        </w:tc>
        <w:tc>
          <w:tcPr>
            <w:tcW w:w="2410" w:type="dxa"/>
            <w:vMerge w:val="restart"/>
          </w:tcPr>
          <w:p w:rsidR="00553DA0" w:rsidRPr="00553DA0" w:rsidRDefault="00553DA0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A0">
              <w:rPr>
                <w:rFonts w:ascii="Times New Roman" w:hAnsi="Times New Roman" w:cs="Times New Roman"/>
                <w:sz w:val="20"/>
                <w:szCs w:val="20"/>
              </w:rPr>
              <w:t>Прогнозируемый объем поступлений определяется исходя из фактических доходов текущего года</w:t>
            </w: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BC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1 16 07090 1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</w:tc>
        <w:tc>
          <w:tcPr>
            <w:tcW w:w="2694" w:type="dxa"/>
          </w:tcPr>
          <w:p w:rsidR="004F5C36" w:rsidRPr="00BC1760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BC1760">
              <w:rPr>
                <w:rFonts w:ascii="Times New Roman" w:hAnsi="Times New Roman" w:cs="Times New Roman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992" w:type="dxa"/>
            <w:vMerge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551" w:type="dxa"/>
            <w:vMerge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D6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D6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1 16 10031 13 0000 140</w:t>
            </w:r>
          </w:p>
        </w:tc>
        <w:tc>
          <w:tcPr>
            <w:tcW w:w="2694" w:type="dxa"/>
          </w:tcPr>
          <w:p w:rsidR="004F5C36" w:rsidRPr="00BC1760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BC1760">
              <w:rPr>
                <w:rFonts w:ascii="Times New Roman" w:hAnsi="Times New Roman" w:cs="Times New Roman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992" w:type="dxa"/>
            <w:vMerge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551" w:type="dxa"/>
            <w:vMerge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BC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1 16 10032 1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</w:tc>
        <w:tc>
          <w:tcPr>
            <w:tcW w:w="2694" w:type="dxa"/>
          </w:tcPr>
          <w:p w:rsidR="004F5C36" w:rsidRPr="00BC1760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BC1760">
              <w:rPr>
                <w:rFonts w:ascii="Times New Roman" w:hAnsi="Times New Roman" w:cs="Times New Roman"/>
                <w:szCs w:val="20"/>
              </w:rPr>
              <w:t xml:space="preserve">Прочее возмещение ущерба, причиненного муниципальному имуществу городского поселения (за </w:t>
            </w:r>
            <w:r w:rsidRPr="00BC1760">
              <w:rPr>
                <w:rFonts w:ascii="Times New Roman" w:hAnsi="Times New Roman" w:cs="Times New Roman"/>
                <w:szCs w:val="20"/>
              </w:rPr>
              <w:lastRenderedPageBreak/>
              <w:t>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vMerge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551" w:type="dxa"/>
            <w:vMerge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D6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1 16 10082 13 0000 140</w:t>
            </w:r>
          </w:p>
        </w:tc>
        <w:tc>
          <w:tcPr>
            <w:tcW w:w="2694" w:type="dxa"/>
          </w:tcPr>
          <w:p w:rsidR="004F5C36" w:rsidRPr="00BC1760" w:rsidRDefault="004F5C36" w:rsidP="00D65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vMerge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551" w:type="dxa"/>
            <w:vMerge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D6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Default="004F5C36" w:rsidP="00D6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1 16 10100 13 0000 140</w:t>
            </w:r>
          </w:p>
        </w:tc>
        <w:tc>
          <w:tcPr>
            <w:tcW w:w="2694" w:type="dxa"/>
          </w:tcPr>
          <w:p w:rsidR="004F5C36" w:rsidRPr="007C58D7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C58D7">
              <w:rPr>
                <w:rFonts w:ascii="Times New Roman" w:eastAsia="Times New Roman" w:hAnsi="Times New Roman" w:cs="Times New Roman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992" w:type="dxa"/>
            <w:vMerge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551" w:type="dxa"/>
            <w:vMerge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D6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1 16 10123 01 0000 140</w:t>
            </w:r>
          </w:p>
        </w:tc>
        <w:tc>
          <w:tcPr>
            <w:tcW w:w="2694" w:type="dxa"/>
          </w:tcPr>
          <w:p w:rsidR="004F5C36" w:rsidRPr="007C58D7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C58D7">
              <w:rPr>
                <w:rFonts w:ascii="Times New Roman" w:hAnsi="Times New Roman" w:cs="Times New Roman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vMerge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551" w:type="dxa"/>
            <w:vMerge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7C5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1 17 01050 1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0000 180</w:t>
            </w:r>
          </w:p>
        </w:tc>
        <w:tc>
          <w:tcPr>
            <w:tcW w:w="2694" w:type="dxa"/>
          </w:tcPr>
          <w:p w:rsidR="004F5C36" w:rsidRPr="008C52E6" w:rsidRDefault="004F5C36" w:rsidP="007C58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992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843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551" w:type="dxa"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Плановые показатели не устанавливаются</w:t>
            </w:r>
          </w:p>
        </w:tc>
        <w:tc>
          <w:tcPr>
            <w:tcW w:w="2410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 xml:space="preserve">Семикаракорского городского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поселения</w:t>
            </w:r>
          </w:p>
        </w:tc>
        <w:tc>
          <w:tcPr>
            <w:tcW w:w="2409" w:type="dxa"/>
          </w:tcPr>
          <w:p w:rsidR="004F5C36" w:rsidRPr="008C52E6" w:rsidRDefault="004F5C36" w:rsidP="007C5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1 17 05050 1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0000 180</w:t>
            </w:r>
          </w:p>
        </w:tc>
        <w:tc>
          <w:tcPr>
            <w:tcW w:w="2694" w:type="dxa"/>
          </w:tcPr>
          <w:p w:rsidR="004F5C36" w:rsidRPr="008C52E6" w:rsidRDefault="004F5C36" w:rsidP="007C58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992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lastRenderedPageBreak/>
              <w:t>Прямой расчет</w:t>
            </w:r>
          </w:p>
        </w:tc>
        <w:tc>
          <w:tcPr>
            <w:tcW w:w="1843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4F5C36" w:rsidRPr="008C52E6" w:rsidRDefault="004F5C36" w:rsidP="007C58D7">
            <w:pPr>
              <w:pStyle w:val="ConsPlusNormal"/>
              <w:rPr>
                <w:rFonts w:ascii="Times New Roman" w:hAnsi="Times New Roman" w:cs="Times New Roman"/>
                <w:color w:val="5B9BD5" w:themeColor="accent1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Плановые показатели могут устанавливаться при формировании проекта </w:t>
            </w:r>
            <w:r w:rsidRPr="008C52E6">
              <w:rPr>
                <w:rFonts w:ascii="Times New Roman" w:hAnsi="Times New Roman" w:cs="Times New Roman"/>
                <w:szCs w:val="20"/>
              </w:rPr>
              <w:lastRenderedPageBreak/>
              <w:t xml:space="preserve">решения о бюджете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</w:t>
            </w:r>
          </w:p>
        </w:tc>
        <w:tc>
          <w:tcPr>
            <w:tcW w:w="2410" w:type="dxa"/>
          </w:tcPr>
          <w:p w:rsidR="004F5C36" w:rsidRPr="008C52E6" w:rsidRDefault="004F5C36" w:rsidP="007C58D7">
            <w:pPr>
              <w:pStyle w:val="ConsPlusNormal"/>
              <w:rPr>
                <w:rFonts w:ascii="Times New Roman" w:hAnsi="Times New Roman" w:cs="Times New Roman"/>
                <w:color w:val="5B9BD5" w:themeColor="accent1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lastRenderedPageBreak/>
              <w:t xml:space="preserve">Объем фактически поступивших доходов в бюджет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Семикаракорского 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</w:t>
            </w:r>
            <w:r>
              <w:rPr>
                <w:rFonts w:ascii="Times New Roman" w:hAnsi="Times New Roman" w:cs="Times New Roman"/>
                <w:szCs w:val="20"/>
              </w:rPr>
              <w:t xml:space="preserve"> Семикаракорского района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в текущем финансовом году</w:t>
            </w: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D6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1 17 15030 13 5791 150</w:t>
            </w:r>
          </w:p>
        </w:tc>
        <w:tc>
          <w:tcPr>
            <w:tcW w:w="2694" w:type="dxa"/>
          </w:tcPr>
          <w:p w:rsidR="004F5C36" w:rsidRPr="00A66524" w:rsidRDefault="004F5C36" w:rsidP="00553DA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66524">
              <w:rPr>
                <w:rFonts w:ascii="Times New Roman" w:eastAsia="Times New Roman" w:hAnsi="Times New Roman"/>
                <w:sz w:val="20"/>
                <w:szCs w:val="20"/>
              </w:rPr>
              <w:t>Инициативные платежи, зачисляемые в бюджеты городских поселений (на реализацию инициативного проекта «Благоустройство общественной территории расположенной по адресу:</w:t>
            </w:r>
            <w:proofErr w:type="gramEnd"/>
            <w:r w:rsidRPr="00A665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66524">
              <w:rPr>
                <w:rFonts w:ascii="Times New Roman" w:eastAsia="Times New Roman" w:hAnsi="Times New Roman"/>
                <w:sz w:val="20"/>
                <w:szCs w:val="20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A66524">
              <w:rPr>
                <w:rFonts w:ascii="Times New Roman" w:eastAsia="Times New Roman" w:hAnsi="Times New Roman"/>
                <w:sz w:val="20"/>
                <w:szCs w:val="20"/>
              </w:rPr>
              <w:t>Семикаракорск</w:t>
            </w:r>
            <w:proofErr w:type="spellEnd"/>
            <w:r w:rsidRPr="00A66524">
              <w:rPr>
                <w:rFonts w:ascii="Times New Roman" w:eastAsia="Times New Roman" w:hAnsi="Times New Roman"/>
                <w:sz w:val="20"/>
                <w:szCs w:val="20"/>
              </w:rPr>
              <w:t>, ул. Калинина, 8/1»)</w:t>
            </w:r>
            <w:proofErr w:type="gramEnd"/>
          </w:p>
          <w:p w:rsidR="004F5C36" w:rsidRPr="00A66524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24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в соответствии с решением, инициативной комиссии</w:t>
            </w: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1A6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1 17 15030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5792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2694" w:type="dxa"/>
          </w:tcPr>
          <w:p w:rsidR="004F5C36" w:rsidRPr="001A6187" w:rsidRDefault="004F5C36" w:rsidP="001A61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A6187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городских поселений (на реализацию инициативного проекта «Благоустройство общественной территории расположенной по адресу:</w:t>
            </w:r>
            <w:proofErr w:type="gramEnd"/>
            <w:r w:rsidRPr="001A6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A6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1A6187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Семикаракорск</w:t>
            </w:r>
            <w:proofErr w:type="spellEnd"/>
            <w:r w:rsidRPr="001A6187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М.И. Левченко, 51»)</w:t>
            </w:r>
            <w:proofErr w:type="gramEnd"/>
          </w:p>
          <w:p w:rsidR="004F5C36" w:rsidRPr="001A6187" w:rsidRDefault="004F5C36" w:rsidP="00D65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4F5C36" w:rsidRPr="008C52E6" w:rsidRDefault="004F5C36" w:rsidP="00D65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2410" w:type="dxa"/>
          </w:tcPr>
          <w:p w:rsidR="004F5C36" w:rsidRPr="008C52E6" w:rsidRDefault="004F5C36" w:rsidP="00D65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в соответствии с решением, инициативной комиссии</w:t>
            </w: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01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1 17 16000 13 0000 180</w:t>
            </w:r>
          </w:p>
        </w:tc>
        <w:tc>
          <w:tcPr>
            <w:tcW w:w="2694" w:type="dxa"/>
          </w:tcPr>
          <w:p w:rsidR="004F5C36" w:rsidRPr="001A6187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A6187">
              <w:rPr>
                <w:rFonts w:ascii="Times New Roman" w:hAnsi="Times New Roman" w:cs="Times New Roman"/>
                <w:szCs w:val="20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992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843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551" w:type="dxa"/>
          </w:tcPr>
          <w:p w:rsidR="004F5C36" w:rsidRPr="008C52E6" w:rsidRDefault="004F5C36" w:rsidP="00553D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Плановые показатели не устанавливаются</w:t>
            </w:r>
          </w:p>
        </w:tc>
        <w:tc>
          <w:tcPr>
            <w:tcW w:w="2410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01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2 02 15001 13 0000 150</w:t>
            </w:r>
          </w:p>
        </w:tc>
        <w:tc>
          <w:tcPr>
            <w:tcW w:w="2694" w:type="dxa"/>
          </w:tcPr>
          <w:p w:rsidR="004F5C36" w:rsidRPr="001A6187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A6187">
              <w:rPr>
                <w:rFonts w:ascii="Times New Roman" w:hAnsi="Times New Roman" w:cs="Times New Roman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4F5C36" w:rsidRPr="008C52E6" w:rsidRDefault="004F5C36" w:rsidP="001A6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</w:t>
            </w:r>
            <w:proofErr w:type="gramStart"/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при формировании проекта решения о внесении изменений в решение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на очередной финансовый год</w:t>
            </w:r>
            <w:proofErr w:type="gramEnd"/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и на плановый период</w:t>
            </w:r>
          </w:p>
        </w:tc>
        <w:tc>
          <w:tcPr>
            <w:tcW w:w="2410" w:type="dxa"/>
          </w:tcPr>
          <w:p w:rsidR="004F5C36" w:rsidRPr="008C52E6" w:rsidRDefault="004F5C36" w:rsidP="001A6187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Объем бюджетных ассигнований, предусмотренный бюджету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Семикаракорского 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EE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2 02 15002 1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</w:tcPr>
          <w:p w:rsidR="004F5C36" w:rsidRPr="00EE397B" w:rsidRDefault="004F5C36" w:rsidP="0001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4F5C36" w:rsidRPr="008C52E6" w:rsidRDefault="004F5C36" w:rsidP="000139C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4F5C36" w:rsidRPr="008C52E6" w:rsidRDefault="004F5C36" w:rsidP="000139C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</w:t>
            </w:r>
            <w:proofErr w:type="gramStart"/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при формировании проекта решения о внесении изменений в решение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на очередной финансовый год</w:t>
            </w:r>
            <w:proofErr w:type="gramEnd"/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и на плановый период</w:t>
            </w:r>
          </w:p>
        </w:tc>
        <w:tc>
          <w:tcPr>
            <w:tcW w:w="24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Объем бюджетных ассигнований, предусмотренный бюджету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Семикаракорского 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4F5C36" w:rsidRPr="008C52E6" w:rsidTr="00D65F9A">
        <w:trPr>
          <w:trHeight w:val="1023"/>
        </w:trPr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EE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2 02 16001 1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</w:tcPr>
          <w:p w:rsidR="004F5C36" w:rsidRPr="00EE397B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E397B">
              <w:rPr>
                <w:rFonts w:ascii="Times New Roman" w:hAnsi="Times New Roman" w:cs="Times New Roman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</w:tcPr>
          <w:p w:rsidR="004F5C36" w:rsidRPr="008C52E6" w:rsidRDefault="004F5C36" w:rsidP="000139C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4F5C36" w:rsidRPr="008C52E6" w:rsidRDefault="004F5C36" w:rsidP="000139C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4F5C36" w:rsidRPr="008C52E6" w:rsidRDefault="004F5C36" w:rsidP="00EE397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 на очередной финансовый год и на плановый период</w:t>
            </w:r>
          </w:p>
        </w:tc>
        <w:tc>
          <w:tcPr>
            <w:tcW w:w="2410" w:type="dxa"/>
          </w:tcPr>
          <w:p w:rsidR="004F5C36" w:rsidRPr="008C52E6" w:rsidRDefault="004F5C36" w:rsidP="00EE397B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Объем бюджетных ассигнований, предусмотренный бюджету </w:t>
            </w:r>
            <w:r w:rsidRPr="00EE397B">
              <w:rPr>
                <w:rFonts w:ascii="Times New Roman" w:hAnsi="Times New Roman" w:cs="Times New Roman"/>
                <w:sz w:val="20"/>
                <w:szCs w:val="20"/>
              </w:rPr>
              <w:t>Семикаракорского 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за счет средств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Семикаракорского 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в соответствии с решением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Семикаракорского 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очередной финансовый год и на плановый период</w:t>
            </w: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D6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EE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2 02 25555 1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</w:tcPr>
          <w:p w:rsidR="004F5C36" w:rsidRPr="00EE397B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E397B">
              <w:rPr>
                <w:rFonts w:ascii="Times New Roman" w:hAnsi="Times New Roman" w:cs="Times New Roman"/>
                <w:szCs w:val="20"/>
              </w:rPr>
              <w:t xml:space="preserve">Субсидии бюджетам городских поселений на реализацию программ формирования современной городской среды </w:t>
            </w:r>
          </w:p>
        </w:tc>
        <w:tc>
          <w:tcPr>
            <w:tcW w:w="992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4F5C36" w:rsidRPr="008C52E6" w:rsidRDefault="004F5C36" w:rsidP="00EE397B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2410" w:type="dxa"/>
          </w:tcPr>
          <w:p w:rsidR="004F5C36" w:rsidRPr="008C52E6" w:rsidRDefault="004F5C36" w:rsidP="00EE397B">
            <w:pPr>
              <w:pStyle w:val="ConsPlusNormal"/>
              <w:rPr>
                <w:rFonts w:ascii="Times New Roman" w:hAnsi="Times New Roman" w:cs="Times New Roman"/>
                <w:color w:val="5B9BD5" w:themeColor="accent1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Объем бюджетных ассигнований, предусмотренный бюджету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EE3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2 02 27112 1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</w:tcPr>
          <w:p w:rsidR="004F5C36" w:rsidRPr="00EE397B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EE397B">
              <w:rPr>
                <w:rFonts w:ascii="Times New Roman" w:hAnsi="Times New Roman" w:cs="Times New Roman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EE397B">
              <w:rPr>
                <w:rFonts w:ascii="Times New Roman" w:hAnsi="Times New Roman" w:cs="Times New Roman"/>
                <w:szCs w:val="20"/>
              </w:rPr>
              <w:t>софинансирование</w:t>
            </w:r>
            <w:proofErr w:type="spellEnd"/>
            <w:r w:rsidRPr="00EE397B">
              <w:rPr>
                <w:rFonts w:ascii="Times New Roman" w:hAnsi="Times New Roman" w:cs="Times New Roman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</w:tcPr>
          <w:p w:rsidR="004F5C36" w:rsidRPr="008C52E6" w:rsidRDefault="004F5C36" w:rsidP="000139C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4F5C36" w:rsidRPr="008C52E6" w:rsidRDefault="004F5C36" w:rsidP="000139C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4F5C36" w:rsidRPr="008C52E6" w:rsidRDefault="004F5C36" w:rsidP="009A1B93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2410" w:type="dxa"/>
          </w:tcPr>
          <w:p w:rsidR="004F5C36" w:rsidRPr="008C52E6" w:rsidRDefault="004F5C36" w:rsidP="009A1B93">
            <w:pPr>
              <w:pStyle w:val="ConsPlusNormal"/>
              <w:rPr>
                <w:rFonts w:ascii="Times New Roman" w:hAnsi="Times New Roman" w:cs="Times New Roman"/>
                <w:color w:val="5B9BD5" w:themeColor="accent1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Объем бюджетных ассигнований, предусмотренный бюджету </w:t>
            </w:r>
            <w:r>
              <w:rPr>
                <w:rFonts w:ascii="Times New Roman" w:hAnsi="Times New Roman" w:cs="Times New Roman"/>
                <w:szCs w:val="20"/>
              </w:rPr>
              <w:t>С</w:t>
            </w:r>
            <w:r w:rsidRPr="009A1B93">
              <w:rPr>
                <w:rFonts w:ascii="Times New Roman" w:hAnsi="Times New Roman" w:cs="Times New Roman"/>
                <w:szCs w:val="20"/>
              </w:rPr>
              <w:t>емикаракорского 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77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2 02 29999 1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</w:tcPr>
          <w:p w:rsidR="004F5C36" w:rsidRPr="007753F8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753F8">
              <w:rPr>
                <w:rFonts w:ascii="Times New Roman" w:hAnsi="Times New Roman" w:cs="Times New Roman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992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4F5C36" w:rsidRPr="008C52E6" w:rsidRDefault="004F5C36" w:rsidP="007753F8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на очередной финансовый год 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на плановый период, и в случае необходимости при формировании проекта решения о внесении изменений в решение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2410" w:type="dxa"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color w:val="5B9BD5" w:themeColor="accent1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lastRenderedPageBreak/>
              <w:t xml:space="preserve">Объем бюджетных ассигнований, предусмотренный бюджету </w:t>
            </w:r>
            <w:r w:rsidRPr="007753F8">
              <w:rPr>
                <w:rFonts w:ascii="Times New Roman" w:hAnsi="Times New Roman" w:cs="Times New Roman"/>
                <w:szCs w:val="20"/>
              </w:rPr>
              <w:t xml:space="preserve">Семикаракорского городского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оселения за счет средств областного </w:t>
            </w:r>
            <w:r w:rsidRPr="008C52E6">
              <w:rPr>
                <w:rFonts w:ascii="Times New Roman" w:hAnsi="Times New Roman" w:cs="Times New Roman"/>
                <w:szCs w:val="20"/>
              </w:rPr>
              <w:lastRenderedPageBreak/>
              <w:t>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77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2 02 30024 1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</w:tcPr>
          <w:p w:rsidR="004F5C36" w:rsidRPr="001A7E2A" w:rsidRDefault="004F5C36" w:rsidP="00D65F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4F5C36" w:rsidRPr="008C52E6" w:rsidRDefault="004F5C36" w:rsidP="00D65F9A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2410" w:type="dxa"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color w:val="5B9BD5" w:themeColor="accent1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Объем бюджетных ассигнований, предусмотренный бюджету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1A7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2 02 39999 1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</w:tcPr>
          <w:p w:rsidR="004F5C36" w:rsidRPr="001A7E2A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A7E2A">
              <w:rPr>
                <w:rFonts w:ascii="Times New Roman" w:hAnsi="Times New Roman" w:cs="Times New Roman"/>
                <w:szCs w:val="20"/>
              </w:rPr>
              <w:t>Прочие субвенции бюджетам городских поселений</w:t>
            </w:r>
          </w:p>
        </w:tc>
        <w:tc>
          <w:tcPr>
            <w:tcW w:w="992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4F5C36" w:rsidRPr="008C52E6" w:rsidRDefault="004F5C36" w:rsidP="00D65F9A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2410" w:type="dxa"/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color w:val="5B9BD5" w:themeColor="accent1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Объем бюджетных ассигнований, предусмотренный бюджету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 за счет средств областного бюджета в соответствии с законом об областном бюджете на очередной финансовый год и на плановый период</w:t>
            </w: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1A7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2 02 45160 1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</w:tcPr>
          <w:p w:rsidR="004F5C36" w:rsidRPr="001A7E2A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A7E2A">
              <w:rPr>
                <w:rFonts w:ascii="Times New Roman" w:hAnsi="Times New Roman" w:cs="Times New Roman"/>
                <w:szCs w:val="20"/>
              </w:rPr>
              <w:t xml:space="preserve"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</w:t>
            </w:r>
            <w:r w:rsidRPr="001A7E2A">
              <w:rPr>
                <w:rFonts w:ascii="Times New Roman" w:hAnsi="Times New Roman" w:cs="Times New Roman"/>
                <w:szCs w:val="20"/>
              </w:rPr>
              <w:lastRenderedPageBreak/>
              <w:t>власти другого уровня</w:t>
            </w:r>
          </w:p>
        </w:tc>
        <w:tc>
          <w:tcPr>
            <w:tcW w:w="992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lastRenderedPageBreak/>
              <w:t>Прямой расчет</w:t>
            </w:r>
          </w:p>
        </w:tc>
        <w:tc>
          <w:tcPr>
            <w:tcW w:w="1843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4F5C36" w:rsidRPr="008C52E6" w:rsidRDefault="004F5C36" w:rsidP="001A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на очередной финансовый год 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на плановый период, и в случае необходимости при формировании проекта решения о внесении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решение о бюджете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2410" w:type="dxa"/>
          </w:tcPr>
          <w:p w:rsidR="004F5C36" w:rsidRPr="008C52E6" w:rsidRDefault="004F5C36" w:rsidP="001A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бюджетных ассигнований, предусмотренный бюджету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Семикаракорского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за 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счет средств бюджета </w:t>
            </w:r>
            <w:r w:rsidRPr="001A7E2A">
              <w:rPr>
                <w:rFonts w:ascii="Times New Roman" w:hAnsi="Times New Roman" w:cs="Times New Roman"/>
                <w:sz w:val="20"/>
                <w:szCs w:val="20"/>
              </w:rPr>
              <w:t xml:space="preserve">Семикаракорского 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в соответствии с решением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Семикаракорского 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района на очередной финансовый год и на плановый период</w:t>
            </w:r>
          </w:p>
        </w:tc>
      </w:tr>
      <w:tr w:rsidR="004F5C36" w:rsidRPr="008C52E6" w:rsidTr="00D65F9A">
        <w:tc>
          <w:tcPr>
            <w:tcW w:w="425" w:type="dxa"/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710" w:type="dxa"/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</w:tcPr>
          <w:p w:rsidR="004F5C36" w:rsidRPr="008C52E6" w:rsidRDefault="004F5C36" w:rsidP="001A7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2 02 49999 1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</w:tcPr>
          <w:p w:rsidR="004F5C36" w:rsidRPr="001A7E2A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A7E2A">
              <w:rPr>
                <w:rFonts w:ascii="Times New Roman" w:hAnsi="Times New Roman" w:cs="Times New Roman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92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</w:tcPr>
          <w:p w:rsidR="004F5C36" w:rsidRPr="008C52E6" w:rsidRDefault="004F5C36" w:rsidP="00D65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при формировании проекта решения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на очередной финансовый год и на плановый период, и в случае необходимости при формировании проекта решения о внесении изменений в решение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2410" w:type="dxa"/>
          </w:tcPr>
          <w:p w:rsidR="004F5C36" w:rsidRPr="008C52E6" w:rsidRDefault="004F5C36" w:rsidP="001A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Объем бюджетных ассигнований, предусмотренный бюджету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Семикаракорского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за счет средств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Семикаракорского 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района в соответствии с решением о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Семикаракорского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района  на очередной финансовый год и на плановый период</w:t>
            </w:r>
          </w:p>
        </w:tc>
      </w:tr>
      <w:tr w:rsidR="004F5C36" w:rsidRPr="008C52E6" w:rsidTr="00D65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A77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2 07 05010 1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774AA6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74AA6">
              <w:rPr>
                <w:rFonts w:ascii="Times New Roman" w:hAnsi="Times New Roman" w:cs="Times New Roman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Плановые показатели устанавливаются </w:t>
            </w: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 xml:space="preserve">при формировании проекта решения о внесении изменений в решение о бюджете  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 на очередной финансовый</w:t>
            </w:r>
            <w:r>
              <w:rPr>
                <w:rFonts w:ascii="Times New Roman" w:hAnsi="Times New Roman" w:cs="Times New Roman"/>
                <w:szCs w:val="20"/>
              </w:rPr>
              <w:t xml:space="preserve"> год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и на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Объем фактически поступивших доходов в 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Семикаракорского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в текущем финансовом году</w:t>
            </w:r>
          </w:p>
        </w:tc>
      </w:tr>
      <w:tr w:rsidR="004F5C36" w:rsidRPr="008C52E6" w:rsidTr="00D65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2 07 05020 13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774AA6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74AA6">
              <w:rPr>
                <w:rFonts w:ascii="Times New Roman" w:hAnsi="Times New Roman" w:cs="Times New Roman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Плановые показатели устанавливаются </w:t>
            </w: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 xml:space="preserve">при формировании проекта решения о внесении изменений в решение о бюджете   </w:t>
            </w:r>
            <w:r w:rsidRPr="00774AA6">
              <w:rPr>
                <w:rFonts w:ascii="Times New Roman" w:hAnsi="Times New Roman" w:cs="Times New Roman"/>
                <w:szCs w:val="20"/>
              </w:rPr>
              <w:t>Семикаракорского городского поселения на очередной финансовый год</w:t>
            </w:r>
            <w:proofErr w:type="gramEnd"/>
            <w:r w:rsidRPr="00774AA6">
              <w:rPr>
                <w:rFonts w:ascii="Times New Roman" w:hAnsi="Times New Roman" w:cs="Times New Roman"/>
                <w:szCs w:val="20"/>
              </w:rPr>
              <w:t xml:space="preserve"> и на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Объем фактически поступивших доходов в 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Семикаракорского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в текущем финансовом году</w:t>
            </w:r>
          </w:p>
        </w:tc>
      </w:tr>
      <w:tr w:rsidR="004F5C36" w:rsidRPr="008C52E6" w:rsidTr="00D65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774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2 07 05030 1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Плановые показатели устанавливаются </w:t>
            </w: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 xml:space="preserve">при формировании проекта решения о внесении изменений в решение о бюджете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 на очередной финансовый</w:t>
            </w:r>
            <w:r>
              <w:t xml:space="preserve"> </w:t>
            </w:r>
            <w:r w:rsidRPr="00774AA6">
              <w:rPr>
                <w:rFonts w:ascii="Times New Roman" w:hAnsi="Times New Roman" w:cs="Times New Roman"/>
                <w:szCs w:val="20"/>
              </w:rPr>
              <w:t>год</w:t>
            </w:r>
            <w:proofErr w:type="gramEnd"/>
            <w:r w:rsidRPr="00774AA6">
              <w:rPr>
                <w:rFonts w:ascii="Times New Roman" w:hAnsi="Times New Roman" w:cs="Times New Roman"/>
                <w:szCs w:val="20"/>
              </w:rPr>
              <w:t xml:space="preserve"> и на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Объем фактически поступивших доходов в 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Семикаракорского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в текущем финансовом году</w:t>
            </w:r>
          </w:p>
        </w:tc>
      </w:tr>
      <w:tr w:rsidR="004F5C36" w:rsidRPr="008C52E6" w:rsidTr="00D65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01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2 08 05000 13 0000 150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013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Не устанавливается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553D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 xml:space="preserve">Плановые показатели устанавливаются </w:t>
            </w:r>
            <w:proofErr w:type="gramStart"/>
            <w:r w:rsidRPr="008C52E6">
              <w:rPr>
                <w:rFonts w:ascii="Times New Roman" w:hAnsi="Times New Roman" w:cs="Times New Roman"/>
                <w:szCs w:val="20"/>
              </w:rPr>
              <w:t xml:space="preserve">при формировании проекта решения о внесении изменений в решение о бюджете </w:t>
            </w:r>
            <w:r>
              <w:rPr>
                <w:rFonts w:ascii="Times New Roman" w:hAnsi="Times New Roman" w:cs="Times New Roman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 поселения на очередной финансовый</w:t>
            </w:r>
            <w:r>
              <w:t xml:space="preserve"> </w:t>
            </w:r>
            <w:r w:rsidRPr="00774AA6">
              <w:rPr>
                <w:rFonts w:ascii="Times New Roman" w:hAnsi="Times New Roman" w:cs="Times New Roman"/>
                <w:szCs w:val="20"/>
              </w:rPr>
              <w:t>год</w:t>
            </w:r>
            <w:proofErr w:type="gramEnd"/>
            <w:r w:rsidRPr="00774AA6">
              <w:rPr>
                <w:rFonts w:ascii="Times New Roman" w:hAnsi="Times New Roman" w:cs="Times New Roman"/>
                <w:szCs w:val="20"/>
              </w:rPr>
              <w:t xml:space="preserve"> и на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Объем фактически поступивших доходов в 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Семикаракорского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в текущем финансовом году</w:t>
            </w:r>
          </w:p>
        </w:tc>
      </w:tr>
      <w:tr w:rsidR="004F5C36" w:rsidRPr="008C52E6" w:rsidTr="00D65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774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2 18 60010 1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Плановые показатели не устанавливаются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4F5C36" w:rsidRPr="008C52E6" w:rsidTr="00D65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04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55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553D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8C52E6">
              <w:rPr>
                <w:rFonts w:ascii="Times New Roman" w:hAnsi="Times New Roman" w:cs="Times New Roman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Cs w:val="20"/>
              </w:rPr>
              <w:t>Семикаракорского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774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>2 19 60010 1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C52E6">
              <w:rPr>
                <w:rFonts w:ascii="Times New Roman" w:hAnsi="Times New Roman" w:cs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774AA6" w:rsidRDefault="004F5C36" w:rsidP="00553DA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774AA6">
              <w:rPr>
                <w:rFonts w:ascii="Times New Roman" w:hAnsi="Times New Roman" w:cs="Times New Roman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Плановые показатели не устанавливаются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36" w:rsidRPr="008C52E6" w:rsidRDefault="004F5C36" w:rsidP="00D65F9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52E6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</w:tbl>
    <w:p w:rsidR="007E5490" w:rsidRDefault="007E5490" w:rsidP="006A7241"/>
    <w:sectPr w:rsidR="007E5490" w:rsidSect="00E35AB7">
      <w:pgSz w:w="16840" w:h="11905" w:orient="landscape"/>
      <w:pgMar w:top="284" w:right="1134" w:bottom="426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4496"/>
    <w:multiLevelType w:val="multilevel"/>
    <w:tmpl w:val="3754F3B4"/>
    <w:lvl w:ilvl="0">
      <w:start w:val="1"/>
      <w:numFmt w:val="decimal"/>
      <w:lvlText w:val="%1."/>
      <w:lvlJc w:val="left"/>
      <w:pPr>
        <w:ind w:left="1144" w:hanging="4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04647"/>
    <w:multiLevelType w:val="hybridMultilevel"/>
    <w:tmpl w:val="8438D9D6"/>
    <w:lvl w:ilvl="0" w:tplc="679681D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0D5E57"/>
    <w:multiLevelType w:val="hybridMultilevel"/>
    <w:tmpl w:val="3754F3B4"/>
    <w:lvl w:ilvl="0" w:tplc="693EC814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34"/>
    <w:rsid w:val="000139C2"/>
    <w:rsid w:val="000227F8"/>
    <w:rsid w:val="00032CB8"/>
    <w:rsid w:val="00033700"/>
    <w:rsid w:val="00040B47"/>
    <w:rsid w:val="000B2769"/>
    <w:rsid w:val="000B6EE2"/>
    <w:rsid w:val="000C64D6"/>
    <w:rsid w:val="000D419B"/>
    <w:rsid w:val="0011682D"/>
    <w:rsid w:val="00135D9D"/>
    <w:rsid w:val="001A49B1"/>
    <w:rsid w:val="001A5016"/>
    <w:rsid w:val="001A6187"/>
    <w:rsid w:val="001A7E2A"/>
    <w:rsid w:val="001B46F8"/>
    <w:rsid w:val="001C7D4B"/>
    <w:rsid w:val="001D0320"/>
    <w:rsid w:val="001D7023"/>
    <w:rsid w:val="001E4CFE"/>
    <w:rsid w:val="001F387B"/>
    <w:rsid w:val="001F61EC"/>
    <w:rsid w:val="001F660D"/>
    <w:rsid w:val="00200743"/>
    <w:rsid w:val="00203C4A"/>
    <w:rsid w:val="002077EA"/>
    <w:rsid w:val="0022317B"/>
    <w:rsid w:val="00223CFE"/>
    <w:rsid w:val="002313A4"/>
    <w:rsid w:val="0025014F"/>
    <w:rsid w:val="002843D7"/>
    <w:rsid w:val="00293D96"/>
    <w:rsid w:val="002A4542"/>
    <w:rsid w:val="002B297C"/>
    <w:rsid w:val="002C0958"/>
    <w:rsid w:val="002C41B3"/>
    <w:rsid w:val="002C5114"/>
    <w:rsid w:val="002D4FBD"/>
    <w:rsid w:val="002D6759"/>
    <w:rsid w:val="002F05EC"/>
    <w:rsid w:val="003172AB"/>
    <w:rsid w:val="0032626C"/>
    <w:rsid w:val="0034546B"/>
    <w:rsid w:val="003539BD"/>
    <w:rsid w:val="00357628"/>
    <w:rsid w:val="00357885"/>
    <w:rsid w:val="0036507D"/>
    <w:rsid w:val="003839E4"/>
    <w:rsid w:val="00387D80"/>
    <w:rsid w:val="003A6F44"/>
    <w:rsid w:val="003B08A3"/>
    <w:rsid w:val="003C7213"/>
    <w:rsid w:val="003D0EF3"/>
    <w:rsid w:val="003D2C3D"/>
    <w:rsid w:val="003D5559"/>
    <w:rsid w:val="003E3854"/>
    <w:rsid w:val="003F3E8D"/>
    <w:rsid w:val="00413071"/>
    <w:rsid w:val="00443545"/>
    <w:rsid w:val="00443A3D"/>
    <w:rsid w:val="004476EC"/>
    <w:rsid w:val="00460448"/>
    <w:rsid w:val="004607A8"/>
    <w:rsid w:val="004628EA"/>
    <w:rsid w:val="00487DBD"/>
    <w:rsid w:val="0049087D"/>
    <w:rsid w:val="004F3FDF"/>
    <w:rsid w:val="004F5C36"/>
    <w:rsid w:val="00530EBA"/>
    <w:rsid w:val="00545ABB"/>
    <w:rsid w:val="00545E70"/>
    <w:rsid w:val="00545E86"/>
    <w:rsid w:val="0054650C"/>
    <w:rsid w:val="00547208"/>
    <w:rsid w:val="00553DA0"/>
    <w:rsid w:val="00566934"/>
    <w:rsid w:val="00576586"/>
    <w:rsid w:val="0059104E"/>
    <w:rsid w:val="00597662"/>
    <w:rsid w:val="0059779F"/>
    <w:rsid w:val="005A783C"/>
    <w:rsid w:val="005B0A9E"/>
    <w:rsid w:val="005C38BF"/>
    <w:rsid w:val="005D2BFE"/>
    <w:rsid w:val="005D4F6B"/>
    <w:rsid w:val="005F30E8"/>
    <w:rsid w:val="005F66DC"/>
    <w:rsid w:val="00622EB2"/>
    <w:rsid w:val="0062363C"/>
    <w:rsid w:val="00624F4F"/>
    <w:rsid w:val="006326C8"/>
    <w:rsid w:val="00633FA7"/>
    <w:rsid w:val="00642E5E"/>
    <w:rsid w:val="00645B78"/>
    <w:rsid w:val="006616D6"/>
    <w:rsid w:val="006651B1"/>
    <w:rsid w:val="006672F2"/>
    <w:rsid w:val="00686336"/>
    <w:rsid w:val="00694ADC"/>
    <w:rsid w:val="006A7241"/>
    <w:rsid w:val="006B34A1"/>
    <w:rsid w:val="006C4C40"/>
    <w:rsid w:val="006E0CFC"/>
    <w:rsid w:val="006E52B1"/>
    <w:rsid w:val="006F0659"/>
    <w:rsid w:val="00710309"/>
    <w:rsid w:val="00716522"/>
    <w:rsid w:val="007343DD"/>
    <w:rsid w:val="00736CAC"/>
    <w:rsid w:val="0076518F"/>
    <w:rsid w:val="00774347"/>
    <w:rsid w:val="00774AA6"/>
    <w:rsid w:val="007753F8"/>
    <w:rsid w:val="007A3BE4"/>
    <w:rsid w:val="007B492E"/>
    <w:rsid w:val="007C533B"/>
    <w:rsid w:val="007C58D7"/>
    <w:rsid w:val="007D5502"/>
    <w:rsid w:val="007E330C"/>
    <w:rsid w:val="007E5490"/>
    <w:rsid w:val="007E7557"/>
    <w:rsid w:val="00802E4B"/>
    <w:rsid w:val="00817FE3"/>
    <w:rsid w:val="00851FC9"/>
    <w:rsid w:val="0085434B"/>
    <w:rsid w:val="00866071"/>
    <w:rsid w:val="0087176B"/>
    <w:rsid w:val="008769E5"/>
    <w:rsid w:val="00885A44"/>
    <w:rsid w:val="00892A58"/>
    <w:rsid w:val="0089311B"/>
    <w:rsid w:val="008B1D19"/>
    <w:rsid w:val="008B3AA9"/>
    <w:rsid w:val="008C52E6"/>
    <w:rsid w:val="008D1FBF"/>
    <w:rsid w:val="008F3530"/>
    <w:rsid w:val="008F6965"/>
    <w:rsid w:val="009042B4"/>
    <w:rsid w:val="00946249"/>
    <w:rsid w:val="00952808"/>
    <w:rsid w:val="00953A4A"/>
    <w:rsid w:val="00955AD6"/>
    <w:rsid w:val="00961B73"/>
    <w:rsid w:val="00961E27"/>
    <w:rsid w:val="00974C82"/>
    <w:rsid w:val="00986555"/>
    <w:rsid w:val="009870D4"/>
    <w:rsid w:val="00992CF7"/>
    <w:rsid w:val="00993974"/>
    <w:rsid w:val="009A1B93"/>
    <w:rsid w:val="009A2E51"/>
    <w:rsid w:val="009D60BC"/>
    <w:rsid w:val="009F5EA7"/>
    <w:rsid w:val="00A02E56"/>
    <w:rsid w:val="00A0696C"/>
    <w:rsid w:val="00A1020B"/>
    <w:rsid w:val="00A14347"/>
    <w:rsid w:val="00A160CA"/>
    <w:rsid w:val="00A526CB"/>
    <w:rsid w:val="00A66524"/>
    <w:rsid w:val="00A72D28"/>
    <w:rsid w:val="00A736A8"/>
    <w:rsid w:val="00A7721A"/>
    <w:rsid w:val="00A80D4F"/>
    <w:rsid w:val="00AC27EB"/>
    <w:rsid w:val="00B17BF6"/>
    <w:rsid w:val="00B6165C"/>
    <w:rsid w:val="00B66576"/>
    <w:rsid w:val="00B74694"/>
    <w:rsid w:val="00B92E89"/>
    <w:rsid w:val="00B96753"/>
    <w:rsid w:val="00BA481D"/>
    <w:rsid w:val="00BB15D0"/>
    <w:rsid w:val="00BB193D"/>
    <w:rsid w:val="00BC1760"/>
    <w:rsid w:val="00BC7647"/>
    <w:rsid w:val="00BD698B"/>
    <w:rsid w:val="00BD728E"/>
    <w:rsid w:val="00C160DE"/>
    <w:rsid w:val="00C25960"/>
    <w:rsid w:val="00C26D0C"/>
    <w:rsid w:val="00C52E33"/>
    <w:rsid w:val="00C56A45"/>
    <w:rsid w:val="00C62D89"/>
    <w:rsid w:val="00C756FB"/>
    <w:rsid w:val="00C8138D"/>
    <w:rsid w:val="00C8232B"/>
    <w:rsid w:val="00C87531"/>
    <w:rsid w:val="00CA4A89"/>
    <w:rsid w:val="00CB24C1"/>
    <w:rsid w:val="00D031BE"/>
    <w:rsid w:val="00D53A65"/>
    <w:rsid w:val="00D65F9A"/>
    <w:rsid w:val="00D70117"/>
    <w:rsid w:val="00D94BA1"/>
    <w:rsid w:val="00DA417F"/>
    <w:rsid w:val="00DB764F"/>
    <w:rsid w:val="00DC035A"/>
    <w:rsid w:val="00DC103F"/>
    <w:rsid w:val="00DC49AA"/>
    <w:rsid w:val="00DD7F5A"/>
    <w:rsid w:val="00E06521"/>
    <w:rsid w:val="00E078B0"/>
    <w:rsid w:val="00E1080E"/>
    <w:rsid w:val="00E1632F"/>
    <w:rsid w:val="00E16C6B"/>
    <w:rsid w:val="00E35AB7"/>
    <w:rsid w:val="00E42C65"/>
    <w:rsid w:val="00E4724C"/>
    <w:rsid w:val="00E557F1"/>
    <w:rsid w:val="00E558C7"/>
    <w:rsid w:val="00E60872"/>
    <w:rsid w:val="00E62FC8"/>
    <w:rsid w:val="00E67BA1"/>
    <w:rsid w:val="00E70526"/>
    <w:rsid w:val="00E73A20"/>
    <w:rsid w:val="00ED59CD"/>
    <w:rsid w:val="00EE397B"/>
    <w:rsid w:val="00EE729E"/>
    <w:rsid w:val="00F02131"/>
    <w:rsid w:val="00F37CDE"/>
    <w:rsid w:val="00F57785"/>
    <w:rsid w:val="00F62A7A"/>
    <w:rsid w:val="00F6580F"/>
    <w:rsid w:val="00F66F53"/>
    <w:rsid w:val="00F841B5"/>
    <w:rsid w:val="00F94F0B"/>
    <w:rsid w:val="00FB7727"/>
    <w:rsid w:val="00FC5906"/>
    <w:rsid w:val="00FE7F91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9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669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669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223C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071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4908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A6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qFormat/>
    <w:rsid w:val="00FF2E2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36C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"/>
    <w:basedOn w:val="2"/>
    <w:rsid w:val="00736CA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6CAC"/>
    <w:pPr>
      <w:widowControl w:val="0"/>
      <w:shd w:val="clear" w:color="auto" w:fill="FFFFFF"/>
      <w:spacing w:after="30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Exact">
    <w:name w:val="Основной текст (2) Exact"/>
    <w:basedOn w:val="2"/>
    <w:rsid w:val="004628E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9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669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669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223C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071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4908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A6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qFormat/>
    <w:rsid w:val="00FF2E2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36C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"/>
    <w:basedOn w:val="2"/>
    <w:rsid w:val="00736CA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6CAC"/>
    <w:pPr>
      <w:widowControl w:val="0"/>
      <w:shd w:val="clear" w:color="auto" w:fill="FFFFFF"/>
      <w:spacing w:after="30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Exact">
    <w:name w:val="Основной текст (2) Exact"/>
    <w:basedOn w:val="2"/>
    <w:rsid w:val="004628E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D8833AE048D8F62894F3A1BE6CA3D1B35575D6094B5FCC24E3334CBEC62A729383EF75403ABECB028B89733vCC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BD8833AE048D8F62894F3A1BE6CA3D1C3E535C6496B5FCC24E3334CBEC62A73B3866F85706B0E7EC67FEC23CC930B7E365AFA96142v1C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4E8BC-5D96-4CB0-B8EB-8E2DBC92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4703</Words>
  <Characters>26810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Nefedova</dc:creator>
  <cp:lastModifiedBy>user25</cp:lastModifiedBy>
  <cp:revision>2</cp:revision>
  <cp:lastPrinted>2023-12-28T13:43:00Z</cp:lastPrinted>
  <dcterms:created xsi:type="dcterms:W3CDTF">2023-12-28T13:44:00Z</dcterms:created>
  <dcterms:modified xsi:type="dcterms:W3CDTF">2023-12-28T13:44:00Z</dcterms:modified>
</cp:coreProperties>
</file>