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E91A" w14:textId="4EE70B28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Российская Федерация</w:t>
      </w:r>
    </w:p>
    <w:p w14:paraId="5C955718" w14:textId="77777777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Ростовская область</w:t>
      </w:r>
    </w:p>
    <w:p w14:paraId="683B2CF3" w14:textId="77777777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4138626F" w14:textId="77777777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51557" w14:textId="77777777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ПОСТАНОВЛЕНИЕ</w:t>
      </w:r>
    </w:p>
    <w:p w14:paraId="48B07C5A" w14:textId="77777777" w:rsidR="00B6221A" w:rsidRPr="00E513EA" w:rsidRDefault="00B6221A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F690E" w14:textId="2C219278" w:rsidR="00D97C1B" w:rsidRPr="00E513EA" w:rsidRDefault="00961E4E" w:rsidP="00835AE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22.03.2023</w:t>
      </w:r>
      <w:r w:rsidR="00C743E5" w:rsidRPr="00E513EA">
        <w:rPr>
          <w:rFonts w:ascii="Times New Roman" w:hAnsi="Times New Roman"/>
          <w:sz w:val="28"/>
          <w:szCs w:val="28"/>
        </w:rPr>
        <w:t xml:space="preserve">                 </w:t>
      </w:r>
      <w:r w:rsidR="00D97C1B" w:rsidRPr="00E513EA">
        <w:rPr>
          <w:rFonts w:ascii="Times New Roman" w:hAnsi="Times New Roman"/>
          <w:sz w:val="28"/>
          <w:szCs w:val="28"/>
        </w:rPr>
        <w:t xml:space="preserve">          </w:t>
      </w:r>
      <w:r w:rsidR="002A6485" w:rsidRPr="00E513EA">
        <w:rPr>
          <w:rFonts w:ascii="Times New Roman" w:hAnsi="Times New Roman"/>
          <w:sz w:val="28"/>
          <w:szCs w:val="28"/>
        </w:rPr>
        <w:t xml:space="preserve">        </w:t>
      </w:r>
      <w:r w:rsidR="00D97C1B" w:rsidRPr="00E513EA">
        <w:rPr>
          <w:rFonts w:ascii="Times New Roman" w:hAnsi="Times New Roman"/>
          <w:sz w:val="28"/>
          <w:szCs w:val="28"/>
        </w:rPr>
        <w:t xml:space="preserve"> г. Семикаракорск              </w:t>
      </w:r>
      <w:r w:rsidR="002A6485" w:rsidRPr="00E513EA">
        <w:rPr>
          <w:rFonts w:ascii="Times New Roman" w:hAnsi="Times New Roman"/>
          <w:sz w:val="28"/>
          <w:szCs w:val="28"/>
        </w:rPr>
        <w:t xml:space="preserve"> </w:t>
      </w:r>
      <w:r w:rsidR="00D97C1B" w:rsidRPr="00E513EA">
        <w:rPr>
          <w:rFonts w:ascii="Times New Roman" w:hAnsi="Times New Roman"/>
          <w:sz w:val="28"/>
          <w:szCs w:val="28"/>
        </w:rPr>
        <w:t xml:space="preserve">                          №</w:t>
      </w:r>
      <w:bookmarkStart w:id="0" w:name="Наименование"/>
      <w:bookmarkEnd w:id="0"/>
      <w:r w:rsidR="002A6485" w:rsidRPr="00E5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214</w:t>
      </w:r>
    </w:p>
    <w:p w14:paraId="3F8E0831" w14:textId="77777777" w:rsidR="00B6221A" w:rsidRPr="00E513EA" w:rsidRDefault="00B6221A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D0BEE" w14:textId="77777777" w:rsidR="004C731C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Об утверждении отчета о </w:t>
      </w:r>
      <w:r w:rsidR="004C731C" w:rsidRPr="00E513EA">
        <w:rPr>
          <w:rFonts w:ascii="Times New Roman" w:hAnsi="Times New Roman"/>
          <w:sz w:val="28"/>
          <w:szCs w:val="28"/>
        </w:rPr>
        <w:t>реализации муниципальной</w:t>
      </w:r>
    </w:p>
    <w:p w14:paraId="291F71EB" w14:textId="77777777" w:rsidR="00D97C1B" w:rsidRPr="00E513EA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программ</w:t>
      </w:r>
      <w:r w:rsidR="004C731C" w:rsidRPr="00E513EA">
        <w:rPr>
          <w:rFonts w:ascii="Times New Roman" w:hAnsi="Times New Roman"/>
          <w:sz w:val="28"/>
          <w:szCs w:val="28"/>
        </w:rPr>
        <w:t>ы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4C731C" w:rsidRPr="00E513E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E513EA">
        <w:rPr>
          <w:rFonts w:ascii="Times New Roman" w:hAnsi="Times New Roman"/>
          <w:sz w:val="28"/>
          <w:szCs w:val="28"/>
        </w:rPr>
        <w:t xml:space="preserve"> </w:t>
      </w:r>
    </w:p>
    <w:p w14:paraId="366210A6" w14:textId="4CD43FA1" w:rsidR="00D97C1B" w:rsidRPr="00E513EA" w:rsidRDefault="00D97C1B" w:rsidP="0097544D">
      <w:pPr>
        <w:widowControl w:val="0"/>
        <w:tabs>
          <w:tab w:val="left" w:pos="7200"/>
          <w:tab w:val="left" w:pos="9180"/>
        </w:tabs>
        <w:suppressAutoHyphens/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«</w:t>
      </w:r>
      <w:r w:rsidRPr="00E513EA">
        <w:rPr>
          <w:rFonts w:ascii="Times New Roman" w:hAnsi="Times New Roman"/>
          <w:sz w:val="28"/>
        </w:rPr>
        <w:t>Развитие культуры и досуга</w:t>
      </w:r>
      <w:r w:rsidRPr="00E513EA">
        <w:rPr>
          <w:rFonts w:ascii="Times New Roman" w:hAnsi="Times New Roman"/>
          <w:sz w:val="28"/>
          <w:szCs w:val="28"/>
        </w:rPr>
        <w:t>» за 20</w:t>
      </w:r>
      <w:r w:rsidR="00035126" w:rsidRPr="00E513EA">
        <w:rPr>
          <w:rFonts w:ascii="Times New Roman" w:hAnsi="Times New Roman"/>
          <w:sz w:val="28"/>
          <w:szCs w:val="28"/>
        </w:rPr>
        <w:t>2</w:t>
      </w:r>
      <w:r w:rsidR="00BF69A0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 xml:space="preserve"> год</w:t>
      </w:r>
    </w:p>
    <w:p w14:paraId="6B2586B2" w14:textId="77777777" w:rsidR="00D97C1B" w:rsidRPr="00E513EA" w:rsidRDefault="00D97C1B" w:rsidP="0097544D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273F4DF5" w14:textId="22721031" w:rsidR="00D97C1B" w:rsidRPr="00E513EA" w:rsidRDefault="006D68EB" w:rsidP="006D68EB">
      <w:pPr>
        <w:pStyle w:val="ConsPlusNormal0"/>
        <w:suppressAutoHyphens/>
        <w:ind w:firstLine="708"/>
        <w:jc w:val="both"/>
        <w:rPr>
          <w:color w:val="000000"/>
          <w:szCs w:val="28"/>
        </w:rPr>
      </w:pPr>
      <w:r w:rsidRPr="00E513EA">
        <w:rPr>
          <w:color w:val="000000"/>
          <w:szCs w:val="28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по разработке и реализации муниципальных программ Семикаракорского городского поселения, решением Собрания депутатов Семикаракорского городского поселения от 27.12.2022 № 69 «О внесении изменений в решение Собрания депутатов Семикаракорского городского поселения от 22.12.2021 № 20 «О бюджете Семикаракорского городского поселения Семикаракорского района на 2022 год и на плановый период 2023 и 2024 годов» Администрация Семикаракорского городского поселения</w:t>
      </w:r>
    </w:p>
    <w:p w14:paraId="0CE3E492" w14:textId="77777777" w:rsidR="006D68EB" w:rsidRPr="00E513EA" w:rsidRDefault="006D68EB" w:rsidP="006D68EB">
      <w:pPr>
        <w:pStyle w:val="ConsPlusNormal0"/>
        <w:suppressAutoHyphens/>
        <w:ind w:firstLine="708"/>
        <w:jc w:val="both"/>
        <w:rPr>
          <w:sz w:val="32"/>
          <w:szCs w:val="32"/>
        </w:rPr>
      </w:pPr>
    </w:p>
    <w:p w14:paraId="429E6CFF" w14:textId="426BD521" w:rsidR="00D97C1B" w:rsidRPr="00E513EA" w:rsidRDefault="00D97C1B" w:rsidP="002C6D3D">
      <w:pPr>
        <w:pStyle w:val="ConsPlusNormal0"/>
        <w:suppressAutoHyphens/>
        <w:jc w:val="center"/>
        <w:rPr>
          <w:szCs w:val="28"/>
        </w:rPr>
      </w:pPr>
      <w:r w:rsidRPr="00E513EA">
        <w:rPr>
          <w:szCs w:val="28"/>
        </w:rPr>
        <w:t>ПОСТАНОВЛЯ</w:t>
      </w:r>
      <w:r w:rsidR="006D68EB" w:rsidRPr="00E513EA">
        <w:rPr>
          <w:szCs w:val="28"/>
        </w:rPr>
        <w:t>ЕТ</w:t>
      </w:r>
      <w:r w:rsidRPr="00E513EA">
        <w:rPr>
          <w:szCs w:val="28"/>
        </w:rPr>
        <w:t>:</w:t>
      </w:r>
    </w:p>
    <w:p w14:paraId="52C846EE" w14:textId="77777777" w:rsidR="00D97C1B" w:rsidRPr="00E513EA" w:rsidRDefault="00D97C1B" w:rsidP="00835AEC">
      <w:pPr>
        <w:pStyle w:val="ConsPlusNormal0"/>
        <w:suppressAutoHyphens/>
        <w:jc w:val="both"/>
        <w:rPr>
          <w:szCs w:val="28"/>
        </w:rPr>
      </w:pPr>
    </w:p>
    <w:p w14:paraId="6855FF8F" w14:textId="7C3CA0A1" w:rsidR="00D97C1B" w:rsidRPr="00E513EA" w:rsidRDefault="00D97C1B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1. Утвердить отчет о </w:t>
      </w:r>
      <w:r w:rsidR="004C731C" w:rsidRPr="00E513EA">
        <w:rPr>
          <w:rFonts w:ascii="Times New Roman" w:hAnsi="Times New Roman"/>
          <w:sz w:val="28"/>
          <w:szCs w:val="28"/>
        </w:rPr>
        <w:t xml:space="preserve">реализации муниципальной программы Семикаракорского городского </w:t>
      </w:r>
      <w:r w:rsidR="000911E7" w:rsidRPr="00E513EA">
        <w:rPr>
          <w:rFonts w:ascii="Times New Roman" w:hAnsi="Times New Roman"/>
          <w:sz w:val="28"/>
          <w:szCs w:val="28"/>
        </w:rPr>
        <w:t>поселения «</w:t>
      </w:r>
      <w:r w:rsidR="004C731C" w:rsidRPr="00E513EA">
        <w:rPr>
          <w:rFonts w:ascii="Times New Roman" w:hAnsi="Times New Roman"/>
          <w:sz w:val="28"/>
          <w:szCs w:val="28"/>
        </w:rPr>
        <w:t>Развитие культуры и досуга» за 20</w:t>
      </w:r>
      <w:r w:rsidR="00035126" w:rsidRPr="00E513EA">
        <w:rPr>
          <w:rFonts w:ascii="Times New Roman" w:hAnsi="Times New Roman"/>
          <w:sz w:val="28"/>
          <w:szCs w:val="28"/>
        </w:rPr>
        <w:t>2</w:t>
      </w:r>
      <w:r w:rsidR="00BF69A0" w:rsidRPr="00E513EA">
        <w:rPr>
          <w:rFonts w:ascii="Times New Roman" w:hAnsi="Times New Roman"/>
          <w:sz w:val="28"/>
          <w:szCs w:val="28"/>
        </w:rPr>
        <w:t>2</w:t>
      </w:r>
      <w:r w:rsidR="004C731C" w:rsidRPr="00E513EA">
        <w:rPr>
          <w:rFonts w:ascii="Times New Roman" w:hAnsi="Times New Roman"/>
          <w:sz w:val="28"/>
          <w:szCs w:val="28"/>
        </w:rPr>
        <w:t xml:space="preserve"> год</w:t>
      </w:r>
      <w:r w:rsidR="007E6BE9" w:rsidRPr="00E513EA">
        <w:rPr>
          <w:rFonts w:ascii="Times New Roman" w:hAnsi="Times New Roman"/>
          <w:sz w:val="28"/>
          <w:szCs w:val="28"/>
        </w:rPr>
        <w:t xml:space="preserve"> согласно</w:t>
      </w:r>
      <w:r w:rsidRPr="00E513EA">
        <w:rPr>
          <w:rFonts w:ascii="Times New Roman" w:hAnsi="Times New Roman"/>
          <w:sz w:val="28"/>
          <w:szCs w:val="28"/>
        </w:rPr>
        <w:t xml:space="preserve"> приложению к настоящему постановлению.</w:t>
      </w:r>
    </w:p>
    <w:p w14:paraId="463A0EC1" w14:textId="77777777" w:rsidR="00D97C1B" w:rsidRPr="00E513EA" w:rsidRDefault="00D97C1B" w:rsidP="00A8034A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13EA">
        <w:rPr>
          <w:rFonts w:ascii="Times New Roman" w:hAnsi="Times New Roman" w:cs="Times New Roman"/>
          <w:sz w:val="28"/>
          <w:szCs w:val="28"/>
        </w:rPr>
        <w:t xml:space="preserve"> </w:t>
      </w:r>
      <w:r w:rsidRPr="00E513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E513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бюджетного учреждения «Городской культурно-досуговый центр». </w:t>
      </w:r>
    </w:p>
    <w:p w14:paraId="3C54DAFB" w14:textId="77777777" w:rsidR="00D97C1B" w:rsidRPr="00E513EA" w:rsidRDefault="00D97C1B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                    </w:t>
      </w:r>
    </w:p>
    <w:p w14:paraId="1E6192FF" w14:textId="77777777" w:rsidR="00D97C1B" w:rsidRPr="00E513EA" w:rsidRDefault="00D97C1B" w:rsidP="00A8034A">
      <w:pPr>
        <w:widowControl w:val="0"/>
        <w:tabs>
          <w:tab w:val="left" w:pos="28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ab/>
      </w:r>
    </w:p>
    <w:p w14:paraId="205102E0" w14:textId="77777777" w:rsidR="00D97C1B" w:rsidRPr="00E513EA" w:rsidRDefault="00D97C1B" w:rsidP="00835A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E814BA" w14:textId="77777777" w:rsidR="00D97C1B" w:rsidRPr="00E513EA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Глава Администрации</w:t>
      </w:r>
    </w:p>
    <w:p w14:paraId="08701D1C" w14:textId="77777777" w:rsidR="00D97C1B" w:rsidRPr="00E513EA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Семикаракорского</w:t>
      </w:r>
    </w:p>
    <w:p w14:paraId="5019601C" w14:textId="57FFB342" w:rsidR="00D97C1B" w:rsidRPr="00E513EA" w:rsidRDefault="00D97C1B" w:rsidP="00835AE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городского поселения                               </w:t>
      </w:r>
      <w:r w:rsidR="00B933C1" w:rsidRPr="00E513EA">
        <w:rPr>
          <w:rFonts w:ascii="Times New Roman" w:hAnsi="Times New Roman"/>
          <w:sz w:val="28"/>
          <w:szCs w:val="28"/>
        </w:rPr>
        <w:t xml:space="preserve">         </w:t>
      </w:r>
      <w:r w:rsidRPr="00E513EA">
        <w:rPr>
          <w:rFonts w:ascii="Times New Roman" w:hAnsi="Times New Roman"/>
          <w:sz w:val="28"/>
          <w:szCs w:val="28"/>
        </w:rPr>
        <w:t xml:space="preserve">                                  А.Н. Черненко</w:t>
      </w:r>
    </w:p>
    <w:p w14:paraId="78890110" w14:textId="1EFCC7D5" w:rsidR="00D97C1B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8AFFBB" w14:textId="77777777" w:rsidR="00961E4E" w:rsidRPr="00E513EA" w:rsidRDefault="00961E4E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89619D" w14:textId="77777777" w:rsidR="0036590E" w:rsidRPr="00E513EA" w:rsidRDefault="0036590E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FABC6C" w14:textId="77777777" w:rsidR="00112DDF" w:rsidRPr="00E513EA" w:rsidRDefault="00112DDF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7C1881" w14:textId="77777777" w:rsidR="00D97C1B" w:rsidRPr="00E513EA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C502BA" w14:textId="77777777" w:rsidR="00D97C1B" w:rsidRPr="00E513EA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3EA">
        <w:rPr>
          <w:rFonts w:ascii="Times New Roman" w:hAnsi="Times New Roman"/>
          <w:sz w:val="20"/>
          <w:szCs w:val="20"/>
        </w:rPr>
        <w:t>Постановление вносит:</w:t>
      </w:r>
    </w:p>
    <w:p w14:paraId="2A0668C5" w14:textId="3DD79E10" w:rsidR="00112DDF" w:rsidRPr="00E513EA" w:rsidRDefault="00B933C1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3EA">
        <w:rPr>
          <w:rFonts w:ascii="Times New Roman" w:hAnsi="Times New Roman"/>
          <w:sz w:val="20"/>
          <w:szCs w:val="20"/>
        </w:rPr>
        <w:t>З</w:t>
      </w:r>
      <w:r w:rsidR="00D97C1B" w:rsidRPr="00E513EA">
        <w:rPr>
          <w:rFonts w:ascii="Times New Roman" w:hAnsi="Times New Roman"/>
          <w:sz w:val="20"/>
          <w:szCs w:val="20"/>
        </w:rPr>
        <w:t xml:space="preserve">аместитель главы </w:t>
      </w:r>
      <w:r w:rsidR="00112DDF" w:rsidRPr="00E513EA">
        <w:rPr>
          <w:rFonts w:ascii="Times New Roman" w:hAnsi="Times New Roman"/>
          <w:sz w:val="20"/>
          <w:szCs w:val="20"/>
        </w:rPr>
        <w:t>Администрации</w:t>
      </w:r>
    </w:p>
    <w:p w14:paraId="550BB18B" w14:textId="77777777" w:rsidR="00B933C1" w:rsidRPr="00E513EA" w:rsidRDefault="00112DDF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3EA"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</w:p>
    <w:p w14:paraId="1561F2D8" w14:textId="6E4C952B" w:rsidR="00D97C1B" w:rsidRPr="00E513EA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3EA">
        <w:rPr>
          <w:rFonts w:ascii="Times New Roman" w:hAnsi="Times New Roman"/>
          <w:sz w:val="20"/>
          <w:szCs w:val="20"/>
        </w:rPr>
        <w:t>по социальн</w:t>
      </w:r>
      <w:r w:rsidR="00F90A6E" w:rsidRPr="00E513EA">
        <w:rPr>
          <w:rFonts w:ascii="Times New Roman" w:hAnsi="Times New Roman"/>
          <w:sz w:val="20"/>
          <w:szCs w:val="20"/>
        </w:rPr>
        <w:t>ому развитию</w:t>
      </w:r>
      <w:r w:rsidR="00B933C1" w:rsidRPr="00E513EA">
        <w:rPr>
          <w:rFonts w:ascii="Times New Roman" w:hAnsi="Times New Roman"/>
          <w:sz w:val="20"/>
          <w:szCs w:val="20"/>
        </w:rPr>
        <w:t xml:space="preserve"> </w:t>
      </w:r>
      <w:r w:rsidRPr="00E513EA">
        <w:rPr>
          <w:rFonts w:ascii="Times New Roman" w:hAnsi="Times New Roman"/>
          <w:sz w:val="20"/>
          <w:szCs w:val="20"/>
        </w:rPr>
        <w:t xml:space="preserve">и организационной </w:t>
      </w:r>
      <w:r w:rsidR="008D3804" w:rsidRPr="00E513EA">
        <w:rPr>
          <w:rFonts w:ascii="Times New Roman" w:hAnsi="Times New Roman"/>
          <w:sz w:val="20"/>
          <w:szCs w:val="20"/>
        </w:rPr>
        <w:t>работе Юсина</w:t>
      </w:r>
      <w:r w:rsidRPr="00E513EA">
        <w:rPr>
          <w:rFonts w:ascii="Times New Roman" w:hAnsi="Times New Roman"/>
          <w:sz w:val="20"/>
          <w:szCs w:val="20"/>
        </w:rPr>
        <w:t xml:space="preserve"> Г.В.</w:t>
      </w:r>
    </w:p>
    <w:p w14:paraId="69AE07DB" w14:textId="021DF74B" w:rsidR="00D97C1B" w:rsidRPr="00E513EA" w:rsidRDefault="00D97C1B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513EA">
        <w:rPr>
          <w:rFonts w:ascii="Times New Roman" w:hAnsi="Times New Roman"/>
          <w:sz w:val="20"/>
          <w:szCs w:val="20"/>
        </w:rPr>
        <w:t>Исполнитель: Рыженко А.Н.</w:t>
      </w:r>
    </w:p>
    <w:p w14:paraId="54705006" w14:textId="02ED4E30" w:rsidR="007C51B2" w:rsidRPr="00E513EA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3BACC7F" w14:textId="77777777" w:rsidR="007C51B2" w:rsidRPr="00E513EA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60440791" w14:textId="77777777" w:rsidR="007C51B2" w:rsidRPr="00E513EA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14:paraId="62055480" w14:textId="77777777" w:rsidR="007A3A52" w:rsidRDefault="007C51B2" w:rsidP="00835AE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городского поселения  </w:t>
      </w:r>
    </w:p>
    <w:p w14:paraId="2CE32104" w14:textId="2B2F703B" w:rsidR="007C51B2" w:rsidRPr="00E513EA" w:rsidRDefault="007A3A52" w:rsidP="00835AE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1E4E">
        <w:rPr>
          <w:rFonts w:ascii="Times New Roman" w:hAnsi="Times New Roman"/>
          <w:sz w:val="28"/>
          <w:szCs w:val="28"/>
        </w:rPr>
        <w:t xml:space="preserve">22.03.2023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61E4E">
        <w:rPr>
          <w:rFonts w:ascii="Times New Roman" w:hAnsi="Times New Roman"/>
          <w:sz w:val="28"/>
          <w:szCs w:val="28"/>
        </w:rPr>
        <w:t>214</w:t>
      </w:r>
      <w:r w:rsidR="007C51B2" w:rsidRPr="00E513EA">
        <w:rPr>
          <w:rFonts w:ascii="Times New Roman" w:hAnsi="Times New Roman"/>
          <w:sz w:val="28"/>
          <w:szCs w:val="28"/>
        </w:rPr>
        <w:t xml:space="preserve">    </w:t>
      </w:r>
    </w:p>
    <w:p w14:paraId="20765A0A" w14:textId="77777777" w:rsidR="007C51B2" w:rsidRPr="00E513EA" w:rsidRDefault="007C51B2" w:rsidP="00835AEC">
      <w:pPr>
        <w:pStyle w:val="ConsPlusTitle"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14:paraId="4877483D" w14:textId="77777777" w:rsidR="0036590E" w:rsidRPr="00E513EA" w:rsidRDefault="0036590E" w:rsidP="0036590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14:paraId="231B28B3" w14:textId="77777777" w:rsidR="0036590E" w:rsidRPr="00E513EA" w:rsidRDefault="0036590E" w:rsidP="0036590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об утверждении отчета о реализации муниципальной</w:t>
      </w:r>
    </w:p>
    <w:p w14:paraId="63F51B04" w14:textId="77777777" w:rsidR="0036590E" w:rsidRPr="00E513EA" w:rsidRDefault="0036590E" w:rsidP="0036590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программы Семикаракорского городского поселения </w:t>
      </w:r>
    </w:p>
    <w:p w14:paraId="4D1A46F0" w14:textId="77777777" w:rsidR="0036590E" w:rsidRPr="00E513EA" w:rsidRDefault="0036590E" w:rsidP="0036590E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«Развитие культуры и досуга» за 2022 год</w:t>
      </w:r>
    </w:p>
    <w:p w14:paraId="042040E7" w14:textId="77777777" w:rsidR="0036590E" w:rsidRPr="00E513EA" w:rsidRDefault="0036590E" w:rsidP="003659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14:paraId="3F2A252E" w14:textId="77777777" w:rsidR="006C1016" w:rsidRPr="00E513EA" w:rsidRDefault="006C1016" w:rsidP="006C101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E513EA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Раздел 1. Конкретные результаты,</w:t>
      </w:r>
    </w:p>
    <w:p w14:paraId="4EE132C5" w14:textId="77777777" w:rsidR="006C1016" w:rsidRPr="00E513EA" w:rsidRDefault="006C1016" w:rsidP="006C101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E513EA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достигнутые за 2022 год</w:t>
      </w:r>
    </w:p>
    <w:p w14:paraId="3065A056" w14:textId="77777777" w:rsidR="006C1016" w:rsidRPr="00E513EA" w:rsidRDefault="006C1016" w:rsidP="006C101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ab/>
      </w:r>
    </w:p>
    <w:p w14:paraId="45C4C4E1" w14:textId="77777777" w:rsidR="006C1016" w:rsidRPr="00E513EA" w:rsidRDefault="006C1016" w:rsidP="006C1016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28 декабря 2020 года была принята муниципальная программа Семикаракорского городского поселения «</w:t>
      </w:r>
      <w:r w:rsidRPr="00E513EA">
        <w:rPr>
          <w:rFonts w:ascii="Times New Roman" w:eastAsia="Times New Roman" w:hAnsi="Times New Roman"/>
          <w:sz w:val="28"/>
          <w:szCs w:val="28"/>
        </w:rPr>
        <w:t>Развитие культуры и досуга</w:t>
      </w:r>
      <w:r w:rsidRPr="00E513EA">
        <w:rPr>
          <w:rFonts w:ascii="Times New Roman" w:hAnsi="Times New Roman"/>
          <w:sz w:val="28"/>
          <w:szCs w:val="28"/>
        </w:rPr>
        <w:t xml:space="preserve">», срок реализации 2021-2030 </w:t>
      </w:r>
      <w:proofErr w:type="spellStart"/>
      <w:r w:rsidRPr="00E513EA">
        <w:rPr>
          <w:rFonts w:ascii="Times New Roman" w:hAnsi="Times New Roman"/>
          <w:sz w:val="28"/>
          <w:szCs w:val="28"/>
        </w:rPr>
        <w:t>г.г</w:t>
      </w:r>
      <w:proofErr w:type="spellEnd"/>
      <w:r w:rsidRPr="00E513EA">
        <w:rPr>
          <w:rFonts w:ascii="Times New Roman" w:hAnsi="Times New Roman"/>
          <w:sz w:val="28"/>
          <w:szCs w:val="28"/>
        </w:rPr>
        <w:t xml:space="preserve">. Основные цели программы: 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создание условий для сохранения культурного наследия и развитие культурного потенциала </w:t>
      </w:r>
      <w:r w:rsidRPr="00E513EA">
        <w:rPr>
          <w:rFonts w:ascii="Times New Roman" w:hAnsi="Times New Roman"/>
          <w:sz w:val="28"/>
          <w:szCs w:val="28"/>
        </w:rPr>
        <w:t xml:space="preserve">Семикаракорского городского поселения, 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обеспечение жителей городского поселения услугами организаций культуры. </w:t>
      </w:r>
    </w:p>
    <w:p w14:paraId="28C1CA13" w14:textId="77777777" w:rsidR="006C1016" w:rsidRPr="00E513EA" w:rsidRDefault="006C1016" w:rsidP="006C10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Проведение массовых городских праздников и народных гуляний, культурно-развлекательных программ для всех слоев населения, удовлетворение разнообразных </w:t>
      </w:r>
      <w:r>
        <w:rPr>
          <w:rFonts w:ascii="Times New Roman" w:hAnsi="Times New Roman"/>
          <w:sz w:val="28"/>
          <w:szCs w:val="28"/>
        </w:rPr>
        <w:t>запросов и потребностей горожан -</w:t>
      </w:r>
      <w:r w:rsidRPr="00E513EA">
        <w:rPr>
          <w:rFonts w:ascii="Times New Roman" w:hAnsi="Times New Roman"/>
          <w:sz w:val="28"/>
          <w:szCs w:val="28"/>
        </w:rPr>
        <w:t xml:space="preserve"> приоритетная задача Городского культурно-досугового центра.</w:t>
      </w:r>
    </w:p>
    <w:p w14:paraId="2D7208AE" w14:textId="77777777" w:rsidR="006C1016" w:rsidRPr="00E513EA" w:rsidRDefault="006C1016" w:rsidP="006C101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За текущий год, несмотря на ограничения, связанные с распространением новой коронавирусной инфекции в январе и феврале месяцах, было проведено 414 мероприятий, которые посетили более 53 тыс. человек. Летом в городе появилась новая форма досугового мероприятия «Летняя музыкальная площадка», проводимая еженедельно по субботам</w:t>
      </w:r>
      <w:r>
        <w:rPr>
          <w:rFonts w:ascii="Times New Roman" w:hAnsi="Times New Roman"/>
          <w:sz w:val="28"/>
          <w:szCs w:val="28"/>
        </w:rPr>
        <w:t xml:space="preserve"> на территории места </w:t>
      </w:r>
      <w:r w:rsidRPr="00E513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тдыха</w:t>
      </w:r>
      <w:r w:rsidRPr="00E513EA">
        <w:rPr>
          <w:rFonts w:ascii="Times New Roman" w:hAnsi="Times New Roman"/>
          <w:sz w:val="28"/>
          <w:szCs w:val="28"/>
        </w:rPr>
        <w:t xml:space="preserve"> «Подвесной мост». </w:t>
      </w:r>
    </w:p>
    <w:p w14:paraId="0AC3C385" w14:textId="77777777" w:rsidR="006C1016" w:rsidRPr="00E513EA" w:rsidRDefault="006C1016" w:rsidP="006C10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26 клубных формирований объединили более 400 талантливых и увлеченных творчеством </w:t>
      </w:r>
      <w:proofErr w:type="spellStart"/>
      <w:r w:rsidRPr="00E513EA">
        <w:rPr>
          <w:rFonts w:ascii="Times New Roman" w:hAnsi="Times New Roman"/>
          <w:sz w:val="28"/>
          <w:szCs w:val="28"/>
        </w:rPr>
        <w:t>семикаракорцев</w:t>
      </w:r>
      <w:proofErr w:type="spellEnd"/>
      <w:r w:rsidRPr="00E513EA">
        <w:rPr>
          <w:rFonts w:ascii="Times New Roman" w:hAnsi="Times New Roman"/>
          <w:sz w:val="28"/>
          <w:szCs w:val="28"/>
        </w:rPr>
        <w:t xml:space="preserve">, более 80% от общего числа участников, - </w:t>
      </w:r>
      <w:r>
        <w:rPr>
          <w:rFonts w:ascii="Times New Roman" w:hAnsi="Times New Roman"/>
          <w:sz w:val="28"/>
          <w:szCs w:val="28"/>
        </w:rPr>
        <w:t>дети и молодежь от 5</w:t>
      </w:r>
      <w:r w:rsidRPr="00E513EA">
        <w:rPr>
          <w:rFonts w:ascii="Times New Roman" w:hAnsi="Times New Roman"/>
          <w:sz w:val="28"/>
          <w:szCs w:val="28"/>
        </w:rPr>
        <w:t xml:space="preserve"> до 35 лет. Активность детей в любительском искусстве в большей мере проявляется в таких жанрах, как хореография, эстрадное пение, техническое творчество.</w:t>
      </w:r>
    </w:p>
    <w:p w14:paraId="133083A9" w14:textId="77777777" w:rsidR="006C1016" w:rsidRPr="00E513EA" w:rsidRDefault="006C1016" w:rsidP="006C1016">
      <w:pPr>
        <w:spacing w:after="0"/>
        <w:ind w:firstLine="709"/>
        <w:contextualSpacing/>
        <w:jc w:val="both"/>
        <w:rPr>
          <w:rStyle w:val="af9"/>
          <w:rFonts w:ascii="Times New Roman" w:hAnsi="Times New Roman"/>
          <w:i w:val="0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Самым значимым для горожан праздником остается День Победы. Тысячи горожан прошли в праздничной колонне и рядах «Бессмертного полка», приняли участие в народном гулянье «С праздником Победы» и вечернем концерте «Великая Победа». Также массово прошли праздники, посвященные Первомаю, Дню защиты детей, Дню независимости России, Дню молодежи и другие. Для детей были организованы игровые развлекательные и спортивные программы в </w:t>
      </w:r>
      <w:r w:rsidRPr="00E513EA">
        <w:rPr>
          <w:rFonts w:ascii="Times New Roman" w:hAnsi="Times New Roman"/>
          <w:sz w:val="28"/>
          <w:szCs w:val="28"/>
        </w:rPr>
        <w:lastRenderedPageBreak/>
        <w:t xml:space="preserve">сквере «Солнечный». </w:t>
      </w:r>
      <w:r w:rsidRPr="00E513EA">
        <w:rPr>
          <w:rStyle w:val="af9"/>
          <w:rFonts w:ascii="Times New Roman" w:hAnsi="Times New Roman"/>
          <w:i w:val="0"/>
          <w:color w:val="auto"/>
          <w:sz w:val="28"/>
          <w:szCs w:val="28"/>
        </w:rPr>
        <w:t xml:space="preserve">Есть знаменательные даты, незабываемые события, которые навсегда остаются в памяти людей. Одной из таких славных дат, отмечаемой в 2022 году, являлся 350 - летний юбилей города. К </w:t>
      </w:r>
      <w:r>
        <w:rPr>
          <w:rStyle w:val="af9"/>
          <w:rFonts w:ascii="Times New Roman" w:hAnsi="Times New Roman"/>
          <w:i w:val="0"/>
          <w:color w:val="auto"/>
          <w:sz w:val="28"/>
          <w:szCs w:val="28"/>
        </w:rPr>
        <w:t>Д</w:t>
      </w:r>
      <w:r w:rsidRPr="00E513EA">
        <w:rPr>
          <w:rStyle w:val="af9"/>
          <w:rFonts w:ascii="Times New Roman" w:hAnsi="Times New Roman"/>
          <w:i w:val="0"/>
          <w:color w:val="auto"/>
          <w:sz w:val="28"/>
          <w:szCs w:val="28"/>
        </w:rPr>
        <w:t xml:space="preserve">ню города были проведены открытые городские творческие конкурсы.  Ярко, красочно и масштабно прошли праздничные мероприятия в </w:t>
      </w:r>
      <w:r>
        <w:rPr>
          <w:rStyle w:val="af9"/>
          <w:rFonts w:ascii="Times New Roman" w:hAnsi="Times New Roman"/>
          <w:i w:val="0"/>
          <w:color w:val="auto"/>
          <w:sz w:val="28"/>
          <w:szCs w:val="28"/>
        </w:rPr>
        <w:t>Д</w:t>
      </w:r>
      <w:r w:rsidRPr="00E513EA">
        <w:rPr>
          <w:rStyle w:val="af9"/>
          <w:rFonts w:ascii="Times New Roman" w:hAnsi="Times New Roman"/>
          <w:i w:val="0"/>
          <w:color w:val="auto"/>
          <w:sz w:val="28"/>
          <w:szCs w:val="28"/>
        </w:rPr>
        <w:t>ень города -10 сентября.</w:t>
      </w:r>
      <w:r w:rsidRPr="00E513EA">
        <w:rPr>
          <w:rStyle w:val="af9"/>
          <w:rFonts w:ascii="Times New Roman" w:hAnsi="Times New Roman"/>
          <w:color w:val="auto"/>
          <w:sz w:val="28"/>
          <w:szCs w:val="28"/>
        </w:rPr>
        <w:t xml:space="preserve">  </w:t>
      </w:r>
    </w:p>
    <w:p w14:paraId="4737A2AA" w14:textId="77777777" w:rsidR="006C1016" w:rsidRPr="00E513EA" w:rsidRDefault="006C1016" w:rsidP="006C1016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EA">
        <w:rPr>
          <w:rFonts w:ascii="Times New Roman" w:hAnsi="Times New Roman"/>
          <w:sz w:val="28"/>
          <w:szCs w:val="28"/>
          <w:lang w:eastAsia="ru-RU"/>
        </w:rPr>
        <w:t xml:space="preserve">Участие в конкурсах и фестивалях различного уровня - важная составляющая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Городского культурно-</w:t>
      </w:r>
      <w:r w:rsidRPr="00E513EA">
        <w:rPr>
          <w:rFonts w:ascii="Times New Roman" w:hAnsi="Times New Roman"/>
          <w:sz w:val="28"/>
          <w:szCs w:val="28"/>
          <w:lang w:eastAsia="ru-RU"/>
        </w:rPr>
        <w:t>досугового центра. За год вокалисты и музыканты Городского культурно-досугового центра приняли участие в 10 областных, Всероссийских и Международных творческих конкурсах, завоевав первые и вторые места.</w:t>
      </w:r>
    </w:p>
    <w:p w14:paraId="3C683D68" w14:textId="77777777" w:rsidR="006C1016" w:rsidRPr="00E513EA" w:rsidRDefault="006C1016" w:rsidP="006C1016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Информация о проводимых мероприятиях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513EA">
        <w:rPr>
          <w:rFonts w:ascii="Times New Roman" w:hAnsi="Times New Roman"/>
          <w:sz w:val="28"/>
          <w:szCs w:val="28"/>
        </w:rPr>
        <w:t xml:space="preserve">деятельности МБУ «Городской культурно-досуговый центр» регулярно размещается на официальном сайте Администрации Семикаракорского городского поселения, официальном сайте МБУ «Городской культурно-досуговый центр», в районной газете «Семикаракорские вести». </w:t>
      </w:r>
    </w:p>
    <w:p w14:paraId="06089CF8" w14:textId="77777777" w:rsidR="006C1016" w:rsidRPr="00E513EA" w:rsidRDefault="006C1016" w:rsidP="006C10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Немаловажное значение в вопросе </w:t>
      </w:r>
      <w:r>
        <w:rPr>
          <w:rFonts w:ascii="Times New Roman" w:hAnsi="Times New Roman"/>
          <w:color w:val="000000"/>
          <w:sz w:val="28"/>
          <w:szCs w:val="28"/>
        </w:rPr>
        <w:t xml:space="preserve">укрепления 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</w:t>
      </w:r>
      <w:r w:rsidRPr="00E513EA">
        <w:rPr>
          <w:rFonts w:ascii="Times New Roman" w:hAnsi="Times New Roman"/>
          <w:color w:val="000000"/>
          <w:sz w:val="28"/>
          <w:szCs w:val="28"/>
        </w:rPr>
        <w:t>имеют физическая культура и спорт. Развитию спорта и обустройству спортивных объектов уделяется особое внимание.</w:t>
      </w:r>
      <w:r w:rsidRPr="00E513EA">
        <w:rPr>
          <w:rFonts w:ascii="Times New Roman" w:hAnsi="Times New Roman"/>
          <w:sz w:val="28"/>
          <w:szCs w:val="28"/>
        </w:rPr>
        <w:t xml:space="preserve"> В любое время все желающие и неравнодушные к своему здоровью жители города могут свободно заниматься на разных спортивных площадках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 xml:space="preserve">любимыми видами спорта.  </w:t>
      </w:r>
      <w:r>
        <w:rPr>
          <w:rFonts w:ascii="Times New Roman" w:hAnsi="Times New Roman"/>
          <w:sz w:val="28"/>
          <w:szCs w:val="28"/>
        </w:rPr>
        <w:t>Г</w:t>
      </w:r>
      <w:r w:rsidRPr="00E513EA">
        <w:rPr>
          <w:rFonts w:ascii="Times New Roman" w:hAnsi="Times New Roman"/>
          <w:sz w:val="28"/>
          <w:szCs w:val="28"/>
        </w:rPr>
        <w:t>орожане успешно принимают участие во Всероссийском физкультурно-спортивном комплексе "Готов к труду и обороне". За 2022 год в сдаче норм ГТО принял</w:t>
      </w:r>
      <w:r>
        <w:rPr>
          <w:rFonts w:ascii="Times New Roman" w:hAnsi="Times New Roman"/>
          <w:sz w:val="28"/>
          <w:szCs w:val="28"/>
        </w:rPr>
        <w:t>и</w:t>
      </w:r>
      <w:r w:rsidRPr="00E513EA">
        <w:rPr>
          <w:rFonts w:ascii="Times New Roman" w:hAnsi="Times New Roman"/>
          <w:sz w:val="28"/>
          <w:szCs w:val="28"/>
        </w:rPr>
        <w:t xml:space="preserve"> участие более 600 горожан и 200 человек получили знаки отличия. Было проведено 3 физкультурно-спортивных мероприятий, приуроченных к ГТО.</w:t>
      </w:r>
    </w:p>
    <w:p w14:paraId="137A95F0" w14:textId="77777777" w:rsidR="006C1016" w:rsidRPr="00E513EA" w:rsidRDefault="006C1016" w:rsidP="006C10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На муниципальном этапе Спартакиады Дона 2022 года команда Семикаракорского городского поселения, выступая в восемнадцат</w:t>
      </w:r>
      <w:r>
        <w:rPr>
          <w:rFonts w:ascii="Times New Roman" w:hAnsi="Times New Roman"/>
          <w:sz w:val="28"/>
          <w:szCs w:val="28"/>
        </w:rPr>
        <w:t>и</w:t>
      </w:r>
      <w:r w:rsidRPr="00E513EA">
        <w:rPr>
          <w:rFonts w:ascii="Times New Roman" w:hAnsi="Times New Roman"/>
          <w:sz w:val="28"/>
          <w:szCs w:val="28"/>
        </w:rPr>
        <w:t xml:space="preserve"> видах спортивных состязаний, завоевала девять первых мест в женском и мужском волейболе, легкой атлетике, мини-футболе, настольном теннисе, шашках и шахматах, дартсу и комплексу ГТО. Три вторых места было завоевано по плаванию, уличному баскетболу и в соревновании спортивных семей. Два третьих места </w:t>
      </w:r>
      <w:r>
        <w:rPr>
          <w:rFonts w:ascii="Times New Roman" w:hAnsi="Times New Roman"/>
          <w:sz w:val="28"/>
          <w:szCs w:val="28"/>
        </w:rPr>
        <w:t xml:space="preserve">Семикаракорские </w:t>
      </w:r>
      <w:r w:rsidRPr="00E513EA">
        <w:rPr>
          <w:rFonts w:ascii="Times New Roman" w:hAnsi="Times New Roman"/>
          <w:sz w:val="28"/>
          <w:szCs w:val="28"/>
        </w:rPr>
        <w:t>спортсмены заняли по фланкировке казачьей шашкой и гиревому спорту. В комплексном зачете Спартакиады первое место заняли любители здорового образа жизни Семикаракорского городского поселения.</w:t>
      </w:r>
    </w:p>
    <w:p w14:paraId="60D6C25F" w14:textId="77777777" w:rsidR="006C1016" w:rsidRPr="00E513EA" w:rsidRDefault="006C1016" w:rsidP="006C10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Сборная команда Семикаракорского района, сформированная по итогам прошедших соревнований, в июне защищала честь Семикаракорского района на зональных соревнованиях Спартакиады Дона 2022 года. В восьми видах сборные команды добились хороших результатов. Первые места и выход в финальную часть соревнований Спартакиады Дона завоевали семикаракорские команды по мини-футболу, плаванию и шашкам. Вторые места заняли мужская и женская </w:t>
      </w:r>
      <w:r w:rsidRPr="00E513EA">
        <w:rPr>
          <w:rFonts w:ascii="Times New Roman" w:hAnsi="Times New Roman"/>
          <w:sz w:val="28"/>
          <w:szCs w:val="28"/>
        </w:rPr>
        <w:lastRenderedPageBreak/>
        <w:t>команды по волейболу, а также гиревому спорту, дартсу. В фланкировке казачьей шашкой - третье место. В общекомандном зачете семикаракорская сборная заняла третье место в муниципальном этапе.</w:t>
      </w:r>
    </w:p>
    <w:p w14:paraId="29EB9A78" w14:textId="77777777" w:rsidR="006C1016" w:rsidRPr="00E513EA" w:rsidRDefault="006C1016" w:rsidP="006C10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Городская волейбольная команда «Семикаракорск», сформированная на базе «МБУ ГКДЦ», впервые приняла участие в Чемпионате Ростовской области по волейболу с</w:t>
      </w:r>
      <w:r>
        <w:rPr>
          <w:rFonts w:ascii="Times New Roman" w:hAnsi="Times New Roman"/>
          <w:sz w:val="28"/>
          <w:szCs w:val="28"/>
        </w:rPr>
        <w:t>реди мужских команд высшей лиги.</w:t>
      </w:r>
    </w:p>
    <w:p w14:paraId="4E91ACE8" w14:textId="77777777" w:rsidR="006C1016" w:rsidRPr="00E513EA" w:rsidRDefault="006C1016" w:rsidP="006C101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513EA">
        <w:rPr>
          <w:rFonts w:ascii="Times New Roman" w:hAnsi="Times New Roman"/>
          <w:sz w:val="28"/>
        </w:rPr>
        <w:t>В 2022 году Администрация Семикаракорского городского поселения приняла участие в реализации проекта Губернатора Ростовской области В.Ю. Голубева по возведению многофункциональных спортивных площадок на территории Ростовской области на условиях долевого со финансирования</w:t>
      </w:r>
      <w:r>
        <w:rPr>
          <w:rFonts w:ascii="Times New Roman" w:hAnsi="Times New Roman"/>
          <w:sz w:val="28"/>
        </w:rPr>
        <w:t>.</w:t>
      </w:r>
      <w:r w:rsidRPr="00E513EA">
        <w:rPr>
          <w:rFonts w:ascii="Times New Roman" w:hAnsi="Times New Roman"/>
          <w:sz w:val="28"/>
        </w:rPr>
        <w:t xml:space="preserve"> Многофункциональная спортивная площадка будет предназначена для занятий мини-футболом, баскетболом, волейболом, гандболом, бадминтоном, большим теннисом и расположится на территории Городского культурно-досугового центра.</w:t>
      </w:r>
    </w:p>
    <w:p w14:paraId="45A32CC7" w14:textId="77777777" w:rsidR="006C1016" w:rsidRPr="00E513EA" w:rsidRDefault="006C1016" w:rsidP="006C10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E513EA">
        <w:rPr>
          <w:rFonts w:ascii="Times New Roman" w:hAnsi="Times New Roman"/>
          <w:sz w:val="28"/>
          <w:szCs w:val="28"/>
        </w:rPr>
        <w:t xml:space="preserve">Особое внимание уделяется развитию молодежи. </w:t>
      </w:r>
      <w:r w:rsidRPr="00E513EA">
        <w:rPr>
          <w:rFonts w:ascii="Times New Roman" w:eastAsia="Times New Roman" w:hAnsi="Times New Roman"/>
          <w:sz w:val="28"/>
          <w:szCs w:val="28"/>
        </w:rPr>
        <w:t>Подпрограмма «</w:t>
      </w:r>
      <w:r w:rsidRPr="00E513EA">
        <w:rPr>
          <w:rFonts w:ascii="Times New Roman" w:hAnsi="Times New Roman"/>
          <w:sz w:val="28"/>
          <w:szCs w:val="28"/>
        </w:rPr>
        <w:t>Обеспечение проведения ме</w:t>
      </w:r>
      <w:r w:rsidRPr="00E513EA">
        <w:rPr>
          <w:rFonts w:ascii="Times New Roman" w:hAnsi="Times New Roman"/>
          <w:sz w:val="28"/>
          <w:szCs w:val="28"/>
        </w:rPr>
        <w:softHyphen/>
        <w:t>роприятий по формирова</w:t>
      </w:r>
      <w:r w:rsidRPr="00E513EA">
        <w:rPr>
          <w:rFonts w:ascii="Times New Roman" w:hAnsi="Times New Roman"/>
          <w:sz w:val="28"/>
          <w:szCs w:val="28"/>
        </w:rPr>
        <w:softHyphen/>
        <w:t>нию целостной системы под</w:t>
      </w:r>
      <w:r w:rsidRPr="00E513EA">
        <w:rPr>
          <w:rFonts w:ascii="Times New Roman" w:hAnsi="Times New Roman"/>
          <w:sz w:val="28"/>
          <w:szCs w:val="28"/>
        </w:rPr>
        <w:softHyphen/>
        <w:t>держки облада</w:t>
      </w:r>
      <w:r w:rsidRPr="00E513EA">
        <w:rPr>
          <w:rFonts w:ascii="Times New Roman" w:hAnsi="Times New Roman"/>
          <w:sz w:val="28"/>
          <w:szCs w:val="28"/>
        </w:rPr>
        <w:softHyphen/>
        <w:t>ющей лидер</w:t>
      </w:r>
      <w:r w:rsidRPr="00E513EA">
        <w:rPr>
          <w:rFonts w:ascii="Times New Roman" w:hAnsi="Times New Roman"/>
          <w:sz w:val="28"/>
          <w:szCs w:val="28"/>
        </w:rPr>
        <w:softHyphen/>
        <w:t>скими навыками инициативной и талантливой мо</w:t>
      </w:r>
      <w:r w:rsidRPr="00E513EA">
        <w:rPr>
          <w:rFonts w:ascii="Times New Roman" w:hAnsi="Times New Roman"/>
          <w:sz w:val="28"/>
          <w:szCs w:val="28"/>
        </w:rPr>
        <w:softHyphen/>
        <w:t>лодежи</w:t>
      </w:r>
      <w:r w:rsidRPr="00E513EA">
        <w:rPr>
          <w:rFonts w:ascii="Times New Roman" w:eastAsia="Times New Roman" w:hAnsi="Times New Roman"/>
          <w:sz w:val="28"/>
          <w:szCs w:val="28"/>
        </w:rPr>
        <w:t xml:space="preserve">» ориентирована на молодых людей </w:t>
      </w:r>
      <w:r w:rsidRPr="00E513EA">
        <w:rPr>
          <w:rFonts w:ascii="Times New Roman" w:hAnsi="Times New Roman"/>
          <w:sz w:val="28"/>
          <w:szCs w:val="28"/>
        </w:rPr>
        <w:t xml:space="preserve">в </w:t>
      </w:r>
      <w:r w:rsidRPr="00E513EA">
        <w:rPr>
          <w:rFonts w:ascii="Times New Roman" w:eastAsia="Times New Roman" w:hAnsi="Times New Roman"/>
          <w:sz w:val="28"/>
          <w:szCs w:val="28"/>
        </w:rPr>
        <w:t>возраст</w:t>
      </w:r>
      <w:r w:rsidRPr="00E513EA">
        <w:rPr>
          <w:rFonts w:ascii="Times New Roman" w:hAnsi="Times New Roman"/>
          <w:sz w:val="28"/>
          <w:szCs w:val="28"/>
        </w:rPr>
        <w:t>е</w:t>
      </w:r>
      <w:r w:rsidRPr="00E513EA">
        <w:rPr>
          <w:rFonts w:ascii="Times New Roman" w:eastAsia="Times New Roman" w:hAnsi="Times New Roman"/>
          <w:sz w:val="28"/>
          <w:szCs w:val="28"/>
        </w:rPr>
        <w:t xml:space="preserve"> 14 – 35 лет, независимо от форм занятости</w:t>
      </w:r>
      <w:r w:rsidRPr="00E513EA">
        <w:rPr>
          <w:rFonts w:ascii="Times New Roman" w:hAnsi="Times New Roman"/>
          <w:sz w:val="28"/>
          <w:szCs w:val="28"/>
        </w:rPr>
        <w:t xml:space="preserve">. </w:t>
      </w:r>
    </w:p>
    <w:p w14:paraId="1FF9A8BC" w14:textId="77777777" w:rsidR="006C1016" w:rsidRPr="00E513EA" w:rsidRDefault="006C1016" w:rsidP="006C1016">
      <w:pPr>
        <w:tabs>
          <w:tab w:val="left" w:pos="535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В рамках подпрограммы в 2022 году проведены мероприятия по разным направлениям:</w:t>
      </w:r>
    </w:p>
    <w:p w14:paraId="47CAF0FD" w14:textId="77777777" w:rsidR="006C1016" w:rsidRPr="00E513EA" w:rsidRDefault="006C1016" w:rsidP="006C101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- приобщение молодежи к общественно-полезной деятельности, в том числе, к занятиям самодеятельным народным творчеством, развитие молодежных клубных формирований.</w:t>
      </w:r>
    </w:p>
    <w:p w14:paraId="4F8BF8B2" w14:textId="77777777" w:rsidR="006C1016" w:rsidRPr="00E513EA" w:rsidRDefault="006C1016" w:rsidP="006C101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- создание условий для удовлетворения потребностей молодежи в сфере досуга, поиск и внедрение инновационных форм работы с молодежью;</w:t>
      </w:r>
    </w:p>
    <w:p w14:paraId="47D095E3" w14:textId="77777777" w:rsidR="006C1016" w:rsidRPr="00E513EA" w:rsidRDefault="006C1016" w:rsidP="006C101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- организация и проведение культурно-досуговых мероприятий, направленных на пропаганду здорового образа жизни.</w:t>
      </w:r>
    </w:p>
    <w:p w14:paraId="2812FB69" w14:textId="77777777" w:rsidR="006C1016" w:rsidRPr="00E513EA" w:rsidRDefault="006C1016" w:rsidP="006C101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В отчетном году было организовано и проведено 117 культурно-досуговых мероприятий для молодежи, охват участников 9453 человек</w:t>
      </w:r>
      <w:r w:rsidRPr="00E513EA">
        <w:rPr>
          <w:rFonts w:ascii="Times New Roman" w:eastAsia="Times New Roman" w:hAnsi="Times New Roman"/>
          <w:b/>
          <w:sz w:val="28"/>
          <w:szCs w:val="28"/>
        </w:rPr>
        <w:t>.</w:t>
      </w:r>
      <w:r w:rsidRPr="00E513EA">
        <w:rPr>
          <w:rFonts w:ascii="Times New Roman" w:eastAsia="Times New Roman" w:hAnsi="Times New Roman"/>
          <w:sz w:val="28"/>
          <w:szCs w:val="28"/>
        </w:rPr>
        <w:t xml:space="preserve"> Наиболее значимые:</w:t>
      </w:r>
    </w:p>
    <w:p w14:paraId="7B43ABBB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>Праздничная программа «День молодежи!»</w:t>
      </w:r>
    </w:p>
    <w:p w14:paraId="6E2014CD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 xml:space="preserve">К празднованию 77 годовщины Победы в Великой Отечественной войне были проведены: Митинг концерт «Вспомнить всех поименно», Радиогазета «Великая Победа», Всероссийская акция «Свеча памяти», концерт «Победный май», показательные выступления авиамодельного кружка «Стрижи», народное гулянье «С праздником Победы», выставки рисунков, уроки мужества и др. </w:t>
      </w:r>
    </w:p>
    <w:p w14:paraId="5FCADDA7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01BA5">
        <w:rPr>
          <w:rFonts w:ascii="Times New Roman" w:hAnsi="Times New Roman"/>
          <w:sz w:val="28"/>
          <w:szCs w:val="28"/>
        </w:rPr>
        <w:t>К Дню России: концерт «Любовью к Родине дыша»</w:t>
      </w:r>
    </w:p>
    <w:p w14:paraId="04A64024" w14:textId="77777777" w:rsidR="006C1016" w:rsidRPr="00E01BA5" w:rsidRDefault="006C1016" w:rsidP="006C101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>К месячнику молодого избирателя: Беседа «Политика и молодежь», в</w:t>
      </w:r>
      <w:r w:rsidRPr="00E01BA5">
        <w:rPr>
          <w:rFonts w:ascii="Times New Roman" w:hAnsi="Times New Roman"/>
          <w:color w:val="000000"/>
          <w:sz w:val="28"/>
          <w:szCs w:val="28"/>
        </w:rPr>
        <w:t>икторина на знание избирательного права, Библиотечные выставки: «Выборы – это выбор будущего!», ин</w:t>
      </w:r>
      <w:r w:rsidRPr="00E01BA5">
        <w:rPr>
          <w:rFonts w:ascii="Times New Roman" w:hAnsi="Times New Roman"/>
          <w:sz w:val="28"/>
          <w:szCs w:val="28"/>
        </w:rPr>
        <w:t xml:space="preserve">формационные минутки «Мы и выборы», </w:t>
      </w:r>
      <w:r w:rsidRPr="00E01BA5">
        <w:rPr>
          <w:rFonts w:ascii="Times New Roman" w:hAnsi="Times New Roman"/>
          <w:sz w:val="28"/>
          <w:szCs w:val="28"/>
        </w:rPr>
        <w:lastRenderedPageBreak/>
        <w:t>Встреча молодежи с депутатами Семикаракорского городского Собрания депутатов,</w:t>
      </w:r>
      <w:r w:rsidRPr="00E01B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1BA5">
        <w:rPr>
          <w:rFonts w:ascii="Times New Roman" w:hAnsi="Times New Roman"/>
          <w:color w:val="000000"/>
          <w:sz w:val="28"/>
          <w:szCs w:val="28"/>
        </w:rPr>
        <w:t>тренинг (анкетирование) лидерских качеств «Голосуй за меня»</w:t>
      </w:r>
      <w:r w:rsidRPr="00E01BA5">
        <w:rPr>
          <w:rFonts w:ascii="Times New Roman" w:hAnsi="Times New Roman"/>
          <w:sz w:val="28"/>
          <w:szCs w:val="28"/>
        </w:rPr>
        <w:t xml:space="preserve">. </w:t>
      </w:r>
    </w:p>
    <w:p w14:paraId="78F74AD7" w14:textId="77777777" w:rsidR="006C1016" w:rsidRPr="00E01BA5" w:rsidRDefault="006C1016" w:rsidP="006C101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 xml:space="preserve">К Дню защитника Отечества: Городской конкурс «А ну-ка, парни!», посвященный Дню защитника Отечества, Турнир по настольному теннису, посвященный Дню защитника Отечества. </w:t>
      </w:r>
    </w:p>
    <w:p w14:paraId="41FF08ED" w14:textId="77777777" w:rsidR="006C1016" w:rsidRPr="00E513EA" w:rsidRDefault="006C1016" w:rsidP="006C1016">
      <w:pPr>
        <w:pStyle w:val="af6"/>
        <w:numPr>
          <w:ilvl w:val="0"/>
          <w:numId w:val="16"/>
        </w:numPr>
        <w:spacing w:line="276" w:lineRule="auto"/>
        <w:rPr>
          <w:sz w:val="28"/>
          <w:szCs w:val="28"/>
          <w:lang w:val="ru-RU"/>
        </w:rPr>
      </w:pPr>
      <w:r w:rsidRPr="00E513EA">
        <w:rPr>
          <w:sz w:val="28"/>
          <w:szCs w:val="28"/>
          <w:lang w:val="ru-RU"/>
        </w:rPr>
        <w:t>Страница памяти «Мы не забудем этот день», ко Дню памяти и скорби.</w:t>
      </w:r>
    </w:p>
    <w:p w14:paraId="70063872" w14:textId="77777777" w:rsidR="006C1016" w:rsidRPr="00E513EA" w:rsidRDefault="006C1016" w:rsidP="006C1016">
      <w:pPr>
        <w:pStyle w:val="af6"/>
        <w:numPr>
          <w:ilvl w:val="0"/>
          <w:numId w:val="16"/>
        </w:numPr>
        <w:spacing w:line="276" w:lineRule="auto"/>
        <w:rPr>
          <w:sz w:val="28"/>
          <w:szCs w:val="28"/>
          <w:lang w:val="ru-RU"/>
        </w:rPr>
      </w:pPr>
      <w:r w:rsidRPr="00E513EA">
        <w:rPr>
          <w:sz w:val="28"/>
          <w:szCs w:val="28"/>
          <w:lang w:val="ru-RU"/>
        </w:rPr>
        <w:t xml:space="preserve">Встреча молодежи с депутатами Семикаракорского городского Собрания депутатов </w:t>
      </w:r>
    </w:p>
    <w:p w14:paraId="39B07124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beforeAutospacing="1" w:after="120" w:afterAutospacing="1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 xml:space="preserve">Танцевально-игровая программа «До встрече на танцполе» </w:t>
      </w:r>
    </w:p>
    <w:p w14:paraId="40F13224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beforeAutospacing="1" w:after="120" w:afterAutospacing="1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 xml:space="preserve">Музыкально-игровая программа «Любовь- морковь» </w:t>
      </w:r>
    </w:p>
    <w:p w14:paraId="001D7489" w14:textId="77777777" w:rsidR="006C1016" w:rsidRPr="00E01BA5" w:rsidRDefault="006C1016" w:rsidP="006C1016">
      <w:pPr>
        <w:pStyle w:val="af0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beforeAutospacing="1" w:after="120" w:afterAutospacing="1"/>
        <w:jc w:val="both"/>
        <w:rPr>
          <w:rFonts w:ascii="Times New Roman" w:hAnsi="Times New Roman"/>
          <w:sz w:val="28"/>
          <w:szCs w:val="28"/>
        </w:rPr>
      </w:pPr>
      <w:r w:rsidRPr="00E01BA5">
        <w:rPr>
          <w:rFonts w:ascii="Times New Roman" w:hAnsi="Times New Roman"/>
          <w:sz w:val="28"/>
          <w:szCs w:val="28"/>
        </w:rPr>
        <w:t>Караоке вечер «Пой смелей!» и др.</w:t>
      </w:r>
    </w:p>
    <w:p w14:paraId="050C5D00" w14:textId="77777777" w:rsidR="006C1016" w:rsidRDefault="006C1016" w:rsidP="006C1016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ab/>
        <w:t xml:space="preserve">В результате проведения данных мероприятий у молодежи появилось значительно больше возможностей для самореализации. </w:t>
      </w:r>
    </w:p>
    <w:p w14:paraId="46588971" w14:textId="77777777" w:rsidR="006C1016" w:rsidRPr="00E513EA" w:rsidRDefault="006C1016" w:rsidP="006C1016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13EA">
        <w:rPr>
          <w:rFonts w:ascii="Times New Roman" w:hAnsi="Times New Roman"/>
          <w:sz w:val="28"/>
          <w:szCs w:val="28"/>
        </w:rPr>
        <w:t xml:space="preserve">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семьи в молодежной среде. </w:t>
      </w:r>
    </w:p>
    <w:p w14:paraId="4D9D7DFE" w14:textId="77777777" w:rsidR="006C1016" w:rsidRPr="00E513EA" w:rsidRDefault="006C1016" w:rsidP="006C1016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Информация обо всех проводимых молодежных акциях и мероприятиях, размещалась на официальном сайте учреждения и Администрации города, в районной газете «Семикаракорские вести».</w:t>
      </w:r>
    </w:p>
    <w:p w14:paraId="403558A6" w14:textId="77777777" w:rsidR="00BF69A0" w:rsidRPr="00E513EA" w:rsidRDefault="00BF69A0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E1A6924" w14:textId="40600F3C" w:rsidR="007C51B2" w:rsidRPr="00E513EA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Раздел 2. Результаты реализации</w:t>
      </w:r>
    </w:p>
    <w:p w14:paraId="2640402E" w14:textId="77777777" w:rsidR="007C51B2" w:rsidRPr="00E513EA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 xml:space="preserve"> основных мероприятий Программы</w:t>
      </w:r>
    </w:p>
    <w:p w14:paraId="09EADDBC" w14:textId="77777777" w:rsidR="007C51B2" w:rsidRPr="00E513EA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FE5679" w14:textId="0F8E6396" w:rsidR="007C51B2" w:rsidRPr="00E513EA" w:rsidRDefault="007C51B2" w:rsidP="00A803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В рамках программы «Развитие культуры и досуга» предусмотрена реализация 2 основных мероприятий.</w:t>
      </w:r>
    </w:p>
    <w:p w14:paraId="6448238A" w14:textId="226E8732" w:rsidR="007C51B2" w:rsidRPr="00E513EA" w:rsidRDefault="007C51B2" w:rsidP="00A803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1. «</w:t>
      </w:r>
      <w:r w:rsidRPr="00E513EA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деятельности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</w:t>
      </w:r>
      <w:r w:rsidR="00893A15" w:rsidRPr="00E513EA">
        <w:rPr>
          <w:rFonts w:ascii="Times New Roman" w:hAnsi="Times New Roman"/>
          <w:sz w:val="28"/>
          <w:szCs w:val="28"/>
        </w:rPr>
        <w:t>В связи с распространением новой коронавирусной инфекци</w:t>
      </w:r>
      <w:r w:rsidR="004163F0" w:rsidRPr="00E513EA">
        <w:rPr>
          <w:rFonts w:ascii="Times New Roman" w:hAnsi="Times New Roman"/>
          <w:sz w:val="28"/>
          <w:szCs w:val="28"/>
        </w:rPr>
        <w:t>и</w:t>
      </w:r>
      <w:r w:rsidR="00893A15" w:rsidRPr="00E513EA">
        <w:rPr>
          <w:rFonts w:ascii="Times New Roman" w:hAnsi="Times New Roman"/>
          <w:sz w:val="28"/>
          <w:szCs w:val="28"/>
        </w:rPr>
        <w:t xml:space="preserve"> работа «МБУ ГКДЦ» была переведена</w:t>
      </w:r>
      <w:r w:rsidR="00105319" w:rsidRPr="00E513EA">
        <w:rPr>
          <w:rFonts w:ascii="Times New Roman" w:hAnsi="Times New Roman"/>
          <w:sz w:val="28"/>
          <w:szCs w:val="28"/>
        </w:rPr>
        <w:t xml:space="preserve"> в онлайн и офлайн форматы</w:t>
      </w:r>
      <w:r w:rsidR="00893A15" w:rsidRPr="00E513EA">
        <w:rPr>
          <w:rFonts w:ascii="Times New Roman" w:hAnsi="Times New Roman"/>
          <w:sz w:val="28"/>
          <w:szCs w:val="28"/>
        </w:rPr>
        <w:t xml:space="preserve">. </w:t>
      </w:r>
      <w:r w:rsidR="00105319"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Несмотря на это, учреждением было проведено </w:t>
      </w:r>
      <w:r w:rsidR="00BF69A0" w:rsidRPr="00E513EA">
        <w:rPr>
          <w:rFonts w:ascii="Times New Roman" w:eastAsia="Times New Roman" w:hAnsi="Times New Roman"/>
          <w:kern w:val="2"/>
          <w:sz w:val="28"/>
          <w:szCs w:val="28"/>
        </w:rPr>
        <w:t>414</w:t>
      </w:r>
      <w:r w:rsidR="00105319"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F69A0" w:rsidRPr="00E513EA">
        <w:rPr>
          <w:rFonts w:ascii="Times New Roman" w:eastAsia="Times New Roman" w:hAnsi="Times New Roman"/>
          <w:kern w:val="2"/>
          <w:sz w:val="28"/>
          <w:szCs w:val="28"/>
        </w:rPr>
        <w:t>мер</w:t>
      </w:r>
      <w:r w:rsidR="00105319" w:rsidRPr="00E513EA">
        <w:rPr>
          <w:rFonts w:ascii="Times New Roman" w:eastAsia="Times New Roman" w:hAnsi="Times New Roman"/>
          <w:kern w:val="2"/>
          <w:sz w:val="28"/>
          <w:szCs w:val="28"/>
        </w:rPr>
        <w:t>оприяти</w:t>
      </w:r>
      <w:r w:rsidR="009251ED" w:rsidRPr="00E513EA">
        <w:rPr>
          <w:rFonts w:ascii="Times New Roman" w:eastAsia="Times New Roman" w:hAnsi="Times New Roman"/>
          <w:kern w:val="2"/>
          <w:sz w:val="28"/>
          <w:szCs w:val="28"/>
        </w:rPr>
        <w:t>й</w:t>
      </w:r>
      <w:r w:rsidR="00105319"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с охватом </w:t>
      </w:r>
      <w:r w:rsidR="00BF69A0" w:rsidRPr="00E513EA">
        <w:rPr>
          <w:rFonts w:ascii="Times New Roman" w:hAnsi="Times New Roman"/>
          <w:sz w:val="28"/>
          <w:szCs w:val="28"/>
        </w:rPr>
        <w:t>53698</w:t>
      </w:r>
      <w:r w:rsidR="00BF69A0" w:rsidRPr="00E513EA">
        <w:rPr>
          <w:rFonts w:ascii="Times New Roman" w:hAnsi="Times New Roman"/>
          <w:sz w:val="24"/>
          <w:szCs w:val="24"/>
        </w:rPr>
        <w:t xml:space="preserve"> </w:t>
      </w:r>
      <w:r w:rsidR="00105319" w:rsidRPr="00E513EA">
        <w:rPr>
          <w:rFonts w:ascii="Times New Roman" w:eastAsia="Times New Roman" w:hAnsi="Times New Roman"/>
          <w:kern w:val="2"/>
          <w:sz w:val="28"/>
          <w:szCs w:val="28"/>
        </w:rPr>
        <w:t>участников</w:t>
      </w:r>
      <w:r w:rsidR="00BB0682" w:rsidRPr="00E513EA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3E885F31" w14:textId="77777777" w:rsidR="007C51B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 1.1. Оплата труда.</w:t>
      </w:r>
      <w:r w:rsidR="00F361AC" w:rsidRPr="00E5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предусматривало расходы на выплаты по оплате труда работников учреждения. Выплаты по оплате труда проводились в соответствии с нормативными актами.  </w:t>
      </w:r>
    </w:p>
    <w:p w14:paraId="10B8B086" w14:textId="77777777" w:rsidR="007C51B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 1.2. Финансовое обеспечение учреждения.</w:t>
      </w:r>
      <w:r w:rsidRPr="00E513E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13EA">
        <w:rPr>
          <w:rFonts w:ascii="Times New Roman" w:hAnsi="Times New Roman"/>
          <w:color w:val="000000"/>
          <w:sz w:val="28"/>
          <w:szCs w:val="28"/>
        </w:rPr>
        <w:t>Р</w:t>
      </w:r>
      <w:r w:rsidRPr="00E513EA">
        <w:rPr>
          <w:rFonts w:ascii="Times New Roman" w:hAnsi="Times New Roman"/>
          <w:kern w:val="2"/>
          <w:sz w:val="28"/>
          <w:szCs w:val="28"/>
        </w:rPr>
        <w:t>асходы на обеспечение функций учреждения (т</w:t>
      </w:r>
      <w:r w:rsidRPr="00E513EA">
        <w:rPr>
          <w:rFonts w:ascii="Times New Roman" w:hAnsi="Times New Roman"/>
          <w:color w:val="000000"/>
          <w:sz w:val="28"/>
          <w:szCs w:val="28"/>
        </w:rPr>
        <w:t>ранспортные расходы, услуги связи, коммунальные услуги, услуги по содержанию имущества, прочие услуги, оплата налогов, проведение мероприятий, капитальный ремонт и газификация Молчановского отделения «МБУ ГКДЦ»)</w:t>
      </w:r>
      <w:r w:rsidRPr="00E513EA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1858B05E" w14:textId="54A3DB91" w:rsidR="007C51B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2. «</w:t>
      </w:r>
      <w:r w:rsidRPr="00E513EA"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учреждений культуры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</w:t>
      </w:r>
      <w:r w:rsidRPr="00E513EA">
        <w:rPr>
          <w:rFonts w:ascii="Times New Roman" w:hAnsi="Times New Roman"/>
          <w:color w:val="000000"/>
          <w:sz w:val="28"/>
          <w:szCs w:val="28"/>
        </w:rPr>
        <w:t>Р</w:t>
      </w:r>
      <w:r w:rsidRPr="00E513EA">
        <w:rPr>
          <w:rFonts w:ascii="Times New Roman" w:hAnsi="Times New Roman"/>
          <w:kern w:val="2"/>
          <w:sz w:val="28"/>
          <w:szCs w:val="28"/>
        </w:rPr>
        <w:t>асходы на обеспечение функций учреждения (</w:t>
      </w:r>
      <w:r w:rsidRPr="00E513EA">
        <w:rPr>
          <w:rFonts w:ascii="Times New Roman" w:hAnsi="Times New Roman"/>
          <w:color w:val="000000"/>
          <w:sz w:val="28"/>
          <w:szCs w:val="28"/>
        </w:rPr>
        <w:t>увеличение стоимости основных средств, увеличение стоимости материальных запасов)</w:t>
      </w:r>
      <w:r w:rsidRPr="00E513EA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14:paraId="26ACC8C2" w14:textId="6735B458" w:rsidR="00573B03" w:rsidRPr="00E513EA" w:rsidRDefault="00573B03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lastRenderedPageBreak/>
        <w:t>Сведения о выполнении основных мероприятий, приоритетных основных мероприятий, а также контрольных событий муниципальной программы Семикаракорского городского поселения «Развитие культуры и досуга» за 202</w:t>
      </w:r>
      <w:r w:rsidR="00663056" w:rsidRPr="00E513EA">
        <w:rPr>
          <w:rFonts w:ascii="Times New Roman" w:hAnsi="Times New Roman"/>
          <w:sz w:val="28"/>
          <w:szCs w:val="28"/>
        </w:rPr>
        <w:t>2</w:t>
      </w:r>
      <w:r w:rsidR="004163F0" w:rsidRPr="00E513EA">
        <w:rPr>
          <w:rFonts w:ascii="Times New Roman" w:hAnsi="Times New Roman"/>
          <w:sz w:val="28"/>
          <w:szCs w:val="28"/>
        </w:rPr>
        <w:t xml:space="preserve"> год 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1 </w:t>
      </w:r>
      <w:r w:rsidRPr="00E513EA">
        <w:rPr>
          <w:rFonts w:ascii="Times New Roman" w:hAnsi="Times New Roman"/>
          <w:sz w:val="28"/>
          <w:szCs w:val="28"/>
        </w:rPr>
        <w:t xml:space="preserve">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1D72B5A8" w14:textId="77777777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AFA7A6" w14:textId="77777777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Раздел 3. Анализ факторов,</w:t>
      </w:r>
    </w:p>
    <w:p w14:paraId="71BF7F4A" w14:textId="77777777" w:rsidR="007C51B2" w:rsidRPr="00E513EA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повлиявших на ход реализации Программы</w:t>
      </w:r>
    </w:p>
    <w:p w14:paraId="5A8340FA" w14:textId="77777777" w:rsidR="007C51B2" w:rsidRPr="00E513EA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2E7A53F6" w14:textId="24AC1890" w:rsidR="007C51B2" w:rsidRPr="00E513EA" w:rsidRDefault="00BF69A0" w:rsidP="00BF69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3EA">
        <w:rPr>
          <w:rFonts w:ascii="Times New Roman" w:hAnsi="Times New Roman"/>
          <w:color w:val="000000"/>
          <w:sz w:val="28"/>
          <w:szCs w:val="28"/>
        </w:rPr>
        <w:t>В 202</w:t>
      </w:r>
      <w:r w:rsidR="00663056" w:rsidRPr="00E513EA">
        <w:rPr>
          <w:rFonts w:ascii="Times New Roman" w:hAnsi="Times New Roman"/>
          <w:color w:val="000000"/>
          <w:sz w:val="28"/>
          <w:szCs w:val="28"/>
        </w:rPr>
        <w:t>2</w:t>
      </w:r>
      <w:r w:rsidRPr="00E513EA">
        <w:rPr>
          <w:rFonts w:ascii="Times New Roman" w:hAnsi="Times New Roman"/>
          <w:color w:val="000000"/>
          <w:sz w:val="28"/>
          <w:szCs w:val="28"/>
        </w:rPr>
        <w:t xml:space="preserve"> году факторов, повлиявших на ход реализации муниципальной программы, не зафиксировано.</w:t>
      </w:r>
    </w:p>
    <w:p w14:paraId="4814F630" w14:textId="77777777" w:rsidR="00BF69A0" w:rsidRPr="00E513EA" w:rsidRDefault="00BF69A0" w:rsidP="00A8034A">
      <w:pPr>
        <w:suppressAutoHyphens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25F3CABA" w14:textId="77777777" w:rsidR="007C51B2" w:rsidRPr="00E513EA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 xml:space="preserve">Раздел 4. Сведения об использовании </w:t>
      </w:r>
    </w:p>
    <w:p w14:paraId="14B50A8E" w14:textId="77777777" w:rsidR="007C51B2" w:rsidRPr="00E513EA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бюджетных ассигнований и внебюджетных</w:t>
      </w:r>
    </w:p>
    <w:p w14:paraId="006299EB" w14:textId="77777777" w:rsidR="007C51B2" w:rsidRPr="00E513EA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 xml:space="preserve"> средств на реализацию Программы</w:t>
      </w:r>
    </w:p>
    <w:p w14:paraId="61B785EA" w14:textId="77777777" w:rsidR="007C51B2" w:rsidRPr="00E513EA" w:rsidRDefault="007C51B2" w:rsidP="00A8034A">
      <w:pPr>
        <w:pStyle w:val="af0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94F07" w14:textId="4FB74283" w:rsidR="007C51B2" w:rsidRPr="00E513EA" w:rsidRDefault="007C51B2" w:rsidP="00A8034A">
      <w:pPr>
        <w:suppressAutoHyphens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Плановый объем финансирования, утвержденный Программой, в 20</w:t>
      </w:r>
      <w:r w:rsidR="00361A1E" w:rsidRPr="00E513EA">
        <w:rPr>
          <w:rFonts w:ascii="Times New Roman" w:eastAsia="Times New Roman" w:hAnsi="Times New Roman"/>
          <w:sz w:val="28"/>
          <w:szCs w:val="28"/>
        </w:rPr>
        <w:t>2</w:t>
      </w:r>
      <w:r w:rsidR="00422EE8" w:rsidRPr="00E513EA">
        <w:rPr>
          <w:rFonts w:ascii="Times New Roman" w:eastAsia="Times New Roman" w:hAnsi="Times New Roman"/>
          <w:sz w:val="28"/>
          <w:szCs w:val="28"/>
        </w:rPr>
        <w:t>2</w:t>
      </w:r>
      <w:r w:rsidRPr="00E513EA">
        <w:rPr>
          <w:rFonts w:ascii="Times New Roman" w:eastAsia="Times New Roman" w:hAnsi="Times New Roman"/>
          <w:sz w:val="28"/>
          <w:szCs w:val="28"/>
        </w:rPr>
        <w:t xml:space="preserve"> году составлял </w:t>
      </w:r>
      <w:r w:rsidR="00422EE8" w:rsidRPr="00E513EA">
        <w:rPr>
          <w:rFonts w:ascii="Times New Roman" w:hAnsi="Times New Roman"/>
          <w:bCs/>
          <w:sz w:val="28"/>
          <w:szCs w:val="28"/>
        </w:rPr>
        <w:t>31 160,2</w:t>
      </w:r>
      <w:r w:rsidR="00422EE8" w:rsidRPr="00E513EA">
        <w:rPr>
          <w:rFonts w:ascii="Times New Roman" w:hAnsi="Times New Roman"/>
          <w:b/>
          <w:sz w:val="18"/>
          <w:szCs w:val="18"/>
        </w:rPr>
        <w:t xml:space="preserve"> </w:t>
      </w:r>
      <w:r w:rsidRPr="00E513EA">
        <w:rPr>
          <w:rFonts w:ascii="Times New Roman" w:eastAsia="Times New Roman" w:hAnsi="Times New Roman"/>
          <w:sz w:val="28"/>
          <w:szCs w:val="28"/>
        </w:rPr>
        <w:t>тыс. рублей</w:t>
      </w:r>
      <w:r w:rsidR="00274F22" w:rsidRPr="00E513EA">
        <w:rPr>
          <w:rFonts w:ascii="Times New Roman" w:eastAsia="Times New Roman" w:hAnsi="Times New Roman"/>
          <w:sz w:val="28"/>
          <w:szCs w:val="28"/>
        </w:rPr>
        <w:t xml:space="preserve">, в том числе: за счет средств бюджета Семикаракорского городского поселения </w:t>
      </w:r>
      <w:r w:rsidR="00361A1E" w:rsidRPr="00E513EA">
        <w:rPr>
          <w:rFonts w:ascii="Times New Roman" w:eastAsia="Times New Roman" w:hAnsi="Times New Roman"/>
          <w:sz w:val="28"/>
          <w:szCs w:val="28"/>
        </w:rPr>
        <w:t>–</w:t>
      </w:r>
      <w:r w:rsidR="00274F22" w:rsidRPr="00E513EA">
        <w:rPr>
          <w:rFonts w:ascii="Times New Roman" w:eastAsia="Times New Roman" w:hAnsi="Times New Roman"/>
          <w:sz w:val="28"/>
          <w:szCs w:val="28"/>
        </w:rPr>
        <w:t xml:space="preserve"> </w:t>
      </w:r>
      <w:r w:rsidR="00422EE8" w:rsidRPr="00E513EA">
        <w:rPr>
          <w:rFonts w:ascii="Times New Roman" w:hAnsi="Times New Roman"/>
          <w:bCs/>
          <w:sz w:val="28"/>
          <w:szCs w:val="28"/>
        </w:rPr>
        <w:t>31 160,</w:t>
      </w:r>
      <w:r w:rsidR="000224B5" w:rsidRPr="00E513EA">
        <w:rPr>
          <w:rFonts w:ascii="Times New Roman" w:hAnsi="Times New Roman"/>
          <w:bCs/>
          <w:sz w:val="28"/>
          <w:szCs w:val="28"/>
        </w:rPr>
        <w:t>2</w:t>
      </w:r>
      <w:r w:rsidR="000224B5" w:rsidRPr="00E513EA">
        <w:rPr>
          <w:rFonts w:ascii="Times New Roman" w:hAnsi="Times New Roman"/>
          <w:b/>
          <w:sz w:val="18"/>
          <w:szCs w:val="18"/>
        </w:rPr>
        <w:t xml:space="preserve"> </w:t>
      </w:r>
      <w:r w:rsidR="000224B5" w:rsidRPr="00E513EA">
        <w:rPr>
          <w:rFonts w:ascii="Times New Roman" w:hAnsi="Times New Roman"/>
          <w:sz w:val="28"/>
          <w:szCs w:val="28"/>
        </w:rPr>
        <w:t>тыс.</w:t>
      </w:r>
      <w:r w:rsidR="00274F22" w:rsidRPr="00E513EA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422EE8" w:rsidRPr="00E513EA">
        <w:rPr>
          <w:rFonts w:ascii="Times New Roman" w:eastAsia="Times New Roman" w:hAnsi="Times New Roman"/>
          <w:sz w:val="28"/>
          <w:szCs w:val="28"/>
        </w:rPr>
        <w:t>.</w:t>
      </w:r>
    </w:p>
    <w:p w14:paraId="19653357" w14:textId="70AD8888" w:rsidR="00573B03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F816C5" w:rsidRPr="00E513EA">
        <w:rPr>
          <w:rFonts w:ascii="Times New Roman" w:eastAsia="Times New Roman" w:hAnsi="Times New Roman"/>
          <w:sz w:val="28"/>
          <w:szCs w:val="28"/>
        </w:rPr>
        <w:t>2</w:t>
      </w:r>
      <w:r w:rsidR="00573B03" w:rsidRPr="00E513EA">
        <w:rPr>
          <w:rFonts w:ascii="Times New Roman" w:hAnsi="Times New Roman"/>
          <w:sz w:val="28"/>
          <w:szCs w:val="28"/>
        </w:rPr>
        <w:t xml:space="preserve"> 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33CC8A6F" w14:textId="5FEB2A08" w:rsidR="007C51B2" w:rsidRPr="00E513EA" w:rsidRDefault="007C51B2" w:rsidP="00A8034A">
      <w:pPr>
        <w:suppressAutoHyphens/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Фактическое освоение средств бюджета Семикаракорского городского поселения по итогам 20</w:t>
      </w:r>
      <w:r w:rsidR="003812B7" w:rsidRPr="00E513EA">
        <w:rPr>
          <w:rFonts w:ascii="Times New Roman" w:hAnsi="Times New Roman"/>
          <w:sz w:val="28"/>
          <w:szCs w:val="28"/>
        </w:rPr>
        <w:t>2</w:t>
      </w:r>
      <w:r w:rsidR="000224B5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 xml:space="preserve"> года составляет </w:t>
      </w:r>
      <w:r w:rsidR="000224B5" w:rsidRPr="00E513EA">
        <w:rPr>
          <w:rFonts w:ascii="Times New Roman" w:hAnsi="Times New Roman"/>
          <w:bCs/>
          <w:sz w:val="28"/>
          <w:szCs w:val="28"/>
        </w:rPr>
        <w:t>31 160,</w:t>
      </w:r>
      <w:r w:rsidR="00D128D8" w:rsidRPr="00E513EA">
        <w:rPr>
          <w:rFonts w:ascii="Times New Roman" w:hAnsi="Times New Roman"/>
          <w:bCs/>
          <w:sz w:val="28"/>
          <w:szCs w:val="28"/>
        </w:rPr>
        <w:t>2</w:t>
      </w:r>
      <w:r w:rsidR="00D128D8" w:rsidRPr="00E513EA">
        <w:rPr>
          <w:rFonts w:ascii="Times New Roman" w:hAnsi="Times New Roman"/>
          <w:b/>
          <w:sz w:val="18"/>
          <w:szCs w:val="18"/>
        </w:rPr>
        <w:t xml:space="preserve"> </w:t>
      </w:r>
      <w:r w:rsidR="00D128D8" w:rsidRPr="00E513EA">
        <w:rPr>
          <w:rFonts w:ascii="Times New Roman" w:hAnsi="Times New Roman"/>
          <w:bCs/>
          <w:sz w:val="28"/>
          <w:szCs w:val="28"/>
        </w:rPr>
        <w:t>тыс.</w:t>
      </w:r>
      <w:r w:rsidRPr="00E513EA">
        <w:rPr>
          <w:rFonts w:ascii="Times New Roman" w:hAnsi="Times New Roman"/>
          <w:sz w:val="28"/>
          <w:szCs w:val="28"/>
        </w:rPr>
        <w:t xml:space="preserve"> рублей и</w:t>
      </w:r>
      <w:r w:rsidR="00893A15" w:rsidRPr="00E513EA">
        <w:rPr>
          <w:rFonts w:ascii="Times New Roman" w:hAnsi="Times New Roman"/>
          <w:sz w:val="28"/>
          <w:szCs w:val="28"/>
        </w:rPr>
        <w:t>ли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851F60" w:rsidRPr="00E513EA">
        <w:rPr>
          <w:rFonts w:ascii="Times New Roman" w:hAnsi="Times New Roman"/>
          <w:sz w:val="28"/>
          <w:szCs w:val="28"/>
        </w:rPr>
        <w:t>100</w:t>
      </w:r>
      <w:r w:rsidRPr="00E513EA">
        <w:rPr>
          <w:rFonts w:ascii="Times New Roman" w:hAnsi="Times New Roman"/>
          <w:sz w:val="28"/>
          <w:szCs w:val="28"/>
        </w:rPr>
        <w:t xml:space="preserve"> %.</w:t>
      </w:r>
    </w:p>
    <w:p w14:paraId="48E78DC1" w14:textId="77777777" w:rsidR="0021229D" w:rsidRPr="00E513EA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13EA">
        <w:rPr>
          <w:rFonts w:ascii="Times New Roman" w:hAnsi="Times New Roman"/>
          <w:sz w:val="28"/>
          <w:szCs w:val="28"/>
        </w:rPr>
        <w:tab/>
      </w:r>
    </w:p>
    <w:p w14:paraId="7635FF40" w14:textId="77777777" w:rsidR="007C51B2" w:rsidRPr="00E513EA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Раздел 5. Сведения о достижении значений </w:t>
      </w:r>
    </w:p>
    <w:p w14:paraId="108E27CC" w14:textId="77777777" w:rsidR="007C51B2" w:rsidRPr="00E513EA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показателей (индикаторов) Программы, подпрограмм</w:t>
      </w:r>
    </w:p>
    <w:p w14:paraId="3899862A" w14:textId="1551BC0A" w:rsidR="007C51B2" w:rsidRPr="00E513EA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Программы за 20</w:t>
      </w:r>
      <w:r w:rsidR="003812B7" w:rsidRPr="00E513EA">
        <w:rPr>
          <w:rFonts w:ascii="Times New Roman" w:hAnsi="Times New Roman"/>
          <w:sz w:val="28"/>
          <w:szCs w:val="28"/>
        </w:rPr>
        <w:t>2</w:t>
      </w:r>
      <w:r w:rsidR="000224B5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 xml:space="preserve"> год</w:t>
      </w:r>
    </w:p>
    <w:p w14:paraId="74BCD6EA" w14:textId="77777777" w:rsidR="0021229D" w:rsidRPr="00E513EA" w:rsidRDefault="0021229D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B8DD129" w14:textId="7171D159" w:rsidR="007C51B2" w:rsidRPr="00E513EA" w:rsidRDefault="007C51B2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Муниципальной программой предусмотрены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5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показател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ей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(индикаторов), по </w:t>
      </w:r>
      <w:r w:rsidR="00917DE8" w:rsidRPr="00E513EA">
        <w:rPr>
          <w:rFonts w:ascii="Times New Roman" w:hAnsi="Times New Roman"/>
          <w:kern w:val="2"/>
          <w:sz w:val="28"/>
          <w:szCs w:val="28"/>
        </w:rPr>
        <w:t>7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из которых плановые значения на 20</w:t>
      </w:r>
      <w:r w:rsidR="003812B7" w:rsidRPr="00E513EA">
        <w:rPr>
          <w:rFonts w:ascii="Times New Roman" w:hAnsi="Times New Roman"/>
          <w:kern w:val="2"/>
          <w:sz w:val="28"/>
          <w:szCs w:val="28"/>
        </w:rPr>
        <w:t>2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2</w:t>
      </w:r>
      <w:r w:rsidRPr="00E513EA">
        <w:rPr>
          <w:rFonts w:ascii="Times New Roman" w:hAnsi="Times New Roman"/>
          <w:kern w:val="2"/>
          <w:sz w:val="28"/>
          <w:szCs w:val="28"/>
        </w:rPr>
        <w:t> год перевыполнены</w:t>
      </w:r>
      <w:r w:rsidR="005B04BC" w:rsidRPr="00E513EA">
        <w:rPr>
          <w:rFonts w:ascii="Times New Roman" w:hAnsi="Times New Roman"/>
          <w:kern w:val="2"/>
          <w:sz w:val="28"/>
          <w:szCs w:val="28"/>
        </w:rPr>
        <w:t xml:space="preserve">, по 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2</w:t>
      </w:r>
      <w:r w:rsidR="005B04BC" w:rsidRPr="00E513EA">
        <w:rPr>
          <w:rFonts w:ascii="Times New Roman" w:hAnsi="Times New Roman"/>
          <w:kern w:val="2"/>
          <w:sz w:val="28"/>
          <w:szCs w:val="28"/>
        </w:rPr>
        <w:t xml:space="preserve"> показател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ям</w:t>
      </w:r>
      <w:r w:rsidR="005B04BC"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на 2022 год не достигнуто</w:t>
      </w:r>
      <w:r w:rsidR="001F00C9" w:rsidRPr="00E513EA">
        <w:rPr>
          <w:rFonts w:ascii="Times New Roman" w:hAnsi="Times New Roman"/>
          <w:kern w:val="2"/>
          <w:sz w:val="28"/>
          <w:szCs w:val="28"/>
        </w:rPr>
        <w:t>.</w:t>
      </w:r>
    </w:p>
    <w:p w14:paraId="1D0B71FB" w14:textId="77777777" w:rsidR="00A23947" w:rsidRPr="00E513EA" w:rsidRDefault="00A23947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A9DD900" w14:textId="50A06576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1. «</w:t>
      </w:r>
      <w:r w:rsidRPr="00E513EA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культурно-досугового центра»</w:t>
      </w:r>
      <w:r w:rsidR="006D30AE" w:rsidRPr="00E513EA">
        <w:rPr>
          <w:rFonts w:ascii="Times New Roman" w:hAnsi="Times New Roman"/>
          <w:color w:val="000000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</w:t>
      </w:r>
      <w:r w:rsidR="00FB3425" w:rsidRPr="00E513EA">
        <w:rPr>
          <w:rFonts w:ascii="Times New Roman" w:hAnsi="Times New Roman"/>
          <w:sz w:val="28"/>
          <w:szCs w:val="28"/>
        </w:rPr>
        <w:t>61</w:t>
      </w:r>
      <w:r w:rsidRPr="00E513EA">
        <w:rPr>
          <w:rFonts w:ascii="Times New Roman" w:hAnsi="Times New Roman"/>
          <w:sz w:val="28"/>
          <w:szCs w:val="28"/>
        </w:rPr>
        <w:t xml:space="preserve"> процентов, фактическое значение – </w:t>
      </w:r>
      <w:r w:rsidR="00FB3425" w:rsidRPr="00E513EA">
        <w:rPr>
          <w:rFonts w:ascii="Times New Roman" w:hAnsi="Times New Roman"/>
          <w:sz w:val="28"/>
          <w:szCs w:val="28"/>
        </w:rPr>
        <w:t>61</w:t>
      </w:r>
      <w:r w:rsidRPr="00E513EA">
        <w:rPr>
          <w:rFonts w:ascii="Times New Roman" w:hAnsi="Times New Roman"/>
          <w:sz w:val="28"/>
          <w:szCs w:val="28"/>
        </w:rPr>
        <w:t xml:space="preserve"> процентов.</w:t>
      </w:r>
    </w:p>
    <w:p w14:paraId="051A5E09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ABD4C" w14:textId="726D1597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2. «Доля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муниципальной собственности»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6</w:t>
      </w:r>
      <w:r w:rsidR="00FB3425" w:rsidRPr="00E513EA">
        <w:rPr>
          <w:rFonts w:ascii="Times New Roman" w:hAnsi="Times New Roman"/>
          <w:sz w:val="28"/>
          <w:szCs w:val="28"/>
        </w:rPr>
        <w:t>3</w:t>
      </w:r>
      <w:r w:rsidR="00D313DA" w:rsidRPr="00E513EA">
        <w:rPr>
          <w:rFonts w:ascii="Times New Roman" w:hAnsi="Times New Roman"/>
          <w:sz w:val="28"/>
          <w:szCs w:val="28"/>
        </w:rPr>
        <w:t>,</w:t>
      </w:r>
      <w:r w:rsidR="00FB3425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 xml:space="preserve"> процента, фактическое значение – 6</w:t>
      </w:r>
      <w:r w:rsidR="00D313DA" w:rsidRPr="00E513EA">
        <w:rPr>
          <w:rFonts w:ascii="Times New Roman" w:hAnsi="Times New Roman"/>
          <w:sz w:val="28"/>
          <w:szCs w:val="28"/>
        </w:rPr>
        <w:t>3</w:t>
      </w:r>
      <w:r w:rsidR="00FB3425" w:rsidRPr="00E513EA">
        <w:rPr>
          <w:rFonts w:ascii="Times New Roman" w:hAnsi="Times New Roman"/>
          <w:sz w:val="28"/>
          <w:szCs w:val="28"/>
        </w:rPr>
        <w:t>,2</w:t>
      </w:r>
      <w:r w:rsidR="00D313DA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>процента.</w:t>
      </w:r>
    </w:p>
    <w:p w14:paraId="1E3CF10C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D06D1" w14:textId="1D2CF380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3. «Количество культурно-массовых мероприятий, проводимых на территории Семикаракорского городского поселения»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</w:t>
      </w:r>
      <w:r w:rsidRPr="00E513EA">
        <w:rPr>
          <w:rFonts w:ascii="Times New Roman" w:hAnsi="Times New Roman"/>
          <w:sz w:val="28"/>
          <w:szCs w:val="28"/>
        </w:rPr>
        <w:lastRenderedPageBreak/>
        <w:t>значение – 3</w:t>
      </w:r>
      <w:r w:rsidR="00D313DA" w:rsidRPr="00E513EA">
        <w:rPr>
          <w:rFonts w:ascii="Times New Roman" w:hAnsi="Times New Roman"/>
          <w:sz w:val="28"/>
          <w:szCs w:val="28"/>
        </w:rPr>
        <w:t>7</w:t>
      </w:r>
      <w:r w:rsidR="00FB3425" w:rsidRPr="00E513EA">
        <w:rPr>
          <w:rFonts w:ascii="Times New Roman" w:hAnsi="Times New Roman"/>
          <w:sz w:val="28"/>
          <w:szCs w:val="28"/>
        </w:rPr>
        <w:t>8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B66111" w:rsidRPr="00E513EA">
        <w:rPr>
          <w:rFonts w:ascii="Times New Roman" w:hAnsi="Times New Roman"/>
          <w:sz w:val="28"/>
          <w:szCs w:val="28"/>
        </w:rPr>
        <w:t>единицы</w:t>
      </w:r>
      <w:r w:rsidRPr="00E513EA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FB3425" w:rsidRPr="00E513EA">
        <w:rPr>
          <w:rFonts w:ascii="Times New Roman" w:hAnsi="Times New Roman"/>
          <w:sz w:val="28"/>
          <w:szCs w:val="28"/>
        </w:rPr>
        <w:t>414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B66111" w:rsidRPr="00E513EA">
        <w:rPr>
          <w:rFonts w:ascii="Times New Roman" w:hAnsi="Times New Roman"/>
          <w:sz w:val="28"/>
          <w:szCs w:val="28"/>
        </w:rPr>
        <w:t>единиц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22812EDD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B63A7" w14:textId="01D0866A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4. «Количество гастролей профессиональных театральных и концертных коллективов в Семикаракорском городском поселении»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3 </w:t>
      </w:r>
      <w:r w:rsidR="00B66111" w:rsidRPr="00E513EA">
        <w:rPr>
          <w:rFonts w:ascii="Times New Roman" w:hAnsi="Times New Roman"/>
          <w:sz w:val="28"/>
          <w:szCs w:val="28"/>
        </w:rPr>
        <w:t>единицы</w:t>
      </w:r>
      <w:r w:rsidRPr="00E513EA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0D6ED1">
        <w:rPr>
          <w:rFonts w:ascii="Times New Roman" w:hAnsi="Times New Roman"/>
          <w:sz w:val="28"/>
          <w:szCs w:val="28"/>
        </w:rPr>
        <w:t>3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B66111" w:rsidRPr="00E513EA">
        <w:rPr>
          <w:rFonts w:ascii="Times New Roman" w:hAnsi="Times New Roman"/>
          <w:sz w:val="28"/>
          <w:szCs w:val="28"/>
        </w:rPr>
        <w:t>единиц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1196C5BD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AF4E2" w14:textId="07E45597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5. «Количество культурных акций, конкурсов и фестивалей, выставок»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3 </w:t>
      </w:r>
      <w:r w:rsidR="00B66111" w:rsidRPr="00E513EA">
        <w:rPr>
          <w:rFonts w:ascii="Times New Roman" w:hAnsi="Times New Roman"/>
          <w:sz w:val="28"/>
          <w:szCs w:val="28"/>
        </w:rPr>
        <w:t>единицы</w:t>
      </w:r>
      <w:r w:rsidRPr="00E513EA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D313DA" w:rsidRPr="00E513EA">
        <w:rPr>
          <w:rFonts w:ascii="Times New Roman" w:hAnsi="Times New Roman"/>
          <w:sz w:val="28"/>
          <w:szCs w:val="28"/>
        </w:rPr>
        <w:t>13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B66111" w:rsidRPr="00E513EA">
        <w:rPr>
          <w:rFonts w:ascii="Times New Roman" w:hAnsi="Times New Roman"/>
          <w:sz w:val="28"/>
          <w:szCs w:val="28"/>
        </w:rPr>
        <w:t>единиц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29027326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13533" w14:textId="03EFF980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6. «Увеличение численности жителей городского поселения, занимающихся в клубных объединениях, творческих коллективах, кружках»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</w:t>
      </w:r>
      <w:r w:rsidR="00D313DA" w:rsidRPr="00E513EA">
        <w:rPr>
          <w:rFonts w:ascii="Times New Roman" w:hAnsi="Times New Roman"/>
          <w:sz w:val="28"/>
          <w:szCs w:val="28"/>
        </w:rPr>
        <w:t>2</w:t>
      </w:r>
      <w:r w:rsidR="00FB3425" w:rsidRPr="00E513EA">
        <w:rPr>
          <w:rFonts w:ascii="Times New Roman" w:hAnsi="Times New Roman"/>
          <w:sz w:val="28"/>
          <w:szCs w:val="28"/>
        </w:rPr>
        <w:t>95</w:t>
      </w:r>
      <w:r w:rsidRPr="00E513EA">
        <w:rPr>
          <w:rFonts w:ascii="Times New Roman" w:hAnsi="Times New Roman"/>
          <w:sz w:val="28"/>
          <w:szCs w:val="28"/>
        </w:rPr>
        <w:t xml:space="preserve"> человек, фактическое значение – </w:t>
      </w:r>
      <w:r w:rsidR="009B301D" w:rsidRPr="00E513EA">
        <w:rPr>
          <w:rFonts w:ascii="Times New Roman" w:hAnsi="Times New Roman"/>
          <w:sz w:val="28"/>
          <w:szCs w:val="28"/>
        </w:rPr>
        <w:t>3</w:t>
      </w:r>
      <w:r w:rsidR="00D71F57" w:rsidRPr="00E513EA">
        <w:rPr>
          <w:rFonts w:ascii="Times New Roman" w:hAnsi="Times New Roman"/>
          <w:sz w:val="28"/>
          <w:szCs w:val="28"/>
        </w:rPr>
        <w:t>8</w:t>
      </w:r>
      <w:r w:rsidR="00FB3425" w:rsidRPr="00E513EA">
        <w:rPr>
          <w:rFonts w:ascii="Times New Roman" w:hAnsi="Times New Roman"/>
          <w:sz w:val="28"/>
          <w:szCs w:val="28"/>
        </w:rPr>
        <w:t>8</w:t>
      </w:r>
      <w:r w:rsidRPr="00E513EA">
        <w:rPr>
          <w:rFonts w:ascii="Times New Roman" w:hAnsi="Times New Roman"/>
          <w:sz w:val="28"/>
          <w:szCs w:val="28"/>
        </w:rPr>
        <w:t xml:space="preserve"> человека.</w:t>
      </w:r>
    </w:p>
    <w:p w14:paraId="7D15BB1D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C2E115" w14:textId="3975519D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7. «Увеличение численности участников культурно-досуговых мероприятий»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3,</w:t>
      </w:r>
      <w:r w:rsidR="00FB3425" w:rsidRPr="00E513EA">
        <w:rPr>
          <w:rFonts w:ascii="Times New Roman" w:hAnsi="Times New Roman"/>
          <w:sz w:val="28"/>
          <w:szCs w:val="28"/>
        </w:rPr>
        <w:t>5</w:t>
      </w:r>
      <w:r w:rsidR="00276441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 xml:space="preserve">процента, фактическое значение – </w:t>
      </w:r>
      <w:r w:rsidR="00D71F57" w:rsidRPr="00E513EA">
        <w:rPr>
          <w:rFonts w:ascii="Times New Roman" w:hAnsi="Times New Roman"/>
          <w:sz w:val="28"/>
          <w:szCs w:val="28"/>
        </w:rPr>
        <w:t>1</w:t>
      </w:r>
      <w:r w:rsidR="00276441" w:rsidRPr="00E513EA">
        <w:rPr>
          <w:rFonts w:ascii="Times New Roman" w:hAnsi="Times New Roman"/>
          <w:sz w:val="28"/>
          <w:szCs w:val="28"/>
        </w:rPr>
        <w:t>5</w:t>
      </w:r>
      <w:r w:rsidRPr="00E513EA">
        <w:rPr>
          <w:rFonts w:ascii="Times New Roman" w:hAnsi="Times New Roman"/>
          <w:sz w:val="28"/>
          <w:szCs w:val="28"/>
        </w:rPr>
        <w:t xml:space="preserve"> процентов.</w:t>
      </w:r>
    </w:p>
    <w:p w14:paraId="4A73E618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1D0B3" w14:textId="629E5D71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8. «Количество пользователей библиотек»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</w:t>
      </w:r>
      <w:r w:rsidR="00D71F57" w:rsidRPr="00E513EA">
        <w:rPr>
          <w:rFonts w:ascii="Times New Roman" w:hAnsi="Times New Roman"/>
          <w:sz w:val="28"/>
          <w:szCs w:val="28"/>
        </w:rPr>
        <w:t xml:space="preserve"> </w:t>
      </w:r>
      <w:r w:rsidR="00276441" w:rsidRPr="00E513EA">
        <w:rPr>
          <w:rFonts w:ascii="Times New Roman" w:hAnsi="Times New Roman"/>
          <w:sz w:val="28"/>
          <w:szCs w:val="28"/>
        </w:rPr>
        <w:t>2720</w:t>
      </w:r>
      <w:r w:rsidRPr="00E513EA">
        <w:rPr>
          <w:rFonts w:ascii="Times New Roman" w:hAnsi="Times New Roman"/>
          <w:sz w:val="28"/>
          <w:szCs w:val="28"/>
        </w:rPr>
        <w:t xml:space="preserve"> человек, фактическое значение –</w:t>
      </w:r>
      <w:r w:rsidR="00D71F57" w:rsidRPr="00E513EA">
        <w:rPr>
          <w:rFonts w:ascii="Times New Roman" w:hAnsi="Times New Roman"/>
          <w:sz w:val="28"/>
          <w:szCs w:val="28"/>
        </w:rPr>
        <w:t>1</w:t>
      </w:r>
      <w:r w:rsidR="000A4D96" w:rsidRPr="00E513EA">
        <w:rPr>
          <w:rFonts w:ascii="Times New Roman" w:hAnsi="Times New Roman"/>
          <w:sz w:val="28"/>
          <w:szCs w:val="28"/>
        </w:rPr>
        <w:t>6</w:t>
      </w:r>
      <w:r w:rsidR="00276441" w:rsidRPr="00E513EA">
        <w:rPr>
          <w:rFonts w:ascii="Times New Roman" w:hAnsi="Times New Roman"/>
          <w:sz w:val="28"/>
          <w:szCs w:val="28"/>
        </w:rPr>
        <w:t>0</w:t>
      </w:r>
      <w:r w:rsidR="000A4D96" w:rsidRPr="00E513EA">
        <w:rPr>
          <w:rFonts w:ascii="Times New Roman" w:hAnsi="Times New Roman"/>
          <w:sz w:val="28"/>
          <w:szCs w:val="28"/>
        </w:rPr>
        <w:t>3</w:t>
      </w:r>
      <w:r w:rsidRPr="00E513EA">
        <w:rPr>
          <w:rFonts w:ascii="Times New Roman" w:hAnsi="Times New Roman"/>
          <w:sz w:val="28"/>
          <w:szCs w:val="28"/>
        </w:rPr>
        <w:t xml:space="preserve"> человек.</w:t>
      </w:r>
    </w:p>
    <w:p w14:paraId="035642C9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F03658" w14:textId="684EA896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9. «Увеличение количества посещений концертных мероприятий»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3,</w:t>
      </w:r>
      <w:r w:rsidR="00FB3425" w:rsidRPr="00E513EA">
        <w:rPr>
          <w:rFonts w:ascii="Times New Roman" w:hAnsi="Times New Roman"/>
          <w:sz w:val="28"/>
          <w:szCs w:val="28"/>
        </w:rPr>
        <w:t>9</w:t>
      </w:r>
      <w:r w:rsidRPr="00E513EA">
        <w:rPr>
          <w:rFonts w:ascii="Times New Roman" w:hAnsi="Times New Roman"/>
          <w:sz w:val="28"/>
          <w:szCs w:val="28"/>
        </w:rPr>
        <w:t xml:space="preserve"> процента, фактическое значение </w:t>
      </w:r>
      <w:r w:rsidR="00276441" w:rsidRPr="00E513EA">
        <w:rPr>
          <w:rFonts w:ascii="Times New Roman" w:hAnsi="Times New Roman"/>
          <w:sz w:val="28"/>
          <w:szCs w:val="28"/>
        </w:rPr>
        <w:t xml:space="preserve">– </w:t>
      </w:r>
      <w:r w:rsidR="00FB3425" w:rsidRPr="00E513EA">
        <w:rPr>
          <w:rFonts w:ascii="Times New Roman" w:hAnsi="Times New Roman"/>
          <w:sz w:val="28"/>
          <w:szCs w:val="28"/>
        </w:rPr>
        <w:t>5</w:t>
      </w:r>
      <w:r w:rsidR="00456AEF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>процент</w:t>
      </w:r>
      <w:r w:rsidR="005B04BC" w:rsidRPr="00E513EA">
        <w:rPr>
          <w:rFonts w:ascii="Times New Roman" w:hAnsi="Times New Roman"/>
          <w:sz w:val="28"/>
          <w:szCs w:val="28"/>
        </w:rPr>
        <w:t>ов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0EA50EB7" w14:textId="77777777" w:rsidR="00D71F57" w:rsidRPr="00E513EA" w:rsidRDefault="00D71F5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840B1" w14:textId="7B015ED8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1</w:t>
      </w:r>
      <w:r w:rsidR="00D71F57" w:rsidRPr="00E513EA">
        <w:rPr>
          <w:rFonts w:ascii="Times New Roman" w:hAnsi="Times New Roman"/>
          <w:sz w:val="28"/>
          <w:szCs w:val="28"/>
        </w:rPr>
        <w:t>0</w:t>
      </w:r>
      <w:r w:rsidRPr="00E513EA">
        <w:rPr>
          <w:rFonts w:ascii="Times New Roman" w:hAnsi="Times New Roman"/>
          <w:sz w:val="28"/>
          <w:szCs w:val="28"/>
        </w:rPr>
        <w:t>. «</w:t>
      </w:r>
      <w:r w:rsidRPr="00E513EA">
        <w:rPr>
          <w:rFonts w:ascii="Times New Roman" w:hAnsi="Times New Roman"/>
          <w:color w:val="000000"/>
          <w:sz w:val="28"/>
          <w:szCs w:val="28"/>
        </w:rPr>
        <w:t>Доля граждан, систематически занимающихся физической культурой и спортом</w:t>
      </w:r>
      <w:r w:rsidRPr="00E513EA">
        <w:rPr>
          <w:rFonts w:ascii="Times New Roman" w:hAnsi="Times New Roman"/>
          <w:sz w:val="28"/>
          <w:szCs w:val="28"/>
        </w:rPr>
        <w:t>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27,</w:t>
      </w:r>
      <w:r w:rsidR="00FB3425" w:rsidRPr="00E513EA">
        <w:rPr>
          <w:rFonts w:ascii="Times New Roman" w:hAnsi="Times New Roman"/>
          <w:sz w:val="28"/>
          <w:szCs w:val="28"/>
        </w:rPr>
        <w:t>3</w:t>
      </w:r>
      <w:r w:rsidRPr="00E513EA">
        <w:rPr>
          <w:rFonts w:ascii="Times New Roman" w:hAnsi="Times New Roman"/>
          <w:sz w:val="28"/>
          <w:szCs w:val="28"/>
        </w:rPr>
        <w:t xml:space="preserve"> процента, фактическое значение – 4</w:t>
      </w:r>
      <w:r w:rsidR="002224A9" w:rsidRPr="00E513EA">
        <w:rPr>
          <w:rFonts w:ascii="Times New Roman" w:hAnsi="Times New Roman"/>
          <w:sz w:val="28"/>
          <w:szCs w:val="28"/>
        </w:rPr>
        <w:t>5</w:t>
      </w:r>
      <w:r w:rsidRPr="00E513EA">
        <w:rPr>
          <w:rFonts w:ascii="Times New Roman" w:hAnsi="Times New Roman"/>
          <w:sz w:val="28"/>
          <w:szCs w:val="28"/>
        </w:rPr>
        <w:t xml:space="preserve"> процент</w:t>
      </w:r>
      <w:r w:rsidR="00FB3425" w:rsidRPr="00E513EA">
        <w:rPr>
          <w:rFonts w:ascii="Times New Roman" w:hAnsi="Times New Roman"/>
          <w:sz w:val="28"/>
          <w:szCs w:val="28"/>
        </w:rPr>
        <w:t>ов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2B2EC587" w14:textId="77777777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69A4B" w14:textId="6CA55843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Показатель 1</w:t>
      </w:r>
      <w:r w:rsidR="00D71F57" w:rsidRPr="00E513EA">
        <w:rPr>
          <w:rFonts w:ascii="Times New Roman" w:hAnsi="Times New Roman"/>
          <w:sz w:val="28"/>
          <w:szCs w:val="28"/>
        </w:rPr>
        <w:t>1</w:t>
      </w:r>
      <w:r w:rsidRPr="00E513EA">
        <w:rPr>
          <w:rFonts w:ascii="Times New Roman" w:hAnsi="Times New Roman"/>
          <w:sz w:val="28"/>
          <w:szCs w:val="28"/>
        </w:rPr>
        <w:t>. «</w:t>
      </w:r>
      <w:r w:rsidRPr="00E513EA">
        <w:rPr>
          <w:rFonts w:ascii="Times New Roman" w:hAnsi="Times New Roman"/>
          <w:color w:val="000000"/>
          <w:sz w:val="28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 w:rsidRPr="00E513EA">
        <w:rPr>
          <w:rFonts w:ascii="Times New Roman" w:hAnsi="Times New Roman"/>
          <w:sz w:val="28"/>
          <w:szCs w:val="28"/>
        </w:rPr>
        <w:t>»</w:t>
      </w:r>
      <w:r w:rsidR="006D30AE" w:rsidRPr="00E513EA">
        <w:rPr>
          <w:rFonts w:ascii="Times New Roman" w:hAnsi="Times New Roman"/>
          <w:sz w:val="28"/>
          <w:szCs w:val="28"/>
        </w:rPr>
        <w:t>:</w:t>
      </w:r>
      <w:r w:rsidRPr="00E513EA">
        <w:rPr>
          <w:rFonts w:ascii="Times New Roman" w:hAnsi="Times New Roman"/>
          <w:sz w:val="28"/>
          <w:szCs w:val="28"/>
        </w:rPr>
        <w:t xml:space="preserve"> плановое значение – </w:t>
      </w:r>
      <w:r w:rsidR="0097368C" w:rsidRPr="00E513EA">
        <w:rPr>
          <w:rFonts w:ascii="Times New Roman" w:hAnsi="Times New Roman"/>
          <w:sz w:val="28"/>
          <w:szCs w:val="28"/>
        </w:rPr>
        <w:t>2</w:t>
      </w:r>
      <w:r w:rsidR="00FB3425" w:rsidRPr="00E513EA">
        <w:rPr>
          <w:rFonts w:ascii="Times New Roman" w:hAnsi="Times New Roman"/>
          <w:sz w:val="28"/>
          <w:szCs w:val="28"/>
        </w:rPr>
        <w:t>6</w:t>
      </w:r>
      <w:r w:rsidRPr="00E513EA">
        <w:rPr>
          <w:rFonts w:ascii="Times New Roman" w:hAnsi="Times New Roman"/>
          <w:sz w:val="28"/>
          <w:szCs w:val="28"/>
        </w:rPr>
        <w:t xml:space="preserve"> процент</w:t>
      </w:r>
      <w:r w:rsidR="005B04BC" w:rsidRPr="00E513EA">
        <w:rPr>
          <w:rFonts w:ascii="Times New Roman" w:hAnsi="Times New Roman"/>
          <w:sz w:val="28"/>
          <w:szCs w:val="28"/>
        </w:rPr>
        <w:t>ов</w:t>
      </w:r>
      <w:r w:rsidRPr="00E513EA">
        <w:rPr>
          <w:rFonts w:ascii="Times New Roman" w:hAnsi="Times New Roman"/>
          <w:sz w:val="28"/>
          <w:szCs w:val="28"/>
        </w:rPr>
        <w:t>, фактическое значение – 2</w:t>
      </w:r>
      <w:r w:rsidR="00FB3425" w:rsidRPr="00E513EA">
        <w:rPr>
          <w:rFonts w:ascii="Times New Roman" w:hAnsi="Times New Roman"/>
          <w:sz w:val="28"/>
          <w:szCs w:val="28"/>
        </w:rPr>
        <w:t>6</w:t>
      </w:r>
      <w:r w:rsidRPr="00E513EA">
        <w:rPr>
          <w:rFonts w:ascii="Times New Roman" w:hAnsi="Times New Roman"/>
          <w:sz w:val="28"/>
          <w:szCs w:val="28"/>
        </w:rPr>
        <w:t xml:space="preserve"> процент</w:t>
      </w:r>
      <w:r w:rsidR="005B04BC" w:rsidRPr="00E513EA">
        <w:rPr>
          <w:rFonts w:ascii="Times New Roman" w:hAnsi="Times New Roman"/>
          <w:sz w:val="28"/>
          <w:szCs w:val="28"/>
        </w:rPr>
        <w:t>ов</w:t>
      </w:r>
      <w:r w:rsidRPr="00E513EA">
        <w:rPr>
          <w:rFonts w:ascii="Times New Roman" w:hAnsi="Times New Roman"/>
          <w:sz w:val="28"/>
          <w:szCs w:val="28"/>
        </w:rPr>
        <w:t>.</w:t>
      </w:r>
    </w:p>
    <w:p w14:paraId="49C1DBDC" w14:textId="3F371335" w:rsidR="00A23947" w:rsidRPr="00E513EA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53CF39" w14:textId="4471AF6D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3C419F" w:rsidRPr="00E513EA">
        <w:rPr>
          <w:rFonts w:ascii="Times New Roman" w:hAnsi="Times New Roman"/>
          <w:kern w:val="2"/>
          <w:sz w:val="28"/>
          <w:szCs w:val="28"/>
        </w:rPr>
        <w:t>12.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молодежи, вовлеченной в социальную практику»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40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0 человек, фактическое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400</w:t>
      </w:r>
      <w:r w:rsidRPr="00E513EA">
        <w:rPr>
          <w:rFonts w:ascii="Times New Roman" w:hAnsi="Times New Roman"/>
          <w:kern w:val="2"/>
          <w:sz w:val="28"/>
          <w:szCs w:val="28"/>
        </w:rPr>
        <w:t> человек.</w:t>
      </w:r>
    </w:p>
    <w:p w14:paraId="1681E915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41898A" w14:textId="2E0C0ABD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>Показатель 1</w:t>
      </w:r>
      <w:r w:rsidR="003C419F" w:rsidRPr="00E513EA">
        <w:rPr>
          <w:rFonts w:ascii="Times New Roman" w:hAnsi="Times New Roman"/>
          <w:kern w:val="2"/>
          <w:sz w:val="28"/>
          <w:szCs w:val="28"/>
        </w:rPr>
        <w:t>3.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вовлеченной в деятельность общественных объединений»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 xml:space="preserve">: 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плановое значение – </w:t>
      </w:r>
      <w:r w:rsidR="00906306" w:rsidRPr="00E513EA">
        <w:rPr>
          <w:rFonts w:ascii="Times New Roman" w:hAnsi="Times New Roman"/>
          <w:kern w:val="2"/>
          <w:sz w:val="28"/>
          <w:szCs w:val="28"/>
        </w:rPr>
        <w:t>6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 от общего количе</w:t>
      </w:r>
      <w:r w:rsidRPr="00E513EA">
        <w:rPr>
          <w:rFonts w:ascii="Times New Roman" w:hAnsi="Times New Roman"/>
          <w:kern w:val="2"/>
          <w:sz w:val="28"/>
          <w:szCs w:val="28"/>
        </w:rPr>
        <w:softHyphen/>
        <w:t xml:space="preserve">ства молодежи, фактическое значение – </w:t>
      </w:r>
      <w:r w:rsidR="00906306" w:rsidRPr="00E513EA">
        <w:rPr>
          <w:rFonts w:ascii="Times New Roman" w:hAnsi="Times New Roman"/>
          <w:kern w:val="2"/>
          <w:sz w:val="28"/>
          <w:szCs w:val="28"/>
        </w:rPr>
        <w:t xml:space="preserve">6 </w:t>
      </w:r>
      <w:r w:rsidRPr="00E513EA">
        <w:rPr>
          <w:rFonts w:ascii="Times New Roman" w:hAnsi="Times New Roman"/>
          <w:kern w:val="2"/>
          <w:sz w:val="28"/>
          <w:szCs w:val="28"/>
        </w:rPr>
        <w:t>процентов от общего количества молодежи в городе.</w:t>
      </w:r>
    </w:p>
    <w:p w14:paraId="28DE109A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27462B2E" w14:textId="095F06A1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BA665B" w:rsidRPr="00E513EA">
        <w:rPr>
          <w:rFonts w:ascii="Times New Roman" w:hAnsi="Times New Roman"/>
          <w:kern w:val="2"/>
          <w:sz w:val="28"/>
          <w:szCs w:val="28"/>
        </w:rPr>
        <w:t>14.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муниципальных конкурсных мероприятий,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направленных на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продвижение инициативной и талантливой молодежи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»: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6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единиц, фактическое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6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единиц.</w:t>
      </w:r>
    </w:p>
    <w:p w14:paraId="35B7675C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9F35875" w14:textId="31183FFD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BA665B" w:rsidRPr="00E513EA">
        <w:rPr>
          <w:rFonts w:ascii="Times New Roman" w:hAnsi="Times New Roman"/>
          <w:kern w:val="2"/>
          <w:sz w:val="28"/>
          <w:szCs w:val="28"/>
        </w:rPr>
        <w:t>15.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Количество молодых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людей, принимающих участие в муниципальных конкурсных мероприятиях, направленных на продвижение инициативной и талантливой молодежи»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3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5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0 человек, фактическое значение – </w:t>
      </w:r>
      <w:r w:rsidR="0097368C" w:rsidRPr="00E513EA">
        <w:rPr>
          <w:rFonts w:ascii="Times New Roman" w:hAnsi="Times New Roman"/>
          <w:kern w:val="2"/>
          <w:sz w:val="28"/>
          <w:szCs w:val="28"/>
        </w:rPr>
        <w:t>3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5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человек.</w:t>
      </w:r>
    </w:p>
    <w:p w14:paraId="5637640B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7955BB2" w14:textId="209649D4" w:rsidR="00A57E4D" w:rsidRPr="00E513EA" w:rsidRDefault="00A57E4D" w:rsidP="00F469D3">
      <w:pPr>
        <w:tabs>
          <w:tab w:val="left" w:pos="4984"/>
        </w:tabs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BA665B" w:rsidRPr="00E513EA">
        <w:rPr>
          <w:rFonts w:ascii="Times New Roman" w:hAnsi="Times New Roman"/>
          <w:kern w:val="2"/>
          <w:sz w:val="28"/>
          <w:szCs w:val="28"/>
        </w:rPr>
        <w:t>16.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вовлеченной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в деятельность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по развитию молодежного самоуправления (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молодежные советы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и т.п.), в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систему работы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с лидерами и талантливой молодежью»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0,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6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процента, фактическое значение – 0,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6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процента.</w:t>
      </w:r>
    </w:p>
    <w:p w14:paraId="4AD5B0CF" w14:textId="77777777" w:rsidR="00F469D3" w:rsidRPr="00E513EA" w:rsidRDefault="00F469D3" w:rsidP="00F469D3">
      <w:pPr>
        <w:tabs>
          <w:tab w:val="left" w:pos="4984"/>
        </w:tabs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7EB7150" w14:textId="0BD8FC90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17.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вовлеченной в добровольческое (волонтерское) движение»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–5,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8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процентов,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фактическое значение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– 5,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8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14:paraId="503196ED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7E66E5FF" w14:textId="0F1FEEBE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18.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охваченной профилактическими акциями и мероприятиями»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–2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4</w:t>
      </w:r>
      <w:r w:rsidRPr="00E513EA">
        <w:rPr>
          <w:rFonts w:ascii="Times New Roman" w:hAnsi="Times New Roman"/>
          <w:kern w:val="2"/>
          <w:sz w:val="28"/>
          <w:szCs w:val="28"/>
        </w:rPr>
        <w:t>,0 процентов от общего количества молодежи, фактическое значение –2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5</w:t>
      </w:r>
      <w:r w:rsidRPr="00E513EA">
        <w:rPr>
          <w:rFonts w:ascii="Times New Roman" w:hAnsi="Times New Roman"/>
          <w:kern w:val="2"/>
          <w:sz w:val="28"/>
          <w:szCs w:val="28"/>
        </w:rPr>
        <w:t>,0 процент от общего количества молодежи.</w:t>
      </w:r>
    </w:p>
    <w:p w14:paraId="6284631A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C9262F8" w14:textId="18B8703B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19.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молодых людей, принимающих участие в мероприятиях, направленных на укрепление семейных ценностей, поддержку молодых семей»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–3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4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человек, фактическое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34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человек.</w:t>
      </w:r>
    </w:p>
    <w:p w14:paraId="63250272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26EB9D56" w14:textId="2861D8A3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20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 – нравственным ценностям»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10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 от общего количества молодежи, фактическое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10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 от общего количества молодежи.</w:t>
      </w:r>
    </w:p>
    <w:p w14:paraId="1096E1AA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7FFAC88" w14:textId="180CBDAB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>Показатель 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1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публикаций, теле – и радиорепортажей о потенциальных возможностях саморазвития молодежи в средствах массовой информации всех видов и в информационно-телекоммуникационной сети «Интернет»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1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7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единиц, фактическое значение – 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17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единиц.</w:t>
      </w:r>
    </w:p>
    <w:p w14:paraId="6F326F11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68AB166" w14:textId="1B31604C" w:rsidR="00A57E4D" w:rsidRPr="00E513EA" w:rsidRDefault="00A57E4D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>Показатель 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2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вовлеченной в организацию и проведение культурно – массовых мероприятий»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2</w:t>
      </w:r>
      <w:r w:rsidR="00FB3425" w:rsidRPr="00E513EA">
        <w:rPr>
          <w:rFonts w:ascii="Times New Roman" w:hAnsi="Times New Roman"/>
          <w:kern w:val="2"/>
          <w:sz w:val="28"/>
          <w:szCs w:val="28"/>
        </w:rPr>
        <w:t>2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</w:t>
      </w:r>
      <w:r w:rsidR="00276441" w:rsidRPr="00E513EA">
        <w:rPr>
          <w:rFonts w:ascii="Times New Roman" w:hAnsi="Times New Roman"/>
          <w:kern w:val="2"/>
          <w:sz w:val="28"/>
          <w:szCs w:val="28"/>
        </w:rPr>
        <w:t>2</w:t>
      </w:r>
      <w:r w:rsidR="003E4007" w:rsidRPr="00E513EA">
        <w:rPr>
          <w:rFonts w:ascii="Times New Roman" w:hAnsi="Times New Roman"/>
          <w:kern w:val="2"/>
          <w:sz w:val="28"/>
          <w:szCs w:val="28"/>
        </w:rPr>
        <w:t>2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процента от общего количества молодежи.</w:t>
      </w:r>
    </w:p>
    <w:p w14:paraId="16B704C9" w14:textId="77777777" w:rsidR="00F469D3" w:rsidRPr="00E513EA" w:rsidRDefault="00F469D3" w:rsidP="00A57E4D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71C487A5" w14:textId="742F550A" w:rsidR="00A57E4D" w:rsidRPr="00E513EA" w:rsidRDefault="00A57E4D" w:rsidP="00A57E4D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lastRenderedPageBreak/>
        <w:t xml:space="preserve">Показатель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3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«Доля молодежи, охваченной </w:t>
      </w:r>
      <w:proofErr w:type="spellStart"/>
      <w:r w:rsidRPr="00E513EA">
        <w:rPr>
          <w:rFonts w:ascii="Times New Roman" w:hAnsi="Times New Roman"/>
          <w:kern w:val="2"/>
          <w:sz w:val="28"/>
          <w:szCs w:val="28"/>
        </w:rPr>
        <w:t>гражданско</w:t>
      </w:r>
      <w:proofErr w:type="spellEnd"/>
      <w:r w:rsidRPr="00E513EA">
        <w:rPr>
          <w:rFonts w:ascii="Times New Roman" w:hAnsi="Times New Roman"/>
          <w:kern w:val="2"/>
          <w:sz w:val="28"/>
          <w:szCs w:val="28"/>
        </w:rPr>
        <w:t xml:space="preserve"> – патриотическими акциями и мероприятиями»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2</w:t>
      </w:r>
      <w:r w:rsidR="00F159E2" w:rsidRPr="00E513EA">
        <w:rPr>
          <w:rFonts w:ascii="Times New Roman" w:hAnsi="Times New Roman"/>
          <w:kern w:val="2"/>
          <w:sz w:val="28"/>
          <w:szCs w:val="28"/>
        </w:rPr>
        <w:t>4</w:t>
      </w:r>
      <w:r w:rsidRPr="00E513EA">
        <w:rPr>
          <w:rFonts w:ascii="Times New Roman" w:hAnsi="Times New Roman"/>
          <w:kern w:val="2"/>
          <w:sz w:val="28"/>
          <w:szCs w:val="28"/>
        </w:rPr>
        <w:t>,0 процентов от общего количества молодежи, фактическое значение –2</w:t>
      </w:r>
      <w:r w:rsidR="003E4007" w:rsidRPr="00E513EA">
        <w:rPr>
          <w:rFonts w:ascii="Times New Roman" w:hAnsi="Times New Roman"/>
          <w:kern w:val="2"/>
          <w:sz w:val="28"/>
          <w:szCs w:val="28"/>
        </w:rPr>
        <w:t>4</w:t>
      </w:r>
      <w:r w:rsidRPr="00E513EA">
        <w:rPr>
          <w:rFonts w:ascii="Times New Roman" w:hAnsi="Times New Roman"/>
          <w:kern w:val="2"/>
          <w:sz w:val="28"/>
          <w:szCs w:val="28"/>
        </w:rPr>
        <w:t>,0 процентов от общего количества молодежи.</w:t>
      </w:r>
    </w:p>
    <w:p w14:paraId="46CAAD6D" w14:textId="77777777" w:rsidR="00F469D3" w:rsidRPr="00E513EA" w:rsidRDefault="00F469D3" w:rsidP="00A57E4D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B94ACDF" w14:textId="552D1603" w:rsidR="00A57E4D" w:rsidRPr="00E513EA" w:rsidRDefault="00A57E4D" w:rsidP="00A57E4D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4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действующих молодежных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патриотических объединений, клубов, центров»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–3 единицы, фактическое значение – 3 единицы.</w:t>
      </w:r>
    </w:p>
    <w:p w14:paraId="085113D5" w14:textId="77777777" w:rsidR="00A54D53" w:rsidRPr="00E513EA" w:rsidRDefault="00A54D53" w:rsidP="00A57E4D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B89817" w14:textId="7D2AB008" w:rsidR="00A57E4D" w:rsidRPr="00E513EA" w:rsidRDefault="00A57E4D" w:rsidP="00A57E4D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 xml:space="preserve">Показатель 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2</w:t>
      </w:r>
      <w:r w:rsidR="000A4D96" w:rsidRPr="00E513EA">
        <w:rPr>
          <w:rFonts w:ascii="Times New Roman" w:hAnsi="Times New Roman"/>
          <w:kern w:val="2"/>
          <w:sz w:val="28"/>
          <w:szCs w:val="28"/>
        </w:rPr>
        <w:t>5</w:t>
      </w:r>
      <w:r w:rsidR="00F469D3" w:rsidRPr="00E513EA">
        <w:rPr>
          <w:rFonts w:ascii="Times New Roman" w:hAnsi="Times New Roman"/>
          <w:kern w:val="2"/>
          <w:sz w:val="28"/>
          <w:szCs w:val="28"/>
        </w:rPr>
        <w:t>.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«Количество молодежи, регулярно участвующей в работе клубов и общественных объединений патриотической направленности»</w:t>
      </w:r>
      <w:r w:rsidR="006D30AE" w:rsidRPr="00E513EA">
        <w:rPr>
          <w:rFonts w:ascii="Times New Roman" w:hAnsi="Times New Roman"/>
          <w:kern w:val="2"/>
          <w:sz w:val="28"/>
          <w:szCs w:val="28"/>
        </w:rPr>
        <w:t>:</w:t>
      </w:r>
      <w:r w:rsidRPr="00E513EA">
        <w:rPr>
          <w:rFonts w:ascii="Times New Roman" w:hAnsi="Times New Roman"/>
          <w:kern w:val="2"/>
          <w:sz w:val="28"/>
          <w:szCs w:val="28"/>
        </w:rPr>
        <w:t xml:space="preserve"> плановое значение – 150 человек, фактическое значение – 150 человек.</w:t>
      </w:r>
    </w:p>
    <w:p w14:paraId="3EE8B949" w14:textId="77777777" w:rsidR="00A57E4D" w:rsidRPr="00E513EA" w:rsidRDefault="00A57E4D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A20D6" w14:textId="5071FCEA" w:rsidR="007C51B2" w:rsidRPr="00E513EA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Программы, подпрограмм Программы с обоснованием отклонений по показателям (индикаторам) приведены в </w:t>
      </w:r>
      <w:r w:rsidR="004E3D00" w:rsidRPr="00E513EA">
        <w:rPr>
          <w:rFonts w:ascii="Times New Roman" w:hAnsi="Times New Roman"/>
          <w:sz w:val="28"/>
          <w:szCs w:val="28"/>
        </w:rPr>
        <w:t>П</w:t>
      </w:r>
      <w:r w:rsidRPr="00E513EA">
        <w:rPr>
          <w:rFonts w:ascii="Times New Roman" w:hAnsi="Times New Roman"/>
          <w:bCs/>
          <w:sz w:val="28"/>
          <w:szCs w:val="28"/>
        </w:rPr>
        <w:t>риложении</w:t>
      </w:r>
      <w:r w:rsidRPr="00E513EA">
        <w:rPr>
          <w:rFonts w:ascii="Times New Roman" w:hAnsi="Times New Roman"/>
          <w:sz w:val="28"/>
          <w:szCs w:val="28"/>
        </w:rPr>
        <w:t xml:space="preserve"> </w:t>
      </w:r>
      <w:r w:rsidR="00573B03" w:rsidRPr="00E513EA">
        <w:rPr>
          <w:rFonts w:ascii="Times New Roman" w:hAnsi="Times New Roman"/>
          <w:sz w:val="28"/>
          <w:szCs w:val="28"/>
        </w:rPr>
        <w:t>3</w:t>
      </w:r>
      <w:r w:rsidRPr="00E513EA">
        <w:rPr>
          <w:rFonts w:ascii="Times New Roman" w:hAnsi="Times New Roman"/>
          <w:sz w:val="28"/>
          <w:szCs w:val="28"/>
        </w:rPr>
        <w:t xml:space="preserve"> 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027AEB96" w14:textId="77777777" w:rsidR="0049534D" w:rsidRPr="00E513EA" w:rsidRDefault="0049534D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060C91" w14:textId="4FF198AC" w:rsidR="007C51B2" w:rsidRPr="00E513EA" w:rsidRDefault="007C51B2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Раздел 6. Результаты оценки эффективности реализации</w:t>
      </w:r>
    </w:p>
    <w:p w14:paraId="691CC92D" w14:textId="339AFAF2" w:rsidR="007C51B2" w:rsidRPr="00E513EA" w:rsidRDefault="007C51B2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 Программы в 20</w:t>
      </w:r>
      <w:r w:rsidR="001105D0" w:rsidRPr="00E513EA">
        <w:rPr>
          <w:rFonts w:ascii="Times New Roman" w:hAnsi="Times New Roman"/>
          <w:sz w:val="28"/>
          <w:szCs w:val="28"/>
        </w:rPr>
        <w:t>2</w:t>
      </w:r>
      <w:r w:rsidR="0049534D" w:rsidRPr="00E513EA">
        <w:rPr>
          <w:rFonts w:ascii="Times New Roman" w:hAnsi="Times New Roman"/>
          <w:sz w:val="28"/>
          <w:szCs w:val="28"/>
        </w:rPr>
        <w:t>2</w:t>
      </w:r>
      <w:r w:rsidR="00D71F57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>году, в том числе бюджетной эффективности</w:t>
      </w:r>
    </w:p>
    <w:p w14:paraId="41B7B20A" w14:textId="77777777" w:rsidR="006D30AE" w:rsidRPr="00E513EA" w:rsidRDefault="006D30AE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33AFEB" w14:textId="77777777" w:rsidR="007C51B2" w:rsidRPr="00E513EA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14:paraId="306019BE" w14:textId="1D3CD766" w:rsidR="007C51B2" w:rsidRPr="00E513EA" w:rsidRDefault="005626AC" w:rsidP="00A8034A">
      <w:pPr>
        <w:widowControl w:val="0"/>
        <w:tabs>
          <w:tab w:val="left" w:pos="33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1.</w:t>
      </w:r>
      <w:r w:rsidR="007C51B2" w:rsidRPr="00E513EA">
        <w:rPr>
          <w:rFonts w:ascii="Times New Roman" w:hAnsi="Times New Roman"/>
          <w:sz w:val="28"/>
          <w:szCs w:val="28"/>
        </w:rPr>
        <w:t xml:space="preserve"> Степень достижения целевых показателей Программы, </w:t>
      </w:r>
      <w:r w:rsidR="007C51B2" w:rsidRPr="00E513EA">
        <w:rPr>
          <w:rFonts w:ascii="Times New Roman" w:hAnsi="Times New Roman"/>
          <w:color w:val="000000"/>
          <w:sz w:val="28"/>
          <w:szCs w:val="28"/>
        </w:rPr>
        <w:t>подпрограмм Программы:</w:t>
      </w:r>
    </w:p>
    <w:p w14:paraId="71C85953" w14:textId="550D300F" w:rsidR="007C51B2" w:rsidRPr="00E513EA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хода реализации целевого показателя 1 равна 1</w:t>
      </w:r>
      <w:r w:rsidR="005251B1" w:rsidRPr="00E513EA">
        <w:rPr>
          <w:rFonts w:ascii="Times New Roman" w:hAnsi="Times New Roman"/>
          <w:sz w:val="28"/>
          <w:szCs w:val="28"/>
        </w:rPr>
        <w:t>,00</w:t>
      </w:r>
      <w:r w:rsidRPr="00E513EA">
        <w:rPr>
          <w:rFonts w:ascii="Times New Roman" w:hAnsi="Times New Roman"/>
          <w:sz w:val="28"/>
          <w:szCs w:val="28"/>
        </w:rPr>
        <w:t xml:space="preserve">; </w:t>
      </w:r>
    </w:p>
    <w:p w14:paraId="2E17B40C" w14:textId="75F992E0" w:rsidR="007C51B2" w:rsidRPr="00E513EA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хода реализации целевого показателя 2 равна 1</w:t>
      </w:r>
      <w:r w:rsidR="005251B1" w:rsidRPr="00E513EA">
        <w:rPr>
          <w:rFonts w:ascii="Times New Roman" w:hAnsi="Times New Roman"/>
          <w:sz w:val="28"/>
          <w:szCs w:val="28"/>
        </w:rPr>
        <w:t>,00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5E63039A" w14:textId="410BB1EE" w:rsidR="007C51B2" w:rsidRPr="00E513EA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3 равна </w:t>
      </w:r>
      <w:r w:rsidR="001105D0" w:rsidRPr="00E513EA">
        <w:rPr>
          <w:rFonts w:ascii="Times New Roman" w:hAnsi="Times New Roman"/>
          <w:sz w:val="28"/>
          <w:szCs w:val="28"/>
        </w:rPr>
        <w:t>1</w:t>
      </w:r>
      <w:r w:rsidR="009251ED" w:rsidRPr="00E513EA">
        <w:rPr>
          <w:rFonts w:ascii="Times New Roman" w:hAnsi="Times New Roman"/>
          <w:sz w:val="28"/>
          <w:szCs w:val="28"/>
        </w:rPr>
        <w:t>,</w:t>
      </w:r>
      <w:r w:rsidR="005B04BC" w:rsidRPr="00E513EA">
        <w:rPr>
          <w:rFonts w:ascii="Times New Roman" w:hAnsi="Times New Roman"/>
          <w:sz w:val="28"/>
          <w:szCs w:val="28"/>
        </w:rPr>
        <w:t>1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178E2395" w14:textId="4FC20C7B" w:rsidR="007C51B2" w:rsidRPr="00E513EA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4 равна </w:t>
      </w:r>
      <w:r w:rsidR="00B4511C">
        <w:rPr>
          <w:rFonts w:ascii="Times New Roman" w:hAnsi="Times New Roman"/>
          <w:sz w:val="28"/>
          <w:szCs w:val="28"/>
        </w:rPr>
        <w:t>1,00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42F7CF8A" w14:textId="7D287C83" w:rsidR="007C51B2" w:rsidRPr="00E513EA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5 равна </w:t>
      </w:r>
      <w:r w:rsidR="00456AEF" w:rsidRPr="00E513EA">
        <w:rPr>
          <w:rFonts w:ascii="Times New Roman" w:hAnsi="Times New Roman"/>
          <w:sz w:val="28"/>
          <w:szCs w:val="28"/>
        </w:rPr>
        <w:t>4,33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37E1B4C1" w14:textId="70BF8293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6 равна </w:t>
      </w:r>
      <w:r w:rsidR="00891F94" w:rsidRPr="00E513EA">
        <w:rPr>
          <w:rFonts w:ascii="Times New Roman" w:hAnsi="Times New Roman"/>
          <w:sz w:val="28"/>
          <w:szCs w:val="28"/>
        </w:rPr>
        <w:t>1,</w:t>
      </w:r>
      <w:r w:rsidR="001105D0" w:rsidRPr="00E513EA">
        <w:rPr>
          <w:rFonts w:ascii="Times New Roman" w:hAnsi="Times New Roman"/>
          <w:sz w:val="28"/>
          <w:szCs w:val="28"/>
        </w:rPr>
        <w:t>3</w:t>
      </w:r>
      <w:r w:rsidR="0092703C" w:rsidRPr="00E513EA">
        <w:rPr>
          <w:rFonts w:ascii="Times New Roman" w:hAnsi="Times New Roman"/>
          <w:sz w:val="28"/>
          <w:szCs w:val="28"/>
        </w:rPr>
        <w:t>1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68E01EDC" w14:textId="7A7F2B72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7 равна </w:t>
      </w:r>
      <w:r w:rsidR="00456AEF" w:rsidRPr="00E513EA">
        <w:rPr>
          <w:rFonts w:ascii="Times New Roman" w:hAnsi="Times New Roman"/>
          <w:sz w:val="28"/>
          <w:szCs w:val="28"/>
        </w:rPr>
        <w:t>4,</w:t>
      </w:r>
      <w:r w:rsidR="003C1DEF" w:rsidRPr="00E513EA">
        <w:rPr>
          <w:rFonts w:ascii="Times New Roman" w:hAnsi="Times New Roman"/>
          <w:sz w:val="28"/>
          <w:szCs w:val="28"/>
        </w:rPr>
        <w:t>41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790CDA73" w14:textId="61A18495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8 равна </w:t>
      </w:r>
      <w:r w:rsidR="003C1DEF" w:rsidRPr="00E513EA">
        <w:rPr>
          <w:rFonts w:ascii="Times New Roman" w:hAnsi="Times New Roman"/>
          <w:sz w:val="28"/>
          <w:szCs w:val="28"/>
        </w:rPr>
        <w:t>0</w:t>
      </w:r>
      <w:r w:rsidR="00917DE8" w:rsidRPr="00E513EA">
        <w:rPr>
          <w:rFonts w:ascii="Times New Roman" w:hAnsi="Times New Roman"/>
          <w:sz w:val="28"/>
          <w:szCs w:val="28"/>
        </w:rPr>
        <w:t>,59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7D2569A1" w14:textId="0ACB4BD2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9 равна </w:t>
      </w:r>
      <w:r w:rsidR="00456AEF" w:rsidRPr="00E513EA">
        <w:rPr>
          <w:rFonts w:ascii="Times New Roman" w:hAnsi="Times New Roman"/>
          <w:sz w:val="28"/>
          <w:szCs w:val="28"/>
        </w:rPr>
        <w:t>1,</w:t>
      </w:r>
      <w:r w:rsidR="0092703C" w:rsidRPr="00E513EA">
        <w:rPr>
          <w:rFonts w:ascii="Times New Roman" w:hAnsi="Times New Roman"/>
          <w:sz w:val="28"/>
          <w:szCs w:val="28"/>
        </w:rPr>
        <w:t>28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33BE183C" w14:textId="074ECC11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хода реализации целевого показателя 1</w:t>
      </w:r>
      <w:r w:rsidR="00D71F57" w:rsidRPr="00E513EA">
        <w:rPr>
          <w:rFonts w:ascii="Times New Roman" w:hAnsi="Times New Roman"/>
          <w:sz w:val="28"/>
          <w:szCs w:val="28"/>
        </w:rPr>
        <w:t>0</w:t>
      </w:r>
      <w:r w:rsidRPr="00E513EA">
        <w:rPr>
          <w:rFonts w:ascii="Times New Roman" w:hAnsi="Times New Roman"/>
          <w:sz w:val="28"/>
          <w:szCs w:val="28"/>
        </w:rPr>
        <w:t xml:space="preserve"> равна </w:t>
      </w:r>
      <w:r w:rsidR="00891F94" w:rsidRPr="00E513EA">
        <w:rPr>
          <w:rFonts w:ascii="Times New Roman" w:hAnsi="Times New Roman"/>
          <w:sz w:val="28"/>
          <w:szCs w:val="28"/>
        </w:rPr>
        <w:t>1</w:t>
      </w:r>
      <w:r w:rsidR="009A5DA7" w:rsidRPr="00E513EA">
        <w:rPr>
          <w:rFonts w:ascii="Times New Roman" w:hAnsi="Times New Roman"/>
          <w:sz w:val="28"/>
          <w:szCs w:val="28"/>
        </w:rPr>
        <w:t>,65</w:t>
      </w:r>
      <w:r w:rsidRPr="00E513EA">
        <w:rPr>
          <w:rFonts w:ascii="Times New Roman" w:hAnsi="Times New Roman"/>
          <w:sz w:val="28"/>
          <w:szCs w:val="28"/>
        </w:rPr>
        <w:t>;</w:t>
      </w:r>
    </w:p>
    <w:p w14:paraId="1EB49781" w14:textId="02849D01" w:rsidR="007C51B2" w:rsidRPr="00E513EA" w:rsidRDefault="007C51B2" w:rsidP="00F469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хода реализации целевого показателя 1</w:t>
      </w:r>
      <w:r w:rsidR="00D71F57" w:rsidRPr="00E513EA">
        <w:rPr>
          <w:rFonts w:ascii="Times New Roman" w:hAnsi="Times New Roman"/>
          <w:sz w:val="28"/>
          <w:szCs w:val="28"/>
        </w:rPr>
        <w:t>1</w:t>
      </w:r>
      <w:r w:rsidRPr="00E513EA">
        <w:rPr>
          <w:rFonts w:ascii="Times New Roman" w:hAnsi="Times New Roman"/>
          <w:sz w:val="28"/>
          <w:szCs w:val="28"/>
        </w:rPr>
        <w:t xml:space="preserve"> равна 1</w:t>
      </w:r>
      <w:r w:rsidR="003C1DEF" w:rsidRPr="00E513EA">
        <w:rPr>
          <w:rFonts w:ascii="Times New Roman" w:hAnsi="Times New Roman"/>
          <w:sz w:val="28"/>
          <w:szCs w:val="28"/>
        </w:rPr>
        <w:t>,</w:t>
      </w:r>
      <w:r w:rsidR="005251B1" w:rsidRPr="00E513EA">
        <w:rPr>
          <w:rFonts w:ascii="Times New Roman" w:hAnsi="Times New Roman"/>
          <w:sz w:val="28"/>
          <w:szCs w:val="28"/>
        </w:rPr>
        <w:t>0</w:t>
      </w:r>
      <w:r w:rsidR="003C1DEF" w:rsidRPr="00E513EA">
        <w:rPr>
          <w:rFonts w:ascii="Times New Roman" w:hAnsi="Times New Roman"/>
          <w:sz w:val="28"/>
          <w:szCs w:val="28"/>
        </w:rPr>
        <w:t>0</w:t>
      </w:r>
      <w:r w:rsidR="00F469D3" w:rsidRPr="00E513EA">
        <w:rPr>
          <w:rFonts w:ascii="Times New Roman" w:hAnsi="Times New Roman"/>
          <w:sz w:val="28"/>
          <w:szCs w:val="28"/>
        </w:rPr>
        <w:t>;</w:t>
      </w:r>
    </w:p>
    <w:p w14:paraId="00F8A3C7" w14:textId="3487EC22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эффективность хода реализации целевого показателя 1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5DAFBD97" w14:textId="5D7A93BE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lastRenderedPageBreak/>
        <w:t>эффективность хода реализации целевого показателя 1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97368C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3A0941D1" w14:textId="4282C421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14 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равна 1,0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102ECCD0" w14:textId="2DAAF33E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эффективность хода реализации целевого показателя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15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FD6414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6E7411E4" w14:textId="12424F6B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16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0;</w:t>
      </w:r>
    </w:p>
    <w:p w14:paraId="75DF38DB" w14:textId="14ED70B3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17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0F953275" w14:textId="07897896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18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69BD6095" w14:textId="49CCE8D6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19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212F292B" w14:textId="40E38387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1,00;</w:t>
      </w:r>
    </w:p>
    <w:p w14:paraId="294B25D2" w14:textId="2C07E643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эффективность хода реализации целевого показателя 2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42F6C2E7" w14:textId="24EB09DF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>эффективность хода реализации целевого показателя 2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0F9FFB0D" w14:textId="117FCAAA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23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</w:t>
      </w:r>
      <w:r w:rsidR="005251B1" w:rsidRPr="00E513EA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076EE11E" w14:textId="1E643DEE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24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1,00;</w:t>
      </w:r>
    </w:p>
    <w:p w14:paraId="43BEE2A3" w14:textId="7E23D584" w:rsidR="003C419F" w:rsidRPr="00E513EA" w:rsidRDefault="003C419F" w:rsidP="00F469D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F469D3" w:rsidRPr="00E513EA">
        <w:rPr>
          <w:rFonts w:ascii="Times New Roman" w:eastAsia="Times New Roman" w:hAnsi="Times New Roman"/>
          <w:kern w:val="2"/>
          <w:sz w:val="28"/>
          <w:szCs w:val="28"/>
        </w:rPr>
        <w:t>25</w:t>
      </w:r>
      <w:r w:rsidRPr="00E513EA">
        <w:rPr>
          <w:rFonts w:ascii="Times New Roman" w:eastAsia="Times New Roman" w:hAnsi="Times New Roman"/>
          <w:kern w:val="2"/>
          <w:sz w:val="28"/>
          <w:szCs w:val="28"/>
        </w:rPr>
        <w:t xml:space="preserve"> равна 1,00.</w:t>
      </w:r>
    </w:p>
    <w:p w14:paraId="11250450" w14:textId="02BA6D91" w:rsidR="007C51B2" w:rsidRPr="00E513EA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r w:rsidR="00A84F2D" w:rsidRPr="00E513EA">
        <w:rPr>
          <w:rFonts w:ascii="Times New Roman" w:hAnsi="Times New Roman"/>
          <w:sz w:val="28"/>
          <w:szCs w:val="28"/>
        </w:rPr>
        <w:t>1,</w:t>
      </w:r>
      <w:r w:rsidR="009251ED" w:rsidRPr="00E513EA">
        <w:rPr>
          <w:rFonts w:ascii="Times New Roman" w:hAnsi="Times New Roman"/>
          <w:sz w:val="28"/>
          <w:szCs w:val="28"/>
        </w:rPr>
        <w:t>3</w:t>
      </w:r>
      <w:r w:rsidR="00A96665">
        <w:rPr>
          <w:rFonts w:ascii="Times New Roman" w:hAnsi="Times New Roman"/>
          <w:sz w:val="28"/>
          <w:szCs w:val="28"/>
        </w:rPr>
        <w:t>,</w:t>
      </w:r>
      <w:r w:rsidR="00360D48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>что характеризует высокий уровень эффективности реализации Программы по степени достижения целевых показателей в 20</w:t>
      </w:r>
      <w:r w:rsidR="001105D0" w:rsidRPr="00E513EA">
        <w:rPr>
          <w:rFonts w:ascii="Times New Roman" w:hAnsi="Times New Roman"/>
          <w:sz w:val="28"/>
          <w:szCs w:val="28"/>
        </w:rPr>
        <w:t>2</w:t>
      </w:r>
      <w:r w:rsidR="00B04114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 xml:space="preserve"> году.</w:t>
      </w:r>
    </w:p>
    <w:p w14:paraId="6737A92E" w14:textId="4117C366" w:rsidR="00747696" w:rsidRPr="00E513EA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2</w:t>
      </w:r>
      <w:r w:rsidR="007C51B2" w:rsidRPr="00E513EA">
        <w:rPr>
          <w:rFonts w:ascii="Times New Roman" w:hAnsi="Times New Roman"/>
          <w:sz w:val="28"/>
          <w:szCs w:val="28"/>
        </w:rPr>
        <w:t xml:space="preserve">. </w:t>
      </w:r>
      <w:r w:rsidRPr="00E513EA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="00747696" w:rsidRPr="00E513EA">
        <w:rPr>
          <w:rFonts w:ascii="Times New Roman" w:hAnsi="Times New Roman"/>
          <w:sz w:val="28"/>
          <w:szCs w:val="28"/>
        </w:rPr>
        <w:t>муниципальной программы</w:t>
      </w:r>
      <w:r w:rsidRPr="00E513EA">
        <w:rPr>
          <w:rFonts w:ascii="Times New Roman" w:hAnsi="Times New Roman"/>
          <w:sz w:val="28"/>
          <w:szCs w:val="28"/>
        </w:rPr>
        <w:t xml:space="preserve">, </w:t>
      </w:r>
      <w:r w:rsidR="00747696" w:rsidRPr="00E513EA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E513EA">
        <w:rPr>
          <w:rFonts w:ascii="Times New Roman" w:hAnsi="Times New Roman"/>
          <w:sz w:val="28"/>
          <w:szCs w:val="28"/>
        </w:rPr>
        <w:t xml:space="preserve">, </w:t>
      </w:r>
      <w:r w:rsidR="00747696" w:rsidRPr="00E513EA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основных мероприятий </w:t>
      </w:r>
      <w:r w:rsidR="00A654F4" w:rsidRPr="00E513EA">
        <w:rPr>
          <w:rFonts w:ascii="Times New Roman" w:hAnsi="Times New Roman"/>
          <w:sz w:val="28"/>
          <w:szCs w:val="28"/>
        </w:rPr>
        <w:t>муниципальной программы</w:t>
      </w:r>
      <w:r w:rsidR="00747696" w:rsidRPr="00E513EA">
        <w:rPr>
          <w:rFonts w:ascii="Times New Roman" w:hAnsi="Times New Roman"/>
          <w:sz w:val="28"/>
          <w:szCs w:val="28"/>
        </w:rPr>
        <w:t>, выполненных в полном объеме.</w:t>
      </w:r>
    </w:p>
    <w:p w14:paraId="284A2BB6" w14:textId="41A475B2" w:rsidR="00A654F4" w:rsidRPr="00E513EA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 1</w:t>
      </w:r>
      <w:r w:rsidR="00A654F4" w:rsidRPr="00E513EA">
        <w:rPr>
          <w:rFonts w:ascii="Times New Roman" w:hAnsi="Times New Roman"/>
          <w:sz w:val="28"/>
          <w:szCs w:val="28"/>
        </w:rPr>
        <w:t xml:space="preserve">, что характеризует высокий </w:t>
      </w:r>
      <w:r w:rsidR="00A654F4" w:rsidRPr="00E513E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644B8657" wp14:editId="406DAA3F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F4" w:rsidRPr="00E513EA">
        <w:rPr>
          <w:rFonts w:ascii="Times New Roman" w:hAnsi="Times New Roman"/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муниципальной программы.</w:t>
      </w:r>
    </w:p>
    <w:p w14:paraId="61914713" w14:textId="3F9F2D16" w:rsidR="007C51B2" w:rsidRPr="00E513EA" w:rsidRDefault="005626AC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3</w:t>
      </w:r>
      <w:r w:rsidR="007C51B2" w:rsidRPr="00E513EA">
        <w:rPr>
          <w:rFonts w:ascii="Times New Roman" w:hAnsi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14:paraId="5CC1E1E6" w14:textId="56F6D261" w:rsidR="00393966" w:rsidRPr="00E513EA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3.</w:t>
      </w:r>
      <w:r w:rsidR="007C51B2" w:rsidRPr="00E513EA">
        <w:rPr>
          <w:rFonts w:ascii="Times New Roman" w:hAnsi="Times New Roman"/>
          <w:sz w:val="28"/>
          <w:szCs w:val="28"/>
        </w:rPr>
        <w:t xml:space="preserve">1. </w:t>
      </w:r>
      <w:r w:rsidR="00393966" w:rsidRPr="00E513EA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программы, финансируемых за счет всех источников финансирования, оценивается как доля основных мероприятий, приоритетных основных мероприятий муниципальной программы, выполненных в полном объеме.</w:t>
      </w:r>
    </w:p>
    <w:p w14:paraId="7333DAF2" w14:textId="469A8947" w:rsidR="005626AC" w:rsidRPr="00E513EA" w:rsidRDefault="005626AC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 1</w:t>
      </w:r>
      <w:r w:rsidRPr="00E513EA">
        <w:rPr>
          <w:rFonts w:ascii="Times New Roman" w:hAnsi="Times New Roman"/>
          <w:noProof/>
          <w:sz w:val="28"/>
          <w:szCs w:val="28"/>
        </w:rPr>
        <w:t>.</w:t>
      </w:r>
    </w:p>
    <w:p w14:paraId="19BC1416" w14:textId="4726963C" w:rsidR="007C51B2" w:rsidRPr="00E513EA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3.</w:t>
      </w:r>
      <w:r w:rsidR="007C51B2" w:rsidRPr="00E513EA">
        <w:rPr>
          <w:rFonts w:ascii="Times New Roman" w:hAnsi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безвозмездных поступлений в бюджет Семикаракорского городского поселения за счет федеральных и областных средств составляет: </w:t>
      </w:r>
    </w:p>
    <w:p w14:paraId="5F5B4F61" w14:textId="0BB03230" w:rsidR="007C51B2" w:rsidRPr="00E513EA" w:rsidRDefault="00B04114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bCs/>
          <w:sz w:val="28"/>
          <w:szCs w:val="28"/>
        </w:rPr>
        <w:t>31 160,2</w:t>
      </w:r>
      <w:r w:rsidRPr="00E513EA">
        <w:rPr>
          <w:rFonts w:ascii="Times New Roman" w:hAnsi="Times New Roman"/>
          <w:b/>
          <w:sz w:val="18"/>
          <w:szCs w:val="18"/>
        </w:rPr>
        <w:t xml:space="preserve"> </w:t>
      </w:r>
      <w:r w:rsidR="002224A9" w:rsidRPr="00E513EA">
        <w:rPr>
          <w:rFonts w:ascii="Times New Roman" w:hAnsi="Times New Roman"/>
          <w:sz w:val="28"/>
          <w:szCs w:val="28"/>
        </w:rPr>
        <w:t>тыс. руб./</w:t>
      </w:r>
      <w:r w:rsidRPr="00E513EA">
        <w:rPr>
          <w:rFonts w:ascii="Times New Roman" w:hAnsi="Times New Roman"/>
          <w:bCs/>
          <w:sz w:val="28"/>
          <w:szCs w:val="28"/>
        </w:rPr>
        <w:t xml:space="preserve"> 31 160,2</w:t>
      </w:r>
      <w:r w:rsidRPr="00E513EA">
        <w:rPr>
          <w:rFonts w:ascii="Times New Roman" w:hAnsi="Times New Roman"/>
          <w:b/>
          <w:sz w:val="18"/>
          <w:szCs w:val="18"/>
        </w:rPr>
        <w:t xml:space="preserve"> </w:t>
      </w:r>
      <w:r w:rsidR="002224A9" w:rsidRPr="00E513EA">
        <w:rPr>
          <w:rFonts w:ascii="Times New Roman" w:hAnsi="Times New Roman"/>
          <w:sz w:val="28"/>
          <w:szCs w:val="28"/>
        </w:rPr>
        <w:t>тыс. руб.=</w:t>
      </w:r>
      <w:r w:rsidR="005626AC" w:rsidRPr="00E513EA">
        <w:rPr>
          <w:rFonts w:ascii="Times New Roman" w:hAnsi="Times New Roman"/>
          <w:sz w:val="28"/>
          <w:szCs w:val="28"/>
        </w:rPr>
        <w:t>1</w:t>
      </w:r>
      <w:r w:rsidR="007C51B2" w:rsidRPr="00E513EA">
        <w:rPr>
          <w:rFonts w:ascii="Times New Roman" w:hAnsi="Times New Roman"/>
          <w:sz w:val="28"/>
          <w:szCs w:val="28"/>
        </w:rPr>
        <w:t xml:space="preserve"> (при расчёте использован объем </w:t>
      </w:r>
      <w:r w:rsidR="007C51B2" w:rsidRPr="00E513EA">
        <w:rPr>
          <w:rFonts w:ascii="Times New Roman" w:hAnsi="Times New Roman"/>
          <w:sz w:val="28"/>
          <w:szCs w:val="28"/>
        </w:rPr>
        <w:lastRenderedPageBreak/>
        <w:t>ассигнований, предусмотренный сводной бюджетной росписью на реализацию Программы).</w:t>
      </w:r>
    </w:p>
    <w:p w14:paraId="0B7D689A" w14:textId="2C64EDF6" w:rsidR="00575D2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3. </w:t>
      </w:r>
      <w:r w:rsidR="00575D22" w:rsidRPr="00E513EA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</w:t>
      </w:r>
      <w:r w:rsidR="002A4A84" w:rsidRPr="00E513EA">
        <w:rPr>
          <w:rFonts w:ascii="Times New Roman" w:hAnsi="Times New Roman"/>
          <w:sz w:val="28"/>
          <w:szCs w:val="28"/>
        </w:rPr>
        <w:t>муниципальной программы</w:t>
      </w:r>
      <w:r w:rsidR="00575D22" w:rsidRPr="00E513EA">
        <w:rPr>
          <w:rFonts w:ascii="Times New Roman" w:hAnsi="Times New Roman"/>
          <w:sz w:val="28"/>
          <w:szCs w:val="28"/>
        </w:rPr>
        <w:t xml:space="preserve">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65229962" w14:textId="32068D52" w:rsidR="00575D22" w:rsidRPr="00E513E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2A02E821" w14:textId="4421F2EC" w:rsidR="00575D22" w:rsidRPr="00E513E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1/1= 1, в связи с чем</w:t>
      </w:r>
      <w:r w:rsidR="002A4A84" w:rsidRPr="00E513EA">
        <w:rPr>
          <w:rFonts w:ascii="Times New Roman" w:hAnsi="Times New Roman"/>
          <w:sz w:val="28"/>
          <w:szCs w:val="28"/>
        </w:rPr>
        <w:t>,</w:t>
      </w:r>
      <w:r w:rsidRPr="00E513EA">
        <w:rPr>
          <w:rFonts w:ascii="Times New Roman" w:hAnsi="Times New Roman"/>
          <w:sz w:val="28"/>
          <w:szCs w:val="28"/>
        </w:rPr>
        <w:t xml:space="preserve"> бюджетная эффективность реализации</w:t>
      </w:r>
      <w:r w:rsidR="00F30C2F" w:rsidRPr="00E513EA">
        <w:rPr>
          <w:rFonts w:ascii="Times New Roman" w:hAnsi="Times New Roman"/>
          <w:sz w:val="28"/>
          <w:szCs w:val="28"/>
        </w:rPr>
        <w:t xml:space="preserve"> </w:t>
      </w:r>
      <w:r w:rsidRPr="00E513EA"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  <w:r w:rsidR="00F30C2F" w:rsidRPr="00E513EA">
        <w:rPr>
          <w:rFonts w:ascii="Times New Roman" w:hAnsi="Times New Roman"/>
          <w:sz w:val="28"/>
          <w:szCs w:val="28"/>
        </w:rPr>
        <w:t>.</w:t>
      </w:r>
    </w:p>
    <w:p w14:paraId="4E557DB0" w14:textId="77777777" w:rsidR="00575D22" w:rsidRPr="00E513E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40C3A254" w14:textId="77777777" w:rsidR="00575D22" w:rsidRPr="00E513E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2C373EBE" w14:textId="77777777" w:rsidR="00575D22" w:rsidRPr="00E513E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5E6ECAC6" w14:textId="70A0A54E" w:rsidR="00575D22" w:rsidRPr="00E513EA" w:rsidRDefault="00F30C2F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Уровень реализации муниципальной программы в целом 1,3х0,5+1х0,3+1х0,2</w:t>
      </w:r>
      <w:r w:rsidR="00575D22" w:rsidRPr="00E513EA">
        <w:rPr>
          <w:rFonts w:ascii="Times New Roman" w:hAnsi="Times New Roman"/>
          <w:sz w:val="28"/>
          <w:szCs w:val="28"/>
        </w:rPr>
        <w:t xml:space="preserve"> = </w:t>
      </w:r>
      <w:r w:rsidR="00AE3D52" w:rsidRPr="00E513EA">
        <w:rPr>
          <w:rFonts w:ascii="Times New Roman" w:hAnsi="Times New Roman"/>
          <w:sz w:val="28"/>
          <w:szCs w:val="28"/>
        </w:rPr>
        <w:t>1,1</w:t>
      </w:r>
      <w:r w:rsidR="009251ED" w:rsidRPr="00E513EA">
        <w:rPr>
          <w:rFonts w:ascii="Times New Roman" w:hAnsi="Times New Roman"/>
          <w:sz w:val="28"/>
          <w:szCs w:val="28"/>
        </w:rPr>
        <w:t>5</w:t>
      </w:r>
      <w:r w:rsidR="00575D22" w:rsidRPr="00E513EA">
        <w:rPr>
          <w:rFonts w:ascii="Times New Roman" w:hAnsi="Times New Roman"/>
          <w:sz w:val="28"/>
          <w:szCs w:val="28"/>
        </w:rPr>
        <w:t xml:space="preserve"> в связи с чем уровень реализации </w:t>
      </w:r>
      <w:r w:rsidR="00851F60" w:rsidRPr="00E513EA">
        <w:rPr>
          <w:rFonts w:ascii="Times New Roman" w:hAnsi="Times New Roman"/>
          <w:sz w:val="28"/>
          <w:szCs w:val="28"/>
        </w:rPr>
        <w:t>муниципальной программы</w:t>
      </w:r>
      <w:r w:rsidR="00575D22" w:rsidRPr="00E513EA">
        <w:rPr>
          <w:rFonts w:ascii="Times New Roman" w:hAnsi="Times New Roman"/>
          <w:sz w:val="28"/>
          <w:szCs w:val="28"/>
        </w:rPr>
        <w:t xml:space="preserve"> является высоки</w:t>
      </w:r>
      <w:r w:rsidR="002A4A84" w:rsidRPr="00E513EA">
        <w:rPr>
          <w:rFonts w:ascii="Times New Roman" w:hAnsi="Times New Roman"/>
          <w:sz w:val="28"/>
          <w:szCs w:val="28"/>
        </w:rPr>
        <w:t>м</w:t>
      </w:r>
      <w:r w:rsidR="00575D22" w:rsidRPr="00E513EA">
        <w:rPr>
          <w:rFonts w:ascii="Times New Roman" w:hAnsi="Times New Roman"/>
          <w:sz w:val="28"/>
          <w:szCs w:val="28"/>
        </w:rPr>
        <w:t>.</w:t>
      </w:r>
    </w:p>
    <w:p w14:paraId="3AE16F56" w14:textId="05B70DE4" w:rsidR="007C51B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Раздел 7. Предложения по дальнейшей реализации Программы</w:t>
      </w:r>
    </w:p>
    <w:p w14:paraId="75791938" w14:textId="7725D163" w:rsidR="007C51B2" w:rsidRPr="00E513EA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13EA">
        <w:rPr>
          <w:rFonts w:ascii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14:paraId="447A8048" w14:textId="6FB24B45" w:rsidR="002F2FB0" w:rsidRPr="00E513EA" w:rsidRDefault="002F2FB0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E8CE8" w14:textId="77777777" w:rsidR="00305231" w:rsidRPr="00E513EA" w:rsidRDefault="00305231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C97786" w14:textId="133116BC" w:rsidR="007C51B2" w:rsidRPr="00E513EA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8FB2505" w14:textId="77777777" w:rsidR="007C51B2" w:rsidRPr="00E513EA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05C82CC0" w14:textId="77777777" w:rsidR="007C51B2" w:rsidRPr="00E513EA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по социальному развитию</w:t>
      </w:r>
    </w:p>
    <w:p w14:paraId="6B6985DC" w14:textId="13133E40" w:rsidR="007C51B2" w:rsidRPr="00E513EA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C51B2" w:rsidRPr="00E513EA" w:rsidSect="00F30C2F">
          <w:footerReference w:type="default" r:id="rId9"/>
          <w:pgSz w:w="11905" w:h="16838" w:code="9"/>
          <w:pgMar w:top="709" w:right="706" w:bottom="284" w:left="1560" w:header="0" w:footer="0" w:gutter="0"/>
          <w:cols w:space="720"/>
          <w:docGrid w:linePitch="299"/>
        </w:sectPr>
      </w:pPr>
      <w:r w:rsidRPr="00E513EA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</w:t>
      </w:r>
      <w:r w:rsidR="002F2FB0" w:rsidRPr="00E513EA">
        <w:rPr>
          <w:rFonts w:ascii="Times New Roman" w:hAnsi="Times New Roman"/>
          <w:sz w:val="28"/>
          <w:szCs w:val="28"/>
        </w:rPr>
        <w:t xml:space="preserve">      </w:t>
      </w:r>
      <w:r w:rsidRPr="00E513EA">
        <w:rPr>
          <w:rFonts w:ascii="Times New Roman" w:hAnsi="Times New Roman"/>
          <w:sz w:val="28"/>
          <w:szCs w:val="28"/>
        </w:rPr>
        <w:t xml:space="preserve">      </w:t>
      </w:r>
      <w:r w:rsidR="004773C0" w:rsidRPr="00E513EA">
        <w:rPr>
          <w:rFonts w:ascii="Times New Roman" w:hAnsi="Times New Roman"/>
          <w:sz w:val="28"/>
          <w:szCs w:val="28"/>
        </w:rPr>
        <w:t xml:space="preserve">      </w:t>
      </w:r>
      <w:r w:rsidRPr="00E513EA">
        <w:rPr>
          <w:rFonts w:ascii="Times New Roman" w:hAnsi="Times New Roman"/>
          <w:sz w:val="28"/>
          <w:szCs w:val="28"/>
        </w:rPr>
        <w:t xml:space="preserve">            </w:t>
      </w:r>
      <w:r w:rsidRPr="00E513E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14:paraId="5B2C5C37" w14:textId="77777777" w:rsidR="006A00AC" w:rsidRPr="00E513EA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513EA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1  </w:t>
      </w:r>
    </w:p>
    <w:p w14:paraId="4FDA98CC" w14:textId="7777777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4"/>
        </w:rPr>
        <w:t xml:space="preserve">к отчету 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1024BCC1" w14:textId="7777777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6C69E824" w14:textId="3A72FD9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581CD7" w:rsidRPr="00E513EA">
        <w:rPr>
          <w:rFonts w:ascii="Times New Roman" w:hAnsi="Times New Roman" w:cs="Times New Roman"/>
          <w:b w:val="0"/>
          <w:sz w:val="28"/>
        </w:rPr>
        <w:t>Развитие культуры и досуга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» за 202</w:t>
      </w:r>
      <w:r w:rsidR="0049534D" w:rsidRPr="00E513EA">
        <w:rPr>
          <w:rFonts w:ascii="Times New Roman" w:hAnsi="Times New Roman" w:cs="Times New Roman"/>
          <w:b w:val="0"/>
          <w:sz w:val="28"/>
          <w:szCs w:val="28"/>
        </w:rPr>
        <w:t>2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0FEEFA77" w14:textId="77777777" w:rsidR="006A00AC" w:rsidRPr="00E513EA" w:rsidRDefault="006A00AC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7610B300" w14:textId="77777777" w:rsidR="006A00AC" w:rsidRPr="00E513EA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СВЕДЕНИЯ</w:t>
      </w:r>
    </w:p>
    <w:p w14:paraId="79AFEE19" w14:textId="3A08A443" w:rsidR="006A00AC" w:rsidRPr="00E513EA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о выполнении основных мероприятий, приоритетных основных мероприятий, мероприятий, </w:t>
      </w:r>
      <w:r w:rsidR="00581CD7" w:rsidRPr="00E513EA">
        <w:rPr>
          <w:rFonts w:ascii="Times New Roman" w:hAnsi="Times New Roman"/>
          <w:sz w:val="28"/>
          <w:szCs w:val="28"/>
        </w:rPr>
        <w:t>приоритетных мероприятий</w:t>
      </w:r>
      <w:r w:rsidRPr="00E513EA">
        <w:rPr>
          <w:rFonts w:ascii="Times New Roman" w:hAnsi="Times New Roman"/>
          <w:sz w:val="28"/>
          <w:szCs w:val="28"/>
        </w:rPr>
        <w:t xml:space="preserve">, </w:t>
      </w:r>
    </w:p>
    <w:p w14:paraId="7D41805C" w14:textId="77777777" w:rsidR="00AB2D2F" w:rsidRPr="00E513EA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 xml:space="preserve">а также контрольных </w:t>
      </w:r>
      <w:r w:rsidR="00581CD7" w:rsidRPr="00E513EA">
        <w:rPr>
          <w:rFonts w:ascii="Times New Roman" w:hAnsi="Times New Roman"/>
          <w:sz w:val="28"/>
          <w:szCs w:val="28"/>
        </w:rPr>
        <w:t>событий муниципальной</w:t>
      </w:r>
      <w:r w:rsidRPr="00E513EA">
        <w:rPr>
          <w:rFonts w:ascii="Times New Roman" w:hAnsi="Times New Roman"/>
          <w:sz w:val="28"/>
          <w:szCs w:val="28"/>
        </w:rPr>
        <w:t xml:space="preserve"> программы Семикаракорского городского поселения </w:t>
      </w:r>
    </w:p>
    <w:p w14:paraId="4051DD25" w14:textId="47EC4246" w:rsidR="00383267" w:rsidRPr="00E513EA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3EA">
        <w:rPr>
          <w:rFonts w:ascii="Times New Roman" w:hAnsi="Times New Roman"/>
          <w:sz w:val="28"/>
          <w:szCs w:val="28"/>
        </w:rPr>
        <w:t>«</w:t>
      </w:r>
      <w:r w:rsidR="00581CD7" w:rsidRPr="00E513EA">
        <w:rPr>
          <w:rFonts w:ascii="Times New Roman" w:hAnsi="Times New Roman"/>
          <w:sz w:val="28"/>
          <w:szCs w:val="28"/>
        </w:rPr>
        <w:t>Развитие культуры и досуга» за</w:t>
      </w:r>
      <w:r w:rsidRPr="00E513EA">
        <w:rPr>
          <w:rFonts w:ascii="Times New Roman" w:hAnsi="Times New Roman"/>
          <w:sz w:val="28"/>
          <w:szCs w:val="28"/>
        </w:rPr>
        <w:t xml:space="preserve"> 202</w:t>
      </w:r>
      <w:r w:rsidR="00D128D8" w:rsidRPr="00E513EA">
        <w:rPr>
          <w:rFonts w:ascii="Times New Roman" w:hAnsi="Times New Roman"/>
          <w:sz w:val="28"/>
          <w:szCs w:val="28"/>
        </w:rPr>
        <w:t>2</w:t>
      </w:r>
      <w:r w:rsidRPr="00E513EA">
        <w:rPr>
          <w:rFonts w:ascii="Times New Roman" w:hAnsi="Times New Roman"/>
          <w:sz w:val="28"/>
          <w:szCs w:val="28"/>
        </w:rPr>
        <w:t>г.</w:t>
      </w:r>
    </w:p>
    <w:tbl>
      <w:tblPr>
        <w:tblpPr w:leftFromText="180" w:rightFromText="180" w:vertAnchor="text" w:horzAnchor="margin" w:tblpX="-714" w:tblpY="1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984"/>
        <w:gridCol w:w="1417"/>
        <w:gridCol w:w="1417"/>
        <w:gridCol w:w="1419"/>
        <w:gridCol w:w="2273"/>
        <w:gridCol w:w="1985"/>
        <w:gridCol w:w="7"/>
        <w:gridCol w:w="1518"/>
      </w:tblGrid>
      <w:tr w:rsidR="006A00AC" w:rsidRPr="00E513EA" w14:paraId="06115FF7" w14:textId="77777777" w:rsidTr="00882A1B">
        <w:trPr>
          <w:trHeight w:val="552"/>
        </w:trPr>
        <w:tc>
          <w:tcPr>
            <w:tcW w:w="562" w:type="dxa"/>
            <w:vMerge w:val="restart"/>
          </w:tcPr>
          <w:p w14:paraId="6E3F915F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B8DC74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9EE1A32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Номер и наименование </w:t>
            </w:r>
          </w:p>
          <w:p w14:paraId="2E6FB1A7" w14:textId="77777777" w:rsidR="006A00AC" w:rsidRPr="00E513EA" w:rsidRDefault="00000000" w:rsidP="00882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w:anchor="Par1127" w:history="1">
              <w:r w:rsidR="006A00AC" w:rsidRPr="00E513EA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0DFF2412" w14:textId="77777777" w:rsidR="006A00AC" w:rsidRPr="00E513EA" w:rsidRDefault="006A00AC" w:rsidP="00882A1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3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E513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E513EA">
              <w:rPr>
                <w:rFonts w:ascii="Times New Roman" w:hAnsi="Times New Roman" w:cs="Times New Roman"/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10177632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6F1E23B8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4265" w:type="dxa"/>
            <w:gridSpan w:val="3"/>
          </w:tcPr>
          <w:p w14:paraId="724D3597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1518" w:type="dxa"/>
          </w:tcPr>
          <w:p w14:paraId="170DC37D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Причины не реализации/ реализации не в полном объеме</w:t>
            </w:r>
          </w:p>
        </w:tc>
      </w:tr>
      <w:tr w:rsidR="006A00AC" w:rsidRPr="00E513EA" w14:paraId="24E570FC" w14:textId="77777777" w:rsidTr="00882A1B">
        <w:tc>
          <w:tcPr>
            <w:tcW w:w="562" w:type="dxa"/>
            <w:vMerge/>
          </w:tcPr>
          <w:p w14:paraId="639B3A21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511F50E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2CF2F799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00117670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8F94F99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9" w:type="dxa"/>
          </w:tcPr>
          <w:p w14:paraId="4F6F812A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273" w:type="dxa"/>
          </w:tcPr>
          <w:p w14:paraId="03BB14E8" w14:textId="7E75CFF6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w="1985" w:type="dxa"/>
          </w:tcPr>
          <w:p w14:paraId="3B1DCA4B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1525" w:type="dxa"/>
            <w:gridSpan w:val="2"/>
          </w:tcPr>
          <w:p w14:paraId="00E67A10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0AC" w:rsidRPr="00E513EA" w14:paraId="65840106" w14:textId="77777777" w:rsidTr="00882A1B">
        <w:tc>
          <w:tcPr>
            <w:tcW w:w="562" w:type="dxa"/>
          </w:tcPr>
          <w:p w14:paraId="112C3DBB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6948E72A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2CD92F9B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3041A56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F732497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</w:tcPr>
          <w:p w14:paraId="2F4F9C68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6</w:t>
            </w:r>
          </w:p>
        </w:tc>
        <w:tc>
          <w:tcPr>
            <w:tcW w:w="2273" w:type="dxa"/>
          </w:tcPr>
          <w:p w14:paraId="1C301CD2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14:paraId="7CCE725C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  <w:gridSpan w:val="2"/>
          </w:tcPr>
          <w:p w14:paraId="17063DF8" w14:textId="77777777" w:rsidR="006A00AC" w:rsidRPr="00E513EA" w:rsidRDefault="006A00AC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9</w:t>
            </w:r>
          </w:p>
        </w:tc>
      </w:tr>
      <w:tr w:rsidR="00B23BAB" w:rsidRPr="00E513EA" w14:paraId="5A1F2C0A" w14:textId="77777777" w:rsidTr="00882A1B">
        <w:tc>
          <w:tcPr>
            <w:tcW w:w="562" w:type="dxa"/>
          </w:tcPr>
          <w:p w14:paraId="0A861D96" w14:textId="1C1F020A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5D3104C5" w14:textId="77777777" w:rsidR="00B23BAB" w:rsidRPr="00E513EA" w:rsidRDefault="00B23BAB" w:rsidP="0088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Подпрограмма 1.</w:t>
            </w:r>
          </w:p>
          <w:p w14:paraId="5629A788" w14:textId="3C90DA99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14:paraId="170CF469" w14:textId="2C59FBC0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«МБУ ГКДЦ»</w:t>
            </w:r>
          </w:p>
        </w:tc>
        <w:tc>
          <w:tcPr>
            <w:tcW w:w="1417" w:type="dxa"/>
          </w:tcPr>
          <w:p w14:paraId="6709181D" w14:textId="4F593F2C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62EF04AC" w14:textId="0A1AB3BF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</w:t>
            </w:r>
            <w:r w:rsidR="00D128D8" w:rsidRPr="00E513EA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</w:tcPr>
          <w:p w14:paraId="06932928" w14:textId="4CF60AE8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</w:t>
            </w:r>
            <w:r w:rsidR="00D128D8" w:rsidRPr="00E513EA">
              <w:rPr>
                <w:rFonts w:ascii="Times New Roman" w:hAnsi="Times New Roman"/>
              </w:rPr>
              <w:t>2</w:t>
            </w:r>
          </w:p>
        </w:tc>
        <w:tc>
          <w:tcPr>
            <w:tcW w:w="2273" w:type="dxa"/>
          </w:tcPr>
          <w:p w14:paraId="432F67D8" w14:textId="77777777" w:rsidR="00B23BAB" w:rsidRPr="00E513EA" w:rsidRDefault="00B23BAB" w:rsidP="0088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-увеличение доли граждан, положительно оценивающих деятельность культурно-досугового центра.</w:t>
            </w:r>
          </w:p>
          <w:p w14:paraId="3F1730D1" w14:textId="77777777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-увеличение </w:t>
            </w:r>
            <w:r w:rsidRPr="00E513EA">
              <w:rPr>
                <w:rFonts w:ascii="Times New Roman" w:hAnsi="Times New Roman"/>
                <w:kern w:val="2"/>
              </w:rPr>
              <w:t>числен</w:t>
            </w:r>
            <w:r w:rsidRPr="00E513EA">
              <w:rPr>
                <w:rFonts w:ascii="Times New Roman" w:hAnsi="Times New Roman"/>
                <w:kern w:val="2"/>
              </w:rPr>
              <w:softHyphen/>
              <w:t>ности</w:t>
            </w:r>
            <w:r w:rsidRPr="00E513EA">
              <w:rPr>
                <w:rFonts w:ascii="Times New Roman" w:hAnsi="Times New Roman"/>
              </w:rPr>
              <w:t xml:space="preserve"> жителей городского поселения, занимающихся в клубных объединениях, творческих коллективах, </w:t>
            </w:r>
            <w:r w:rsidRPr="00E513EA">
              <w:rPr>
                <w:rFonts w:ascii="Times New Roman" w:hAnsi="Times New Roman"/>
              </w:rPr>
              <w:lastRenderedPageBreak/>
              <w:t xml:space="preserve">кружках; </w:t>
            </w:r>
          </w:p>
          <w:p w14:paraId="569EA1DF" w14:textId="3B28868A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-увеличение количества, проводимых учреждением, культурно-досуговых мероприятий, </w:t>
            </w:r>
            <w:r w:rsidRPr="00E513EA">
              <w:rPr>
                <w:rFonts w:ascii="Times New Roman" w:hAnsi="Times New Roman"/>
                <w:kern w:val="2"/>
              </w:rPr>
              <w:t>акций, конкурсов и фестивалей, выставок.</w:t>
            </w:r>
          </w:p>
        </w:tc>
        <w:tc>
          <w:tcPr>
            <w:tcW w:w="1985" w:type="dxa"/>
          </w:tcPr>
          <w:p w14:paraId="68DBEAB4" w14:textId="2993BB5D" w:rsidR="00B23BAB" w:rsidRPr="00E513EA" w:rsidRDefault="00B23BAB" w:rsidP="0088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 xml:space="preserve">-доля граждан, положительно оценивающих деятельность </w:t>
            </w:r>
            <w:proofErr w:type="gramStart"/>
            <w:r w:rsidRPr="00E513EA">
              <w:rPr>
                <w:rFonts w:ascii="Times New Roman" w:hAnsi="Times New Roman"/>
              </w:rPr>
              <w:t>культурно-досугового центра</w:t>
            </w:r>
            <w:proofErr w:type="gramEnd"/>
            <w:r w:rsidRPr="00E513EA">
              <w:rPr>
                <w:rFonts w:ascii="Times New Roman" w:hAnsi="Times New Roman"/>
              </w:rPr>
              <w:t xml:space="preserve"> выросла.</w:t>
            </w:r>
          </w:p>
          <w:p w14:paraId="0F53EC69" w14:textId="77777777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kern w:val="2"/>
              </w:rPr>
              <w:t>числен</w:t>
            </w:r>
            <w:r w:rsidRPr="00E513EA">
              <w:rPr>
                <w:rFonts w:ascii="Times New Roman" w:hAnsi="Times New Roman"/>
                <w:kern w:val="2"/>
              </w:rPr>
              <w:softHyphen/>
              <w:t>ности</w:t>
            </w:r>
            <w:r w:rsidRPr="00E513EA">
              <w:rPr>
                <w:rFonts w:ascii="Times New Roman" w:hAnsi="Times New Roman"/>
              </w:rPr>
              <w:t xml:space="preserve"> жителей городского поселения, занимающихся в клубных объединениях, творческих коллективах, </w:t>
            </w:r>
            <w:r w:rsidRPr="00E513EA">
              <w:rPr>
                <w:rFonts w:ascii="Times New Roman" w:hAnsi="Times New Roman"/>
              </w:rPr>
              <w:lastRenderedPageBreak/>
              <w:t>кружках выросло;</w:t>
            </w:r>
          </w:p>
          <w:p w14:paraId="1EB4C6A6" w14:textId="23B39359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 количество, проводимых учреждением, культурно-досуговых мероприятий, </w:t>
            </w:r>
            <w:r w:rsidRPr="00E513EA">
              <w:rPr>
                <w:rFonts w:ascii="Times New Roman" w:hAnsi="Times New Roman"/>
                <w:kern w:val="2"/>
              </w:rPr>
              <w:t>акций, конкурсов и фестивалей, выставок, онлайн мероприятий выросло.</w:t>
            </w:r>
          </w:p>
        </w:tc>
        <w:tc>
          <w:tcPr>
            <w:tcW w:w="1525" w:type="dxa"/>
            <w:gridSpan w:val="2"/>
          </w:tcPr>
          <w:p w14:paraId="18359198" w14:textId="17E3789D" w:rsidR="00B23BAB" w:rsidRPr="00E513EA" w:rsidRDefault="00ED4820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>в</w:t>
            </w:r>
            <w:r w:rsidR="00B23BAB" w:rsidRPr="00E513EA">
              <w:rPr>
                <w:rFonts w:ascii="Times New Roman" w:hAnsi="Times New Roman"/>
              </w:rPr>
              <w:t>ыполнено в полном объеме</w:t>
            </w:r>
          </w:p>
        </w:tc>
      </w:tr>
      <w:tr w:rsidR="00D128D8" w:rsidRPr="00E513EA" w14:paraId="56655887" w14:textId="77777777" w:rsidTr="00882A1B">
        <w:trPr>
          <w:trHeight w:val="722"/>
        </w:trPr>
        <w:tc>
          <w:tcPr>
            <w:tcW w:w="562" w:type="dxa"/>
          </w:tcPr>
          <w:p w14:paraId="09344BCC" w14:textId="0743E543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14:paraId="629FB52A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Основное мероприятие</w:t>
            </w:r>
          </w:p>
          <w:p w14:paraId="23F600B3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1. Финансовое обеспечение деятельности учреждения</w:t>
            </w:r>
          </w:p>
          <w:p w14:paraId="364C937F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32C3466E" w14:textId="630F93C3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«МБУ ГКДЦ»</w:t>
            </w:r>
          </w:p>
        </w:tc>
        <w:tc>
          <w:tcPr>
            <w:tcW w:w="1417" w:type="dxa"/>
          </w:tcPr>
          <w:p w14:paraId="0871B4E5" w14:textId="67A49C4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0D355AE2" w14:textId="7109F17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52EC5197" w14:textId="090D499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259B3250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-увеличение доли граждан, положительно оценивающих деятельность культурно-досугового центра.</w:t>
            </w:r>
          </w:p>
          <w:p w14:paraId="4F02DE41" w14:textId="4DE5FF0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513EA">
              <w:rPr>
                <w:rFonts w:ascii="Times New Roman" w:hAnsi="Times New Roman"/>
              </w:rPr>
              <w:t xml:space="preserve">-увеличение </w:t>
            </w:r>
            <w:r w:rsidRPr="00E513EA">
              <w:rPr>
                <w:rFonts w:ascii="Times New Roman" w:hAnsi="Times New Roman"/>
                <w:kern w:val="2"/>
              </w:rPr>
              <w:t>числен</w:t>
            </w:r>
            <w:r w:rsidRPr="00E513EA">
              <w:rPr>
                <w:rFonts w:ascii="Times New Roman" w:hAnsi="Times New Roman"/>
                <w:kern w:val="2"/>
              </w:rPr>
              <w:softHyphen/>
              <w:t>ности</w:t>
            </w:r>
            <w:r w:rsidRPr="00E513EA">
              <w:rPr>
                <w:rFonts w:ascii="Times New Roman" w:hAnsi="Times New Roman"/>
              </w:rPr>
              <w:t xml:space="preserve"> жителей городского поселения, занимающихся в клубных объединениях, творческих коллективах, кружках </w:t>
            </w:r>
          </w:p>
        </w:tc>
        <w:tc>
          <w:tcPr>
            <w:tcW w:w="1985" w:type="dxa"/>
          </w:tcPr>
          <w:p w14:paraId="0B7592D4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-доля граждан, положительно оценивающих деятельность </w:t>
            </w:r>
            <w:proofErr w:type="gramStart"/>
            <w:r w:rsidRPr="00E513EA">
              <w:rPr>
                <w:rFonts w:ascii="Times New Roman" w:hAnsi="Times New Roman"/>
              </w:rPr>
              <w:t>культурно-досугового центра</w:t>
            </w:r>
            <w:proofErr w:type="gramEnd"/>
            <w:r w:rsidRPr="00E513EA">
              <w:rPr>
                <w:rFonts w:ascii="Times New Roman" w:hAnsi="Times New Roman"/>
              </w:rPr>
              <w:t xml:space="preserve"> выросла.</w:t>
            </w:r>
          </w:p>
          <w:p w14:paraId="3C1539A2" w14:textId="388E75FB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513EA">
              <w:rPr>
                <w:rFonts w:ascii="Times New Roman" w:hAnsi="Times New Roman"/>
                <w:kern w:val="2"/>
              </w:rPr>
              <w:t>числен</w:t>
            </w:r>
            <w:r w:rsidRPr="00E513EA">
              <w:rPr>
                <w:rFonts w:ascii="Times New Roman" w:hAnsi="Times New Roman"/>
                <w:kern w:val="2"/>
              </w:rPr>
              <w:softHyphen/>
              <w:t>ности</w:t>
            </w:r>
            <w:r w:rsidRPr="00E513EA">
              <w:rPr>
                <w:rFonts w:ascii="Times New Roman" w:hAnsi="Times New Roman"/>
              </w:rPr>
              <w:t xml:space="preserve"> жителей городского поселения, занимающихся в клубных объединениях, творческих коллективах, кружках выросло</w:t>
            </w:r>
          </w:p>
        </w:tc>
        <w:tc>
          <w:tcPr>
            <w:tcW w:w="1525" w:type="dxa"/>
            <w:gridSpan w:val="2"/>
          </w:tcPr>
          <w:p w14:paraId="1550C369" w14:textId="11E893D3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выполнено в полном объеме</w:t>
            </w:r>
          </w:p>
        </w:tc>
      </w:tr>
      <w:tr w:rsidR="00D128D8" w:rsidRPr="00E513EA" w14:paraId="43459303" w14:textId="77777777" w:rsidTr="00882A1B">
        <w:tc>
          <w:tcPr>
            <w:tcW w:w="562" w:type="dxa"/>
          </w:tcPr>
          <w:p w14:paraId="76870AE6" w14:textId="52BEFB41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5F25B5BA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513EA">
              <w:rPr>
                <w:rFonts w:ascii="Times New Roman" w:hAnsi="Times New Roman"/>
                <w:bCs/>
                <w:i/>
              </w:rPr>
              <w:t>Основное мероприятие</w:t>
            </w:r>
          </w:p>
          <w:p w14:paraId="35BA1EB4" w14:textId="44B9800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  <w:i/>
              </w:rPr>
              <w:t>1.1. Оплата труда</w:t>
            </w:r>
          </w:p>
        </w:tc>
        <w:tc>
          <w:tcPr>
            <w:tcW w:w="1984" w:type="dxa"/>
          </w:tcPr>
          <w:p w14:paraId="4038B0B0" w14:textId="4744ED2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«МБУ ГКДЦ»</w:t>
            </w:r>
          </w:p>
        </w:tc>
        <w:tc>
          <w:tcPr>
            <w:tcW w:w="1417" w:type="dxa"/>
          </w:tcPr>
          <w:p w14:paraId="59DF2CD9" w14:textId="3A4AD19A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61C863A9" w14:textId="1D183A3A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5FA43AA3" w14:textId="200C853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3A6A5CCD" w14:textId="1A3965A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1D76F94B" w14:textId="26FD7B0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gridSpan w:val="2"/>
          </w:tcPr>
          <w:p w14:paraId="78467D65" w14:textId="57A70521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</w:tr>
      <w:tr w:rsidR="00D128D8" w:rsidRPr="00E513EA" w14:paraId="6BC2E105" w14:textId="77777777" w:rsidTr="00882A1B">
        <w:tc>
          <w:tcPr>
            <w:tcW w:w="562" w:type="dxa"/>
          </w:tcPr>
          <w:p w14:paraId="4D53DFF0" w14:textId="03B9C422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14:paraId="3AFED2C1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513EA">
              <w:rPr>
                <w:rFonts w:ascii="Times New Roman" w:hAnsi="Times New Roman"/>
                <w:bCs/>
                <w:i/>
              </w:rPr>
              <w:t>Основное мероприятие</w:t>
            </w:r>
          </w:p>
          <w:p w14:paraId="25C2E20A" w14:textId="3A3066C8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513EA">
              <w:rPr>
                <w:rFonts w:ascii="Times New Roman" w:hAnsi="Times New Roman"/>
                <w:bCs/>
                <w:i/>
              </w:rPr>
              <w:t xml:space="preserve">1.2. Финансовое обеспечение учреждения </w:t>
            </w:r>
          </w:p>
        </w:tc>
        <w:tc>
          <w:tcPr>
            <w:tcW w:w="1984" w:type="dxa"/>
          </w:tcPr>
          <w:p w14:paraId="40666A08" w14:textId="45624DB2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«МБУ ГКДЦ»</w:t>
            </w:r>
          </w:p>
        </w:tc>
        <w:tc>
          <w:tcPr>
            <w:tcW w:w="1417" w:type="dxa"/>
          </w:tcPr>
          <w:p w14:paraId="33FE8AED" w14:textId="674B6F1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47246DA7" w14:textId="4ADFC4A6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5B8F8B6A" w14:textId="4A073BC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2CE442FE" w14:textId="06D2AEC0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BEAC9D0" w14:textId="6565A0B2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gridSpan w:val="2"/>
          </w:tcPr>
          <w:p w14:paraId="094D0B9B" w14:textId="5B86A64F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</w:tr>
      <w:tr w:rsidR="00D128D8" w:rsidRPr="00E513EA" w14:paraId="41B0A4C8" w14:textId="77777777" w:rsidTr="00882A1B">
        <w:tc>
          <w:tcPr>
            <w:tcW w:w="562" w:type="dxa"/>
          </w:tcPr>
          <w:p w14:paraId="2717FC31" w14:textId="08A605D3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14:paraId="243C308B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513E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Основное мероприятие</w:t>
            </w:r>
          </w:p>
          <w:p w14:paraId="341F023D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513E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2. Развитие материально-технической базы учреждений культуры</w:t>
            </w:r>
          </w:p>
          <w:p w14:paraId="5E32B625" w14:textId="77777777" w:rsidR="00D128D8" w:rsidRPr="00E513EA" w:rsidRDefault="00D128D8" w:rsidP="00D1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5A829B2E" w14:textId="6896BB9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13EA">
              <w:rPr>
                <w:rFonts w:ascii="Times New Roman" w:hAnsi="Times New Roman"/>
                <w:bCs/>
              </w:rPr>
              <w:t>«МБУ ГКДЦ»</w:t>
            </w:r>
          </w:p>
        </w:tc>
        <w:tc>
          <w:tcPr>
            <w:tcW w:w="1417" w:type="dxa"/>
          </w:tcPr>
          <w:p w14:paraId="5F882992" w14:textId="79A812B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05AFBB88" w14:textId="4B67CCBD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41B9FCB0" w14:textId="1E79168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171FD331" w14:textId="07C30D4D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-увеличение количества, проводимых учреждением, культурно-досуговых </w:t>
            </w:r>
            <w:r w:rsidRPr="00E513EA">
              <w:rPr>
                <w:rFonts w:ascii="Times New Roman" w:hAnsi="Times New Roman"/>
              </w:rPr>
              <w:lastRenderedPageBreak/>
              <w:t xml:space="preserve">мероприятий, </w:t>
            </w:r>
            <w:r w:rsidRPr="00E513EA">
              <w:rPr>
                <w:rFonts w:ascii="Times New Roman" w:hAnsi="Times New Roman"/>
                <w:kern w:val="2"/>
              </w:rPr>
              <w:t>акций, конкурсов и фестивалей, выставок</w:t>
            </w:r>
          </w:p>
        </w:tc>
        <w:tc>
          <w:tcPr>
            <w:tcW w:w="1985" w:type="dxa"/>
          </w:tcPr>
          <w:p w14:paraId="3AF5BDD1" w14:textId="157DC989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 xml:space="preserve">-количество, проводимых учреждением, культурно-досуговых </w:t>
            </w:r>
            <w:r w:rsidRPr="00E513EA">
              <w:rPr>
                <w:rFonts w:ascii="Times New Roman" w:hAnsi="Times New Roman"/>
              </w:rPr>
              <w:lastRenderedPageBreak/>
              <w:t xml:space="preserve">мероприятий, </w:t>
            </w:r>
            <w:r w:rsidRPr="00E513EA">
              <w:rPr>
                <w:rFonts w:ascii="Times New Roman" w:hAnsi="Times New Roman"/>
                <w:kern w:val="2"/>
              </w:rPr>
              <w:t>акций, конкурсов и фестивалей, выставок, онлайн мероприятий выросло</w:t>
            </w:r>
          </w:p>
        </w:tc>
        <w:tc>
          <w:tcPr>
            <w:tcW w:w="1525" w:type="dxa"/>
            <w:gridSpan w:val="2"/>
          </w:tcPr>
          <w:p w14:paraId="007FCB8E" w14:textId="00518EF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>выполнено в полном объеме</w:t>
            </w:r>
          </w:p>
        </w:tc>
      </w:tr>
      <w:tr w:rsidR="00D128D8" w:rsidRPr="00E513EA" w14:paraId="6730B2E0" w14:textId="77777777" w:rsidTr="00882A1B">
        <w:tc>
          <w:tcPr>
            <w:tcW w:w="562" w:type="dxa"/>
          </w:tcPr>
          <w:p w14:paraId="14282A49" w14:textId="643A2F5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14:paraId="452A3D72" w14:textId="2C5B1F4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color w:val="000000"/>
              </w:rPr>
              <w:t>Подпрограмма 2. «Развитие физической культуры и массового спорта»</w:t>
            </w:r>
          </w:p>
        </w:tc>
        <w:tc>
          <w:tcPr>
            <w:tcW w:w="1984" w:type="dxa"/>
          </w:tcPr>
          <w:p w14:paraId="6915EB17" w14:textId="674EB6E9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color w:val="000000"/>
              </w:rPr>
              <w:t>инструктор-методист по 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08E8C114" w14:textId="7777777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6443D489" w14:textId="69AA854F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193D756C" w14:textId="385A629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4E0821D2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повышение роста и популярности занятий физической культурой и спортом среди детей, молодежи, взрослого населения;</w:t>
            </w:r>
          </w:p>
          <w:p w14:paraId="290644A4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заинтересованность к стремлению вести здоровый образ жизни;</w:t>
            </w:r>
          </w:p>
          <w:p w14:paraId="708408C3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улучшение состояния физического здоровья населения;</w:t>
            </w:r>
          </w:p>
          <w:p w14:paraId="14512218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числа занимающихся физической культурой и спортом;</w:t>
            </w:r>
          </w:p>
          <w:p w14:paraId="0795B2F0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числа проведенных спортивных мероприятий;</w:t>
            </w:r>
          </w:p>
          <w:p w14:paraId="133C326F" w14:textId="14FE47DA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количества участников соревнований.</w:t>
            </w:r>
          </w:p>
        </w:tc>
        <w:tc>
          <w:tcPr>
            <w:tcW w:w="1985" w:type="dxa"/>
          </w:tcPr>
          <w:p w14:paraId="21877296" w14:textId="08B80EDA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повышен роста и популярности занятий физической культурой и спортом среди детей, молодежи, взрослого населения;</w:t>
            </w:r>
          </w:p>
          <w:p w14:paraId="64439605" w14:textId="3B64ADF4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увеличена заинтересованность к стремлению вести здоровый образ жизни;</w:t>
            </w:r>
          </w:p>
          <w:p w14:paraId="0FDF1A22" w14:textId="5AA7B673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улучшено состояния физического здоровья населения;</w:t>
            </w:r>
          </w:p>
          <w:p w14:paraId="7CFA356F" w14:textId="3697D66C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увеличено числа занимающихся физической культурой и спортом;</w:t>
            </w:r>
          </w:p>
          <w:p w14:paraId="25E0CE2D" w14:textId="641B761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увеличено числа проведенных спортивных мероприятий;</w:t>
            </w:r>
          </w:p>
          <w:p w14:paraId="11871513" w14:textId="50C6890E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 xml:space="preserve">- увеличено количества </w:t>
            </w:r>
            <w:r w:rsidRPr="00E513EA">
              <w:rPr>
                <w:rFonts w:ascii="Times New Roman" w:hAnsi="Times New Roman"/>
              </w:rPr>
              <w:lastRenderedPageBreak/>
              <w:t>участников соревнований.</w:t>
            </w:r>
          </w:p>
        </w:tc>
        <w:tc>
          <w:tcPr>
            <w:tcW w:w="1525" w:type="dxa"/>
            <w:gridSpan w:val="2"/>
          </w:tcPr>
          <w:p w14:paraId="06402DFB" w14:textId="44C82074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>выполнено в полном объеме</w:t>
            </w:r>
          </w:p>
        </w:tc>
      </w:tr>
      <w:tr w:rsidR="00D128D8" w:rsidRPr="00E513EA" w14:paraId="677725CC" w14:textId="77777777" w:rsidTr="00882A1B">
        <w:tc>
          <w:tcPr>
            <w:tcW w:w="562" w:type="dxa"/>
          </w:tcPr>
          <w:p w14:paraId="524B1A29" w14:textId="04DDEAF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14:paraId="36A21CD8" w14:textId="3C70004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color w:val="000000"/>
              </w:rPr>
              <w:t>Основное мероприятие 2.1.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14:paraId="04394B10" w14:textId="506CF5F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color w:val="000000"/>
              </w:rPr>
              <w:t>инструктор-методист по 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250147F5" w14:textId="7777777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3D323CC0" w14:textId="0853E56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4B5154CF" w14:textId="1466D02E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5C80D801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повышение роста и популярности занятий физической культурой и спортом среди детей, молодежи, взрослого населения;</w:t>
            </w:r>
          </w:p>
          <w:p w14:paraId="55EB75A7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заинтересованность к стремлению вести здоровый образ жизни;</w:t>
            </w:r>
          </w:p>
          <w:p w14:paraId="450D78F6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улучшение состояния физического здоровья населения;</w:t>
            </w:r>
          </w:p>
          <w:p w14:paraId="30E6416C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числа занимающихся физической культурой и спортом;</w:t>
            </w:r>
          </w:p>
          <w:p w14:paraId="0C688DBA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числа проведенных спортивных мероприятий;</w:t>
            </w:r>
          </w:p>
          <w:p w14:paraId="0A2F78D9" w14:textId="2211C29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увеличение количества участников соревнований.</w:t>
            </w:r>
          </w:p>
        </w:tc>
        <w:tc>
          <w:tcPr>
            <w:tcW w:w="1985" w:type="dxa"/>
          </w:tcPr>
          <w:p w14:paraId="6BBE8012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повышен роста и популярности занятий физической культурой и спортом среди детей, молодежи, взрослого населения;</w:t>
            </w:r>
          </w:p>
          <w:p w14:paraId="06441E4A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увеличена заинтересованность к стремлению вести здоровый образ жизни;</w:t>
            </w:r>
          </w:p>
          <w:p w14:paraId="7E4AB826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 улучшено состояния физического здоровья населения;</w:t>
            </w:r>
          </w:p>
          <w:p w14:paraId="13877DA6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увеличено числа занимающихся физической культурой и спортом;</w:t>
            </w:r>
          </w:p>
          <w:p w14:paraId="4FEBF5E3" w14:textId="77777777" w:rsidR="00D128D8" w:rsidRPr="00E513EA" w:rsidRDefault="00D128D8" w:rsidP="00D128D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увеличено числа проведенных спортивных мероприятий;</w:t>
            </w:r>
          </w:p>
          <w:p w14:paraId="5A3BC2AB" w14:textId="2A44E23A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 увеличено количества участников соревнований.</w:t>
            </w:r>
          </w:p>
        </w:tc>
        <w:tc>
          <w:tcPr>
            <w:tcW w:w="1525" w:type="dxa"/>
            <w:gridSpan w:val="2"/>
          </w:tcPr>
          <w:p w14:paraId="41A80FE9" w14:textId="136615B6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выполнено в полном объеме</w:t>
            </w:r>
          </w:p>
        </w:tc>
      </w:tr>
      <w:tr w:rsidR="00B23BAB" w:rsidRPr="00E513EA" w14:paraId="4A0F0429" w14:textId="77777777" w:rsidTr="00882A1B">
        <w:tc>
          <w:tcPr>
            <w:tcW w:w="562" w:type="dxa"/>
          </w:tcPr>
          <w:p w14:paraId="769A7102" w14:textId="1CF664CA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14:paraId="1DEE5B21" w14:textId="269861CB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 xml:space="preserve">Основное мероприятие 2.2. Строительство и </w:t>
            </w:r>
            <w:r w:rsidRPr="00E513EA">
              <w:rPr>
                <w:rFonts w:ascii="Times New Roman" w:hAnsi="Times New Roman"/>
                <w:color w:val="000000"/>
              </w:rPr>
              <w:lastRenderedPageBreak/>
              <w:t>реконструкция спортивных объектов по направлению «Массовый спорт»</w:t>
            </w:r>
          </w:p>
        </w:tc>
        <w:tc>
          <w:tcPr>
            <w:tcW w:w="1984" w:type="dxa"/>
          </w:tcPr>
          <w:p w14:paraId="5C2ACF23" w14:textId="2392BD59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  <w:color w:val="000000"/>
              </w:rPr>
              <w:lastRenderedPageBreak/>
              <w:t xml:space="preserve">инструктор-методист по </w:t>
            </w:r>
            <w:r w:rsidRPr="00E513EA">
              <w:rPr>
                <w:rFonts w:ascii="Times New Roman" w:hAnsi="Times New Roman"/>
                <w:color w:val="000000"/>
              </w:rPr>
              <w:lastRenderedPageBreak/>
              <w:t>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71595CDC" w14:textId="2DAB7CE3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</w:tcPr>
          <w:p w14:paraId="0C4C5A63" w14:textId="26E2E8CF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</w:tcPr>
          <w:p w14:paraId="6834422F" w14:textId="6A0A0698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  <w:tc>
          <w:tcPr>
            <w:tcW w:w="2273" w:type="dxa"/>
          </w:tcPr>
          <w:p w14:paraId="37DBE416" w14:textId="2FA79FF7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09C9DFC3" w14:textId="4CB098DA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25" w:type="dxa"/>
            <w:gridSpan w:val="2"/>
          </w:tcPr>
          <w:p w14:paraId="2099DF0F" w14:textId="1DABD44E" w:rsidR="00B23BAB" w:rsidRPr="00E513EA" w:rsidRDefault="00B23BAB" w:rsidP="00882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-</w:t>
            </w:r>
          </w:p>
        </w:tc>
      </w:tr>
      <w:tr w:rsidR="00D128D8" w:rsidRPr="00E513EA" w14:paraId="43DAF5C4" w14:textId="77777777" w:rsidTr="00DE0469">
        <w:trPr>
          <w:trHeight w:val="848"/>
        </w:trPr>
        <w:tc>
          <w:tcPr>
            <w:tcW w:w="562" w:type="dxa"/>
          </w:tcPr>
          <w:p w14:paraId="3F363C05" w14:textId="1C669FA6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14:paraId="4448891C" w14:textId="0D753E8E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13EA"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  <w:p w14:paraId="3A343879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13EA">
              <w:rPr>
                <w:rFonts w:ascii="Times New Roman" w:hAnsi="Times New Roman" w:cs="Times New Roman"/>
                <w:sz w:val="22"/>
                <w:szCs w:val="22"/>
              </w:rPr>
              <w:t xml:space="preserve"> «Молодежь города </w:t>
            </w:r>
          </w:p>
          <w:p w14:paraId="1EA95BC4" w14:textId="53AAD0B6" w:rsidR="00D128D8" w:rsidRPr="00E513EA" w:rsidRDefault="00D128D8" w:rsidP="00DE04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13EA">
              <w:rPr>
                <w:rFonts w:ascii="Times New Roman" w:hAnsi="Times New Roman" w:cs="Times New Roman"/>
                <w:sz w:val="22"/>
                <w:szCs w:val="22"/>
              </w:rPr>
              <w:t>Семикаракорска»</w:t>
            </w:r>
          </w:p>
        </w:tc>
        <w:tc>
          <w:tcPr>
            <w:tcW w:w="1984" w:type="dxa"/>
          </w:tcPr>
          <w:p w14:paraId="623240C6" w14:textId="253D6779" w:rsidR="00D128D8" w:rsidRPr="00E513EA" w:rsidRDefault="00DE0469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Менеджер по культурно-массовому досугу</w:t>
            </w:r>
          </w:p>
        </w:tc>
        <w:tc>
          <w:tcPr>
            <w:tcW w:w="1417" w:type="dxa"/>
          </w:tcPr>
          <w:p w14:paraId="3CEBCC37" w14:textId="561CC101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3D061D1E" w14:textId="432B49A5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2E97D826" w14:textId="36F451B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124BF1E4" w14:textId="0310BA93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Х</w:t>
            </w:r>
          </w:p>
        </w:tc>
        <w:tc>
          <w:tcPr>
            <w:tcW w:w="1985" w:type="dxa"/>
          </w:tcPr>
          <w:p w14:paraId="068B6144" w14:textId="33D24E14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Х</w:t>
            </w:r>
          </w:p>
        </w:tc>
        <w:tc>
          <w:tcPr>
            <w:tcW w:w="1525" w:type="dxa"/>
            <w:gridSpan w:val="2"/>
          </w:tcPr>
          <w:p w14:paraId="2C1F3257" w14:textId="260A235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Х</w:t>
            </w:r>
          </w:p>
        </w:tc>
      </w:tr>
      <w:tr w:rsidR="00D128D8" w:rsidRPr="00E513EA" w14:paraId="4FF8252F" w14:textId="77777777" w:rsidTr="00882A1B">
        <w:tc>
          <w:tcPr>
            <w:tcW w:w="562" w:type="dxa"/>
          </w:tcPr>
          <w:p w14:paraId="236AD170" w14:textId="2C7B454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14:paraId="53F171DB" w14:textId="585F121E" w:rsidR="00D128D8" w:rsidRPr="00E513EA" w:rsidRDefault="00D128D8" w:rsidP="00D128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513EA">
              <w:rPr>
                <w:rFonts w:ascii="Times New Roman" w:hAnsi="Times New Roman"/>
                <w:bCs/>
                <w:iCs/>
              </w:rPr>
              <w:t xml:space="preserve">Основное        </w:t>
            </w:r>
            <w:r w:rsidRPr="00E513EA">
              <w:rPr>
                <w:rFonts w:ascii="Times New Roman" w:hAnsi="Times New Roman"/>
                <w:bCs/>
                <w:iCs/>
              </w:rPr>
              <w:br/>
              <w:t>мероприятие 3.1 «Обеспечение проведения ме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роприятий по формирова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нию целостной системы под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держки облада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ющей лидер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скими навыками инициативной и талантливой мо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лодежи»</w:t>
            </w:r>
          </w:p>
        </w:tc>
        <w:tc>
          <w:tcPr>
            <w:tcW w:w="1984" w:type="dxa"/>
          </w:tcPr>
          <w:p w14:paraId="70A9B2ED" w14:textId="474223A8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 xml:space="preserve">Менеджер по культурно-массовому досугу </w:t>
            </w:r>
          </w:p>
        </w:tc>
        <w:tc>
          <w:tcPr>
            <w:tcW w:w="1417" w:type="dxa"/>
          </w:tcPr>
          <w:p w14:paraId="39421C2B" w14:textId="245B99EE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383F7104" w14:textId="7BB03CC6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74DF86A8" w14:textId="4DF63464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3E3DE3ED" w14:textId="15B5997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увеличение чис</w:t>
            </w:r>
            <w:r w:rsidRPr="00E513EA">
              <w:rPr>
                <w:rFonts w:ascii="Times New Roman" w:hAnsi="Times New Roman"/>
              </w:rPr>
              <w:softHyphen/>
              <w:t>ленности та</w:t>
            </w:r>
            <w:r w:rsidRPr="00E513EA">
              <w:rPr>
                <w:rFonts w:ascii="Times New Roman" w:hAnsi="Times New Roman"/>
              </w:rPr>
              <w:softHyphen/>
              <w:t>лантливых мо</w:t>
            </w:r>
            <w:r w:rsidRPr="00E513EA">
              <w:rPr>
                <w:rFonts w:ascii="Times New Roman" w:hAnsi="Times New Roman"/>
              </w:rPr>
              <w:softHyphen/>
              <w:t>лодых людей и лидеров</w:t>
            </w:r>
          </w:p>
        </w:tc>
        <w:tc>
          <w:tcPr>
            <w:tcW w:w="1985" w:type="dxa"/>
          </w:tcPr>
          <w:p w14:paraId="675DCF8A" w14:textId="7777777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5" w:type="dxa"/>
            <w:gridSpan w:val="2"/>
          </w:tcPr>
          <w:p w14:paraId="14EFD62C" w14:textId="5F2858A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Выполнено в полном объеме</w:t>
            </w:r>
          </w:p>
        </w:tc>
      </w:tr>
      <w:tr w:rsidR="00D128D8" w:rsidRPr="00E513EA" w14:paraId="00C15041" w14:textId="77777777" w:rsidTr="00882A1B">
        <w:tc>
          <w:tcPr>
            <w:tcW w:w="562" w:type="dxa"/>
          </w:tcPr>
          <w:p w14:paraId="164215A6" w14:textId="5D6871EA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14:paraId="721289B8" w14:textId="58010EAA" w:rsidR="00D128D8" w:rsidRPr="00E513EA" w:rsidRDefault="00D128D8" w:rsidP="00D128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513EA">
              <w:rPr>
                <w:rFonts w:ascii="Times New Roman" w:hAnsi="Times New Roman"/>
                <w:bCs/>
                <w:iCs/>
              </w:rPr>
              <w:t>Основное мероприятие 3.2 «Обеспечение проведения ме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роприятий по вовлечению мо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лодежи в соци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альную практику и информирова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нию ее о потен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циальных воз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можностях соб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ственного разви</w:t>
            </w:r>
            <w:r w:rsidRPr="00E513EA">
              <w:rPr>
                <w:rFonts w:ascii="Times New Roman" w:hAnsi="Times New Roman"/>
                <w:bCs/>
                <w:iCs/>
              </w:rPr>
              <w:softHyphen/>
              <w:t>тия»</w:t>
            </w:r>
          </w:p>
          <w:p w14:paraId="004537B5" w14:textId="35EEE78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984" w:type="dxa"/>
          </w:tcPr>
          <w:p w14:paraId="7A76C948" w14:textId="58A7B27B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Менеджер по культурно-массовому досугу</w:t>
            </w:r>
          </w:p>
        </w:tc>
        <w:tc>
          <w:tcPr>
            <w:tcW w:w="1417" w:type="dxa"/>
          </w:tcPr>
          <w:p w14:paraId="3A14C7A5" w14:textId="4B15087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4A3BC9CD" w14:textId="5B67C3A6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01.01.2022</w:t>
            </w:r>
          </w:p>
        </w:tc>
        <w:tc>
          <w:tcPr>
            <w:tcW w:w="1419" w:type="dxa"/>
          </w:tcPr>
          <w:p w14:paraId="72B99489" w14:textId="6D538FCD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31.12.2022</w:t>
            </w:r>
          </w:p>
        </w:tc>
        <w:tc>
          <w:tcPr>
            <w:tcW w:w="2273" w:type="dxa"/>
          </w:tcPr>
          <w:p w14:paraId="54844E85" w14:textId="3FEC1DDC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13EA">
              <w:rPr>
                <w:rFonts w:ascii="Times New Roman" w:hAnsi="Times New Roman"/>
              </w:rPr>
              <w:t>увеличение чис</w:t>
            </w:r>
            <w:r w:rsidRPr="00E513EA">
              <w:rPr>
                <w:rFonts w:ascii="Times New Roman" w:hAnsi="Times New Roman"/>
              </w:rPr>
              <w:softHyphen/>
              <w:t>ленности моло</w:t>
            </w:r>
            <w:r w:rsidRPr="00E513EA">
              <w:rPr>
                <w:rFonts w:ascii="Times New Roman" w:hAnsi="Times New Roman"/>
              </w:rPr>
              <w:softHyphen/>
              <w:t>дых людей, принимающих участие в меро</w:t>
            </w:r>
            <w:r w:rsidRPr="00E513EA">
              <w:rPr>
                <w:rFonts w:ascii="Times New Roman" w:hAnsi="Times New Roman"/>
              </w:rPr>
              <w:softHyphen/>
              <w:t xml:space="preserve">приятиях различной направленности </w:t>
            </w:r>
            <w:r w:rsidRPr="00E513EA">
              <w:rPr>
                <w:rFonts w:ascii="Times New Roman" w:hAnsi="Times New Roman"/>
                <w:bCs/>
              </w:rPr>
              <w:t>и получение информации о по</w:t>
            </w:r>
            <w:r w:rsidRPr="00E513EA">
              <w:rPr>
                <w:rFonts w:ascii="Times New Roman" w:hAnsi="Times New Roman"/>
                <w:bCs/>
              </w:rPr>
              <w:softHyphen/>
              <w:t>тенциальных возможностях собственного развития</w:t>
            </w:r>
          </w:p>
        </w:tc>
        <w:tc>
          <w:tcPr>
            <w:tcW w:w="1985" w:type="dxa"/>
          </w:tcPr>
          <w:p w14:paraId="72C51CCE" w14:textId="77777777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5" w:type="dxa"/>
            <w:gridSpan w:val="2"/>
          </w:tcPr>
          <w:p w14:paraId="0EEEF889" w14:textId="6A731599" w:rsidR="00D128D8" w:rsidRPr="00E513EA" w:rsidRDefault="00D128D8" w:rsidP="00D128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3EA">
              <w:rPr>
                <w:rFonts w:ascii="Times New Roman" w:hAnsi="Times New Roman"/>
              </w:rPr>
              <w:t>Выполнено в полном объеме</w:t>
            </w:r>
          </w:p>
        </w:tc>
      </w:tr>
    </w:tbl>
    <w:p w14:paraId="6C174423" w14:textId="77777777" w:rsidR="00DE0469" w:rsidRPr="00E513EA" w:rsidRDefault="00DE0469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A41185D" w14:textId="77777777" w:rsidR="00DE0469" w:rsidRPr="00E513EA" w:rsidRDefault="00DE0469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5227C1AF" w14:textId="77777777" w:rsidR="00DE0469" w:rsidRPr="00E513EA" w:rsidRDefault="00DE0469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F49FEE1" w14:textId="77777777" w:rsidR="00DE0469" w:rsidRPr="00E513EA" w:rsidRDefault="00DE0469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C5A4CF9" w14:textId="5A3E337C" w:rsidR="006A00AC" w:rsidRPr="00E513EA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513EA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2  </w:t>
      </w:r>
    </w:p>
    <w:p w14:paraId="7F47B0DD" w14:textId="7777777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4"/>
        </w:rPr>
        <w:t xml:space="preserve">к отчету 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7C590844" w14:textId="7777777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7E9F0DD0" w14:textId="2DE3307A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780722" w:rsidRPr="00E513EA">
        <w:rPr>
          <w:rFonts w:ascii="Times New Roman" w:hAnsi="Times New Roman" w:cs="Times New Roman"/>
          <w:b w:val="0"/>
          <w:sz w:val="28"/>
        </w:rPr>
        <w:t>Развитие культуры и досуга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» за 202</w:t>
      </w:r>
      <w:r w:rsidR="00D128D8" w:rsidRPr="00E513EA">
        <w:rPr>
          <w:rFonts w:ascii="Times New Roman" w:hAnsi="Times New Roman" w:cs="Times New Roman"/>
          <w:b w:val="0"/>
          <w:sz w:val="28"/>
          <w:szCs w:val="28"/>
        </w:rPr>
        <w:t>2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14:paraId="7E164472" w14:textId="77777777" w:rsidR="003D2625" w:rsidRPr="00E513EA" w:rsidRDefault="003D2625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20E3E3" w14:textId="374CD442" w:rsidR="006A00AC" w:rsidRPr="00E513EA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Сведения</w:t>
      </w:r>
    </w:p>
    <w:p w14:paraId="70D33395" w14:textId="77777777" w:rsidR="006A00AC" w:rsidRPr="00E513EA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14:paraId="716EDD34" w14:textId="77777777" w:rsidR="006A00AC" w:rsidRPr="00E513EA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14:paraId="4528FA51" w14:textId="25676A45" w:rsidR="006A00AC" w:rsidRPr="00E513EA" w:rsidRDefault="006A00AC" w:rsidP="00835AE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0722" w:rsidRPr="00E513EA">
        <w:rPr>
          <w:rFonts w:ascii="Times New Roman" w:hAnsi="Times New Roman" w:cs="Times New Roman"/>
          <w:b w:val="0"/>
          <w:sz w:val="28"/>
        </w:rPr>
        <w:t>Развитие культуры и досуга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» за 202</w:t>
      </w:r>
      <w:r w:rsidR="00D128D8" w:rsidRPr="00E513EA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F" w:rsidRPr="00E513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465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8"/>
        <w:gridCol w:w="4536"/>
        <w:gridCol w:w="2268"/>
        <w:gridCol w:w="1763"/>
        <w:gridCol w:w="1843"/>
      </w:tblGrid>
      <w:tr w:rsidR="006A00AC" w:rsidRPr="00E513EA" w14:paraId="35869DFC" w14:textId="77777777" w:rsidTr="004163F0">
        <w:trPr>
          <w:trHeight w:val="305"/>
          <w:tblCellSpacing w:w="5" w:type="nil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A133" w14:textId="0819AACC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</w:t>
            </w:r>
            <w:r w:rsidR="00316360" w:rsidRPr="00E513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16360" w:rsidRPr="00E51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&lt;</w:t>
            </w:r>
            <w:r w:rsidRPr="00E51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4&gt;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0434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790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1EC8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14:paraId="42258C5D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(тыс. рублей),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0AC" w:rsidRPr="00E513EA" w14:paraId="52D93D60" w14:textId="77777777" w:rsidTr="004163F0">
        <w:trPr>
          <w:trHeight w:val="748"/>
          <w:tblCellSpacing w:w="5" w:type="nil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9FE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6A8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30B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  <w:p w14:paraId="5FCF16AF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1AD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51E" w14:textId="77777777" w:rsidR="006A00AC" w:rsidRPr="00E513EA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45EAB" w14:textId="77777777" w:rsidR="006A00AC" w:rsidRPr="00E513EA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66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536"/>
        <w:gridCol w:w="2268"/>
        <w:gridCol w:w="1763"/>
        <w:gridCol w:w="1843"/>
      </w:tblGrid>
      <w:tr w:rsidR="003D2625" w:rsidRPr="00E513EA" w14:paraId="4EEBA400" w14:textId="77777777" w:rsidTr="006C35B2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EC8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700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466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5C7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07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8D8" w:rsidRPr="00E513EA" w14:paraId="03857FCF" w14:textId="77777777" w:rsidTr="006C35B2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C73" w14:textId="77777777" w:rsidR="00D128D8" w:rsidRPr="00E513EA" w:rsidRDefault="00D128D8" w:rsidP="00D128D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Семикаракорского городского поселения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«Развитие культуры и досуга»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990" w14:textId="77777777" w:rsidR="00D128D8" w:rsidRPr="00E513EA" w:rsidRDefault="00D128D8" w:rsidP="00D128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E5D" w14:textId="1BDDAF0A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057" w14:textId="2660799B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92E" w14:textId="70F82DFA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</w:tr>
      <w:tr w:rsidR="00D128D8" w:rsidRPr="00E513EA" w14:paraId="28F2E94B" w14:textId="77777777" w:rsidTr="006C35B2">
        <w:trPr>
          <w:trHeight w:val="309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05D" w14:textId="77777777" w:rsidR="00D128D8" w:rsidRPr="00E513EA" w:rsidRDefault="00D128D8" w:rsidP="00D128D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10D" w14:textId="77777777" w:rsidR="00D128D8" w:rsidRPr="00E513EA" w:rsidRDefault="00D128D8" w:rsidP="00D128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B38" w14:textId="26FD9E75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F5C" w14:textId="317A0C0B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938" w14:textId="7B768F61" w:rsidR="00D128D8" w:rsidRPr="00E513EA" w:rsidRDefault="00D128D8" w:rsidP="00D12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31 160,2 </w:t>
            </w:r>
          </w:p>
        </w:tc>
      </w:tr>
      <w:tr w:rsidR="00B944D0" w:rsidRPr="00E513EA" w14:paraId="65DAE372" w14:textId="77777777" w:rsidTr="003739E2">
        <w:trPr>
          <w:trHeight w:val="235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4D2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635" w14:textId="77777777" w:rsidR="00B944D0" w:rsidRPr="00E513EA" w:rsidRDefault="00B944D0" w:rsidP="00B944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8C0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45C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BDE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0" w:rsidRPr="00E513EA" w14:paraId="103E34C2" w14:textId="77777777" w:rsidTr="006C35B2">
        <w:trPr>
          <w:trHeight w:val="317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76A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FAB" w14:textId="77777777" w:rsidR="00B944D0" w:rsidRPr="00E513EA" w:rsidRDefault="00B944D0" w:rsidP="00B944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BDF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14F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844" w14:textId="7777777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0" w:rsidRPr="00E513EA" w14:paraId="37455B67" w14:textId="77777777" w:rsidTr="006C35B2">
        <w:trPr>
          <w:trHeight w:val="226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7F7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F21" w14:textId="77777777" w:rsidR="00B944D0" w:rsidRPr="00E513EA" w:rsidRDefault="00B944D0" w:rsidP="00B944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B01" w14:textId="109EF7A9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348" w14:textId="79F03E9D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CE8" w14:textId="7C08D56A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0" w:rsidRPr="00E513EA" w14:paraId="0F00B627" w14:textId="77777777" w:rsidTr="006C35B2">
        <w:trPr>
          <w:trHeight w:val="226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DF4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B0B" w14:textId="3F39E0D9" w:rsidR="00B944D0" w:rsidRPr="00E513EA" w:rsidRDefault="0051165E" w:rsidP="00B944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326" w14:textId="69535549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D97" w14:textId="51CABA21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F4" w14:textId="3D8FD427" w:rsidR="00B944D0" w:rsidRPr="00E513EA" w:rsidRDefault="00B944D0" w:rsidP="003739E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0" w:rsidRPr="00E513EA" w14:paraId="2A95E901" w14:textId="77777777" w:rsidTr="006C35B2">
        <w:trPr>
          <w:trHeight w:val="403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7D9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3B8" w14:textId="77777777" w:rsidR="00B944D0" w:rsidRPr="00E513EA" w:rsidRDefault="00B944D0" w:rsidP="00B944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30D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EF5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08C" w14:textId="77777777" w:rsidR="00B944D0" w:rsidRPr="00E513EA" w:rsidRDefault="00B944D0" w:rsidP="00B944D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E513EA" w14:paraId="12092D7A" w14:textId="77777777" w:rsidTr="006C35B2">
        <w:trPr>
          <w:trHeight w:val="403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5CD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C87" w14:textId="77777777" w:rsidR="003D2625" w:rsidRPr="00E513EA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5D4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73C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51B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E513EA" w14:paraId="69239A8F" w14:textId="77777777" w:rsidTr="006C35B2">
        <w:trPr>
          <w:trHeight w:val="403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B6F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7F3" w14:textId="77777777" w:rsidR="003D2625" w:rsidRPr="00E513EA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8B7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A3E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420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E513EA" w14:paraId="0A17842E" w14:textId="77777777" w:rsidTr="006C35B2">
        <w:trPr>
          <w:trHeight w:val="26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CDD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6C1" w14:textId="77777777" w:rsidR="003D2625" w:rsidRPr="00E513EA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бюджета района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3FE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4DC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0BE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E513EA" w14:paraId="7C61D18D" w14:textId="77777777" w:rsidTr="006C35B2">
        <w:trPr>
          <w:trHeight w:val="279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34E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D3" w14:textId="77777777" w:rsidR="003D2625" w:rsidRPr="00E513EA" w:rsidRDefault="003D2625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A2C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BCD" w14:textId="77777777" w:rsidR="003D2625" w:rsidRPr="00E513EA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DF2" w14:textId="77777777" w:rsidR="003D2625" w:rsidRPr="00E513EA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B6250" w14:textId="77777777" w:rsidR="006C35B2" w:rsidRPr="00E513EA" w:rsidRDefault="006C35B2" w:rsidP="006C35B2">
      <w:pPr>
        <w:tabs>
          <w:tab w:val="left" w:pos="649"/>
          <w:tab w:val="right" w:pos="1459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13EA">
        <w:rPr>
          <w:rFonts w:ascii="Times New Roman" w:eastAsia="Times New Roman" w:hAnsi="Times New Roman"/>
          <w:sz w:val="24"/>
          <w:szCs w:val="24"/>
        </w:rPr>
        <w:lastRenderedPageBreak/>
        <w:tab/>
      </w:r>
    </w:p>
    <w:tbl>
      <w:tblPr>
        <w:tblW w:w="14743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252"/>
        <w:gridCol w:w="2269"/>
        <w:gridCol w:w="1701"/>
        <w:gridCol w:w="1843"/>
      </w:tblGrid>
      <w:tr w:rsidR="00872D80" w:rsidRPr="00E513EA" w14:paraId="27515660" w14:textId="77777777" w:rsidTr="00D90A48">
        <w:trPr>
          <w:trHeight w:val="320"/>
          <w:tblCellSpacing w:w="5" w:type="nil"/>
        </w:trPr>
        <w:tc>
          <w:tcPr>
            <w:tcW w:w="4678" w:type="dxa"/>
            <w:vMerge w:val="restart"/>
          </w:tcPr>
          <w:p w14:paraId="573A7319" w14:textId="77777777" w:rsidR="00872D80" w:rsidRPr="00E513EA" w:rsidRDefault="00872D80" w:rsidP="0087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</w:p>
          <w:p w14:paraId="26876A16" w14:textId="785E7B44" w:rsidR="00872D80" w:rsidRPr="00E513EA" w:rsidRDefault="00872D80" w:rsidP="00872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4252" w:type="dxa"/>
          </w:tcPr>
          <w:p w14:paraId="33FD8B5C" w14:textId="77777777" w:rsidR="00872D80" w:rsidRPr="00E513EA" w:rsidRDefault="00872D80" w:rsidP="0087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9" w:type="dxa"/>
          </w:tcPr>
          <w:p w14:paraId="20D81932" w14:textId="4C81D552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  <w:tc>
          <w:tcPr>
            <w:tcW w:w="1701" w:type="dxa"/>
          </w:tcPr>
          <w:p w14:paraId="1D4B65AA" w14:textId="0A58A1A0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  <w:tc>
          <w:tcPr>
            <w:tcW w:w="1843" w:type="dxa"/>
          </w:tcPr>
          <w:p w14:paraId="7087DDB5" w14:textId="232AB266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</w:tr>
      <w:tr w:rsidR="00872D80" w:rsidRPr="00E513EA" w14:paraId="7E40D4EA" w14:textId="77777777" w:rsidTr="00D90A48">
        <w:trPr>
          <w:trHeight w:val="248"/>
          <w:tblCellSpacing w:w="5" w:type="nil"/>
        </w:trPr>
        <w:tc>
          <w:tcPr>
            <w:tcW w:w="4678" w:type="dxa"/>
            <w:vMerge/>
          </w:tcPr>
          <w:p w14:paraId="766B70D2" w14:textId="77777777" w:rsidR="00872D80" w:rsidRPr="00E513EA" w:rsidRDefault="00872D80" w:rsidP="00872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D4213A" w14:textId="77777777" w:rsidR="00872D80" w:rsidRPr="00E513EA" w:rsidRDefault="00872D80" w:rsidP="0087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9" w:type="dxa"/>
          </w:tcPr>
          <w:p w14:paraId="6F0B6823" w14:textId="2BE17C2A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  <w:tc>
          <w:tcPr>
            <w:tcW w:w="1701" w:type="dxa"/>
          </w:tcPr>
          <w:p w14:paraId="23A6FE27" w14:textId="14EBDAE4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  <w:tc>
          <w:tcPr>
            <w:tcW w:w="1843" w:type="dxa"/>
          </w:tcPr>
          <w:p w14:paraId="5870E653" w14:textId="0D6C8C85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28 182,6</w:t>
            </w:r>
          </w:p>
        </w:tc>
      </w:tr>
      <w:tr w:rsidR="00D128D8" w:rsidRPr="00E513EA" w14:paraId="1EEA913D" w14:textId="77777777" w:rsidTr="00D90A48">
        <w:trPr>
          <w:trHeight w:val="367"/>
          <w:tblCellSpacing w:w="5" w:type="nil"/>
        </w:trPr>
        <w:tc>
          <w:tcPr>
            <w:tcW w:w="4678" w:type="dxa"/>
            <w:vMerge/>
          </w:tcPr>
          <w:p w14:paraId="18352240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FB3DC" w14:textId="4F007360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2269" w:type="dxa"/>
          </w:tcPr>
          <w:p w14:paraId="5D53EB1E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FC2D3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20C32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1DE824AD" w14:textId="77777777" w:rsidTr="00D90A48">
        <w:trPr>
          <w:trHeight w:val="334"/>
          <w:tblCellSpacing w:w="5" w:type="nil"/>
        </w:trPr>
        <w:tc>
          <w:tcPr>
            <w:tcW w:w="4678" w:type="dxa"/>
            <w:vMerge/>
          </w:tcPr>
          <w:p w14:paraId="27D2980B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1FB164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9" w:type="dxa"/>
          </w:tcPr>
          <w:p w14:paraId="3BE52989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74F4C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A1158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4988A72D" w14:textId="77777777" w:rsidTr="00D90A48">
        <w:trPr>
          <w:trHeight w:val="392"/>
          <w:tblCellSpacing w:w="5" w:type="nil"/>
        </w:trPr>
        <w:tc>
          <w:tcPr>
            <w:tcW w:w="4678" w:type="dxa"/>
            <w:vMerge/>
          </w:tcPr>
          <w:p w14:paraId="6DD3D42A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7F4EDC" w14:textId="6472699D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9" w:type="dxa"/>
          </w:tcPr>
          <w:p w14:paraId="190134A7" w14:textId="375EEDC8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D9F57" w14:textId="35E899BE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6C10B" w14:textId="4ACD0293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35F5CE76" w14:textId="77777777" w:rsidTr="00D90A48">
        <w:trPr>
          <w:trHeight w:val="392"/>
          <w:tblCellSpacing w:w="5" w:type="nil"/>
        </w:trPr>
        <w:tc>
          <w:tcPr>
            <w:tcW w:w="4678" w:type="dxa"/>
            <w:vMerge/>
          </w:tcPr>
          <w:p w14:paraId="1A823D92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80C3D0" w14:textId="545CEF9B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9" w:type="dxa"/>
          </w:tcPr>
          <w:p w14:paraId="13E4B7C4" w14:textId="0BE02AF0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A8C54" w14:textId="37246FC2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66036" w14:textId="4FD4F0BD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7D8E86A4" w14:textId="77777777" w:rsidTr="00D90A48">
        <w:trPr>
          <w:trHeight w:val="392"/>
          <w:tblCellSpacing w:w="5" w:type="nil"/>
        </w:trPr>
        <w:tc>
          <w:tcPr>
            <w:tcW w:w="4678" w:type="dxa"/>
            <w:vMerge/>
          </w:tcPr>
          <w:p w14:paraId="31FE4C5A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C3D71D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9" w:type="dxa"/>
          </w:tcPr>
          <w:p w14:paraId="0B2032C7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8BB75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4C5611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4F93BED4" w14:textId="77777777" w:rsidTr="00D90A48">
        <w:trPr>
          <w:trHeight w:val="392"/>
          <w:tblCellSpacing w:w="5" w:type="nil"/>
        </w:trPr>
        <w:tc>
          <w:tcPr>
            <w:tcW w:w="4678" w:type="dxa"/>
            <w:vMerge/>
          </w:tcPr>
          <w:p w14:paraId="5FD031D2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142306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9" w:type="dxa"/>
          </w:tcPr>
          <w:p w14:paraId="0C907FF0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8DD1A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6E9CB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43C2C6E5" w14:textId="77777777" w:rsidTr="00D90A48">
        <w:trPr>
          <w:trHeight w:val="392"/>
          <w:tblCellSpacing w:w="5" w:type="nil"/>
        </w:trPr>
        <w:tc>
          <w:tcPr>
            <w:tcW w:w="4678" w:type="dxa"/>
            <w:vMerge/>
          </w:tcPr>
          <w:p w14:paraId="720C99B0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70EA7F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9" w:type="dxa"/>
          </w:tcPr>
          <w:p w14:paraId="4EE10A30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0BD8A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1266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2B35F605" w14:textId="77777777" w:rsidTr="00D90A48">
        <w:trPr>
          <w:trHeight w:val="257"/>
          <w:tblCellSpacing w:w="5" w:type="nil"/>
        </w:trPr>
        <w:tc>
          <w:tcPr>
            <w:tcW w:w="4678" w:type="dxa"/>
            <w:vMerge/>
          </w:tcPr>
          <w:p w14:paraId="22551224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A5A57A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бюджета района &lt;2&gt;</w:t>
            </w:r>
          </w:p>
        </w:tc>
        <w:tc>
          <w:tcPr>
            <w:tcW w:w="2269" w:type="dxa"/>
          </w:tcPr>
          <w:p w14:paraId="51CA0E37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0261A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29048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D8" w:rsidRPr="00E513EA" w14:paraId="2D025052" w14:textId="77777777" w:rsidTr="00D90A48">
        <w:trPr>
          <w:trHeight w:val="262"/>
          <w:tblCellSpacing w:w="5" w:type="nil"/>
        </w:trPr>
        <w:tc>
          <w:tcPr>
            <w:tcW w:w="4678" w:type="dxa"/>
            <w:vMerge/>
          </w:tcPr>
          <w:p w14:paraId="502BEBD1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028E23" w14:textId="77777777" w:rsidR="00D128D8" w:rsidRPr="00E513EA" w:rsidRDefault="00D128D8" w:rsidP="00D12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</w:t>
            </w:r>
            <w:proofErr w:type="gramStart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источники&lt;</w:t>
            </w:r>
            <w:proofErr w:type="gramEnd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2&gt;</w:t>
            </w:r>
          </w:p>
        </w:tc>
        <w:tc>
          <w:tcPr>
            <w:tcW w:w="2269" w:type="dxa"/>
          </w:tcPr>
          <w:p w14:paraId="3D13AD0E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2D1D8" w14:textId="77777777" w:rsidR="00D128D8" w:rsidRPr="00E513EA" w:rsidRDefault="00D128D8" w:rsidP="00D128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92A8E" w14:textId="77777777" w:rsidR="00D128D8" w:rsidRPr="00E513EA" w:rsidRDefault="00D128D8" w:rsidP="00D12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B4" w:rsidRPr="00E513EA" w14:paraId="3FD11D58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7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52D" w14:textId="77777777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14:paraId="5AB97106" w14:textId="6E4863A5" w:rsidR="001A7BB4" w:rsidRPr="00E513EA" w:rsidRDefault="001A7BB4" w:rsidP="001A7B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1. Финансовое обеспечение деятельности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E98" w14:textId="77777777" w:rsidR="001A7BB4" w:rsidRPr="00E513EA" w:rsidRDefault="001A7BB4" w:rsidP="001A7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E513EA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7C5" w14:textId="6268198A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680" w14:textId="10D52358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91B" w14:textId="7F3227E8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596,3</w:t>
            </w:r>
          </w:p>
        </w:tc>
      </w:tr>
      <w:tr w:rsidR="001A7BB4" w:rsidRPr="00E513EA" w14:paraId="175C4F8A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27D" w14:textId="77777777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14:paraId="0F11762B" w14:textId="705E7B4F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1.1. Оплата труда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202" w14:textId="77777777" w:rsidR="001A7BB4" w:rsidRPr="00E513EA" w:rsidRDefault="001A7BB4" w:rsidP="001A7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E05" w14:textId="39EA9C78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0BE" w14:textId="0FA816C5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B71" w14:textId="1283655D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082,0</w:t>
            </w:r>
          </w:p>
        </w:tc>
      </w:tr>
      <w:tr w:rsidR="001A7BB4" w:rsidRPr="00E513EA" w14:paraId="0CFE8D75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719" w14:textId="77777777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14:paraId="63C655F6" w14:textId="6324BE98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1.2. Финансовое обеспечение учреждения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C3F" w14:textId="77777777" w:rsidR="001A7BB4" w:rsidRPr="00E513EA" w:rsidRDefault="001A7BB4" w:rsidP="001A7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CB9" w14:textId="19CE2254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4E5" w14:textId="0F76669E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E2A" w14:textId="4ED3B2F3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514,3</w:t>
            </w:r>
          </w:p>
        </w:tc>
      </w:tr>
      <w:tr w:rsidR="001A7BB4" w:rsidRPr="00E513EA" w14:paraId="089E2301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19E" w14:textId="77777777" w:rsidR="001A7BB4" w:rsidRPr="00E513EA" w:rsidRDefault="001A7BB4" w:rsidP="001A7B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</w:p>
          <w:p w14:paraId="78BEBD64" w14:textId="3F22798B" w:rsidR="001A7BB4" w:rsidRPr="00E513EA" w:rsidRDefault="001A7BB4" w:rsidP="001A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2. Развитие материально-технической базы учреждений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D19" w14:textId="77777777" w:rsidR="001A7BB4" w:rsidRPr="00E513EA" w:rsidRDefault="001A7BB4" w:rsidP="001A7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704" w14:textId="065E7F9A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9E" w14:textId="22CCDFB0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BBB" w14:textId="497BDD63" w:rsidR="001A7BB4" w:rsidRPr="00E513EA" w:rsidRDefault="001A7BB4" w:rsidP="001A7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586,3</w:t>
            </w:r>
          </w:p>
        </w:tc>
      </w:tr>
      <w:tr w:rsidR="00872D80" w:rsidRPr="00E513EA" w14:paraId="1484FF43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9614" w14:textId="77777777" w:rsidR="00872D80" w:rsidRPr="00E513EA" w:rsidRDefault="00872D80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  <w:p w14:paraId="736FEB45" w14:textId="711F6F27" w:rsidR="00872D80" w:rsidRPr="00E513EA" w:rsidRDefault="00872D80" w:rsidP="00872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825" w14:textId="77777777" w:rsidR="00872D80" w:rsidRPr="00E513EA" w:rsidRDefault="00872D80" w:rsidP="0087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382" w14:textId="41778F2F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150" w14:textId="2DD2D564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805" w14:textId="6BBDD9C0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</w:tr>
      <w:tr w:rsidR="00872D80" w:rsidRPr="00E513EA" w14:paraId="17DB8C95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5FD7" w14:textId="77777777" w:rsidR="00872D80" w:rsidRPr="00E513EA" w:rsidRDefault="00872D80" w:rsidP="00872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547" w14:textId="77777777" w:rsidR="00872D80" w:rsidRPr="00E513EA" w:rsidRDefault="00872D80" w:rsidP="0087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D64" w14:textId="22BCE3D4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50C" w14:textId="1F5FE518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09B" w14:textId="5505B2A1" w:rsidR="00872D80" w:rsidRPr="00E513EA" w:rsidRDefault="00872D80" w:rsidP="00872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2 957,6</w:t>
            </w:r>
          </w:p>
        </w:tc>
      </w:tr>
      <w:tr w:rsidR="00B34FA9" w:rsidRPr="00E513EA" w14:paraId="077ADA32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F489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5C0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  <w:proofErr w:type="gramStart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  бюджет</w:t>
            </w:r>
            <w:proofErr w:type="gramEnd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 &lt;2&gt;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BDC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386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E93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16A693E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16F55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814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395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D70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127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83B734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41B5B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5DD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706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5EB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236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55E455D6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B746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6A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6C9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900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F85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32373B2F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DC863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90C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4FD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729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AAF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751230DA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5471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8C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6D5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097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A66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5B370F8E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0511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05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A69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210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34B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D0B223D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93F9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C0B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proofErr w:type="gramStart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района&lt;</w:t>
            </w:r>
            <w:proofErr w:type="gramEnd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2&gt;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41C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897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A6C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4CA478BD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00E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762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</w:t>
            </w:r>
            <w:proofErr w:type="gramStart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источники&lt;</w:t>
            </w:r>
            <w:proofErr w:type="gramEnd"/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2&gt;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C76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E1B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9BC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468679B9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C386" w14:textId="36D20273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D5DB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E513EA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5F4CC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FF77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4B67" w14:textId="77777777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7A3C58B9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6BD" w14:textId="7EB36768" w:rsidR="00B34FA9" w:rsidRPr="00E513EA" w:rsidRDefault="00B34FA9" w:rsidP="00B34FA9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3E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D8E" w14:textId="56A2BB1B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D80"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4FF" w14:textId="3BF0D4DF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D80"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E41" w14:textId="2123559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D80" w:rsidRPr="00E5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</w:tr>
      <w:tr w:rsidR="00B34FA9" w:rsidRPr="00E513EA" w14:paraId="0C5A629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4EE" w14:textId="77777777" w:rsidR="00B34FA9" w:rsidRPr="00E513EA" w:rsidRDefault="00B34FA9" w:rsidP="00B3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14:paraId="4455592D" w14:textId="524956D6" w:rsidR="00B34FA9" w:rsidRPr="00E513EA" w:rsidRDefault="00B34FA9" w:rsidP="00B34F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1.2. Строительство и реконструкция спортивных объектов по направлению «Массовый спорт»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4FB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50EA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E513EA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C31" w14:textId="54070F4B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2B3" w14:textId="2DE295DA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121" w14:textId="689B8B5C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FA9" w:rsidRPr="00E513EA" w14:paraId="534E05EA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013" w14:textId="035DACC8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Подпрограмма 3. "Молодежь города Семикаракорска"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8AA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1B3" w14:textId="2027ABF8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F1A" w14:textId="61478205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B0C" w14:textId="7F6BB61E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4FA9" w:rsidRPr="00E513EA" w14:paraId="55EEBAE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194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73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944F" w14:textId="369D4BB8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2EE" w14:textId="4B6E96B4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232" w14:textId="6C984E74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4FA9" w:rsidRPr="00E513EA" w14:paraId="0EBA128A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2CC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564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  <w:proofErr w:type="gramStart"/>
            <w:r w:rsidRPr="00E513EA">
              <w:rPr>
                <w:rFonts w:ascii="Times New Roman" w:hAnsi="Times New Roman"/>
                <w:sz w:val="24"/>
                <w:szCs w:val="24"/>
              </w:rPr>
              <w:t>в  бюджет</w:t>
            </w:r>
            <w:proofErr w:type="gramEnd"/>
            <w:r w:rsidRPr="00E513EA">
              <w:rPr>
                <w:rFonts w:ascii="Times New Roman" w:hAnsi="Times New Roman"/>
                <w:sz w:val="24"/>
                <w:szCs w:val="24"/>
              </w:rPr>
              <w:t xml:space="preserve"> поселения, &lt;2&gt;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988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5D5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489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21471E26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8A6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AD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F56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8EE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F43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8097A1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55B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DD3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25A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A92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0E4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26F5172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80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8D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E5A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C46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181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574AE59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647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A7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524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02F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733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355A8DD3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89C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F11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336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5C1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6D5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7AD72DCB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653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3B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D2C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4B9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87A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FA70423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DE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C2E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proofErr w:type="gramStart"/>
            <w:r w:rsidRPr="00E513EA">
              <w:rPr>
                <w:rFonts w:ascii="Times New Roman" w:hAnsi="Times New Roman"/>
                <w:sz w:val="24"/>
                <w:szCs w:val="24"/>
              </w:rPr>
              <w:t>района&lt;</w:t>
            </w:r>
            <w:proofErr w:type="gramEnd"/>
            <w:r w:rsidRPr="00E513EA">
              <w:rPr>
                <w:rFonts w:ascii="Times New Roman" w:hAnsi="Times New Roman"/>
                <w:sz w:val="24"/>
                <w:szCs w:val="24"/>
              </w:rPr>
              <w:t>2&gt;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4D1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32D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999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03AE6391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870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398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proofErr w:type="gramStart"/>
            <w:r w:rsidRPr="00E513EA">
              <w:rPr>
                <w:rFonts w:ascii="Times New Roman" w:hAnsi="Times New Roman"/>
                <w:sz w:val="24"/>
                <w:szCs w:val="24"/>
              </w:rPr>
              <w:t>источники&lt;</w:t>
            </w:r>
            <w:proofErr w:type="gramEnd"/>
            <w:r w:rsidRPr="00E513EA">
              <w:rPr>
                <w:rFonts w:ascii="Times New Roman" w:hAnsi="Times New Roman"/>
                <w:sz w:val="24"/>
                <w:szCs w:val="24"/>
              </w:rPr>
              <w:t>2&gt;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F11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8A4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0C5" w14:textId="77777777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A9" w:rsidRPr="00E513EA" w14:paraId="1E3332F4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7AA" w14:textId="140779B0" w:rsidR="00B34FA9" w:rsidRPr="00E513EA" w:rsidRDefault="00B34FA9" w:rsidP="00B34F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Основное мероприятие 1.1 «Обеспечение проведения ме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роприятий по формирова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нию целостной системы под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держки облада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ющей лидер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скими навыками инициативной и талантливой мо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лодежи»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21F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E513EA">
                <w:rPr>
                  <w:rStyle w:val="af7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F2D" w14:textId="7FA52149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DE" w14:textId="5D76130F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61E" w14:textId="6F3B1070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4FA9" w:rsidRPr="00E513EA" w14:paraId="5471B918" w14:textId="77777777" w:rsidTr="00D90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BDD" w14:textId="77777777" w:rsidR="00B34FA9" w:rsidRPr="00E513EA" w:rsidRDefault="00B34FA9" w:rsidP="00B34F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Основное мероприятие 1.2 «Обеспечение проведения ме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 xml:space="preserve">роприятий </w:t>
            </w:r>
          </w:p>
          <w:p w14:paraId="763362A1" w14:textId="4CAF89C0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по вовлечению мо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лодежи в соци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альную практику и информирова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нию ее о потен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циальных воз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можностях соб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ственного разви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тия»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4E3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16F9B" w14:textId="77777777" w:rsidR="00B34FA9" w:rsidRPr="00E513EA" w:rsidRDefault="00B34FA9" w:rsidP="00B3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E513EA">
                <w:rPr>
                  <w:rStyle w:val="af7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0AA" w14:textId="1B3A2351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E0D" w14:textId="2069AAD3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FD2" w14:textId="10CB36AC" w:rsidR="00B34FA9" w:rsidRPr="00E513EA" w:rsidRDefault="00B34FA9" w:rsidP="00B34F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B17F7F" w14:textId="0A75019C" w:rsidR="006C35B2" w:rsidRPr="00E513EA" w:rsidRDefault="006C35B2" w:rsidP="006C35B2">
      <w:pPr>
        <w:tabs>
          <w:tab w:val="left" w:pos="649"/>
          <w:tab w:val="right" w:pos="1459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14:paraId="007CC6DB" w14:textId="77777777" w:rsidR="00A053D9" w:rsidRPr="00E513EA" w:rsidRDefault="006C35B2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513EA">
        <w:rPr>
          <w:rFonts w:ascii="Times New Roman" w:eastAsia="Times New Roman" w:hAnsi="Times New Roman"/>
          <w:sz w:val="28"/>
          <w:szCs w:val="24"/>
        </w:rPr>
        <w:tab/>
      </w:r>
    </w:p>
    <w:p w14:paraId="74D744D2" w14:textId="33A298DE" w:rsidR="00A053D9" w:rsidRPr="00E513EA" w:rsidRDefault="00A053D9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FCF531D" w14:textId="4FB470E7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585C2103" w14:textId="616B5AC9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E86C408" w14:textId="431B6024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C441B06" w14:textId="2BCD75C5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42BD013" w14:textId="1FDA23A6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E965A5E" w14:textId="3915916E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B78F52B" w14:textId="77777777" w:rsidR="0051165E" w:rsidRPr="00E513EA" w:rsidRDefault="0051165E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A249162" w14:textId="77777777" w:rsidR="00A053D9" w:rsidRPr="00E513EA" w:rsidRDefault="00A053D9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2BB4D6F" w14:textId="01782B5F" w:rsidR="006A00AC" w:rsidRPr="00E513EA" w:rsidRDefault="006A00AC" w:rsidP="006C35B2">
      <w:pPr>
        <w:tabs>
          <w:tab w:val="left" w:pos="649"/>
          <w:tab w:val="right" w:pos="1459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513EA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3  </w:t>
      </w:r>
    </w:p>
    <w:p w14:paraId="16969F20" w14:textId="4F9907A6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="0078308D" w:rsidRPr="00E513EA">
        <w:rPr>
          <w:rFonts w:ascii="Times New Roman" w:hAnsi="Times New Roman" w:cs="Times New Roman"/>
          <w:b w:val="0"/>
          <w:sz w:val="28"/>
          <w:szCs w:val="24"/>
        </w:rPr>
        <w:t>отчету о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</w:p>
    <w:p w14:paraId="2B635595" w14:textId="77777777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1CD70F7F" w14:textId="165ACD6E" w:rsidR="006A00AC" w:rsidRPr="00E513EA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0B461A" w:rsidRPr="00E513EA">
        <w:rPr>
          <w:rFonts w:ascii="Times New Roman" w:hAnsi="Times New Roman" w:cs="Times New Roman"/>
          <w:b w:val="0"/>
          <w:sz w:val="28"/>
        </w:rPr>
        <w:t>Развитие культуры и досуга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>» за 202</w:t>
      </w:r>
      <w:r w:rsidR="00B34FA9" w:rsidRPr="00E513EA">
        <w:rPr>
          <w:rFonts w:ascii="Times New Roman" w:hAnsi="Times New Roman" w:cs="Times New Roman"/>
          <w:b w:val="0"/>
          <w:sz w:val="28"/>
          <w:szCs w:val="28"/>
        </w:rPr>
        <w:t>2</w:t>
      </w:r>
      <w:r w:rsidRPr="00E513E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017A30DD" w14:textId="77777777" w:rsidR="006A00AC" w:rsidRPr="00E513EA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B14AD4" w14:textId="77777777" w:rsidR="006A00AC" w:rsidRPr="00E513EA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СВЕДЕНИЯ</w:t>
      </w:r>
    </w:p>
    <w:p w14:paraId="7314349B" w14:textId="77777777" w:rsidR="000B461A" w:rsidRPr="00E513EA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 xml:space="preserve">о достижении значений показателей муниципальной программы Семикаракорского городского поселения </w:t>
      </w:r>
    </w:p>
    <w:p w14:paraId="779077DD" w14:textId="49C0589C" w:rsidR="006A00AC" w:rsidRPr="00E513EA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13EA">
        <w:rPr>
          <w:rFonts w:ascii="Times New Roman" w:eastAsia="Times New Roman" w:hAnsi="Times New Roman"/>
          <w:sz w:val="28"/>
          <w:szCs w:val="28"/>
        </w:rPr>
        <w:t>«</w:t>
      </w:r>
      <w:r w:rsidR="000B461A" w:rsidRPr="00E513EA">
        <w:rPr>
          <w:rFonts w:ascii="Times New Roman" w:hAnsi="Times New Roman"/>
          <w:sz w:val="28"/>
        </w:rPr>
        <w:t>Развитие культуры и досуга</w:t>
      </w:r>
      <w:r w:rsidRPr="00E513EA">
        <w:rPr>
          <w:rFonts w:ascii="Times New Roman" w:eastAsia="Times New Roman" w:hAnsi="Times New Roman"/>
          <w:sz w:val="28"/>
          <w:szCs w:val="28"/>
        </w:rPr>
        <w:t>»</w:t>
      </w:r>
    </w:p>
    <w:p w14:paraId="7C533E36" w14:textId="77777777" w:rsidR="006A00AC" w:rsidRPr="00E513EA" w:rsidRDefault="006A00AC" w:rsidP="00835AE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6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48"/>
        <w:gridCol w:w="2980"/>
        <w:gridCol w:w="142"/>
        <w:gridCol w:w="1419"/>
        <w:gridCol w:w="1278"/>
        <w:gridCol w:w="19"/>
        <w:gridCol w:w="1042"/>
        <w:gridCol w:w="22"/>
        <w:gridCol w:w="970"/>
        <w:gridCol w:w="5955"/>
        <w:gridCol w:w="970"/>
        <w:gridCol w:w="970"/>
        <w:gridCol w:w="970"/>
      </w:tblGrid>
      <w:tr w:rsidR="006A00AC" w:rsidRPr="00E513EA" w14:paraId="11FDD421" w14:textId="77777777" w:rsidTr="00D313DA">
        <w:trPr>
          <w:gridAfter w:val="3"/>
          <w:wAfter w:w="2910" w:type="dxa"/>
        </w:trPr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13C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8C3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Номер и наименование</w:t>
            </w:r>
          </w:p>
          <w:p w14:paraId="3D85E2FF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887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14:paraId="54B99F5B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781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показателя муниципальной программы, подпрограммы муниципальной программы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AB7" w14:textId="686B81D1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значений показателя   на </w:t>
            </w:r>
            <w:r w:rsidR="000B461A" w:rsidRPr="00E513EA">
              <w:rPr>
                <w:rFonts w:ascii="Times New Roman" w:eastAsia="Times New Roman" w:hAnsi="Times New Roman"/>
                <w:sz w:val="24"/>
                <w:szCs w:val="24"/>
              </w:rPr>
              <w:t>конец отчетного</w:t>
            </w: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  <w:p w14:paraId="537A32DB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6A00AC" w:rsidRPr="00E513EA" w14:paraId="122260BC" w14:textId="77777777" w:rsidTr="00D313DA">
        <w:trPr>
          <w:gridAfter w:val="3"/>
          <w:wAfter w:w="2910" w:type="dxa"/>
        </w:trPr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9DED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FD2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325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3B2" w14:textId="7AD80511" w:rsidR="00FF191D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B2E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BC66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0AC" w:rsidRPr="00E513EA" w14:paraId="2F4B29A9" w14:textId="77777777" w:rsidTr="00D313DA">
        <w:trPr>
          <w:gridAfter w:val="3"/>
          <w:wAfter w:w="2910" w:type="dxa"/>
          <w:trHeight w:val="936"/>
        </w:trPr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14E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257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7C0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9EB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5B2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0F6B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6BA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0AC" w:rsidRPr="00E513EA" w14:paraId="23595661" w14:textId="77777777" w:rsidTr="00D313DA">
        <w:trPr>
          <w:gridAfter w:val="3"/>
          <w:wAfter w:w="2910" w:type="dxa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F4EF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6C09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ECF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75D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E4C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655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B15" w14:textId="77777777" w:rsidR="006A00AC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A00AC" w:rsidRPr="00E513EA" w14:paraId="7071DAD0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13C" w14:textId="77777777" w:rsidR="006A00AC" w:rsidRPr="00E513EA" w:rsidRDefault="006A00AC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4E6" w14:textId="576CE8BF" w:rsidR="006A00AC" w:rsidRPr="00E513EA" w:rsidRDefault="000B461A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</w:t>
            </w:r>
            <w:r w:rsidR="006A00AC" w:rsidRPr="00E513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Семикаракорского городского поселения </w:t>
            </w:r>
          </w:p>
          <w:p w14:paraId="716FFE0B" w14:textId="69C7991F" w:rsidR="004773C0" w:rsidRPr="00E513EA" w:rsidRDefault="006A00AC" w:rsidP="005116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461A" w:rsidRPr="00E513EA">
              <w:rPr>
                <w:rFonts w:ascii="Times New Roman" w:hAnsi="Times New Roman"/>
                <w:b/>
                <w:sz w:val="24"/>
                <w:szCs w:val="24"/>
              </w:rPr>
              <w:t>Развитие культуры и досуга</w:t>
            </w:r>
            <w:r w:rsidRPr="00E513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D6496" w:rsidRPr="00E513EA" w14:paraId="07899D9B" w14:textId="77777777" w:rsidTr="0051165E">
        <w:trPr>
          <w:gridAfter w:val="3"/>
          <w:wAfter w:w="2910" w:type="dxa"/>
          <w:trHeight w:val="13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5047" w14:textId="77777777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03E8913C" w14:textId="77777777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4B52" w14:textId="4145BDB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культурно-досугового центра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5D3" w14:textId="2E9E4FE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980" w14:textId="55947AC4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7FAB" w14:textId="3E296D1D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77E" w14:textId="0C364377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3601" w14:textId="4192CE5C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2E4317CC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5F" w14:textId="2A5BA14D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E21" w14:textId="2B8B6C0C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объектов культурного наследия </w:t>
            </w:r>
            <w:r w:rsidRPr="00E513EA">
              <w:rPr>
                <w:rFonts w:ascii="Times New Roman" w:hAnsi="Times New Roman"/>
                <w:sz w:val="24"/>
                <w:szCs w:val="24"/>
              </w:rPr>
              <w:t>местного (муниципального) значения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 xml:space="preserve">, находящихся в удовлетворительном состоянии, в общем 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количестве объектов культурного наследия муниципальной собственности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FCE" w14:textId="0A6C0D0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72E" w14:textId="151EE40C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548" w14:textId="337B626C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F43" w14:textId="767B4617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1D1" w14:textId="36C56725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2D14EBDD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CFF" w14:textId="163B17C0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6ADE" w14:textId="1EBCD10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A462" w14:textId="6E3BF97D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65C" w14:textId="18DCA804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A55" w14:textId="61632D28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096" w14:textId="3FE5B10A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EEF" w14:textId="1F99371E" w:rsidR="00ED6496" w:rsidRPr="00E513EA" w:rsidRDefault="005A7D3C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</w:t>
            </w:r>
            <w:r w:rsidR="00ED6496"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 планового значения показателя обусловлено </w:t>
            </w:r>
            <w:r w:rsidR="00E33B4C" w:rsidRPr="00E513EA">
              <w:rPr>
                <w:rFonts w:ascii="Times New Roman" w:eastAsia="Times New Roman" w:hAnsi="Times New Roman"/>
                <w:sz w:val="24"/>
                <w:szCs w:val="24"/>
              </w:rPr>
              <w:t>заинтересованностью в культурной деятельности</w:t>
            </w:r>
          </w:p>
        </w:tc>
      </w:tr>
      <w:tr w:rsidR="00ED6496" w:rsidRPr="00E513EA" w14:paraId="7DDB209B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CB00" w14:textId="25F4A570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697" w14:textId="4CAC4DD0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Количество гастролей профессиональных театральных и концертных коллективов в Семикаракорском городском поселении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05A9" w14:textId="0DDF229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FF7" w14:textId="2FF664B8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9B7" w14:textId="0031AEA5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A27" w14:textId="708C4105" w:rsidR="00ED6496" w:rsidRPr="00E513EA" w:rsidRDefault="003E56FB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0DB" w14:textId="002F527E" w:rsidR="00ED6496" w:rsidRPr="00E513EA" w:rsidRDefault="003E56FB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5BAAD769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B504" w14:textId="5D061FAF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711" w14:textId="093214F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культурных акций, конкурсов и фестивалей, выставок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ABDD" w14:textId="443F40E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34A5" w14:textId="20A33F3D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56B" w14:textId="29DFCE21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DCB" w14:textId="5B7309EF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8902" w14:textId="3B5138B2" w:rsidR="00ED6496" w:rsidRPr="00E513EA" w:rsidRDefault="005A7D3C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</w:t>
            </w:r>
            <w:r w:rsidR="00ED6496"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 планового значения показателя обусловлено проведением </w:t>
            </w:r>
            <w:r w:rsidR="00ED6496" w:rsidRPr="00E513EA">
              <w:rPr>
                <w:rFonts w:ascii="Times New Roman" w:hAnsi="Times New Roman"/>
                <w:kern w:val="2"/>
                <w:sz w:val="24"/>
                <w:szCs w:val="24"/>
              </w:rPr>
              <w:t>культурных акций, конкурсов и фестивалей, выставок</w:t>
            </w:r>
            <w:r w:rsidR="00ED6496"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 в офлайн и онлайн формате</w:t>
            </w:r>
          </w:p>
        </w:tc>
      </w:tr>
      <w:tr w:rsidR="00ED6496" w:rsidRPr="00E513EA" w14:paraId="41487482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B53" w14:textId="63100B52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FF06" w14:textId="615AC029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B26" w14:textId="49A9479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ED8" w14:textId="57AAC581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D98" w14:textId="5D6C5312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3FD" w14:textId="5D820DC9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0D99" w14:textId="4375FF5C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увеличением количества молодых людей, заинтересованных культурной деятельностью</w:t>
            </w:r>
          </w:p>
        </w:tc>
      </w:tr>
      <w:tr w:rsidR="00ED6496" w:rsidRPr="00E513EA" w14:paraId="028946D6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531" w14:textId="04443FC0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4E5" w14:textId="718AD7D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мероприятий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298" w14:textId="7E2C40B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CD0B" w14:textId="2345CAA1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184F" w14:textId="03A47AEC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52D" w14:textId="328C0BBC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84D9" w14:textId="5B5C2F4B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плановое значение показателя увеличилось т.к. созданы условия по обеспечению доступа населения к просмотру </w:t>
            </w: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учреждения в социальных сетях и участию в онлайн акциях</w:t>
            </w:r>
          </w:p>
        </w:tc>
      </w:tr>
      <w:tr w:rsidR="00ED6496" w:rsidRPr="00E513EA" w14:paraId="481873E3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C2F" w14:textId="5C5D83F3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733D" w14:textId="7686F8A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AEAC" w14:textId="02BCD7E0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937" w14:textId="600271AC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F675" w14:textId="706907B7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82D" w14:textId="32B3D9F8" w:rsidR="00ED6496" w:rsidRPr="00E513EA" w:rsidRDefault="000A4D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1603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FBE" w14:textId="6B7BF5E6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невыполнение планового значения показателя обусловлено ограничительными мерами, связанными с распространением новой коронавирусной инфекции</w:t>
            </w:r>
          </w:p>
        </w:tc>
      </w:tr>
      <w:tr w:rsidR="00ED6496" w:rsidRPr="00E513EA" w14:paraId="07695C4E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2F2" w14:textId="1BACF77B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28E" w14:textId="32FDABE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посещений кон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цертных мероприя</w:t>
            </w:r>
            <w:r w:rsidRPr="00E513E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49B" w14:textId="21B262DA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20A" w14:textId="34FC3B03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A67" w14:textId="7C12E241" w:rsidR="00ED6496" w:rsidRPr="00E513EA" w:rsidRDefault="00ED6496" w:rsidP="00ED64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A47" w14:textId="7E582260" w:rsidR="00ED6496" w:rsidRPr="00E513EA" w:rsidRDefault="00602D05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F2F" w14:textId="3D2ADDA1" w:rsidR="00ED6496" w:rsidRPr="00E513EA" w:rsidRDefault="00ED6496" w:rsidP="00ED6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заинтересованностью к культурной деятельности и частичным снятием ограничительных мер, связанными с распространением новой коронавирусной инфекции</w:t>
            </w:r>
          </w:p>
        </w:tc>
      </w:tr>
      <w:tr w:rsidR="00D313DA" w:rsidRPr="00E513EA" w14:paraId="39EF70FF" w14:textId="50EE5146" w:rsidTr="00D313DA"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0399" w14:textId="2DB84231" w:rsidR="00D313DA" w:rsidRPr="00E513EA" w:rsidRDefault="00D313DA" w:rsidP="0051165E">
            <w:pPr>
              <w:pStyle w:val="af0"/>
              <w:widowControl w:val="0"/>
              <w:suppressAutoHyphens/>
              <w:spacing w:after="0" w:line="240" w:lineRule="auto"/>
              <w:ind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EA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7546D893" w14:textId="4C4763AC" w:rsidR="00D313DA" w:rsidRPr="00E513EA" w:rsidRDefault="00D313DA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E513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E513E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14:paraId="61B0C025" w14:textId="77777777" w:rsidR="00D313DA" w:rsidRPr="00E513EA" w:rsidRDefault="00D313DA" w:rsidP="005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4C843DA" w14:textId="77777777" w:rsidR="00D313DA" w:rsidRPr="00E513EA" w:rsidRDefault="00D313DA" w:rsidP="005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1DFD811" w14:textId="2370BDCC" w:rsidR="00D313DA" w:rsidRPr="00E513EA" w:rsidRDefault="00D313DA" w:rsidP="005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496" w:rsidRPr="00E513EA" w14:paraId="1CC9BFF7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833" w14:textId="789D604E" w:rsidR="00ED6496" w:rsidRPr="00E513EA" w:rsidRDefault="00ED6496" w:rsidP="00ED64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3E4" w14:textId="00D7DC5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BA18" w14:textId="7777777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C4A" w14:textId="76969FA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4BF" w14:textId="2B18BF4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1BC2" w14:textId="3F4D90C4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04B" w14:textId="744E72A2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увеличением количества молодых людей, занимающихся спортом</w:t>
            </w:r>
          </w:p>
        </w:tc>
      </w:tr>
      <w:tr w:rsidR="00ED6496" w:rsidRPr="00E513EA" w14:paraId="44E96158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DCF" w14:textId="1E83A791" w:rsidR="00ED6496" w:rsidRPr="00E513EA" w:rsidRDefault="00ED6496" w:rsidP="00ED64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EB7" w14:textId="70599C8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C3D" w14:textId="7777777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75F" w14:textId="31F51E3A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E0FA" w14:textId="0B701B3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C03" w14:textId="003D73FE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</w:t>
            </w:r>
            <w:r w:rsidR="00C43ACD"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D16" w14:textId="2D4C9A83" w:rsidR="00ED6496" w:rsidRPr="00E513EA" w:rsidRDefault="00C43ACD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D313DA" w:rsidRPr="00E513EA" w14:paraId="1C628518" w14:textId="77777777" w:rsidTr="00D313DA">
        <w:trPr>
          <w:gridAfter w:val="3"/>
          <w:wAfter w:w="2910" w:type="dxa"/>
        </w:trPr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BA6" w14:textId="43684676" w:rsidR="00D313DA" w:rsidRPr="00E513EA" w:rsidRDefault="00D313DA" w:rsidP="0051165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3E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«Молодежь города Семикаракорска»</w:t>
            </w:r>
          </w:p>
        </w:tc>
      </w:tr>
      <w:tr w:rsidR="00ED6496" w:rsidRPr="00E513EA" w14:paraId="5FB48924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DA2F" w14:textId="53C57C83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95A" w14:textId="0C72241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9816" w14:textId="09AEFE1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E65" w14:textId="111E055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978" w14:textId="2F933EA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E3F3" w14:textId="5A52D30F" w:rsidR="00ED6496" w:rsidRPr="00E513EA" w:rsidRDefault="003D4037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593" w14:textId="2EF57C11" w:rsidR="00ED6496" w:rsidRPr="00E513EA" w:rsidRDefault="003D4037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05070CE7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EF48" w14:textId="5F16D503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112" w14:textId="11DFE798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вовлечен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ной в деятельность обще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94D" w14:textId="19561C56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00A" w14:textId="33FE2A52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D25" w14:textId="0C72BD0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D24A" w14:textId="79B78831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686" w14:textId="33AD179B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2DAC842C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538" w14:textId="575E966D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2FD2" w14:textId="55C4662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муниципальных конкурсных мероприятий, направлен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ных на продвижение ини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7A41" w14:textId="1789C54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031" w14:textId="77F3523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F5F4" w14:textId="278854F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66D" w14:textId="4BBA3ECD" w:rsidR="00ED6496" w:rsidRPr="00E513EA" w:rsidRDefault="00880C9A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63B3" w14:textId="57BD19D6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59585B35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0D0" w14:textId="220F6F39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88D" w14:textId="6A8F6E8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молодых лю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дей, принимающих уча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стие муниципальных конкурсных мероприятиях, направлен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ных на продвижение ини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A3E2" w14:textId="1B619A1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D5E9" w14:textId="3017F60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06B" w14:textId="66ADA7F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D9E" w14:textId="2AF52B94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  <w:r w:rsidR="00880C9A" w:rsidRPr="00E513EA">
              <w:rPr>
                <w:rFonts w:ascii="Times New Roman" w:hAnsi="Times New Roman"/>
                <w:sz w:val="24"/>
                <w:szCs w:val="24"/>
              </w:rPr>
              <w:t>5</w:t>
            </w:r>
            <w:r w:rsidRPr="00E5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8A95" w14:textId="76DDFFBE" w:rsidR="00ED6496" w:rsidRPr="00E513EA" w:rsidRDefault="00880C9A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2481E4EB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CB73" w14:textId="103B2548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D9B5" w14:textId="1B914AFA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вовлечен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ной в деятельность по раз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витию молодежного само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управления (молодежные со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веты и т.п.), системы ра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боты с лидерами и талант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A47" w14:textId="0A6257A1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43A5" w14:textId="670B8F00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934" w14:textId="77777777" w:rsidR="00ED6496" w:rsidRPr="00E513EA" w:rsidRDefault="00ED6496" w:rsidP="00ED649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14:paraId="6104E037" w14:textId="7777777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7E91" w14:textId="2AFCDDBD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3951" w14:textId="4FC1F212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4F2D63D8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51C" w14:textId="713C22B2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F98" w14:textId="2FF6294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вовлечен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DB1" w14:textId="79C87016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101E" w14:textId="7B1E29F8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6F2" w14:textId="1C6A653D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46A9" w14:textId="17F8197F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5,</w:t>
            </w:r>
            <w:r w:rsidR="00880C9A" w:rsidRPr="00E51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8594" w14:textId="1B96F79F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29FE6833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8FD" w14:textId="582315EE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692" w14:textId="119AFF3C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охвачен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E833" w14:textId="1980E97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BB5A" w14:textId="73E28F6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48D5" w14:textId="66524FC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4C1" w14:textId="2E656E6F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7DA1" w14:textId="7AA981B9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увеличением количества молодых людей, принимающих участие в мероприятиях</w:t>
            </w:r>
          </w:p>
        </w:tc>
      </w:tr>
      <w:tr w:rsidR="00ED6496" w:rsidRPr="00E513EA" w14:paraId="7CE97146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6AA1" w14:textId="6240D20C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7342" w14:textId="023E643D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молодых лю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дей, принимающих уча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ние семейных ценностей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3D7" w14:textId="01893C3F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223" w14:textId="0C90AD16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094" w14:textId="0B58A0CC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984" w14:textId="0DF6607D" w:rsidR="00ED6496" w:rsidRPr="00E513EA" w:rsidRDefault="00880C9A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F4B" w14:textId="49C97586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672D3A81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C7E7" w14:textId="4EAE1003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4E6" w14:textId="2E98178E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участву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613" w14:textId="08D8F157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2B6B" w14:textId="105B624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A3E1" w14:textId="1CA0FF3C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B9E4" w14:textId="38653BB2" w:rsidR="00ED6496" w:rsidRPr="00E513EA" w:rsidRDefault="00880C9A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40C8" w14:textId="4D5565DF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638DF37E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23EE" w14:textId="57C9D6D5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3813" w14:textId="1BCC808D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публикаций, теле- и радиорепортажей о потенциальных возможно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стях саморазвития моло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3035" w14:textId="05AF4FC8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C1B" w14:textId="708E6A9B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F342" w14:textId="45FA6449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095" w14:textId="183B13D5" w:rsidR="00ED6496" w:rsidRPr="00E513EA" w:rsidRDefault="007E672E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7A84" w14:textId="26A39582" w:rsidR="00ED6496" w:rsidRPr="00E513EA" w:rsidRDefault="007E672E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78073A" w:rsidRPr="00E513EA" w14:paraId="5643C2A6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7E8" w14:textId="7CEFE859" w:rsidR="0078073A" w:rsidRPr="00E513EA" w:rsidRDefault="0078073A" w:rsidP="0078073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961" w14:textId="0F6C632A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вовлеченной в организацию и проведение культурно-массовых мероприятий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8B9" w14:textId="31945AFA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DAAC" w14:textId="6F387F18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DAE" w14:textId="64BCFA5E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3D8" w14:textId="71B59522" w:rsidR="0078073A" w:rsidRPr="00E513EA" w:rsidRDefault="0078073A" w:rsidP="007807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51D3" w14:textId="0319BB6D" w:rsidR="0078073A" w:rsidRPr="00E513EA" w:rsidRDefault="0078073A" w:rsidP="0078073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78073A" w:rsidRPr="00E513EA" w14:paraId="214ACDB5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BA8" w14:textId="3F381C54" w:rsidR="0078073A" w:rsidRPr="00E513EA" w:rsidRDefault="0078073A" w:rsidP="0078073A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820" w14:textId="4C24EFBD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Доля молодежи, охвачен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E108" w14:textId="2372E434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560" w14:textId="2F00546A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075" w14:textId="18B7FDF2" w:rsidR="0078073A" w:rsidRPr="00E513EA" w:rsidRDefault="0078073A" w:rsidP="007807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D544" w14:textId="20DDB983" w:rsidR="0078073A" w:rsidRPr="00E513EA" w:rsidRDefault="0078073A" w:rsidP="007807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6698" w14:textId="343DE4B8" w:rsidR="0078073A" w:rsidRPr="00E513EA" w:rsidRDefault="0078073A" w:rsidP="0078073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380D1260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BA42" w14:textId="3D2BDEBB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B40" w14:textId="0537EEE3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действующих молодежных патриотиче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5B5" w14:textId="09A963A4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AA53" w14:textId="06E128BA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FCE" w14:textId="40FF3750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334" w14:textId="317A407F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4E9" w14:textId="75CE9397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  <w:tr w:rsidR="00ED6496" w:rsidRPr="00E513EA" w14:paraId="03E5ACB8" w14:textId="77777777" w:rsidTr="00D313DA">
        <w:trPr>
          <w:gridAfter w:val="3"/>
          <w:wAfter w:w="2910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9E10" w14:textId="4B478352" w:rsidR="00ED6496" w:rsidRPr="00E513EA" w:rsidRDefault="00ED6496" w:rsidP="00ED64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13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A14" w14:textId="7588323A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Количество молодежи, ре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E513EA">
              <w:rPr>
                <w:rFonts w:ascii="Times New Roman" w:hAnsi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F8EF" w14:textId="42604403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B03C" w14:textId="78E2C209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53E" w14:textId="1E5E2EF5" w:rsidR="00ED6496" w:rsidRPr="00E513EA" w:rsidRDefault="00ED6496" w:rsidP="00ED64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253F" w14:textId="180CC9E1" w:rsidR="00ED6496" w:rsidRPr="00E513EA" w:rsidRDefault="00ED6496" w:rsidP="00ED64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C70B" w14:textId="6FD2B6DE" w:rsidR="00ED6496" w:rsidRPr="00E513EA" w:rsidRDefault="00ED6496" w:rsidP="00ED64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3EA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 выполнено</w:t>
            </w:r>
          </w:p>
        </w:tc>
      </w:tr>
    </w:tbl>
    <w:p w14:paraId="1716CA45" w14:textId="77777777" w:rsidR="00092074" w:rsidRPr="00E513EA" w:rsidRDefault="00092074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92074" w:rsidRPr="00E513EA" w:rsidSect="003C419F">
      <w:pgSz w:w="16838" w:h="11906" w:orient="landscape"/>
      <w:pgMar w:top="993" w:right="680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3C39" w14:textId="77777777" w:rsidR="00A11888" w:rsidRDefault="00A11888" w:rsidP="00743A9F">
      <w:pPr>
        <w:spacing w:after="0" w:line="240" w:lineRule="auto"/>
      </w:pPr>
      <w:r>
        <w:separator/>
      </w:r>
    </w:p>
  </w:endnote>
  <w:endnote w:type="continuationSeparator" w:id="0">
    <w:p w14:paraId="74E2888A" w14:textId="77777777" w:rsidR="00A11888" w:rsidRDefault="00A11888" w:rsidP="0074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712627"/>
      <w:docPartObj>
        <w:docPartGallery w:val="Page Numbers (Bottom of Page)"/>
        <w:docPartUnique/>
      </w:docPartObj>
    </w:sdtPr>
    <w:sdtContent>
      <w:p w14:paraId="40773F09" w14:textId="2515A1F2" w:rsidR="00822980" w:rsidRDefault="008229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7BA78" w14:textId="77777777" w:rsidR="00A83A04" w:rsidRDefault="00A83A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37CA" w14:textId="77777777" w:rsidR="00A11888" w:rsidRDefault="00A11888" w:rsidP="00743A9F">
      <w:pPr>
        <w:spacing w:after="0" w:line="240" w:lineRule="auto"/>
      </w:pPr>
      <w:r>
        <w:separator/>
      </w:r>
    </w:p>
  </w:footnote>
  <w:footnote w:type="continuationSeparator" w:id="0">
    <w:p w14:paraId="49169674" w14:textId="77777777" w:rsidR="00A11888" w:rsidRDefault="00A11888" w:rsidP="0074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64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1C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6E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67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2CE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AF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6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43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8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E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384B16"/>
    <w:multiLevelType w:val="hybridMultilevel"/>
    <w:tmpl w:val="9A38CE66"/>
    <w:lvl w:ilvl="0" w:tplc="3EE8CC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91777E"/>
    <w:multiLevelType w:val="hybridMultilevel"/>
    <w:tmpl w:val="D58E3626"/>
    <w:lvl w:ilvl="0" w:tplc="B1663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09919">
    <w:abstractNumId w:val="9"/>
  </w:num>
  <w:num w:numId="2" w16cid:durableId="1395855119">
    <w:abstractNumId w:val="7"/>
  </w:num>
  <w:num w:numId="3" w16cid:durableId="1216355384">
    <w:abstractNumId w:val="6"/>
  </w:num>
  <w:num w:numId="4" w16cid:durableId="1320691481">
    <w:abstractNumId w:val="5"/>
  </w:num>
  <w:num w:numId="5" w16cid:durableId="80762624">
    <w:abstractNumId w:val="4"/>
  </w:num>
  <w:num w:numId="6" w16cid:durableId="149909850">
    <w:abstractNumId w:val="8"/>
  </w:num>
  <w:num w:numId="7" w16cid:durableId="717974673">
    <w:abstractNumId w:val="3"/>
  </w:num>
  <w:num w:numId="8" w16cid:durableId="569341496">
    <w:abstractNumId w:val="2"/>
  </w:num>
  <w:num w:numId="9" w16cid:durableId="222833933">
    <w:abstractNumId w:val="1"/>
  </w:num>
  <w:num w:numId="10" w16cid:durableId="1325744781">
    <w:abstractNumId w:val="0"/>
  </w:num>
  <w:num w:numId="11" w16cid:durableId="392434947">
    <w:abstractNumId w:val="10"/>
  </w:num>
  <w:num w:numId="12" w16cid:durableId="1118255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1548320">
    <w:abstractNumId w:val="14"/>
  </w:num>
  <w:num w:numId="14" w16cid:durableId="503209630">
    <w:abstractNumId w:val="12"/>
  </w:num>
  <w:num w:numId="15" w16cid:durableId="956447191">
    <w:abstractNumId w:val="11"/>
  </w:num>
  <w:num w:numId="16" w16cid:durableId="872156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4D"/>
    <w:rsid w:val="00002512"/>
    <w:rsid w:val="0000693F"/>
    <w:rsid w:val="0001267C"/>
    <w:rsid w:val="00012C36"/>
    <w:rsid w:val="000161CD"/>
    <w:rsid w:val="000224B5"/>
    <w:rsid w:val="0003174D"/>
    <w:rsid w:val="00034483"/>
    <w:rsid w:val="00035126"/>
    <w:rsid w:val="00040AC7"/>
    <w:rsid w:val="00043764"/>
    <w:rsid w:val="00044EFC"/>
    <w:rsid w:val="000519A5"/>
    <w:rsid w:val="000527E8"/>
    <w:rsid w:val="000538DB"/>
    <w:rsid w:val="00054ACA"/>
    <w:rsid w:val="000571AA"/>
    <w:rsid w:val="00062872"/>
    <w:rsid w:val="0006718B"/>
    <w:rsid w:val="00076E47"/>
    <w:rsid w:val="000773F4"/>
    <w:rsid w:val="00082D46"/>
    <w:rsid w:val="0008628D"/>
    <w:rsid w:val="00086627"/>
    <w:rsid w:val="00090812"/>
    <w:rsid w:val="000911E7"/>
    <w:rsid w:val="00091B69"/>
    <w:rsid w:val="00092074"/>
    <w:rsid w:val="000967C3"/>
    <w:rsid w:val="00097847"/>
    <w:rsid w:val="00097CA7"/>
    <w:rsid w:val="000A2D95"/>
    <w:rsid w:val="000A4D96"/>
    <w:rsid w:val="000B13CB"/>
    <w:rsid w:val="000B32E4"/>
    <w:rsid w:val="000B461A"/>
    <w:rsid w:val="000B5CF2"/>
    <w:rsid w:val="000B6408"/>
    <w:rsid w:val="000C1D79"/>
    <w:rsid w:val="000C2BA0"/>
    <w:rsid w:val="000C513B"/>
    <w:rsid w:val="000C5397"/>
    <w:rsid w:val="000C7AA8"/>
    <w:rsid w:val="000D03D7"/>
    <w:rsid w:val="000D6CC1"/>
    <w:rsid w:val="000D6ED1"/>
    <w:rsid w:val="000D74AE"/>
    <w:rsid w:val="000E1CDD"/>
    <w:rsid w:val="000E290F"/>
    <w:rsid w:val="000E3239"/>
    <w:rsid w:val="000E4642"/>
    <w:rsid w:val="000F0E60"/>
    <w:rsid w:val="000F66D9"/>
    <w:rsid w:val="000F6873"/>
    <w:rsid w:val="000F7031"/>
    <w:rsid w:val="000F7FC9"/>
    <w:rsid w:val="001005E5"/>
    <w:rsid w:val="00104A65"/>
    <w:rsid w:val="00105319"/>
    <w:rsid w:val="001059A2"/>
    <w:rsid w:val="001067B2"/>
    <w:rsid w:val="00106C98"/>
    <w:rsid w:val="001105D0"/>
    <w:rsid w:val="001109D4"/>
    <w:rsid w:val="00110E9D"/>
    <w:rsid w:val="00112788"/>
    <w:rsid w:val="00112DDF"/>
    <w:rsid w:val="00114255"/>
    <w:rsid w:val="001166BD"/>
    <w:rsid w:val="00120FE2"/>
    <w:rsid w:val="00125175"/>
    <w:rsid w:val="00132BA2"/>
    <w:rsid w:val="00134081"/>
    <w:rsid w:val="001349E6"/>
    <w:rsid w:val="00134CEF"/>
    <w:rsid w:val="001376DA"/>
    <w:rsid w:val="0015217D"/>
    <w:rsid w:val="00154ABE"/>
    <w:rsid w:val="00157F0B"/>
    <w:rsid w:val="00160BFE"/>
    <w:rsid w:val="00160EB2"/>
    <w:rsid w:val="00162F4C"/>
    <w:rsid w:val="00170BD5"/>
    <w:rsid w:val="00171A57"/>
    <w:rsid w:val="00173A40"/>
    <w:rsid w:val="00176E50"/>
    <w:rsid w:val="00182CBF"/>
    <w:rsid w:val="00182CCD"/>
    <w:rsid w:val="0018475A"/>
    <w:rsid w:val="00185AFB"/>
    <w:rsid w:val="00191088"/>
    <w:rsid w:val="00191A93"/>
    <w:rsid w:val="001936B6"/>
    <w:rsid w:val="001974F8"/>
    <w:rsid w:val="001A7BB4"/>
    <w:rsid w:val="001B0F6C"/>
    <w:rsid w:val="001B246A"/>
    <w:rsid w:val="001B2868"/>
    <w:rsid w:val="001B62E3"/>
    <w:rsid w:val="001C05A2"/>
    <w:rsid w:val="001C3B18"/>
    <w:rsid w:val="001D0347"/>
    <w:rsid w:val="001D0B78"/>
    <w:rsid w:val="001D20F3"/>
    <w:rsid w:val="001D2438"/>
    <w:rsid w:val="001D4AA3"/>
    <w:rsid w:val="001D5D9A"/>
    <w:rsid w:val="001E1793"/>
    <w:rsid w:val="001E36FD"/>
    <w:rsid w:val="001E3B6A"/>
    <w:rsid w:val="001E4109"/>
    <w:rsid w:val="001E5BA3"/>
    <w:rsid w:val="001E68DE"/>
    <w:rsid w:val="001E6DCE"/>
    <w:rsid w:val="001F00C9"/>
    <w:rsid w:val="001F3282"/>
    <w:rsid w:val="001F3D25"/>
    <w:rsid w:val="001F41B8"/>
    <w:rsid w:val="001F429C"/>
    <w:rsid w:val="002069EA"/>
    <w:rsid w:val="00210E3A"/>
    <w:rsid w:val="0021229D"/>
    <w:rsid w:val="00212921"/>
    <w:rsid w:val="00220817"/>
    <w:rsid w:val="00221EEB"/>
    <w:rsid w:val="002224A9"/>
    <w:rsid w:val="00222741"/>
    <w:rsid w:val="00225E69"/>
    <w:rsid w:val="00231FB8"/>
    <w:rsid w:val="00241C26"/>
    <w:rsid w:val="00242E32"/>
    <w:rsid w:val="002460BC"/>
    <w:rsid w:val="002543B2"/>
    <w:rsid w:val="00254F26"/>
    <w:rsid w:val="0025602B"/>
    <w:rsid w:val="00260952"/>
    <w:rsid w:val="00260BBA"/>
    <w:rsid w:val="002620C4"/>
    <w:rsid w:val="00265F88"/>
    <w:rsid w:val="00267E2E"/>
    <w:rsid w:val="0027061A"/>
    <w:rsid w:val="00274F22"/>
    <w:rsid w:val="00276441"/>
    <w:rsid w:val="002808C0"/>
    <w:rsid w:val="00283214"/>
    <w:rsid w:val="00283ECD"/>
    <w:rsid w:val="00284F34"/>
    <w:rsid w:val="00290AD0"/>
    <w:rsid w:val="00295483"/>
    <w:rsid w:val="002A03E4"/>
    <w:rsid w:val="002A0BE0"/>
    <w:rsid w:val="002A1F3C"/>
    <w:rsid w:val="002A258B"/>
    <w:rsid w:val="002A3DE8"/>
    <w:rsid w:val="002A4A84"/>
    <w:rsid w:val="002A6485"/>
    <w:rsid w:val="002B7773"/>
    <w:rsid w:val="002C1640"/>
    <w:rsid w:val="002C3ACE"/>
    <w:rsid w:val="002C6B0E"/>
    <w:rsid w:val="002C6D3D"/>
    <w:rsid w:val="002D2527"/>
    <w:rsid w:val="002D4579"/>
    <w:rsid w:val="002D496A"/>
    <w:rsid w:val="002D7571"/>
    <w:rsid w:val="002E2D5E"/>
    <w:rsid w:val="002E31A4"/>
    <w:rsid w:val="002E5D78"/>
    <w:rsid w:val="002F2965"/>
    <w:rsid w:val="002F2FB0"/>
    <w:rsid w:val="002F48D3"/>
    <w:rsid w:val="002F5D2F"/>
    <w:rsid w:val="002F6DBD"/>
    <w:rsid w:val="00304857"/>
    <w:rsid w:val="00305231"/>
    <w:rsid w:val="00306AB0"/>
    <w:rsid w:val="003110E1"/>
    <w:rsid w:val="00312574"/>
    <w:rsid w:val="00316360"/>
    <w:rsid w:val="00317521"/>
    <w:rsid w:val="003203AE"/>
    <w:rsid w:val="0032198F"/>
    <w:rsid w:val="00322CD1"/>
    <w:rsid w:val="00323B09"/>
    <w:rsid w:val="003247AF"/>
    <w:rsid w:val="00324A32"/>
    <w:rsid w:val="00326E56"/>
    <w:rsid w:val="00340E89"/>
    <w:rsid w:val="00341D75"/>
    <w:rsid w:val="003423FF"/>
    <w:rsid w:val="00342636"/>
    <w:rsid w:val="003443B3"/>
    <w:rsid w:val="00352263"/>
    <w:rsid w:val="003547D7"/>
    <w:rsid w:val="00354C60"/>
    <w:rsid w:val="00355639"/>
    <w:rsid w:val="00360277"/>
    <w:rsid w:val="00360388"/>
    <w:rsid w:val="00360D48"/>
    <w:rsid w:val="00361112"/>
    <w:rsid w:val="00361A1E"/>
    <w:rsid w:val="0036590E"/>
    <w:rsid w:val="00366011"/>
    <w:rsid w:val="00366C89"/>
    <w:rsid w:val="003739E2"/>
    <w:rsid w:val="00375AB2"/>
    <w:rsid w:val="00376A2B"/>
    <w:rsid w:val="003805E2"/>
    <w:rsid w:val="003812B7"/>
    <w:rsid w:val="003813FD"/>
    <w:rsid w:val="00383267"/>
    <w:rsid w:val="00386BF8"/>
    <w:rsid w:val="00393966"/>
    <w:rsid w:val="00393FB2"/>
    <w:rsid w:val="00394B8E"/>
    <w:rsid w:val="00395E57"/>
    <w:rsid w:val="003A216D"/>
    <w:rsid w:val="003A3891"/>
    <w:rsid w:val="003A7FC9"/>
    <w:rsid w:val="003B0277"/>
    <w:rsid w:val="003B1271"/>
    <w:rsid w:val="003B21E5"/>
    <w:rsid w:val="003B3222"/>
    <w:rsid w:val="003C1DEF"/>
    <w:rsid w:val="003C4155"/>
    <w:rsid w:val="003C419F"/>
    <w:rsid w:val="003C664E"/>
    <w:rsid w:val="003C66EB"/>
    <w:rsid w:val="003D2131"/>
    <w:rsid w:val="003D2625"/>
    <w:rsid w:val="003D4037"/>
    <w:rsid w:val="003D5D1C"/>
    <w:rsid w:val="003D69DF"/>
    <w:rsid w:val="003E4007"/>
    <w:rsid w:val="003E56FB"/>
    <w:rsid w:val="003F166F"/>
    <w:rsid w:val="003F2F25"/>
    <w:rsid w:val="003F4894"/>
    <w:rsid w:val="003F5BDF"/>
    <w:rsid w:val="003F6C30"/>
    <w:rsid w:val="00405A24"/>
    <w:rsid w:val="00407281"/>
    <w:rsid w:val="0041203F"/>
    <w:rsid w:val="004128B7"/>
    <w:rsid w:val="004163F0"/>
    <w:rsid w:val="00417FD8"/>
    <w:rsid w:val="00420C45"/>
    <w:rsid w:val="00422231"/>
    <w:rsid w:val="00422EE8"/>
    <w:rsid w:val="00423966"/>
    <w:rsid w:val="004248CE"/>
    <w:rsid w:val="00426B54"/>
    <w:rsid w:val="00426C28"/>
    <w:rsid w:val="00426EE1"/>
    <w:rsid w:val="00427461"/>
    <w:rsid w:val="00430338"/>
    <w:rsid w:val="00434255"/>
    <w:rsid w:val="00441387"/>
    <w:rsid w:val="00441644"/>
    <w:rsid w:val="00444670"/>
    <w:rsid w:val="00447754"/>
    <w:rsid w:val="004504A1"/>
    <w:rsid w:val="004517F7"/>
    <w:rsid w:val="00453187"/>
    <w:rsid w:val="00456AEF"/>
    <w:rsid w:val="00461AA0"/>
    <w:rsid w:val="00461EC3"/>
    <w:rsid w:val="00463A06"/>
    <w:rsid w:val="00466852"/>
    <w:rsid w:val="004773C0"/>
    <w:rsid w:val="00481E83"/>
    <w:rsid w:val="00483D11"/>
    <w:rsid w:val="00484497"/>
    <w:rsid w:val="00492432"/>
    <w:rsid w:val="0049534D"/>
    <w:rsid w:val="004955B0"/>
    <w:rsid w:val="00495EB0"/>
    <w:rsid w:val="004B11A0"/>
    <w:rsid w:val="004B4CC4"/>
    <w:rsid w:val="004C731C"/>
    <w:rsid w:val="004C752B"/>
    <w:rsid w:val="004D1A22"/>
    <w:rsid w:val="004D49D2"/>
    <w:rsid w:val="004E21FC"/>
    <w:rsid w:val="004E388B"/>
    <w:rsid w:val="004E3D00"/>
    <w:rsid w:val="004E3F37"/>
    <w:rsid w:val="004F18D4"/>
    <w:rsid w:val="004F5214"/>
    <w:rsid w:val="004F52FD"/>
    <w:rsid w:val="004F6965"/>
    <w:rsid w:val="00500CCF"/>
    <w:rsid w:val="00503C22"/>
    <w:rsid w:val="00505264"/>
    <w:rsid w:val="00507F05"/>
    <w:rsid w:val="00510BE5"/>
    <w:rsid w:val="0051165E"/>
    <w:rsid w:val="00513CBD"/>
    <w:rsid w:val="00521600"/>
    <w:rsid w:val="00521F69"/>
    <w:rsid w:val="005230A6"/>
    <w:rsid w:val="005251B1"/>
    <w:rsid w:val="00525A1A"/>
    <w:rsid w:val="00526161"/>
    <w:rsid w:val="00526329"/>
    <w:rsid w:val="00527DEB"/>
    <w:rsid w:val="00535A50"/>
    <w:rsid w:val="00536742"/>
    <w:rsid w:val="00541925"/>
    <w:rsid w:val="00541BD6"/>
    <w:rsid w:val="005446DB"/>
    <w:rsid w:val="0054689F"/>
    <w:rsid w:val="0054716A"/>
    <w:rsid w:val="0054725D"/>
    <w:rsid w:val="00554216"/>
    <w:rsid w:val="005542EC"/>
    <w:rsid w:val="00555C24"/>
    <w:rsid w:val="00560032"/>
    <w:rsid w:val="0056030A"/>
    <w:rsid w:val="005626AC"/>
    <w:rsid w:val="00563FCF"/>
    <w:rsid w:val="00566E1A"/>
    <w:rsid w:val="00573B03"/>
    <w:rsid w:val="00575D22"/>
    <w:rsid w:val="0057662F"/>
    <w:rsid w:val="005812B1"/>
    <w:rsid w:val="00581CD7"/>
    <w:rsid w:val="00582E2E"/>
    <w:rsid w:val="00584AEB"/>
    <w:rsid w:val="0059329D"/>
    <w:rsid w:val="005A3E19"/>
    <w:rsid w:val="005A4650"/>
    <w:rsid w:val="005A5467"/>
    <w:rsid w:val="005A7D3C"/>
    <w:rsid w:val="005B04BC"/>
    <w:rsid w:val="005B358C"/>
    <w:rsid w:val="005C2AF2"/>
    <w:rsid w:val="005C2B5E"/>
    <w:rsid w:val="005C4E36"/>
    <w:rsid w:val="005C57C6"/>
    <w:rsid w:val="005D01AD"/>
    <w:rsid w:val="005D3AB4"/>
    <w:rsid w:val="005D4A36"/>
    <w:rsid w:val="005D56C8"/>
    <w:rsid w:val="005E24C2"/>
    <w:rsid w:val="005E75E6"/>
    <w:rsid w:val="005F0096"/>
    <w:rsid w:val="005F4B40"/>
    <w:rsid w:val="006017C5"/>
    <w:rsid w:val="00602D05"/>
    <w:rsid w:val="00602D8B"/>
    <w:rsid w:val="00602DBF"/>
    <w:rsid w:val="006052A1"/>
    <w:rsid w:val="00606678"/>
    <w:rsid w:val="00610736"/>
    <w:rsid w:val="00616D57"/>
    <w:rsid w:val="006200AD"/>
    <w:rsid w:val="00632B0C"/>
    <w:rsid w:val="00632FAC"/>
    <w:rsid w:val="006331BF"/>
    <w:rsid w:val="00634155"/>
    <w:rsid w:val="00636884"/>
    <w:rsid w:val="00637E43"/>
    <w:rsid w:val="00642B44"/>
    <w:rsid w:val="00645EAD"/>
    <w:rsid w:val="006476FA"/>
    <w:rsid w:val="00647B4E"/>
    <w:rsid w:val="00654CD4"/>
    <w:rsid w:val="00657A09"/>
    <w:rsid w:val="00663056"/>
    <w:rsid w:val="006631E3"/>
    <w:rsid w:val="0066490D"/>
    <w:rsid w:val="0066531F"/>
    <w:rsid w:val="00667241"/>
    <w:rsid w:val="00672488"/>
    <w:rsid w:val="00673A50"/>
    <w:rsid w:val="006759A7"/>
    <w:rsid w:val="006760FB"/>
    <w:rsid w:val="0068296A"/>
    <w:rsid w:val="006830A7"/>
    <w:rsid w:val="00685B5F"/>
    <w:rsid w:val="00691AD5"/>
    <w:rsid w:val="00693A98"/>
    <w:rsid w:val="00695219"/>
    <w:rsid w:val="006A00AC"/>
    <w:rsid w:val="006A0A7E"/>
    <w:rsid w:val="006A24F4"/>
    <w:rsid w:val="006A36B2"/>
    <w:rsid w:val="006A49C4"/>
    <w:rsid w:val="006A5415"/>
    <w:rsid w:val="006B034E"/>
    <w:rsid w:val="006B4294"/>
    <w:rsid w:val="006B4C2D"/>
    <w:rsid w:val="006C1016"/>
    <w:rsid w:val="006C35B2"/>
    <w:rsid w:val="006C4A1B"/>
    <w:rsid w:val="006C6D6D"/>
    <w:rsid w:val="006D30AE"/>
    <w:rsid w:val="006D68EB"/>
    <w:rsid w:val="006D71FB"/>
    <w:rsid w:val="006E2207"/>
    <w:rsid w:val="006E7751"/>
    <w:rsid w:val="006F0CED"/>
    <w:rsid w:val="006F20C4"/>
    <w:rsid w:val="00711422"/>
    <w:rsid w:val="007116D6"/>
    <w:rsid w:val="0071180F"/>
    <w:rsid w:val="0071355D"/>
    <w:rsid w:val="007166DE"/>
    <w:rsid w:val="00720952"/>
    <w:rsid w:val="00720C8C"/>
    <w:rsid w:val="00721B19"/>
    <w:rsid w:val="00724D26"/>
    <w:rsid w:val="00724E1F"/>
    <w:rsid w:val="00724E46"/>
    <w:rsid w:val="00726D61"/>
    <w:rsid w:val="007310DC"/>
    <w:rsid w:val="00731C4B"/>
    <w:rsid w:val="00743A9F"/>
    <w:rsid w:val="00743AB6"/>
    <w:rsid w:val="007443DE"/>
    <w:rsid w:val="00747696"/>
    <w:rsid w:val="00756932"/>
    <w:rsid w:val="00757097"/>
    <w:rsid w:val="00761AE4"/>
    <w:rsid w:val="00763C84"/>
    <w:rsid w:val="00772503"/>
    <w:rsid w:val="007747E8"/>
    <w:rsid w:val="00780722"/>
    <w:rsid w:val="0078073A"/>
    <w:rsid w:val="0078308D"/>
    <w:rsid w:val="00786AB7"/>
    <w:rsid w:val="00786C26"/>
    <w:rsid w:val="0079147A"/>
    <w:rsid w:val="00792D9B"/>
    <w:rsid w:val="00793B32"/>
    <w:rsid w:val="0079420F"/>
    <w:rsid w:val="00794C24"/>
    <w:rsid w:val="007963B8"/>
    <w:rsid w:val="0079679B"/>
    <w:rsid w:val="007A086C"/>
    <w:rsid w:val="007A181B"/>
    <w:rsid w:val="007A30E3"/>
    <w:rsid w:val="007A3A52"/>
    <w:rsid w:val="007A3F46"/>
    <w:rsid w:val="007A4642"/>
    <w:rsid w:val="007A5C7E"/>
    <w:rsid w:val="007A75DB"/>
    <w:rsid w:val="007B0560"/>
    <w:rsid w:val="007B11A3"/>
    <w:rsid w:val="007C14BC"/>
    <w:rsid w:val="007C51B2"/>
    <w:rsid w:val="007C578F"/>
    <w:rsid w:val="007C629A"/>
    <w:rsid w:val="007D42AF"/>
    <w:rsid w:val="007D6061"/>
    <w:rsid w:val="007D7871"/>
    <w:rsid w:val="007E03AD"/>
    <w:rsid w:val="007E672E"/>
    <w:rsid w:val="007E6BE9"/>
    <w:rsid w:val="007F176D"/>
    <w:rsid w:val="007F1978"/>
    <w:rsid w:val="007F705E"/>
    <w:rsid w:val="0080259F"/>
    <w:rsid w:val="00805FC8"/>
    <w:rsid w:val="00806FC5"/>
    <w:rsid w:val="008070C0"/>
    <w:rsid w:val="008139AE"/>
    <w:rsid w:val="00815E57"/>
    <w:rsid w:val="00815F9E"/>
    <w:rsid w:val="00822980"/>
    <w:rsid w:val="00824D6F"/>
    <w:rsid w:val="00827080"/>
    <w:rsid w:val="00831D72"/>
    <w:rsid w:val="0083212F"/>
    <w:rsid w:val="0083406D"/>
    <w:rsid w:val="00835AEC"/>
    <w:rsid w:val="00841D5F"/>
    <w:rsid w:val="00842F81"/>
    <w:rsid w:val="0084436C"/>
    <w:rsid w:val="008453DE"/>
    <w:rsid w:val="0084579C"/>
    <w:rsid w:val="0085014B"/>
    <w:rsid w:val="00850B19"/>
    <w:rsid w:val="00851F60"/>
    <w:rsid w:val="00854722"/>
    <w:rsid w:val="008572D1"/>
    <w:rsid w:val="00861C29"/>
    <w:rsid w:val="00862EBE"/>
    <w:rsid w:val="008722EA"/>
    <w:rsid w:val="00872D80"/>
    <w:rsid w:val="008801D4"/>
    <w:rsid w:val="00880C9A"/>
    <w:rsid w:val="00882A1B"/>
    <w:rsid w:val="00890356"/>
    <w:rsid w:val="0089067E"/>
    <w:rsid w:val="00890EE1"/>
    <w:rsid w:val="00891333"/>
    <w:rsid w:val="00891F94"/>
    <w:rsid w:val="00893A15"/>
    <w:rsid w:val="00893B7A"/>
    <w:rsid w:val="00895900"/>
    <w:rsid w:val="008A01BD"/>
    <w:rsid w:val="008A0BA7"/>
    <w:rsid w:val="008A192E"/>
    <w:rsid w:val="008A263F"/>
    <w:rsid w:val="008A6CA9"/>
    <w:rsid w:val="008B6094"/>
    <w:rsid w:val="008C0B93"/>
    <w:rsid w:val="008C1E9E"/>
    <w:rsid w:val="008C2640"/>
    <w:rsid w:val="008C4B7C"/>
    <w:rsid w:val="008C564F"/>
    <w:rsid w:val="008C7919"/>
    <w:rsid w:val="008D1A3B"/>
    <w:rsid w:val="008D3804"/>
    <w:rsid w:val="008D4D37"/>
    <w:rsid w:val="008D4F3A"/>
    <w:rsid w:val="008D5434"/>
    <w:rsid w:val="008E1AFC"/>
    <w:rsid w:val="008E32D3"/>
    <w:rsid w:val="008E3FD0"/>
    <w:rsid w:val="008E5537"/>
    <w:rsid w:val="008E6A75"/>
    <w:rsid w:val="008E7721"/>
    <w:rsid w:val="008F5087"/>
    <w:rsid w:val="00900F68"/>
    <w:rsid w:val="00906306"/>
    <w:rsid w:val="00907E4B"/>
    <w:rsid w:val="0091407E"/>
    <w:rsid w:val="009168DB"/>
    <w:rsid w:val="00916DC5"/>
    <w:rsid w:val="00917DE8"/>
    <w:rsid w:val="00921565"/>
    <w:rsid w:val="009251ED"/>
    <w:rsid w:val="0092557E"/>
    <w:rsid w:val="00925D62"/>
    <w:rsid w:val="00925DCA"/>
    <w:rsid w:val="0092703C"/>
    <w:rsid w:val="00927362"/>
    <w:rsid w:val="00930617"/>
    <w:rsid w:val="00930997"/>
    <w:rsid w:val="00930AED"/>
    <w:rsid w:val="0093233A"/>
    <w:rsid w:val="009352FE"/>
    <w:rsid w:val="00935362"/>
    <w:rsid w:val="00935A06"/>
    <w:rsid w:val="00936505"/>
    <w:rsid w:val="00936DB3"/>
    <w:rsid w:val="009379A4"/>
    <w:rsid w:val="0094084E"/>
    <w:rsid w:val="00942C12"/>
    <w:rsid w:val="00943A35"/>
    <w:rsid w:val="0094469E"/>
    <w:rsid w:val="0094662D"/>
    <w:rsid w:val="00946DE7"/>
    <w:rsid w:val="00954B79"/>
    <w:rsid w:val="00961E4E"/>
    <w:rsid w:val="009625BD"/>
    <w:rsid w:val="00964A14"/>
    <w:rsid w:val="00964CAB"/>
    <w:rsid w:val="0097368C"/>
    <w:rsid w:val="00973754"/>
    <w:rsid w:val="0097544D"/>
    <w:rsid w:val="009763ED"/>
    <w:rsid w:val="00976A47"/>
    <w:rsid w:val="00981401"/>
    <w:rsid w:val="00987967"/>
    <w:rsid w:val="00987C62"/>
    <w:rsid w:val="009A3701"/>
    <w:rsid w:val="009A5DA7"/>
    <w:rsid w:val="009B301D"/>
    <w:rsid w:val="009B4128"/>
    <w:rsid w:val="009C01C2"/>
    <w:rsid w:val="009C09EE"/>
    <w:rsid w:val="009C3B9C"/>
    <w:rsid w:val="009C609A"/>
    <w:rsid w:val="009C6316"/>
    <w:rsid w:val="009C780E"/>
    <w:rsid w:val="009D0DD7"/>
    <w:rsid w:val="009D184E"/>
    <w:rsid w:val="009D2EF7"/>
    <w:rsid w:val="009D4DDE"/>
    <w:rsid w:val="009D575F"/>
    <w:rsid w:val="009D724D"/>
    <w:rsid w:val="009D7377"/>
    <w:rsid w:val="009E1657"/>
    <w:rsid w:val="009E1B43"/>
    <w:rsid w:val="009E2109"/>
    <w:rsid w:val="009E32FA"/>
    <w:rsid w:val="009E466F"/>
    <w:rsid w:val="009E522E"/>
    <w:rsid w:val="009E59E4"/>
    <w:rsid w:val="009E6E3A"/>
    <w:rsid w:val="009F04FE"/>
    <w:rsid w:val="009F2153"/>
    <w:rsid w:val="009F587C"/>
    <w:rsid w:val="009F5D93"/>
    <w:rsid w:val="00A053D9"/>
    <w:rsid w:val="00A06937"/>
    <w:rsid w:val="00A070DA"/>
    <w:rsid w:val="00A11888"/>
    <w:rsid w:val="00A14B62"/>
    <w:rsid w:val="00A17582"/>
    <w:rsid w:val="00A17D53"/>
    <w:rsid w:val="00A21B44"/>
    <w:rsid w:val="00A23947"/>
    <w:rsid w:val="00A32809"/>
    <w:rsid w:val="00A340B2"/>
    <w:rsid w:val="00A426C5"/>
    <w:rsid w:val="00A518D6"/>
    <w:rsid w:val="00A523B2"/>
    <w:rsid w:val="00A523B6"/>
    <w:rsid w:val="00A52827"/>
    <w:rsid w:val="00A5342A"/>
    <w:rsid w:val="00A540CD"/>
    <w:rsid w:val="00A5413A"/>
    <w:rsid w:val="00A54D53"/>
    <w:rsid w:val="00A5787C"/>
    <w:rsid w:val="00A57D0F"/>
    <w:rsid w:val="00A57E23"/>
    <w:rsid w:val="00A57E4D"/>
    <w:rsid w:val="00A613DB"/>
    <w:rsid w:val="00A62628"/>
    <w:rsid w:val="00A654F4"/>
    <w:rsid w:val="00A74867"/>
    <w:rsid w:val="00A754D3"/>
    <w:rsid w:val="00A76189"/>
    <w:rsid w:val="00A8034A"/>
    <w:rsid w:val="00A83A04"/>
    <w:rsid w:val="00A84F2D"/>
    <w:rsid w:val="00A857AD"/>
    <w:rsid w:val="00A93D43"/>
    <w:rsid w:val="00A96665"/>
    <w:rsid w:val="00A96A12"/>
    <w:rsid w:val="00A96FEE"/>
    <w:rsid w:val="00A9722E"/>
    <w:rsid w:val="00A97333"/>
    <w:rsid w:val="00AA13E1"/>
    <w:rsid w:val="00AA250A"/>
    <w:rsid w:val="00AA6338"/>
    <w:rsid w:val="00AA65B3"/>
    <w:rsid w:val="00AA6BBE"/>
    <w:rsid w:val="00AA7EDB"/>
    <w:rsid w:val="00AB2750"/>
    <w:rsid w:val="00AB2D2F"/>
    <w:rsid w:val="00AB5D56"/>
    <w:rsid w:val="00AB70DF"/>
    <w:rsid w:val="00AB7CBF"/>
    <w:rsid w:val="00AC06DF"/>
    <w:rsid w:val="00AC2C85"/>
    <w:rsid w:val="00AC38C3"/>
    <w:rsid w:val="00AC6F6B"/>
    <w:rsid w:val="00AC7936"/>
    <w:rsid w:val="00AD0B28"/>
    <w:rsid w:val="00AD47E4"/>
    <w:rsid w:val="00AD7E63"/>
    <w:rsid w:val="00AE2A87"/>
    <w:rsid w:val="00AE3D52"/>
    <w:rsid w:val="00AE5DBD"/>
    <w:rsid w:val="00AE7E40"/>
    <w:rsid w:val="00AF0DDA"/>
    <w:rsid w:val="00AF57BE"/>
    <w:rsid w:val="00B0215A"/>
    <w:rsid w:val="00B0260F"/>
    <w:rsid w:val="00B04114"/>
    <w:rsid w:val="00B108B9"/>
    <w:rsid w:val="00B12E67"/>
    <w:rsid w:val="00B23600"/>
    <w:rsid w:val="00B23BAB"/>
    <w:rsid w:val="00B23FF5"/>
    <w:rsid w:val="00B247EE"/>
    <w:rsid w:val="00B27742"/>
    <w:rsid w:val="00B34EB8"/>
    <w:rsid w:val="00B34FA9"/>
    <w:rsid w:val="00B41CE6"/>
    <w:rsid w:val="00B43901"/>
    <w:rsid w:val="00B4511C"/>
    <w:rsid w:val="00B46DDE"/>
    <w:rsid w:val="00B53003"/>
    <w:rsid w:val="00B6221A"/>
    <w:rsid w:val="00B64118"/>
    <w:rsid w:val="00B64963"/>
    <w:rsid w:val="00B66111"/>
    <w:rsid w:val="00B7129D"/>
    <w:rsid w:val="00B71CD0"/>
    <w:rsid w:val="00B7206C"/>
    <w:rsid w:val="00B7309B"/>
    <w:rsid w:val="00B77801"/>
    <w:rsid w:val="00B8022F"/>
    <w:rsid w:val="00B8515B"/>
    <w:rsid w:val="00B903EC"/>
    <w:rsid w:val="00B933C1"/>
    <w:rsid w:val="00B944D0"/>
    <w:rsid w:val="00B96060"/>
    <w:rsid w:val="00B96394"/>
    <w:rsid w:val="00BA21D1"/>
    <w:rsid w:val="00BA40D7"/>
    <w:rsid w:val="00BA4369"/>
    <w:rsid w:val="00BA665B"/>
    <w:rsid w:val="00BB0682"/>
    <w:rsid w:val="00BB4F60"/>
    <w:rsid w:val="00BC352F"/>
    <w:rsid w:val="00BC3563"/>
    <w:rsid w:val="00BC4E33"/>
    <w:rsid w:val="00BC646C"/>
    <w:rsid w:val="00BC782F"/>
    <w:rsid w:val="00BD3E18"/>
    <w:rsid w:val="00BD5AAE"/>
    <w:rsid w:val="00BD5D41"/>
    <w:rsid w:val="00BD65F3"/>
    <w:rsid w:val="00BE4221"/>
    <w:rsid w:val="00BE434B"/>
    <w:rsid w:val="00BE60D7"/>
    <w:rsid w:val="00BF2275"/>
    <w:rsid w:val="00BF2403"/>
    <w:rsid w:val="00BF3C55"/>
    <w:rsid w:val="00BF4CC1"/>
    <w:rsid w:val="00BF69A0"/>
    <w:rsid w:val="00C01B11"/>
    <w:rsid w:val="00C02D8C"/>
    <w:rsid w:val="00C0350D"/>
    <w:rsid w:val="00C07A83"/>
    <w:rsid w:val="00C103AC"/>
    <w:rsid w:val="00C11E4A"/>
    <w:rsid w:val="00C14A7D"/>
    <w:rsid w:val="00C2511E"/>
    <w:rsid w:val="00C308E6"/>
    <w:rsid w:val="00C34241"/>
    <w:rsid w:val="00C35837"/>
    <w:rsid w:val="00C36322"/>
    <w:rsid w:val="00C37198"/>
    <w:rsid w:val="00C43ACD"/>
    <w:rsid w:val="00C5296A"/>
    <w:rsid w:val="00C52A3A"/>
    <w:rsid w:val="00C572A2"/>
    <w:rsid w:val="00C60C50"/>
    <w:rsid w:val="00C60FFB"/>
    <w:rsid w:val="00C64EBB"/>
    <w:rsid w:val="00C656D0"/>
    <w:rsid w:val="00C6730E"/>
    <w:rsid w:val="00C743E5"/>
    <w:rsid w:val="00C80691"/>
    <w:rsid w:val="00C8088D"/>
    <w:rsid w:val="00C829F8"/>
    <w:rsid w:val="00C839D7"/>
    <w:rsid w:val="00C8430C"/>
    <w:rsid w:val="00C8514A"/>
    <w:rsid w:val="00C86CEA"/>
    <w:rsid w:val="00C87429"/>
    <w:rsid w:val="00C8787C"/>
    <w:rsid w:val="00C928CC"/>
    <w:rsid w:val="00C9303D"/>
    <w:rsid w:val="00C97CF6"/>
    <w:rsid w:val="00CA0D3F"/>
    <w:rsid w:val="00CA25F6"/>
    <w:rsid w:val="00CA3FDF"/>
    <w:rsid w:val="00CA5D50"/>
    <w:rsid w:val="00CA6934"/>
    <w:rsid w:val="00CA7A6B"/>
    <w:rsid w:val="00CB136D"/>
    <w:rsid w:val="00CB33B4"/>
    <w:rsid w:val="00CB4129"/>
    <w:rsid w:val="00CB5D11"/>
    <w:rsid w:val="00CC2ECE"/>
    <w:rsid w:val="00CC37CE"/>
    <w:rsid w:val="00CC3DD3"/>
    <w:rsid w:val="00CC40F5"/>
    <w:rsid w:val="00CC42C6"/>
    <w:rsid w:val="00CC525E"/>
    <w:rsid w:val="00CC7D96"/>
    <w:rsid w:val="00CD290E"/>
    <w:rsid w:val="00CD73DD"/>
    <w:rsid w:val="00CE044D"/>
    <w:rsid w:val="00CE08B0"/>
    <w:rsid w:val="00CE240A"/>
    <w:rsid w:val="00CE4F39"/>
    <w:rsid w:val="00CF0789"/>
    <w:rsid w:val="00CF24AC"/>
    <w:rsid w:val="00CF2787"/>
    <w:rsid w:val="00CF2C84"/>
    <w:rsid w:val="00CF372F"/>
    <w:rsid w:val="00CF7801"/>
    <w:rsid w:val="00D0060F"/>
    <w:rsid w:val="00D053FB"/>
    <w:rsid w:val="00D128D8"/>
    <w:rsid w:val="00D16C13"/>
    <w:rsid w:val="00D3070A"/>
    <w:rsid w:val="00D313DA"/>
    <w:rsid w:val="00D35A81"/>
    <w:rsid w:val="00D47E68"/>
    <w:rsid w:val="00D505D4"/>
    <w:rsid w:val="00D54BDA"/>
    <w:rsid w:val="00D61904"/>
    <w:rsid w:val="00D63683"/>
    <w:rsid w:val="00D636C9"/>
    <w:rsid w:val="00D63891"/>
    <w:rsid w:val="00D63F21"/>
    <w:rsid w:val="00D645B4"/>
    <w:rsid w:val="00D71601"/>
    <w:rsid w:val="00D71F57"/>
    <w:rsid w:val="00D72847"/>
    <w:rsid w:val="00D740E4"/>
    <w:rsid w:val="00D74447"/>
    <w:rsid w:val="00D75E5A"/>
    <w:rsid w:val="00D838EB"/>
    <w:rsid w:val="00D90A48"/>
    <w:rsid w:val="00D90CD1"/>
    <w:rsid w:val="00D9329B"/>
    <w:rsid w:val="00D94D40"/>
    <w:rsid w:val="00D97C1B"/>
    <w:rsid w:val="00DA0C14"/>
    <w:rsid w:val="00DA2BAA"/>
    <w:rsid w:val="00DA5B21"/>
    <w:rsid w:val="00DA7EB8"/>
    <w:rsid w:val="00DB2D00"/>
    <w:rsid w:val="00DB3132"/>
    <w:rsid w:val="00DC114E"/>
    <w:rsid w:val="00DC18C3"/>
    <w:rsid w:val="00DC6F66"/>
    <w:rsid w:val="00DC77F0"/>
    <w:rsid w:val="00DD124E"/>
    <w:rsid w:val="00DD28F4"/>
    <w:rsid w:val="00DD497A"/>
    <w:rsid w:val="00DE0469"/>
    <w:rsid w:val="00DE11DD"/>
    <w:rsid w:val="00DE3CB1"/>
    <w:rsid w:val="00DE419C"/>
    <w:rsid w:val="00DF0183"/>
    <w:rsid w:val="00DF08B0"/>
    <w:rsid w:val="00DF117C"/>
    <w:rsid w:val="00DF1BE6"/>
    <w:rsid w:val="00DF3190"/>
    <w:rsid w:val="00E017F0"/>
    <w:rsid w:val="00E027FA"/>
    <w:rsid w:val="00E0485A"/>
    <w:rsid w:val="00E0681E"/>
    <w:rsid w:val="00E2193B"/>
    <w:rsid w:val="00E25EDB"/>
    <w:rsid w:val="00E27B07"/>
    <w:rsid w:val="00E300A6"/>
    <w:rsid w:val="00E30FDD"/>
    <w:rsid w:val="00E33B4C"/>
    <w:rsid w:val="00E3468A"/>
    <w:rsid w:val="00E36E38"/>
    <w:rsid w:val="00E401DA"/>
    <w:rsid w:val="00E40725"/>
    <w:rsid w:val="00E423D1"/>
    <w:rsid w:val="00E44238"/>
    <w:rsid w:val="00E46E6C"/>
    <w:rsid w:val="00E510A3"/>
    <w:rsid w:val="00E513EA"/>
    <w:rsid w:val="00E5142B"/>
    <w:rsid w:val="00E52488"/>
    <w:rsid w:val="00E5251C"/>
    <w:rsid w:val="00E57457"/>
    <w:rsid w:val="00E60FE4"/>
    <w:rsid w:val="00E624F5"/>
    <w:rsid w:val="00E733B2"/>
    <w:rsid w:val="00E84E82"/>
    <w:rsid w:val="00E86E87"/>
    <w:rsid w:val="00EA0B1A"/>
    <w:rsid w:val="00EA6053"/>
    <w:rsid w:val="00EB0BB4"/>
    <w:rsid w:val="00EC0B89"/>
    <w:rsid w:val="00EC1836"/>
    <w:rsid w:val="00EC1924"/>
    <w:rsid w:val="00EC43B1"/>
    <w:rsid w:val="00EC470C"/>
    <w:rsid w:val="00EC7704"/>
    <w:rsid w:val="00ED41D1"/>
    <w:rsid w:val="00ED4820"/>
    <w:rsid w:val="00ED48AE"/>
    <w:rsid w:val="00ED6496"/>
    <w:rsid w:val="00EE098C"/>
    <w:rsid w:val="00EE0D8C"/>
    <w:rsid w:val="00EE1F7C"/>
    <w:rsid w:val="00EE7129"/>
    <w:rsid w:val="00EF2291"/>
    <w:rsid w:val="00EF2A48"/>
    <w:rsid w:val="00F01C18"/>
    <w:rsid w:val="00F041DC"/>
    <w:rsid w:val="00F04447"/>
    <w:rsid w:val="00F06947"/>
    <w:rsid w:val="00F11ADF"/>
    <w:rsid w:val="00F141A2"/>
    <w:rsid w:val="00F155BE"/>
    <w:rsid w:val="00F159E2"/>
    <w:rsid w:val="00F1634D"/>
    <w:rsid w:val="00F217D5"/>
    <w:rsid w:val="00F23C4E"/>
    <w:rsid w:val="00F27896"/>
    <w:rsid w:val="00F304B2"/>
    <w:rsid w:val="00F30C2F"/>
    <w:rsid w:val="00F3264F"/>
    <w:rsid w:val="00F33A0C"/>
    <w:rsid w:val="00F34451"/>
    <w:rsid w:val="00F361AC"/>
    <w:rsid w:val="00F36A69"/>
    <w:rsid w:val="00F36F79"/>
    <w:rsid w:val="00F3775A"/>
    <w:rsid w:val="00F4021D"/>
    <w:rsid w:val="00F4170F"/>
    <w:rsid w:val="00F42956"/>
    <w:rsid w:val="00F42A67"/>
    <w:rsid w:val="00F44E7D"/>
    <w:rsid w:val="00F45D23"/>
    <w:rsid w:val="00F46772"/>
    <w:rsid w:val="00F469D3"/>
    <w:rsid w:val="00F46B27"/>
    <w:rsid w:val="00F53F1E"/>
    <w:rsid w:val="00F559E4"/>
    <w:rsid w:val="00F65260"/>
    <w:rsid w:val="00F66BDD"/>
    <w:rsid w:val="00F816C5"/>
    <w:rsid w:val="00F841AA"/>
    <w:rsid w:val="00F858F9"/>
    <w:rsid w:val="00F90A6E"/>
    <w:rsid w:val="00F949F8"/>
    <w:rsid w:val="00F971C6"/>
    <w:rsid w:val="00FA1D09"/>
    <w:rsid w:val="00FA32E1"/>
    <w:rsid w:val="00FA5950"/>
    <w:rsid w:val="00FB3425"/>
    <w:rsid w:val="00FB4637"/>
    <w:rsid w:val="00FB4A9C"/>
    <w:rsid w:val="00FC00DC"/>
    <w:rsid w:val="00FC1795"/>
    <w:rsid w:val="00FC283C"/>
    <w:rsid w:val="00FC46D3"/>
    <w:rsid w:val="00FD6414"/>
    <w:rsid w:val="00FD746B"/>
    <w:rsid w:val="00FE0F52"/>
    <w:rsid w:val="00FE0FD8"/>
    <w:rsid w:val="00FE5C6D"/>
    <w:rsid w:val="00FF0AA7"/>
    <w:rsid w:val="00FF191D"/>
    <w:rsid w:val="00FF24CE"/>
    <w:rsid w:val="00FF2E41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4CE"/>
  <w15:docId w15:val="{708718AA-43A2-4B6A-AA35-AA53629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2D5E"/>
    <w:pPr>
      <w:keepNext/>
      <w:spacing w:after="0" w:line="240" w:lineRule="auto"/>
      <w:jc w:val="center"/>
      <w:outlineLvl w:val="0"/>
    </w:pPr>
    <w:rPr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0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4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E04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CE044D"/>
    <w:rPr>
      <w:sz w:val="22"/>
      <w:szCs w:val="22"/>
      <w:lang w:eastAsia="en-US"/>
    </w:rPr>
  </w:style>
  <w:style w:type="paragraph" w:styleId="a5">
    <w:name w:val="Balloon Text"/>
    <w:basedOn w:val="a"/>
    <w:semiHidden/>
    <w:rsid w:val="00EA6053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2E2D5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2E2D5E"/>
    <w:rPr>
      <w:rFonts w:eastAsia="Calibri"/>
      <w:sz w:val="44"/>
      <w:lang w:val="ru-RU" w:eastAsia="ru-RU" w:bidi="ar-SA"/>
    </w:rPr>
  </w:style>
  <w:style w:type="paragraph" w:customStyle="1" w:styleId="a6">
    <w:basedOn w:val="a"/>
    <w:rsid w:val="00ED41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 Знак Знак Знак"/>
    <w:basedOn w:val="a"/>
    <w:next w:val="a"/>
    <w:semiHidden/>
    <w:rsid w:val="00D636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Strong"/>
    <w:uiPriority w:val="22"/>
    <w:qFormat/>
    <w:rsid w:val="00D63683"/>
    <w:rPr>
      <w:b/>
      <w:bCs/>
    </w:rPr>
  </w:style>
  <w:style w:type="paragraph" w:customStyle="1" w:styleId="CharChar">
    <w:name w:val="Char Char Знак Знак Знак Знак Знак Знак"/>
    <w:basedOn w:val="a"/>
    <w:rsid w:val="00A1758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A175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Знак"/>
    <w:basedOn w:val="a"/>
    <w:next w:val="a"/>
    <w:semiHidden/>
    <w:rsid w:val="00A175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43A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3A9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43A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43A9F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A5413A"/>
    <w:pPr>
      <w:ind w:left="720"/>
    </w:pPr>
    <w:rPr>
      <w:rFonts w:eastAsia="Times New Roman"/>
    </w:rPr>
  </w:style>
  <w:style w:type="character" w:customStyle="1" w:styleId="a4">
    <w:name w:val="Без интервала Знак"/>
    <w:link w:val="a3"/>
    <w:locked/>
    <w:rsid w:val="003A3891"/>
    <w:rPr>
      <w:sz w:val="22"/>
      <w:szCs w:val="22"/>
      <w:lang w:val="ru-RU" w:eastAsia="en-US" w:bidi="ar-SA"/>
    </w:rPr>
  </w:style>
  <w:style w:type="character" w:styleId="ae">
    <w:name w:val="page number"/>
    <w:basedOn w:val="a0"/>
    <w:rsid w:val="00CE4F39"/>
  </w:style>
  <w:style w:type="character" w:customStyle="1" w:styleId="ConsPlusNormal">
    <w:name w:val="ConsPlusNormal Знак"/>
    <w:link w:val="ConsPlusNormal0"/>
    <w:uiPriority w:val="99"/>
    <w:locked/>
    <w:rsid w:val="00CE4F39"/>
    <w:rPr>
      <w:rFonts w:ascii="Times New Roman" w:eastAsia="Times New Roman" w:hAnsi="Times New Roman"/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E4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83D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rsid w:val="00BC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221A"/>
    <w:pPr>
      <w:ind w:left="720"/>
      <w:contextualSpacing/>
    </w:pPr>
    <w:rPr>
      <w:rFonts w:eastAsia="Times New Roman"/>
      <w:lang w:eastAsia="ru-RU"/>
    </w:rPr>
  </w:style>
  <w:style w:type="character" w:customStyle="1" w:styleId="3">
    <w:name w:val="Знак Знак3"/>
    <w:locked/>
    <w:rsid w:val="00B6221A"/>
    <w:rPr>
      <w:rFonts w:ascii="Calibri" w:eastAsia="Calibri" w:hAnsi="Calibri" w:cs="Calibri" w:hint="default"/>
      <w:sz w:val="44"/>
      <w:lang w:val="ru-RU" w:eastAsia="ru-RU" w:bidi="ar-SA"/>
    </w:rPr>
  </w:style>
  <w:style w:type="paragraph" w:customStyle="1" w:styleId="12">
    <w:name w:val="Абзац списка1"/>
    <w:basedOn w:val="a"/>
    <w:rsid w:val="00B6221A"/>
    <w:pPr>
      <w:ind w:left="720"/>
      <w:contextualSpacing/>
    </w:pPr>
    <w:rPr>
      <w:lang w:eastAsia="ru-RU"/>
    </w:rPr>
  </w:style>
  <w:style w:type="character" w:styleId="af1">
    <w:name w:val="annotation reference"/>
    <w:basedOn w:val="a0"/>
    <w:uiPriority w:val="99"/>
    <w:semiHidden/>
    <w:unhideWhenUsed/>
    <w:rsid w:val="00835A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35AE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35AEC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5A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35AEC"/>
    <w:rPr>
      <w:b/>
      <w:bCs/>
      <w:lang w:eastAsia="en-US"/>
    </w:rPr>
  </w:style>
  <w:style w:type="paragraph" w:customStyle="1" w:styleId="docdata">
    <w:name w:val="docdata"/>
    <w:aliases w:val="docy,v5,6023,bqiaagaaeyqcaaagiaiaaan/faaaby0uaaaaaaaaaaaaaaaaaaaaaaaaaaaaaaaaaaaaaaaaaaaaaaaaaaaaaaaaaaaaaaaaaaaaaaaaaaaaaaaaaaaaaaaaaaaaaaaaaaaaaaaaaaaaaaaaaaaaaaaaaaaaaaaaaaaaaaaaaaaaaaaaaaaaaaaaaaaaaaaaaaaaaaaaaaaaaaaaaaaaaaaaaaaaaaaaaaaaaaaa"/>
    <w:basedOn w:val="a"/>
    <w:rsid w:val="00F6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A57E4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 w:bidi="hi-IN"/>
    </w:rPr>
  </w:style>
  <w:style w:type="character" w:styleId="af7">
    <w:name w:val="Hyperlink"/>
    <w:basedOn w:val="a0"/>
    <w:uiPriority w:val="99"/>
    <w:unhideWhenUsed/>
    <w:rsid w:val="006C35B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C35B2"/>
    <w:rPr>
      <w:color w:val="605E5C"/>
      <w:shd w:val="clear" w:color="auto" w:fill="E1DFDD"/>
    </w:rPr>
  </w:style>
  <w:style w:type="character" w:styleId="af9">
    <w:name w:val="Intense Emphasis"/>
    <w:basedOn w:val="a0"/>
    <w:uiPriority w:val="21"/>
    <w:qFormat/>
    <w:rsid w:val="0036590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19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315B-D51F-4E6C-837E-E1A70B86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MBU GKDC</cp:lastModifiedBy>
  <cp:revision>2</cp:revision>
  <cp:lastPrinted>2023-03-13T06:40:00Z</cp:lastPrinted>
  <dcterms:created xsi:type="dcterms:W3CDTF">2023-03-23T05:21:00Z</dcterms:created>
  <dcterms:modified xsi:type="dcterms:W3CDTF">2023-03-23T05:21:00Z</dcterms:modified>
</cp:coreProperties>
</file>