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>Российская Федерация</w:t>
      </w:r>
      <w:r>
        <w:rPr>
          <w:sz w:val="28"/>
        </w:rPr>
        <w:t xml:space="preserve">            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</w:p>
    <w:p w14:paraId="03000000">
      <w:pPr>
        <w:rPr>
          <w:sz w:val="28"/>
        </w:rPr>
      </w:pPr>
      <w:r>
        <w:rPr>
          <w:sz w:val="28"/>
        </w:rPr>
        <w:t xml:space="preserve">                                                     Ростовская область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Админи</w:t>
      </w:r>
      <w:r>
        <w:rPr>
          <w:sz w:val="28"/>
        </w:rPr>
        <w:t xml:space="preserve">страция </w:t>
      </w:r>
      <w:r>
        <w:rPr>
          <w:sz w:val="28"/>
        </w:rPr>
        <w:t>Семикаракорско</w:t>
      </w:r>
      <w:r>
        <w:rPr>
          <w:sz w:val="28"/>
        </w:rPr>
        <w:t xml:space="preserve">го </w:t>
      </w:r>
      <w:r>
        <w:rPr>
          <w:sz w:val="28"/>
        </w:rPr>
        <w:t>городско</w:t>
      </w:r>
      <w:r>
        <w:rPr>
          <w:sz w:val="28"/>
        </w:rPr>
        <w:t>го</w:t>
      </w:r>
      <w:r>
        <w:rPr>
          <w:sz w:val="28"/>
        </w:rPr>
        <w:t xml:space="preserve"> поселение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12.05.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           </w:t>
      </w:r>
      <w:r>
        <w:rPr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г. Семикаракорск</w:t>
      </w:r>
      <w:r>
        <w:rPr>
          <w:sz w:val="28"/>
        </w:rPr>
        <w:t xml:space="preserve">      </w:t>
      </w:r>
      <w:r>
        <w:rPr>
          <w:sz w:val="28"/>
        </w:rPr>
        <w:t xml:space="preserve">            </w:t>
      </w:r>
      <w:r>
        <w:rPr>
          <w:sz w:val="28"/>
        </w:rPr>
        <w:t xml:space="preserve">    </w:t>
      </w:r>
      <w:r>
        <w:rPr>
          <w:sz w:val="28"/>
        </w:rPr>
        <w:t xml:space="preserve">          №</w:t>
      </w:r>
      <w:r>
        <w:rPr>
          <w:sz w:val="28"/>
        </w:rPr>
        <w:t xml:space="preserve"> 284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09000000">
      <w:pPr>
        <w:ind/>
        <w:jc w:val="both"/>
        <w:rPr>
          <w:sz w:val="28"/>
        </w:rPr>
      </w:pPr>
    </w:p>
    <w:p w14:paraId="0A000000">
      <w:pPr>
        <w:ind w:right="125"/>
        <w:jc w:val="center"/>
        <w:rPr>
          <w:sz w:val="28"/>
        </w:rPr>
      </w:pPr>
      <w:r>
        <w:rPr>
          <w:sz w:val="28"/>
        </w:rPr>
        <w:t xml:space="preserve">О мерах </w:t>
      </w:r>
      <w:r>
        <w:rPr>
          <w:sz w:val="28"/>
        </w:rPr>
        <w:t xml:space="preserve">безопасности на водных объектах </w:t>
      </w:r>
      <w:r>
        <w:rPr>
          <w:sz w:val="28"/>
        </w:rPr>
        <w:t>на</w:t>
      </w:r>
    </w:p>
    <w:p w14:paraId="0B000000">
      <w:pPr>
        <w:ind w:right="125"/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территории Семикаракорского </w:t>
      </w:r>
      <w:r>
        <w:rPr>
          <w:sz w:val="28"/>
        </w:rPr>
        <w:t>городского поселения</w:t>
      </w:r>
      <w:r>
        <w:rPr>
          <w:sz w:val="28"/>
        </w:rPr>
        <w:t xml:space="preserve"> в </w:t>
      </w:r>
    </w:p>
    <w:p w14:paraId="0C000000">
      <w:pPr>
        <w:ind w:right="125"/>
        <w:jc w:val="center"/>
        <w:rPr>
          <w:sz w:val="28"/>
        </w:rPr>
      </w:pPr>
      <w:r>
        <w:rPr>
          <w:sz w:val="28"/>
        </w:rPr>
        <w:t>весенней -</w:t>
      </w:r>
      <w:r>
        <w:rPr>
          <w:sz w:val="28"/>
        </w:rPr>
        <w:t xml:space="preserve"> </w:t>
      </w:r>
      <w:r>
        <w:rPr>
          <w:sz w:val="28"/>
        </w:rPr>
        <w:t>летний</w:t>
      </w:r>
      <w:r>
        <w:rPr>
          <w:sz w:val="28"/>
        </w:rPr>
        <w:t xml:space="preserve"> период </w:t>
      </w:r>
      <w:r>
        <w:rPr>
          <w:sz w:val="28"/>
        </w:rPr>
        <w:t xml:space="preserve"> </w:t>
      </w:r>
      <w:r>
        <w:rPr>
          <w:sz w:val="28"/>
        </w:rPr>
        <w:t>2022 год</w:t>
      </w:r>
      <w:r>
        <w:rPr>
          <w:sz w:val="28"/>
        </w:rPr>
        <w:t>а</w:t>
      </w:r>
    </w:p>
    <w:p w14:paraId="0D000000">
      <w:pPr>
        <w:ind/>
        <w:jc w:val="both"/>
        <w:rPr>
          <w:sz w:val="28"/>
        </w:rPr>
      </w:pPr>
    </w:p>
    <w:p w14:paraId="0E000000">
      <w:pPr>
        <w:pStyle w:val="Style_3"/>
        <w:ind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В соответствии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постановлени</w:t>
      </w:r>
      <w:r>
        <w:rPr>
          <w:sz w:val="28"/>
        </w:rPr>
        <w:t>ем</w:t>
      </w:r>
      <w:r>
        <w:rPr>
          <w:sz w:val="28"/>
        </w:rPr>
        <w:t xml:space="preserve"> Правительства Ростовской области от 23.05.2012 №436 «</w:t>
      </w:r>
      <w:r>
        <w:rPr>
          <w:color w:val="000000"/>
          <w:sz w:val="28"/>
        </w:rPr>
        <w:t>Об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утверждении Правил охраны жизни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людей на водных объектах в Ростовской области</w:t>
      </w:r>
      <w:r>
        <w:rPr>
          <w:color w:val="000000"/>
          <w:sz w:val="28"/>
        </w:rPr>
        <w:t>»</w:t>
      </w:r>
      <w:r>
        <w:rPr>
          <w:sz w:val="28"/>
        </w:rPr>
        <w:t xml:space="preserve">, </w:t>
      </w:r>
      <w:r>
        <w:rPr>
          <w:sz w:val="28"/>
        </w:rPr>
        <w:t>Федеральным законом от 06.10.2003 № 131 ФЗ «Об общих принципах местного самоуправления в Российской Федерации»</w:t>
      </w:r>
      <w:r>
        <w:rPr>
          <w:sz w:val="28"/>
        </w:rPr>
        <w:t xml:space="preserve">, </w:t>
      </w:r>
      <w:r>
        <w:rPr>
          <w:sz w:val="28"/>
        </w:rPr>
        <w:t xml:space="preserve">приказа Министерства </w:t>
      </w:r>
      <w:r>
        <w:rPr>
          <w:sz w:val="28"/>
        </w:rPr>
        <w:t>Российской Федерации</w:t>
      </w:r>
      <w:r>
        <w:rPr>
          <w:sz w:val="28"/>
        </w:rPr>
        <w:t xml:space="preserve"> по делам </w:t>
      </w:r>
      <w:r>
        <w:rPr>
          <w:sz w:val="28"/>
        </w:rPr>
        <w:t>гражданской обороны, чрезвычайных ситуаций</w:t>
      </w:r>
      <w:r>
        <w:rPr>
          <w:sz w:val="28"/>
        </w:rPr>
        <w:t xml:space="preserve"> и ликвидации последствий стихийных бедствий от 30.09.2020 № 732 «Об утверждении правил пользования пляжами в Российской Федерации»,</w:t>
      </w:r>
      <w:r>
        <w:rPr>
          <w:sz w:val="28"/>
        </w:rPr>
        <w:t xml:space="preserve"> </w:t>
      </w:r>
      <w:r>
        <w:rPr>
          <w:sz w:val="28"/>
        </w:rPr>
        <w:t>в целях реализации полномочий</w:t>
      </w:r>
      <w:r>
        <w:rPr>
          <w:sz w:val="28"/>
        </w:rPr>
        <w:t xml:space="preserve"> и обеспечению  безопасности</w:t>
      </w:r>
      <w:r>
        <w:rPr>
          <w:sz w:val="28"/>
        </w:rPr>
        <w:t xml:space="preserve"> людей </w:t>
      </w:r>
      <w:r>
        <w:rPr>
          <w:sz w:val="28"/>
        </w:rPr>
        <w:t>на водных объектах</w:t>
      </w:r>
      <w:r>
        <w:rPr>
          <w:sz w:val="28"/>
        </w:rPr>
        <w:t xml:space="preserve"> в границах Семикаракорского  </w:t>
      </w:r>
      <w:r>
        <w:rPr>
          <w:sz w:val="28"/>
        </w:rPr>
        <w:t>городского поселения, Администрация Семикаракорского городского поселения</w:t>
      </w:r>
      <w:r>
        <w:rPr>
          <w:sz w:val="28"/>
        </w:rPr>
        <w:t xml:space="preserve"> </w:t>
      </w:r>
    </w:p>
    <w:p w14:paraId="0F000000">
      <w:pPr>
        <w:pStyle w:val="Style_3"/>
        <w:ind/>
        <w:jc w:val="both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1000000">
      <w:pPr>
        <w:ind w:firstLine="709"/>
        <w:jc w:val="center"/>
        <w:rPr>
          <w:sz w:val="28"/>
        </w:rPr>
      </w:pPr>
      <w:r>
        <w:rPr>
          <w:sz w:val="28"/>
        </w:rPr>
        <w:t>1. Определить на территории Семикаракорского городского поселения</w:t>
      </w:r>
    </w:p>
    <w:p w14:paraId="12000000">
      <w:pPr>
        <w:ind w:firstLine="709"/>
        <w:jc w:val="left"/>
        <w:rPr>
          <w:sz w:val="28"/>
        </w:rPr>
      </w:pPr>
      <w:r>
        <w:rPr>
          <w:sz w:val="28"/>
        </w:rPr>
        <w:t xml:space="preserve"> 1.1     Места отдыха </w:t>
      </w:r>
      <w:r>
        <w:rPr>
          <w:sz w:val="28"/>
        </w:rPr>
        <w:t>у воды</w:t>
      </w:r>
      <w:r>
        <w:rPr>
          <w:sz w:val="28"/>
        </w:rPr>
        <w:t>: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-- г. Семикаракорск, озеро Старый Дон, пр. И.В. Абрамова;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1.2 Муниципальный небольшой пляж  (до 100 человек): 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-- г. Семикаракор</w:t>
      </w:r>
      <w:r>
        <w:rPr>
          <w:sz w:val="28"/>
        </w:rPr>
        <w:t>ск, пр. В.А. Закруткина , 20\1 «Подвесной мост»</w:t>
      </w:r>
      <w:r>
        <w:rPr>
          <w:sz w:val="28"/>
        </w:rPr>
        <w:t>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-- г. Семикаракорск, озеро Старый Дон, Семикаракорское участковое лесничество, квартал 34, выдел 12,13, ул</w:t>
      </w:r>
      <w:r>
        <w:rPr>
          <w:sz w:val="28"/>
        </w:rPr>
        <w:t>. А.А. Араканцева</w:t>
      </w:r>
      <w:r>
        <w:rPr>
          <w:sz w:val="28"/>
        </w:rPr>
        <w:t>;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 Установить</w:t>
      </w:r>
      <w:r>
        <w:rPr>
          <w:sz w:val="28"/>
        </w:rPr>
        <w:t xml:space="preserve"> в 2022 году </w:t>
      </w:r>
      <w:r>
        <w:rPr>
          <w:sz w:val="28"/>
        </w:rPr>
        <w:t xml:space="preserve"> срок  купального сезона с 01 июня по 31 августа, продолжительность работы </w:t>
      </w:r>
      <w:r>
        <w:rPr>
          <w:sz w:val="28"/>
        </w:rPr>
        <w:t xml:space="preserve"> </w:t>
      </w:r>
      <w:r>
        <w:rPr>
          <w:sz w:val="28"/>
        </w:rPr>
        <w:t xml:space="preserve"> пляж</w:t>
      </w:r>
      <w:r>
        <w:rPr>
          <w:sz w:val="28"/>
        </w:rPr>
        <w:t>а</w:t>
      </w:r>
      <w:r>
        <w:rPr>
          <w:sz w:val="28"/>
        </w:rPr>
        <w:t xml:space="preserve"> с 9.00 часов до 20.00 часов в указанный </w:t>
      </w:r>
      <w:r>
        <w:rPr>
          <w:sz w:val="28"/>
        </w:rPr>
        <w:t>период</w:t>
      </w:r>
      <w:r>
        <w:rPr>
          <w:sz w:val="28"/>
        </w:rPr>
        <w:t>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Утвердить план мероприятий по обеспечению безопасности людей на водных объектах в весенней -</w:t>
      </w:r>
      <w:r>
        <w:rPr>
          <w:sz w:val="28"/>
        </w:rPr>
        <w:t xml:space="preserve"> </w:t>
      </w:r>
      <w:r>
        <w:rPr>
          <w:sz w:val="28"/>
        </w:rPr>
        <w:t>летний период  2022 года на территории Семикаракорского городского поселения   согласно приложению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sz w:val="28"/>
        </w:rPr>
        <w:t xml:space="preserve">Утвердить состав </w:t>
      </w:r>
      <w:r>
        <w:rPr>
          <w:sz w:val="28"/>
        </w:rPr>
        <w:t xml:space="preserve">межведомственной группы и график  патрулирования межведомственной группы по обеспечению безопасности людей на водных объектах </w:t>
      </w:r>
      <w:r>
        <w:rPr>
          <w:sz w:val="28"/>
        </w:rPr>
        <w:t xml:space="preserve">на территории </w:t>
      </w:r>
      <w:r>
        <w:rPr>
          <w:sz w:val="28"/>
        </w:rPr>
        <w:t>Семикаракорского городского поселения  согласно приложению 2.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 </w:t>
      </w:r>
      <w:r>
        <w:rPr>
          <w:sz w:val="28"/>
        </w:rPr>
        <w:t>Директору Муниципального казенного учреждения «Центр</w:t>
      </w: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комплексного благоустройства» Чечину С.С.:</w:t>
      </w: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5.1</w:t>
      </w:r>
      <w:r>
        <w:rPr>
          <w:sz w:val="28"/>
        </w:rPr>
        <w:t>.</w:t>
      </w:r>
      <w:r>
        <w:rPr>
          <w:sz w:val="28"/>
        </w:rPr>
        <w:t xml:space="preserve">  Организовать проведение работ  по благоуст</w:t>
      </w:r>
      <w:r>
        <w:rPr>
          <w:sz w:val="28"/>
        </w:rPr>
        <w:t xml:space="preserve">ройству, 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обслуживанию территорий, указанных в п. 1 настоящего постановления,</w:t>
      </w:r>
      <w:r>
        <w:rPr>
          <w:sz w:val="28"/>
        </w:rPr>
        <w:t xml:space="preserve"> согласно ГОСТ 17.1.5.02-80 «Гигиенические требования к з</w:t>
      </w:r>
      <w:r>
        <w:rPr>
          <w:sz w:val="28"/>
        </w:rPr>
        <w:t>онам рекреации водных объектов».</w:t>
      </w:r>
    </w:p>
    <w:p w14:paraId="1F000000">
      <w:pPr>
        <w:ind w:firstLine="709" w:left="0"/>
        <w:jc w:val="both"/>
        <w:rPr>
          <w:sz w:val="28"/>
        </w:rPr>
      </w:pPr>
      <w:r>
        <w:rPr>
          <w:sz w:val="28"/>
        </w:rPr>
        <w:t>5.2</w:t>
      </w:r>
      <w:r>
        <w:rPr>
          <w:sz w:val="28"/>
        </w:rPr>
        <w:t>.</w:t>
      </w:r>
      <w:r>
        <w:rPr>
          <w:sz w:val="28"/>
        </w:rPr>
        <w:t xml:space="preserve"> Организовать работу пляжей и </w:t>
      </w:r>
      <w:r>
        <w:rPr>
          <w:sz w:val="28"/>
        </w:rPr>
        <w:t>место    отдыха людей</w:t>
      </w:r>
      <w:r>
        <w:rPr>
          <w:sz w:val="28"/>
        </w:rPr>
        <w:t xml:space="preserve">, согласно </w:t>
      </w:r>
      <w:r>
        <w:rPr>
          <w:sz w:val="28"/>
        </w:rPr>
        <w:t>действующего законодательству и иными правовыми актами</w:t>
      </w:r>
      <w:r>
        <w:rPr>
          <w:sz w:val="28"/>
        </w:rPr>
        <w:t>.</w:t>
      </w:r>
    </w:p>
    <w:p w14:paraId="20000000">
      <w:pPr>
        <w:ind w:firstLine="709" w:left="0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 xml:space="preserve">Определить место для купания на территории Семикаракорского городского поселения Муниципальный небольшой пляж, указанные в </w:t>
      </w:r>
      <w:r>
        <w:rPr>
          <w:sz w:val="28"/>
        </w:rPr>
        <w:t>под</w:t>
      </w:r>
      <w:r>
        <w:rPr>
          <w:sz w:val="28"/>
        </w:rPr>
        <w:t xml:space="preserve">пункте 1.2, </w:t>
      </w:r>
      <w:r>
        <w:rPr>
          <w:sz w:val="28"/>
        </w:rPr>
        <w:t xml:space="preserve">настоящего постановления, </w:t>
      </w:r>
      <w:r>
        <w:rPr>
          <w:sz w:val="28"/>
        </w:rPr>
        <w:t xml:space="preserve">место указанное в </w:t>
      </w:r>
      <w:r>
        <w:rPr>
          <w:sz w:val="28"/>
        </w:rPr>
        <w:t>под</w:t>
      </w:r>
      <w:r>
        <w:rPr>
          <w:sz w:val="28"/>
        </w:rPr>
        <w:t xml:space="preserve">пункте 1.1  и все остальные места возможного купания, </w:t>
      </w:r>
      <w:r>
        <w:rPr>
          <w:sz w:val="28"/>
        </w:rPr>
        <w:t xml:space="preserve">расположенные на территории Семикаракорского городского поселения, считать местами стихийного отдыха на воде, запрещенными для купания.  </w:t>
      </w:r>
    </w:p>
    <w:p w14:paraId="21000000">
      <w:pPr>
        <w:ind w:firstLine="709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 С</w:t>
      </w:r>
      <w:r>
        <w:rPr>
          <w:sz w:val="28"/>
        </w:rPr>
        <w:t>таршему инспектору</w:t>
      </w:r>
      <w:r>
        <w:rPr>
          <w:sz w:val="28"/>
        </w:rPr>
        <w:t xml:space="preserve"> по </w:t>
      </w:r>
      <w:r>
        <w:rPr>
          <w:sz w:val="28"/>
        </w:rPr>
        <w:t>вопросам мобилизационной подготовки</w:t>
      </w:r>
      <w:r>
        <w:rPr>
          <w:sz w:val="28"/>
        </w:rPr>
        <w:t>,  пожарной безопасности</w:t>
      </w:r>
      <w:r>
        <w:rPr>
          <w:sz w:val="28"/>
        </w:rPr>
        <w:t>, природоохранной деятельности, гражданской обороны</w:t>
      </w:r>
      <w:r>
        <w:rPr>
          <w:sz w:val="28"/>
        </w:rPr>
        <w:t xml:space="preserve">  и </w:t>
      </w:r>
      <w:r>
        <w:rPr>
          <w:sz w:val="28"/>
        </w:rPr>
        <w:t>чрезвычайных ситуаций</w:t>
      </w:r>
      <w:r>
        <w:rPr>
          <w:sz w:val="28"/>
        </w:rPr>
        <w:t xml:space="preserve"> </w:t>
      </w:r>
      <w:r>
        <w:rPr>
          <w:sz w:val="28"/>
        </w:rPr>
        <w:t>Администрации Семикаракорского городского поселения</w:t>
      </w:r>
      <w:r>
        <w:rPr>
          <w:sz w:val="28"/>
        </w:rPr>
        <w:t xml:space="preserve"> </w:t>
      </w:r>
      <w:r>
        <w:rPr>
          <w:sz w:val="28"/>
        </w:rPr>
        <w:t>Гавр</w:t>
      </w:r>
      <w:r>
        <w:rPr>
          <w:sz w:val="28"/>
        </w:rPr>
        <w:t>и</w:t>
      </w:r>
      <w:r>
        <w:rPr>
          <w:sz w:val="28"/>
        </w:rPr>
        <w:t>ленко А.А. до 25.05.2022:</w:t>
      </w:r>
    </w:p>
    <w:p w14:paraId="22000000">
      <w:pPr>
        <w:tabs>
          <w:tab w:leader="none" w:pos="513" w:val="left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.1. Организовать изготовление и установку запрещающих аншлагов в местах, необоруд</w:t>
      </w:r>
      <w:r>
        <w:rPr>
          <w:sz w:val="28"/>
        </w:rPr>
        <w:t>о</w:t>
      </w:r>
      <w:r>
        <w:rPr>
          <w:sz w:val="28"/>
        </w:rPr>
        <w:t>ванных для купания.</w:t>
      </w:r>
    </w:p>
    <w:p w14:paraId="23000000">
      <w:pPr>
        <w:tabs>
          <w:tab w:leader="none" w:pos="513" w:val="left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t>.2. Провести разъяснительную работу в средствах массовой информации о правилах поведения, охраны жизни и здоровья на водоемах на территории Семикаракорского городского поселения.</w:t>
      </w:r>
    </w:p>
    <w:p w14:paraId="24000000">
      <w:pPr>
        <w:tabs>
          <w:tab w:leader="none" w:pos="513" w:val="left"/>
        </w:tabs>
        <w:ind w:firstLine="709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t>. Рекомендовать директору муниципального унитарного предприятия  «Водоканал» Колодезных А.Б. в период с 25.05.2022 по 31.08.2022 организовать бесперебойное обеспечение питьевой водой</w:t>
      </w:r>
      <w:r>
        <w:rPr>
          <w:sz w:val="28"/>
        </w:rPr>
        <w:t xml:space="preserve"> (питьевой фонтанчик) в местах отдыха, указанных в п.п. 1.2</w:t>
      </w:r>
      <w:r>
        <w:rPr>
          <w:sz w:val="28"/>
        </w:rPr>
        <w:t>.</w:t>
      </w:r>
    </w:p>
    <w:p w14:paraId="25000000">
      <w:pPr>
        <w:ind w:firstLine="709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t xml:space="preserve">. Рекомендовать начальнику Отдела Министерства внутренних дел России по Семикаракорскому району (Быстров С.Ю.) в период купального сезона обеспечить охрану общественного порядка </w:t>
      </w:r>
      <w:r>
        <w:rPr>
          <w:sz w:val="28"/>
        </w:rPr>
        <w:t xml:space="preserve"> в местах</w:t>
      </w:r>
      <w:r>
        <w:rPr>
          <w:sz w:val="28"/>
        </w:rPr>
        <w:t>, указанных в пункте 1 настоящего постановления</w:t>
      </w:r>
      <w:r>
        <w:rPr>
          <w:sz w:val="28"/>
        </w:rPr>
        <w:t>. Приблизить маршруты патрулирования сотрудников к местам возможного несанкционированного отдыха граждан вблизи водоемов.</w:t>
      </w:r>
    </w:p>
    <w:p w14:paraId="26000000">
      <w:pPr>
        <w:ind w:firstLine="709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</w:rPr>
        <w:t>. Рекомендовать руководителю Семикаракорского отделения Ц</w:t>
      </w:r>
      <w:r>
        <w:rPr>
          <w:sz w:val="28"/>
        </w:rPr>
        <w:t>ГИМС МЧС России по Ростовской области</w:t>
      </w:r>
      <w:r>
        <w:rPr>
          <w:sz w:val="28"/>
        </w:rPr>
        <w:t xml:space="preserve"> (Багаев А.М.) проведение патрулирования</w:t>
      </w:r>
      <w:r>
        <w:rPr>
          <w:sz w:val="28"/>
        </w:rPr>
        <w:t xml:space="preserve"> </w:t>
      </w:r>
      <w:r>
        <w:rPr>
          <w:sz w:val="28"/>
        </w:rPr>
        <w:t xml:space="preserve">в выходные и праздничные дни на водных объектах по береговой линии и акватории озера Старый Дон и реки Дон с целью предупреждения гибели людей. </w:t>
      </w:r>
    </w:p>
    <w:p w14:paraId="27000000">
      <w:pPr>
        <w:tabs>
          <w:tab w:leader="none" w:pos="513" w:val="left"/>
        </w:tabs>
        <w:ind w:firstLine="709"/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</w:rPr>
        <w:t xml:space="preserve">. Рекомендовать руководителям организаций и предприятий организовать проведение разъяснительной работы среди работников организаций по мерам безопасности и правилам поведения на водных объектах в </w:t>
      </w:r>
      <w:r>
        <w:rPr>
          <w:sz w:val="28"/>
        </w:rPr>
        <w:t>весенней -летний период</w:t>
      </w:r>
      <w:r>
        <w:rPr>
          <w:sz w:val="28"/>
        </w:rPr>
        <w:t>.</w:t>
      </w:r>
    </w:p>
    <w:p w14:paraId="28000000">
      <w:pPr>
        <w:pStyle w:val="Style_4"/>
        <w:tabs>
          <w:tab w:leader="none" w:pos="957" w:val="left"/>
        </w:tabs>
        <w:spacing w:after="0" w:line="298" w:lineRule="exact"/>
        <w:ind w:firstLine="709" w:left="0"/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Рекомендовать руководителям учебных и дошкольных общеобразовательных учреждений:</w:t>
      </w:r>
    </w:p>
    <w:p w14:paraId="29000000">
      <w:pPr>
        <w:pStyle w:val="Style_4"/>
        <w:tabs>
          <w:tab w:leader="none" w:pos="912" w:val="left"/>
        </w:tabs>
        <w:spacing w:after="0"/>
        <w:ind w:firstLine="709" w:left="0"/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>.1. О</w:t>
      </w:r>
      <w:r>
        <w:rPr>
          <w:sz w:val="28"/>
        </w:rPr>
        <w:t>беспечить проведение в школе разъяс</w:t>
      </w:r>
      <w:r>
        <w:rPr>
          <w:sz w:val="28"/>
        </w:rPr>
        <w:t xml:space="preserve">нительной работы среди </w:t>
      </w:r>
      <w:r>
        <w:rPr>
          <w:sz w:val="28"/>
        </w:rPr>
        <w:t xml:space="preserve">родителей и </w:t>
      </w:r>
      <w:r>
        <w:rPr>
          <w:sz w:val="28"/>
        </w:rPr>
        <w:t xml:space="preserve">учащихся </w:t>
      </w:r>
      <w:r>
        <w:rPr>
          <w:sz w:val="28"/>
        </w:rPr>
        <w:t>по обеспечению и соблюдению мер безопасности на воде</w:t>
      </w:r>
      <w:r>
        <w:rPr>
          <w:sz w:val="28"/>
        </w:rPr>
        <w:t>.</w:t>
      </w:r>
    </w:p>
    <w:p w14:paraId="2A000000">
      <w:pPr>
        <w:pStyle w:val="Style_4"/>
        <w:tabs>
          <w:tab w:leader="none" w:pos="912" w:val="left"/>
        </w:tabs>
        <w:spacing w:after="0"/>
        <w:ind w:firstLine="709" w:left="0"/>
        <w:jc w:val="both"/>
        <w:rPr>
          <w:sz w:val="28"/>
        </w:rPr>
      </w:pPr>
      <w:r>
        <w:rPr>
          <w:sz w:val="28"/>
        </w:rPr>
        <w:t>12</w:t>
      </w:r>
      <w:r>
        <w:rPr>
          <w:sz w:val="28"/>
        </w:rPr>
        <w:t xml:space="preserve">.2. </w:t>
      </w:r>
      <w:r>
        <w:rPr>
          <w:sz w:val="28"/>
        </w:rPr>
        <w:t>П</w:t>
      </w:r>
      <w:r>
        <w:rPr>
          <w:sz w:val="28"/>
        </w:rPr>
        <w:t>ровести профилактические мероприятия «</w:t>
      </w:r>
      <w:r>
        <w:rPr>
          <w:sz w:val="28"/>
        </w:rPr>
        <w:t xml:space="preserve">Купание </w:t>
      </w:r>
      <w:r>
        <w:rPr>
          <w:sz w:val="28"/>
        </w:rPr>
        <w:t xml:space="preserve">в </w:t>
      </w:r>
      <w:r>
        <w:rPr>
          <w:sz w:val="28"/>
        </w:rPr>
        <w:t xml:space="preserve">неустановленных местах запрещено!», </w:t>
      </w:r>
      <w:r>
        <w:rPr>
          <w:sz w:val="28"/>
        </w:rPr>
        <w:t>организовать в</w:t>
      </w:r>
      <w:r>
        <w:rPr>
          <w:sz w:val="28"/>
        </w:rPr>
        <w:t xml:space="preserve">ыступления по данной тематике в </w:t>
      </w:r>
      <w:r>
        <w:rPr>
          <w:sz w:val="28"/>
        </w:rPr>
        <w:t xml:space="preserve">общеобразовательных </w:t>
      </w:r>
      <w:r>
        <w:rPr>
          <w:sz w:val="28"/>
        </w:rPr>
        <w:t xml:space="preserve">и дошкольных </w:t>
      </w:r>
      <w:r>
        <w:rPr>
          <w:sz w:val="28"/>
        </w:rPr>
        <w:t>учреждениях.</w:t>
      </w:r>
    </w:p>
    <w:p w14:paraId="2B000000">
      <w:pPr>
        <w:pStyle w:val="Style_4"/>
        <w:tabs>
          <w:tab w:leader="none" w:pos="912" w:val="left"/>
        </w:tabs>
        <w:spacing w:after="0"/>
        <w:ind w:firstLine="709" w:left="0"/>
        <w:jc w:val="both"/>
        <w:rPr>
          <w:sz w:val="28"/>
        </w:rPr>
      </w:pPr>
      <w:r>
        <w:rPr>
          <w:sz w:val="28"/>
        </w:rPr>
        <w:t xml:space="preserve">13. </w:t>
      </w:r>
      <w:r>
        <w:rPr>
          <w:sz w:val="28"/>
        </w:rPr>
        <w:t xml:space="preserve">Признать утратившим силу </w:t>
      </w: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Администрации Семикаракорского городского поселения</w:t>
      </w:r>
      <w:r>
        <w:rPr>
          <w:sz w:val="28"/>
        </w:rPr>
        <w:t xml:space="preserve"> от </w:t>
      </w:r>
      <w:r>
        <w:rPr>
          <w:sz w:val="28"/>
        </w:rPr>
        <w:t>03</w:t>
      </w:r>
      <w:r>
        <w:rPr>
          <w:sz w:val="28"/>
        </w:rPr>
        <w:t>.03</w:t>
      </w:r>
      <w:r>
        <w:rPr>
          <w:sz w:val="28"/>
        </w:rPr>
        <w:t>.2022</w:t>
      </w:r>
      <w:r>
        <w:rPr>
          <w:sz w:val="28"/>
        </w:rPr>
        <w:t xml:space="preserve"> № 124</w:t>
      </w:r>
      <w:r>
        <w:rPr>
          <w:sz w:val="28"/>
        </w:rPr>
        <w:t xml:space="preserve"> «</w:t>
      </w:r>
      <w:r>
        <w:rPr>
          <w:sz w:val="28"/>
        </w:rPr>
        <w:t>О мерах безопасности на водных объектах на территории Семикаракорского городского поселения в весеней-летний период 2022 года</w:t>
      </w:r>
      <w:r>
        <w:rPr>
          <w:sz w:val="28"/>
        </w:rPr>
        <w:t>».</w:t>
      </w:r>
    </w:p>
    <w:p w14:paraId="2C000000">
      <w:pPr>
        <w:ind w:firstLine="709"/>
        <w:jc w:val="both"/>
        <w:rPr>
          <w:sz w:val="28"/>
        </w:rPr>
      </w:pPr>
      <w:r>
        <w:rPr>
          <w:sz w:val="28"/>
        </w:rPr>
        <w:t>14</w:t>
      </w:r>
      <w:r>
        <w:rPr>
          <w:sz w:val="28"/>
        </w:rPr>
        <w:t xml:space="preserve">. </w:t>
      </w:r>
      <w:r>
        <w:rPr>
          <w:sz w:val="28"/>
        </w:rPr>
        <w:t>Настояще</w:t>
      </w:r>
      <w:r>
        <w:rPr>
          <w:sz w:val="28"/>
        </w:rPr>
        <w:t xml:space="preserve">е постановление вступает в </w:t>
      </w:r>
      <w:r>
        <w:rPr>
          <w:sz w:val="28"/>
        </w:rPr>
        <w:t xml:space="preserve">законную </w:t>
      </w:r>
      <w:r>
        <w:rPr>
          <w:sz w:val="28"/>
        </w:rPr>
        <w:t>силу с</w:t>
      </w:r>
      <w:r>
        <w:rPr>
          <w:sz w:val="28"/>
        </w:rPr>
        <w:t>о дня его издания и подлежит размещению</w:t>
      </w:r>
      <w:r>
        <w:rPr>
          <w:sz w:val="28"/>
        </w:rPr>
        <w:t xml:space="preserve"> на официальном сайте Администрации Семикаракорского городского поселения</w:t>
      </w:r>
      <w:r>
        <w:rPr>
          <w:sz w:val="28"/>
        </w:rPr>
        <w:t>.</w:t>
      </w:r>
    </w:p>
    <w:p w14:paraId="2D000000">
      <w:pPr>
        <w:ind w:firstLine="709"/>
        <w:jc w:val="both"/>
        <w:rPr>
          <w:sz w:val="28"/>
        </w:rPr>
      </w:pPr>
      <w:r>
        <w:rPr>
          <w:sz w:val="28"/>
        </w:rPr>
        <w:t>15</w:t>
      </w:r>
      <w:r>
        <w:rPr>
          <w:sz w:val="28"/>
        </w:rPr>
        <w:t>. Контроль за исполнением настоя</w:t>
      </w:r>
      <w:r>
        <w:rPr>
          <w:sz w:val="28"/>
        </w:rPr>
        <w:t>щего постановления</w:t>
      </w:r>
      <w:r>
        <w:rPr>
          <w:sz w:val="28"/>
        </w:rPr>
        <w:t xml:space="preserve"> </w:t>
      </w:r>
      <w:r>
        <w:rPr>
          <w:sz w:val="28"/>
        </w:rPr>
        <w:t>возложить на заместителя главы Администрации Семикаракорского городского поселения по городскому хозяйству Ильина М.Н.</w:t>
      </w:r>
      <w:r>
        <w:rPr>
          <w:sz w:val="28"/>
        </w:rPr>
        <w:t>.</w:t>
      </w:r>
    </w:p>
    <w:p w14:paraId="2E000000">
      <w:pPr>
        <w:ind w:firstLine="709" w:left="0"/>
        <w:jc w:val="both"/>
        <w:rPr>
          <w:sz w:val="28"/>
        </w:rPr>
      </w:pPr>
    </w:p>
    <w:p w14:paraId="2F000000">
      <w:pPr>
        <w:ind w:firstLine="709" w:left="0"/>
        <w:jc w:val="both"/>
        <w:rPr>
          <w:sz w:val="28"/>
        </w:rPr>
      </w:pPr>
    </w:p>
    <w:p w14:paraId="30000000">
      <w:pPr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31000000">
      <w:pPr>
        <w:rPr>
          <w:sz w:val="28"/>
        </w:rPr>
      </w:pPr>
      <w:r>
        <w:rPr>
          <w:sz w:val="28"/>
        </w:rPr>
        <w:t xml:space="preserve">Семикаракорского </w:t>
      </w:r>
    </w:p>
    <w:p w14:paraId="32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ородского поселения                                                              </w:t>
      </w:r>
      <w:r>
        <w:rPr>
          <w:sz w:val="28"/>
        </w:rPr>
        <w:t>А.Н. Черненко</w:t>
      </w: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0"/>
        </w:rPr>
      </w:pPr>
      <w:r>
        <w:rPr>
          <w:sz w:val="20"/>
        </w:rPr>
        <w:t xml:space="preserve">Постановление вносит </w:t>
      </w:r>
    </w:p>
    <w:p w14:paraId="37000000">
      <w:pPr>
        <w:ind/>
        <w:jc w:val="both"/>
        <w:rPr>
          <w:sz w:val="20"/>
        </w:rPr>
      </w:pPr>
      <w:r>
        <w:rPr>
          <w:sz w:val="20"/>
        </w:rPr>
        <w:t>Заместитель главы Администрации</w:t>
      </w:r>
    </w:p>
    <w:p w14:paraId="38000000">
      <w:pPr>
        <w:ind/>
        <w:jc w:val="both"/>
        <w:rPr>
          <w:sz w:val="20"/>
        </w:rPr>
      </w:pPr>
      <w:r>
        <w:rPr>
          <w:sz w:val="20"/>
        </w:rPr>
        <w:t>Семикаракорского городского поселения</w:t>
      </w:r>
    </w:p>
    <w:p w14:paraId="39000000">
      <w:pPr>
        <w:ind/>
        <w:jc w:val="both"/>
        <w:rPr>
          <w:sz w:val="20"/>
        </w:rPr>
      </w:pPr>
      <w:r>
        <w:rPr>
          <w:sz w:val="20"/>
        </w:rPr>
        <w:t xml:space="preserve">по городскому хозяйству </w:t>
      </w:r>
      <w:r>
        <w:rPr>
          <w:sz w:val="20"/>
        </w:rPr>
        <w:t>Ильин М.Н.</w:t>
      </w:r>
    </w:p>
    <w:p w14:paraId="3A000000">
      <w:pPr>
        <w:rPr>
          <w:sz w:val="20"/>
        </w:rPr>
      </w:pPr>
      <w:r>
        <w:rPr>
          <w:sz w:val="20"/>
        </w:rPr>
        <w:t xml:space="preserve"> </w:t>
      </w:r>
    </w:p>
    <w:p w14:paraId="3B000000">
      <w:pPr>
        <w:rPr>
          <w:sz w:val="20"/>
        </w:rPr>
      </w:pPr>
    </w:p>
    <w:p w14:paraId="3C000000">
      <w:pPr>
        <w:rPr>
          <w:sz w:val="20"/>
        </w:rPr>
      </w:pPr>
    </w:p>
    <w:p w14:paraId="3D000000">
      <w:pPr>
        <w:rPr>
          <w:sz w:val="20"/>
        </w:rPr>
      </w:pPr>
    </w:p>
    <w:p w14:paraId="3E000000">
      <w:pPr>
        <w:rPr>
          <w:sz w:val="20"/>
        </w:rPr>
      </w:pPr>
    </w:p>
    <w:p w14:paraId="3F000000">
      <w:pPr>
        <w:rPr>
          <w:sz w:val="20"/>
        </w:rPr>
      </w:pPr>
    </w:p>
    <w:p w14:paraId="40000000">
      <w:pPr>
        <w:rPr>
          <w:sz w:val="20"/>
        </w:rPr>
      </w:pPr>
    </w:p>
    <w:p w14:paraId="41000000">
      <w:pPr>
        <w:rPr>
          <w:sz w:val="20"/>
        </w:rPr>
      </w:pPr>
    </w:p>
    <w:p w14:paraId="42000000">
      <w:pPr>
        <w:rPr>
          <w:sz w:val="20"/>
        </w:rPr>
      </w:pPr>
    </w:p>
    <w:p w14:paraId="43000000">
      <w:pPr>
        <w:rPr>
          <w:sz w:val="20"/>
        </w:rPr>
      </w:pPr>
    </w:p>
    <w:p w14:paraId="44000000">
      <w:pPr>
        <w:rPr>
          <w:sz w:val="20"/>
        </w:rPr>
      </w:pPr>
    </w:p>
    <w:p w14:paraId="45000000">
      <w:pPr>
        <w:rPr>
          <w:sz w:val="20"/>
        </w:rPr>
      </w:pPr>
    </w:p>
    <w:p w14:paraId="46000000">
      <w:pPr>
        <w:rPr>
          <w:sz w:val="20"/>
        </w:rPr>
      </w:pPr>
    </w:p>
    <w:p w14:paraId="47000000">
      <w:pPr>
        <w:rPr>
          <w:sz w:val="20"/>
        </w:rPr>
      </w:pPr>
    </w:p>
    <w:p w14:paraId="48000000">
      <w:pPr>
        <w:rPr>
          <w:sz w:val="20"/>
        </w:rPr>
      </w:pPr>
    </w:p>
    <w:p w14:paraId="49000000">
      <w:pPr>
        <w:rPr>
          <w:sz w:val="20"/>
        </w:rPr>
      </w:pPr>
    </w:p>
    <w:p w14:paraId="4A000000">
      <w:pPr>
        <w:rPr>
          <w:sz w:val="20"/>
        </w:rPr>
      </w:pPr>
    </w:p>
    <w:p w14:paraId="4B000000">
      <w:pPr>
        <w:rPr>
          <w:sz w:val="20"/>
        </w:rPr>
      </w:pPr>
    </w:p>
    <w:p w14:paraId="4C000000">
      <w:pPr>
        <w:rPr>
          <w:sz w:val="20"/>
        </w:rPr>
      </w:pPr>
    </w:p>
    <w:p w14:paraId="4D000000">
      <w:pPr>
        <w:rPr>
          <w:sz w:val="20"/>
        </w:rPr>
      </w:pPr>
    </w:p>
    <w:p w14:paraId="4E000000">
      <w:pPr>
        <w:rPr>
          <w:sz w:val="20"/>
        </w:rPr>
      </w:pPr>
    </w:p>
    <w:p w14:paraId="4F000000">
      <w:pPr>
        <w:rPr>
          <w:sz w:val="20"/>
        </w:rPr>
      </w:pPr>
    </w:p>
    <w:p w14:paraId="50000000">
      <w:pPr>
        <w:rPr>
          <w:sz w:val="20"/>
        </w:rPr>
      </w:pPr>
    </w:p>
    <w:p w14:paraId="51000000">
      <w:pPr>
        <w:rPr>
          <w:sz w:val="20"/>
        </w:rPr>
      </w:pPr>
    </w:p>
    <w:p w14:paraId="52000000">
      <w:pPr>
        <w:rPr>
          <w:sz w:val="20"/>
        </w:rPr>
      </w:pPr>
    </w:p>
    <w:p w14:paraId="53000000">
      <w:pPr>
        <w:rPr>
          <w:sz w:val="20"/>
        </w:rPr>
      </w:pPr>
    </w:p>
    <w:p w14:paraId="54000000">
      <w:pPr>
        <w:rPr>
          <w:sz w:val="20"/>
        </w:rPr>
      </w:pPr>
    </w:p>
    <w:p w14:paraId="55000000">
      <w:pPr>
        <w:rPr>
          <w:sz w:val="20"/>
        </w:rPr>
      </w:pPr>
    </w:p>
    <w:p w14:paraId="56000000">
      <w:pPr>
        <w:rPr>
          <w:sz w:val="20"/>
        </w:rPr>
      </w:pPr>
    </w:p>
    <w:p w14:paraId="57000000">
      <w:pPr>
        <w:rPr>
          <w:sz w:val="20"/>
        </w:rPr>
      </w:pPr>
    </w:p>
    <w:p w14:paraId="58000000">
      <w:pPr>
        <w:rPr>
          <w:sz w:val="20"/>
        </w:rPr>
      </w:pPr>
    </w:p>
    <w:p w14:paraId="59000000">
      <w:pPr>
        <w:rPr>
          <w:sz w:val="20"/>
        </w:rPr>
      </w:pPr>
    </w:p>
    <w:p w14:paraId="5A000000">
      <w:pPr>
        <w:rPr>
          <w:sz w:val="20"/>
        </w:rPr>
      </w:pPr>
    </w:p>
    <w:p w14:paraId="5B000000">
      <w:pPr>
        <w:rPr>
          <w:sz w:val="20"/>
        </w:rPr>
      </w:pPr>
    </w:p>
    <w:p w14:paraId="5C000000">
      <w:pPr>
        <w:pageBreakBefore w:val="1"/>
        <w:ind/>
        <w:jc w:val="right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1</w:t>
      </w:r>
    </w:p>
    <w:p w14:paraId="5D000000">
      <w:pPr>
        <w:ind w:hanging="1134" w:left="6237"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Администрации</w:t>
      </w:r>
    </w:p>
    <w:p w14:paraId="5E000000">
      <w:pPr>
        <w:ind w:firstLine="0" w:left="6237"/>
        <w:jc w:val="right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5F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12.05</w:t>
      </w:r>
      <w:r>
        <w:rPr>
          <w:sz w:val="28"/>
        </w:rPr>
        <w:t>.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№</w:t>
      </w:r>
      <w:r>
        <w:rPr>
          <w:sz w:val="28"/>
        </w:rPr>
        <w:t xml:space="preserve"> 284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60000000">
      <w:pPr>
        <w:rPr>
          <w:sz w:val="28"/>
        </w:rPr>
      </w:pPr>
      <w:r>
        <w:rPr>
          <w:sz w:val="28"/>
        </w:rPr>
        <w:t xml:space="preserve"> </w:t>
      </w:r>
    </w:p>
    <w:p w14:paraId="61000000">
      <w:pPr>
        <w:pStyle w:val="Style_4"/>
        <w:spacing w:after="0"/>
        <w:ind w:firstLine="0" w:left="4740"/>
        <w:jc w:val="left"/>
        <w:rPr>
          <w:sz w:val="28"/>
        </w:rPr>
      </w:pPr>
      <w:r>
        <w:rPr>
          <w:sz w:val="28"/>
        </w:rPr>
        <w:t>План</w:t>
      </w:r>
    </w:p>
    <w:p w14:paraId="62000000">
      <w:pPr>
        <w:pStyle w:val="Style_4"/>
        <w:spacing w:after="0"/>
        <w:ind w:firstLine="7" w:left="993"/>
        <w:rPr>
          <w:sz w:val="28"/>
        </w:rPr>
      </w:pPr>
      <w:r>
        <w:rPr>
          <w:sz w:val="28"/>
        </w:rPr>
        <w:t xml:space="preserve">мероприятий по обеспечению безопасности людей на водных объектах в весенней -летний период  2022 года на территории Семикаракорского городского поселения   </w:t>
      </w:r>
    </w:p>
    <w:p w14:paraId="63000000">
      <w:pPr>
        <w:pStyle w:val="Style_4"/>
        <w:spacing w:after="0"/>
        <w:ind w:firstLine="7" w:left="993"/>
        <w:rPr>
          <w:sz w:val="28"/>
        </w:rPr>
      </w:pPr>
    </w:p>
    <w:tbl>
      <w:tblPr>
        <w:tblStyle w:val="Style_5"/>
        <w:tblLayout w:type="fixed"/>
        <w:tblCellMar>
          <w:left w:type="dxa" w:w="10"/>
          <w:right w:type="dxa" w:w="10"/>
        </w:tblCellMar>
      </w:tblPr>
      <w:tblGrid>
        <w:gridCol w:w="536"/>
        <w:gridCol w:w="4900"/>
        <w:gridCol w:w="1391"/>
        <w:gridCol w:w="1392"/>
        <w:gridCol w:w="1251"/>
      </w:tblGrid>
      <w:tr>
        <w:trPr>
          <w:trHeight w:hRule="exact" w:val="697"/>
        </w:trPr>
        <w:tc>
          <w:tcPr>
            <w:tcW w:type="dxa" w:w="5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00000">
            <w:pPr>
              <w:pStyle w:val="Style_4"/>
              <w:spacing w:after="0" w:line="210" w:lineRule="exact"/>
              <w:ind w:firstLine="0" w:left="200"/>
              <w:jc w:val="left"/>
            </w:pPr>
            <w:r>
              <w:rPr>
                <w:rStyle w:val="Style_6_ch"/>
              </w:rPr>
              <w:t>п/п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66000000">
            <w:pPr>
              <w:pStyle w:val="Style_4"/>
              <w:spacing w:after="120" w:line="210" w:lineRule="exact"/>
              <w:ind w:firstLine="0" w:left="0"/>
              <w:rPr>
                <w:sz w:val="24"/>
              </w:rPr>
            </w:pPr>
            <w:r>
              <w:rPr>
                <w:rStyle w:val="Style_6_ch"/>
                <w:sz w:val="24"/>
              </w:rPr>
              <w:t>Срок</w:t>
            </w:r>
          </w:p>
          <w:p w14:paraId="67000000">
            <w:pPr>
              <w:pStyle w:val="Style_4"/>
              <w:spacing w:after="0" w:before="120" w:line="210" w:lineRule="exact"/>
              <w:ind w:firstLine="0" w:left="0"/>
              <w:jc w:val="left"/>
              <w:rPr>
                <w:sz w:val="24"/>
              </w:rPr>
            </w:pPr>
            <w:r>
              <w:rPr>
                <w:rStyle w:val="Style_6_ch"/>
                <w:sz w:val="24"/>
              </w:rPr>
              <w:t>проведения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</w:tc>
      </w:tr>
      <w:tr>
        <w:trPr>
          <w:trHeight w:hRule="exact" w:val="2136"/>
        </w:trPr>
        <w:tc>
          <w:tcPr>
            <w:tcW w:type="dxa" w:w="5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A000000">
            <w:pPr>
              <w:pStyle w:val="Style_4"/>
              <w:spacing w:after="0" w:line="210" w:lineRule="exact"/>
              <w:ind w:firstLine="0" w:left="0"/>
              <w:jc w:val="left"/>
            </w:pPr>
            <w:r>
              <w:rPr>
                <w:rStyle w:val="Style_6_ch"/>
              </w:rPr>
              <w:t xml:space="preserve">    1.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B000000">
            <w:pPr>
              <w:ind/>
              <w:jc w:val="both"/>
            </w:pPr>
            <w:r>
              <w:t>Организовать учет всех водных объектов и их собственников, имеющихся в границах городского поселения использующихся для отдыха граждан и проведения развлекательных мероприятий.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C000000">
            <w:pPr>
              <w:ind/>
              <w:jc w:val="center"/>
            </w:pPr>
            <w:r>
              <w:t>до 01.06.22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D000000">
            <w:pPr>
              <w:ind/>
              <w:jc w:val="center"/>
            </w:pPr>
            <w:r>
              <w:t>Ильин М.Н.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6E000000">
            <w:pPr>
              <w:ind/>
              <w:jc w:val="center"/>
            </w:pPr>
            <w:r>
              <w:t xml:space="preserve"> </w:t>
            </w:r>
          </w:p>
          <w:p w14:paraId="6F000000">
            <w:pPr>
              <w:ind/>
              <w:jc w:val="center"/>
            </w:pPr>
            <w:r>
              <w:t>Гавриленко А.А.</w:t>
            </w:r>
          </w:p>
        </w:tc>
      </w:tr>
      <w:tr>
        <w:trPr>
          <w:trHeight w:hRule="exact" w:val="3117"/>
        </w:trPr>
        <w:tc>
          <w:tcPr>
            <w:tcW w:type="dxa" w:w="5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0000000">
            <w:pPr>
              <w:pStyle w:val="Style_4"/>
              <w:spacing w:after="0" w:line="210" w:lineRule="exact"/>
              <w:ind w:firstLine="0" w:left="200"/>
              <w:jc w:val="left"/>
            </w:pPr>
            <w:r>
              <w:rPr>
                <w:rStyle w:val="Style_6_ch"/>
              </w:rPr>
              <w:t>2.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00000">
            <w:pPr>
              <w:spacing w:before="40" w:line="216" w:lineRule="auto"/>
              <w:ind/>
              <w:jc w:val="both"/>
            </w:pPr>
            <w:r>
              <w:t xml:space="preserve">Потребовать от руководителей предприятий, организаций и учреждений, независимо от форм собственности и ведомственной принадлежности, имеющим закрепленные объекты, которые имеют выход к береговой линии реки Дон, принять меры по исключению доступа граждан к воде, выставить заграждения и запрещающие знаки. 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2000000">
            <w:pPr>
              <w:ind/>
              <w:jc w:val="center"/>
            </w:pPr>
            <w:r>
              <w:t>до 30.05.22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3000000">
            <w:pPr>
              <w:ind/>
              <w:jc w:val="center"/>
            </w:pPr>
            <w:r>
              <w:t>Ильин М.Н.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4000000">
            <w:pPr>
              <w:ind/>
              <w:jc w:val="center"/>
            </w:pPr>
            <w:r>
              <w:t xml:space="preserve"> </w:t>
            </w:r>
          </w:p>
          <w:p w14:paraId="75000000">
            <w:pPr>
              <w:ind/>
              <w:jc w:val="center"/>
            </w:pPr>
            <w:r>
              <w:t>Гавриленко А.А.</w:t>
            </w:r>
          </w:p>
        </w:tc>
      </w:tr>
      <w:tr>
        <w:trPr>
          <w:trHeight w:hRule="exact" w:val="1989"/>
        </w:trPr>
        <w:tc>
          <w:tcPr>
            <w:tcW w:type="dxa" w:w="5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6000000">
            <w:pPr>
              <w:pStyle w:val="Style_4"/>
              <w:spacing w:after="0" w:line="210" w:lineRule="exact"/>
              <w:ind w:firstLine="0" w:left="200"/>
              <w:jc w:val="left"/>
            </w:pPr>
            <w:r>
              <w:rPr>
                <w:rStyle w:val="Style_6_ch"/>
              </w:rPr>
              <w:t>3.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7000000">
            <w:pPr>
              <w:ind/>
              <w:jc w:val="both"/>
            </w:pPr>
            <w:r>
              <w:t>Организовать изготовление и установку знаков запрещающих купание на берегах водоёмов на территории городского поселения в местах для этого специально не оборудованных.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8000000">
            <w:pPr>
              <w:ind/>
              <w:jc w:val="center"/>
            </w:pPr>
            <w:r>
              <w:t>до 01.06.22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9000000">
            <w:pPr>
              <w:ind/>
              <w:jc w:val="center"/>
            </w:pPr>
            <w:r>
              <w:t>Ильин М.Н.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A000000">
            <w:pPr>
              <w:ind/>
              <w:jc w:val="center"/>
            </w:pPr>
            <w:r>
              <w:t>Гавриленко А.А.</w:t>
            </w:r>
          </w:p>
        </w:tc>
      </w:tr>
      <w:tr>
        <w:trPr>
          <w:trHeight w:hRule="exact" w:val="1841"/>
        </w:trPr>
        <w:tc>
          <w:tcPr>
            <w:tcW w:type="dxa" w:w="5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B000000">
            <w:pPr>
              <w:pStyle w:val="Style_4"/>
              <w:spacing w:after="0" w:line="210" w:lineRule="exact"/>
              <w:ind w:firstLine="0" w:left="200"/>
              <w:jc w:val="left"/>
            </w:pPr>
            <w:r>
              <w:rPr>
                <w:rStyle w:val="Style_6_ch"/>
              </w:rPr>
              <w:t>4.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00000">
            <w:pPr>
              <w:spacing w:before="40" w:line="216" w:lineRule="auto"/>
              <w:ind/>
              <w:jc w:val="both"/>
            </w:pPr>
            <w:r>
              <w:t>Совместно с ОМВД России по Семикаракорскому району разработать комплекс мероприятий, направленных на обеспечение, поддержание и укрепление правопорядка в местах отдыха граждан на берегах водоемов.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D000000">
            <w:pPr>
              <w:ind/>
              <w:jc w:val="center"/>
            </w:pPr>
            <w:r>
              <w:t>до 01.06.22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7E000000">
            <w:pPr>
              <w:ind/>
              <w:jc w:val="center"/>
            </w:pPr>
            <w:r>
              <w:t>Ильин М.Н.</w:t>
            </w:r>
          </w:p>
          <w:p w14:paraId="7F000000">
            <w:pPr>
              <w:ind/>
              <w:jc w:val="center"/>
            </w:pPr>
            <w:r>
              <w:t>ОМВД Шевченко М.А.</w:t>
            </w:r>
          </w:p>
          <w:p w14:paraId="80000000">
            <w:pPr>
              <w:ind/>
              <w:jc w:val="center"/>
            </w:pPr>
            <w:r>
              <w:t xml:space="preserve"> 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1000000">
            <w:pPr>
              <w:ind/>
              <w:jc w:val="center"/>
            </w:pPr>
            <w:r>
              <w:t>Гавриленко А.А.</w:t>
            </w:r>
          </w:p>
          <w:p w14:paraId="82000000">
            <w:pPr>
              <w:ind/>
              <w:jc w:val="center"/>
            </w:pPr>
            <w:r>
              <w:t xml:space="preserve">сотрудники ППС, </w:t>
            </w:r>
          </w:p>
          <w:p w14:paraId="83000000">
            <w:pPr>
              <w:ind/>
              <w:jc w:val="center"/>
            </w:pPr>
            <w:r>
              <w:t>участковые ОМВД</w:t>
            </w:r>
          </w:p>
        </w:tc>
      </w:tr>
      <w:tr>
        <w:trPr>
          <w:trHeight w:hRule="exact" w:val="2043"/>
        </w:trPr>
        <w:tc>
          <w:tcPr>
            <w:tcW w:type="dxa" w:w="5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4000000">
            <w:pPr>
              <w:pStyle w:val="Style_4"/>
              <w:spacing w:after="0" w:line="210" w:lineRule="exact"/>
              <w:ind w:firstLine="0" w:left="200"/>
              <w:jc w:val="left"/>
            </w:pPr>
            <w:r>
              <w:rPr>
                <w:rStyle w:val="Style_6_ch"/>
              </w:rPr>
              <w:t>5.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5000000">
            <w:pPr>
              <w:ind/>
              <w:jc w:val="both"/>
            </w:pPr>
            <w:r>
              <w:t>Подготовить    выступление по телевидению и статью в газете «СВ»  по вопросам безопасности на воде.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6000000">
            <w:pPr>
              <w:ind/>
              <w:jc w:val="center"/>
            </w:pPr>
            <w:r>
              <w:t>до 01.06.22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7000000">
            <w:pPr>
              <w:ind/>
              <w:jc w:val="center"/>
            </w:pPr>
            <w:r>
              <w:t>Юсина Г.В.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8000000">
            <w:pPr>
              <w:ind/>
              <w:jc w:val="center"/>
            </w:pPr>
            <w:r>
              <w:t>Гавриленко А.А.</w:t>
            </w:r>
          </w:p>
        </w:tc>
      </w:tr>
      <w:tr>
        <w:trPr>
          <w:trHeight w:hRule="exact" w:val="228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9000000">
            <w:pPr>
              <w:pStyle w:val="Style_4"/>
              <w:spacing w:after="0" w:line="210" w:lineRule="exact"/>
              <w:ind w:firstLine="0" w:left="200"/>
              <w:jc w:val="left"/>
            </w:pPr>
            <w:r>
              <w:rPr>
                <w:rStyle w:val="Style_6_ch"/>
              </w:rPr>
              <w:t>6.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00000">
            <w:pPr>
              <w:ind/>
              <w:jc w:val="both"/>
            </w:pPr>
            <w:r>
              <w:t>В период проведения купального сезона организовать пропаганду мер безопасности на воде в местах массового отдыха путем размещения на стендах правил поведения на воде, вручения памяток отдыхающим.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B000000">
            <w:pPr>
              <w:ind/>
              <w:jc w:val="center"/>
            </w:pPr>
            <w:r>
              <w:t>весь период купального сезона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C000000">
            <w:pPr>
              <w:ind/>
              <w:jc w:val="center"/>
            </w:pPr>
            <w:r>
              <w:t>Юсина Г.В.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D000000">
            <w:pPr>
              <w:ind/>
              <w:jc w:val="center"/>
            </w:pPr>
            <w:r>
              <w:t>Гавриленко А.А.</w:t>
            </w:r>
          </w:p>
        </w:tc>
      </w:tr>
      <w:tr>
        <w:trPr>
          <w:trHeight w:hRule="exact" w:val="1988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8E000000">
            <w:pPr>
              <w:pStyle w:val="Style_4"/>
              <w:spacing w:after="0" w:line="210" w:lineRule="exact"/>
              <w:ind w:firstLine="0" w:left="200"/>
              <w:jc w:val="left"/>
              <w:rPr>
                <w:rStyle w:val="Style_6_ch"/>
              </w:rPr>
            </w:pPr>
            <w:r>
              <w:rPr>
                <w:rStyle w:val="Style_6_ch"/>
              </w:rPr>
              <w:t>7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spacing w:before="40" w:line="216" w:lineRule="auto"/>
              <w:ind/>
              <w:jc w:val="both"/>
            </w:pPr>
            <w:r>
              <w:t>Организовать проведение рейдов по выявлению нарушений правил безопасности на воде, эксплуатации маломерных судов в местах купания граждан.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0000000">
            <w:pPr>
              <w:ind/>
              <w:jc w:val="center"/>
            </w:pPr>
            <w:r>
              <w:t>В июне, июле, августе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1000000">
            <w:pPr>
              <w:ind/>
              <w:jc w:val="center"/>
            </w:pPr>
            <w:r>
              <w:t xml:space="preserve">Начальник </w:t>
            </w:r>
            <w:r>
              <w:t>ФКУ ЦГИМС МЧС</w:t>
            </w:r>
            <w:r>
              <w:t xml:space="preserve"> </w:t>
            </w:r>
            <w:r>
              <w:t>– Багаев А.М.</w:t>
            </w:r>
          </w:p>
          <w:p w14:paraId="92000000">
            <w:pPr>
              <w:ind/>
              <w:jc w:val="center"/>
            </w:pPr>
            <w:r>
              <w:t>ОМВД Шевченко М.А.</w:t>
            </w:r>
          </w:p>
          <w:p w14:paraId="93000000">
            <w:pPr>
              <w:ind/>
              <w:jc w:val="center"/>
            </w:pPr>
            <w:r>
              <w:t>Ильин М.Н..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4000000">
            <w:pPr>
              <w:ind/>
              <w:jc w:val="center"/>
            </w:pPr>
            <w:r>
              <w:t xml:space="preserve">Члены </w:t>
            </w:r>
          </w:p>
          <w:p w14:paraId="95000000">
            <w:pPr>
              <w:ind/>
              <w:jc w:val="center"/>
            </w:pPr>
            <w:r>
              <w:t>рейдовой группы</w:t>
            </w:r>
          </w:p>
        </w:tc>
      </w:tr>
      <w:tr>
        <w:trPr>
          <w:trHeight w:hRule="exact" w:val="2823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6000000">
            <w:pPr>
              <w:pStyle w:val="Style_4"/>
              <w:spacing w:after="0" w:line="210" w:lineRule="exact"/>
              <w:ind w:firstLine="0" w:left="200"/>
              <w:jc w:val="left"/>
              <w:rPr>
                <w:rStyle w:val="Style_6_ch"/>
              </w:rPr>
            </w:pPr>
            <w:r>
              <w:rPr>
                <w:rStyle w:val="Style_6_ch"/>
              </w:rPr>
              <w:t>8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7000000">
            <w:pPr>
              <w:pageBreakBefore w:val="1"/>
              <w:ind/>
              <w:jc w:val="both"/>
            </w:pPr>
            <w:r>
              <w:t>Организовать проведение разъяснительной работы по соблюдению мер безопасности на воде с детьми, участвующими в оздоровительных, спортивных мероприятиях на территории городского поселения путём проведения бесед, распространения памяток.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8000000">
            <w:pPr>
              <w:pageBreakBefore w:val="1"/>
              <w:ind/>
              <w:jc w:val="center"/>
            </w:pPr>
            <w:r>
              <w:t>Постоянно, в течении всего сезона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9000000">
            <w:pPr>
              <w:pageBreakBefore w:val="1"/>
              <w:ind/>
              <w:jc w:val="center"/>
            </w:pPr>
            <w:r>
              <w:t xml:space="preserve">ГКДЦ Рыженко А.Н. руководство отдела образования  </w:t>
            </w:r>
          </w:p>
          <w:p w14:paraId="9A000000">
            <w:pPr>
              <w:pageBreakBefore w:val="1"/>
              <w:ind/>
              <w:jc w:val="center"/>
            </w:pPr>
            <w:r>
              <w:t>(по согласованию)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B000000">
            <w:pPr>
              <w:pageBreakBefore w:val="1"/>
              <w:ind/>
              <w:jc w:val="center"/>
            </w:pPr>
            <w:r>
              <w:t>Литвинов А.В.</w:t>
            </w:r>
          </w:p>
          <w:p w14:paraId="9C000000">
            <w:pPr>
              <w:pageBreakBefore w:val="1"/>
              <w:ind/>
              <w:jc w:val="center"/>
            </w:pPr>
            <w:r>
              <w:t>Педагоги, вожатые, спасатели</w:t>
            </w:r>
          </w:p>
        </w:tc>
      </w:tr>
      <w:tr>
        <w:trPr>
          <w:trHeight w:hRule="exact" w:val="2126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D000000">
            <w:pPr>
              <w:pStyle w:val="Style_4"/>
              <w:spacing w:after="0" w:line="210" w:lineRule="exact"/>
              <w:ind w:firstLine="0" w:left="200"/>
              <w:jc w:val="left"/>
              <w:rPr>
                <w:rStyle w:val="Style_6_ch"/>
              </w:rPr>
            </w:pPr>
            <w:r>
              <w:rPr>
                <w:rStyle w:val="Style_6_ch"/>
              </w:rPr>
              <w:t>9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00000">
            <w:pPr>
              <w:ind/>
              <w:jc w:val="both"/>
            </w:pPr>
            <w:r>
              <w:t>Обеспечить постоянную готовность сил и средств   к действиям по спасению людей и оказанию помощи. Совершенствовать практические навыки    путём проведения тренировок и действия по вводным.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9F000000">
            <w:pPr>
              <w:ind/>
              <w:jc w:val="center"/>
            </w:pPr>
            <w:r>
              <w:t>в период купального сезона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0000000">
            <w:pPr>
              <w:ind/>
              <w:jc w:val="center"/>
            </w:pPr>
            <w:r>
              <w:t xml:space="preserve">Начальник </w:t>
            </w:r>
            <w:r>
              <w:t>ФКУ ЦГИМС МЧС</w:t>
            </w:r>
            <w:r>
              <w:t xml:space="preserve"> </w:t>
            </w:r>
            <w:r>
              <w:t>– Багаев А.М.</w:t>
            </w:r>
          </w:p>
          <w:p w14:paraId="A1000000">
            <w:r>
              <w:t xml:space="preserve">         Ильин М.Н.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2000000">
            <w:pPr>
              <w:ind/>
              <w:jc w:val="center"/>
            </w:pPr>
            <w:r>
              <w:t xml:space="preserve"> Горин А.И.</w:t>
            </w:r>
          </w:p>
          <w:p w14:paraId="A3000000">
            <w:pPr>
              <w:ind/>
              <w:jc w:val="center"/>
            </w:pPr>
            <w:r>
              <w:t xml:space="preserve">Гавриленко А.А. </w:t>
            </w:r>
          </w:p>
        </w:tc>
      </w:tr>
      <w:tr>
        <w:trPr>
          <w:trHeight w:hRule="exact" w:val="1846"/>
        </w:trPr>
        <w:tc>
          <w:tcPr>
            <w:tcW w:type="dxa" w:w="5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4000000">
            <w:pPr>
              <w:pStyle w:val="Style_4"/>
              <w:spacing w:after="0" w:line="210" w:lineRule="exact"/>
              <w:ind w:firstLine="0" w:left="200"/>
              <w:jc w:val="left"/>
              <w:rPr>
                <w:rStyle w:val="Style_6_ch"/>
              </w:rPr>
            </w:pPr>
            <w:r>
              <w:rPr>
                <w:rStyle w:val="Style_6_ch"/>
              </w:rPr>
              <w:t>10</w:t>
            </w:r>
          </w:p>
        </w:tc>
        <w:tc>
          <w:tcPr>
            <w:tcW w:type="dxa" w:w="4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00000">
            <w:pPr>
              <w:ind/>
              <w:jc w:val="both"/>
            </w:pPr>
            <w:r>
              <w:t>Организовать учет и анализ несчастных случаев на воде в период проведения купального сезона</w:t>
            </w:r>
          </w:p>
        </w:tc>
        <w:tc>
          <w:tcPr>
            <w:tcW w:type="dxa" w:w="139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6000000">
            <w:pPr>
              <w:ind/>
              <w:jc w:val="center"/>
            </w:pPr>
            <w:r>
              <w:t>еженедельно</w:t>
            </w:r>
          </w:p>
        </w:tc>
        <w:tc>
          <w:tcPr>
            <w:tcW w:type="dxa" w:w="13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7000000">
            <w:pPr>
              <w:ind/>
              <w:jc w:val="center"/>
            </w:pPr>
            <w:r>
              <w:t xml:space="preserve">Начальник </w:t>
            </w:r>
            <w:r>
              <w:t>ФКУ ЦГИМС МЧС</w:t>
            </w:r>
            <w:r>
              <w:t xml:space="preserve"> </w:t>
            </w:r>
            <w:r>
              <w:t>– Багаев А.М.</w:t>
            </w:r>
          </w:p>
          <w:p w14:paraId="A8000000">
            <w:r>
              <w:t xml:space="preserve"> </w:t>
            </w:r>
            <w:r>
              <w:t>Ильин М.Н.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A9000000">
            <w:pPr>
              <w:ind/>
              <w:jc w:val="center"/>
            </w:pPr>
            <w:r>
              <w:t xml:space="preserve"> Горин А.И.</w:t>
            </w:r>
          </w:p>
          <w:p w14:paraId="AA000000">
            <w:pPr>
              <w:ind/>
              <w:jc w:val="center"/>
            </w:pPr>
            <w:r>
              <w:t xml:space="preserve">Гавриленко А.А. </w:t>
            </w:r>
          </w:p>
        </w:tc>
      </w:tr>
    </w:tbl>
    <w:p w14:paraId="AB000000">
      <w:pPr>
        <w:pageBreakBefore w:val="1"/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</w:p>
    <w:p w14:paraId="AC000000">
      <w:pPr>
        <w:pageBreakBefore w:val="1"/>
        <w:ind/>
        <w:rPr>
          <w:sz w:val="28"/>
        </w:rPr>
      </w:pPr>
    </w:p>
    <w:p w14:paraId="AD000000">
      <w:pPr>
        <w:pageBreakBefore w:val="1"/>
        <w:ind/>
        <w:rPr>
          <w:sz w:val="28"/>
        </w:rPr>
      </w:pPr>
    </w:p>
    <w:p w14:paraId="AE000000">
      <w:pPr>
        <w:pageBreakBefore w:val="1"/>
        <w:ind/>
        <w:rPr>
          <w:sz w:val="28"/>
        </w:rPr>
      </w:pPr>
    </w:p>
    <w:p w14:paraId="AF000000">
      <w:pPr>
        <w:pageBreakBefore w:val="1"/>
        <w:ind/>
        <w:rPr>
          <w:sz w:val="28"/>
        </w:rPr>
      </w:pPr>
    </w:p>
    <w:p w14:paraId="B0000000">
      <w:pPr>
        <w:pageBreakBefore w:val="1"/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8"/>
        </w:rPr>
        <w:t xml:space="preserve">Приложение </w:t>
      </w:r>
      <w:r>
        <w:rPr>
          <w:sz w:val="28"/>
        </w:rPr>
        <w:t>2</w:t>
      </w:r>
    </w:p>
    <w:p w14:paraId="B1000000">
      <w:pPr>
        <w:ind w:hanging="1134" w:left="6237"/>
        <w:jc w:val="right"/>
        <w:rPr>
          <w:sz w:val="28"/>
        </w:rPr>
      </w:pPr>
      <w:r>
        <w:rPr>
          <w:sz w:val="28"/>
        </w:rPr>
        <w:t>к постановлению</w:t>
      </w:r>
      <w:r>
        <w:rPr>
          <w:sz w:val="28"/>
        </w:rPr>
        <w:t xml:space="preserve"> Администрации</w:t>
      </w:r>
    </w:p>
    <w:p w14:paraId="B2000000">
      <w:pPr>
        <w:ind w:firstLine="0" w:left="6237"/>
        <w:jc w:val="right"/>
        <w:rPr>
          <w:sz w:val="28"/>
        </w:rPr>
      </w:pPr>
      <w:r>
        <w:rPr>
          <w:sz w:val="28"/>
        </w:rPr>
        <w:t>Семикаракорского городского поселения</w:t>
      </w:r>
    </w:p>
    <w:p w14:paraId="B3000000">
      <w:pPr>
        <w:ind w:firstLine="0" w:left="6237"/>
        <w:jc w:val="right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12.05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№ 284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B4000000">
      <w:pPr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>остав</w:t>
      </w:r>
    </w:p>
    <w:p w14:paraId="B5000000">
      <w:pPr>
        <w:ind/>
        <w:jc w:val="center"/>
        <w:rPr>
          <w:spacing w:val="-5"/>
          <w:sz w:val="28"/>
        </w:rPr>
      </w:pPr>
      <w:r>
        <w:rPr>
          <w:sz w:val="28"/>
        </w:rPr>
        <w:t xml:space="preserve">межведомственной группы   по обеспечению безопасности людей на водных объектах </w:t>
      </w:r>
      <w:r>
        <w:rPr>
          <w:sz w:val="28"/>
        </w:rPr>
        <w:t xml:space="preserve">на территории </w:t>
      </w:r>
      <w:r>
        <w:rPr>
          <w:sz w:val="28"/>
        </w:rPr>
        <w:t>Семикаракорского городского поселения</w:t>
      </w:r>
    </w:p>
    <w:p w14:paraId="B6000000">
      <w:pPr>
        <w:rPr>
          <w:spacing w:val="-5"/>
          <w:sz w:val="28"/>
        </w:rPr>
      </w:pPr>
    </w:p>
    <w:tbl>
      <w:tblPr>
        <w:tblStyle w:val="Style_5"/>
        <w:tblInd w:type="dxa" w:w="-145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9"/>
        <w:gridCol w:w="3057"/>
        <w:gridCol w:w="5954"/>
      </w:tblGrid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widowControl w:val="0"/>
              <w:spacing w:line="276" w:lineRule="auto"/>
              <w:ind/>
              <w:rPr>
                <w:sz w:val="28"/>
              </w:rPr>
            </w:pP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spacing w:line="27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Гавриленко А.А. 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Старший инспектор мобилизационной подготовки, пожарной безопасности, природоохранной деятельности, гражданской обороны и чрезвычайных ситуаций Администрации Семикаракорского поселения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Ляшенко С.С. 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Начальник Муниципального казенного учреждения  «Управление гражданской обороны и чрезвычайных ситуаций» Семикаракорского района (по согласованию)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Кирсанов М.С.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 xml:space="preserve"> Участковый уполномоченный полиции  Отдела Министерства внутренний дел России по  Семикаракорскому району  (по согласованию)</w:t>
            </w:r>
          </w:p>
        </w:tc>
      </w:tr>
      <w:tr>
        <w:tc>
          <w:tcPr>
            <w:tcW w:type="dxa" w:w="5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Багаев А.М.</w:t>
            </w:r>
          </w:p>
        </w:tc>
        <w:tc>
          <w:tcPr>
            <w:tcW w:type="dxa" w:w="59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widowControl w:val="0"/>
              <w:spacing w:line="276" w:lineRule="auto"/>
              <w:ind/>
              <w:rPr>
                <w:sz w:val="28"/>
              </w:rPr>
            </w:pPr>
            <w:r>
              <w:rPr>
                <w:sz w:val="28"/>
              </w:rPr>
              <w:t>Руководитель Семикаракорского отделения Ц</w:t>
            </w:r>
            <w:r>
              <w:rPr>
                <w:sz w:val="28"/>
              </w:rPr>
              <w:t>ГИМС МЧС России по Ростовской области</w:t>
            </w:r>
            <w:r>
              <w:rPr>
                <w:sz w:val="28"/>
              </w:rPr>
              <w:t xml:space="preserve"> (</w:t>
            </w:r>
            <w:r>
              <w:rPr>
                <w:sz w:val="28"/>
              </w:rPr>
              <w:t>по согласованию</w:t>
            </w:r>
            <w:r>
              <w:rPr>
                <w:sz w:val="28"/>
              </w:rPr>
              <w:t>)</w:t>
            </w:r>
          </w:p>
        </w:tc>
      </w:tr>
    </w:tbl>
    <w:p w14:paraId="C6000000">
      <w:pPr>
        <w:ind/>
        <w:jc w:val="right"/>
        <w:rPr>
          <w:sz w:val="28"/>
        </w:rPr>
      </w:pPr>
      <w:r>
        <w:rPr>
          <w:sz w:val="20"/>
        </w:rPr>
        <w:t xml:space="preserve"> </w:t>
      </w:r>
      <w:r>
        <w:rPr>
          <w:sz w:val="28"/>
        </w:rPr>
        <w:t xml:space="preserve"> </w:t>
      </w:r>
    </w:p>
    <w:p w14:paraId="C7000000">
      <w:pPr>
        <w:ind/>
        <w:jc w:val="center"/>
        <w:rPr>
          <w:sz w:val="28"/>
        </w:rPr>
      </w:pPr>
      <w:r>
        <w:rPr>
          <w:sz w:val="28"/>
        </w:rPr>
        <w:t>График</w:t>
      </w:r>
    </w:p>
    <w:p w14:paraId="C8000000">
      <w:pPr>
        <w:rPr>
          <w:spacing w:val="-5"/>
          <w:sz w:val="28"/>
        </w:rPr>
      </w:pPr>
      <w:r>
        <w:rPr>
          <w:sz w:val="28"/>
        </w:rPr>
        <w:t xml:space="preserve"> патрулирования межведомственной по обеспечению безопасности людей на водных объектах </w:t>
      </w:r>
      <w:r>
        <w:rPr>
          <w:sz w:val="28"/>
        </w:rPr>
        <w:t xml:space="preserve">на территории </w:t>
      </w:r>
      <w:r>
        <w:rPr>
          <w:sz w:val="28"/>
        </w:rPr>
        <w:t>Семикаракорского городского поселения</w:t>
      </w: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08"/>
        <w:gridCol w:w="2946"/>
        <w:gridCol w:w="5715"/>
      </w:tblGrid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type="dxa" w:w="5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Дата патрулирования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type="dxa" w:w="5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01,02,03,08,09,10,17,24,31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type="dxa" w:w="5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03,07,10,12,14,17,21,24,28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type="dxa" w:w="5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01,05,08,12,15,19,22,26,29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type="dxa" w:w="5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02,05,12,09,16,19,23,26,30</w:t>
            </w:r>
          </w:p>
        </w:tc>
      </w:tr>
      <w:t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type="dxa" w:w="57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06,13,20,27</w:t>
            </w:r>
          </w:p>
        </w:tc>
      </w:tr>
    </w:tbl>
    <w:p w14:paraId="DB000000">
      <w:pPr>
        <w:rPr>
          <w:spacing w:val="-5"/>
          <w:sz w:val="28"/>
        </w:rPr>
      </w:pPr>
    </w:p>
    <w:p w14:paraId="DC000000">
      <w:pPr>
        <w:rPr>
          <w:spacing w:val="-5"/>
          <w:sz w:val="28"/>
        </w:rPr>
      </w:pPr>
      <w:r>
        <w:rPr>
          <w:spacing w:val="-5"/>
          <w:sz w:val="28"/>
        </w:rPr>
        <w:t>И.О. Заместителя главы Администрации</w:t>
      </w:r>
      <w:r>
        <w:rPr>
          <w:spacing w:val="-5"/>
          <w:sz w:val="28"/>
        </w:rPr>
        <w:br/>
      </w:r>
      <w:r>
        <w:rPr>
          <w:spacing w:val="-5"/>
          <w:sz w:val="28"/>
        </w:rPr>
        <w:t>Семикаракорского городского поселения</w:t>
      </w:r>
      <w:r>
        <w:rPr>
          <w:spacing w:val="-5"/>
          <w:sz w:val="28"/>
        </w:rPr>
        <w:br/>
      </w:r>
      <w:r>
        <w:rPr>
          <w:spacing w:val="-5"/>
          <w:sz w:val="28"/>
        </w:rPr>
        <w:t>по социальному развитию и организационной работе                        Н.П. Паршина</w:t>
      </w:r>
    </w:p>
    <w:p w14:paraId="DD000000"/>
    <w:sectPr>
      <w:footerReference r:id="rId1" w:type="default"/>
      <w:pgSz w:h="16838" w:orient="portrait" w:w="11906"/>
      <w:pgMar w:bottom="1276" w:footer="709" w:gutter="0" w:header="709" w:left="1304" w:right="1133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Normal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formattext topleveltext"/>
    <w:basedOn w:val="Style_7"/>
    <w:link w:val="Style_15_ch"/>
    <w:pPr>
      <w:spacing w:afterAutospacing="on" w:beforeAutospacing="on"/>
      <w:ind/>
    </w:pPr>
  </w:style>
  <w:style w:styleId="Style_15_ch" w:type="character">
    <w:name w:val="formattext topleveltext"/>
    <w:basedOn w:val="Style_7_ch"/>
    <w:link w:val="Style_15"/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Основной текст (2) + 9;5 pt"/>
    <w:basedOn w:val="Style_4"/>
    <w:link w:val="Style_18_ch"/>
    <w:rPr>
      <w:rFonts w:ascii="Times New Roman" w:hAnsi="Times New Roman"/>
      <w:color w:val="000000"/>
      <w:spacing w:val="0"/>
      <w:sz w:val="19"/>
      <w:u w:val="none"/>
    </w:rPr>
  </w:style>
  <w:style w:styleId="Style_18_ch" w:type="character">
    <w:name w:val="Основной текст (2) + 9;5 pt"/>
    <w:basedOn w:val="Style_4_ch"/>
    <w:link w:val="Style_18"/>
    <w:rPr>
      <w:rFonts w:ascii="Times New Roman" w:hAnsi="Times New Roman"/>
      <w:color w:val="000000"/>
      <w:spacing w:val="0"/>
      <w:sz w:val="19"/>
      <w:u w:val="none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4" w:type="paragraph">
    <w:name w:val="Основной текст (2)"/>
    <w:basedOn w:val="Style_7"/>
    <w:link w:val="Style_4_ch"/>
    <w:pPr>
      <w:widowControl w:val="0"/>
      <w:spacing w:after="240" w:line="302" w:lineRule="exact"/>
      <w:ind w:hanging="1440" w:left="1440"/>
      <w:jc w:val="center"/>
    </w:pPr>
    <w:rPr>
      <w:sz w:val="26"/>
    </w:rPr>
  </w:style>
  <w:style w:styleId="Style_4_ch" w:type="character">
    <w:name w:val="Основной текст (2)"/>
    <w:basedOn w:val="Style_7_ch"/>
    <w:link w:val="Style_4"/>
    <w:rPr>
      <w:sz w:val="26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24" w:type="paragraph">
    <w:name w:val=" Знак"/>
    <w:basedOn w:val="Style_7"/>
    <w:link w:val="Style_24_ch"/>
    <w:pPr>
      <w:spacing w:afterAutospacing="on" w:beforeAutospacing="on"/>
      <w:ind/>
    </w:pPr>
    <w:rPr>
      <w:rFonts w:ascii="Tahoma" w:hAnsi="Tahoma"/>
      <w:sz w:val="20"/>
    </w:rPr>
  </w:style>
  <w:style w:styleId="Style_24_ch" w:type="character">
    <w:name w:val=" Знак"/>
    <w:basedOn w:val="Style_7_ch"/>
    <w:link w:val="Style_24"/>
    <w:rPr>
      <w:rFonts w:ascii="Tahoma" w:hAnsi="Tahoma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7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7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6" w:type="paragraph">
    <w:name w:val="Основной текст (2) + 10;5 pt"/>
    <w:basedOn w:val="Style_4"/>
    <w:link w:val="Style_6_ch"/>
    <w:rPr>
      <w:rFonts w:ascii="Times New Roman" w:hAnsi="Times New Roman"/>
      <w:color w:val="000000"/>
      <w:spacing w:val="0"/>
      <w:sz w:val="21"/>
      <w:u w:val="none"/>
    </w:rPr>
  </w:style>
  <w:style w:styleId="Style_6_ch" w:type="character">
    <w:name w:val="Основной текст (2) + 10;5 pt"/>
    <w:basedOn w:val="Style_4_ch"/>
    <w:link w:val="Style_6"/>
    <w:rPr>
      <w:rFonts w:ascii="Times New Roman" w:hAnsi="Times New Roman"/>
      <w:color w:val="000000"/>
      <w:spacing w:val="0"/>
      <w:sz w:val="21"/>
      <w:u w:val="none"/>
    </w:rPr>
  </w:style>
  <w:style w:styleId="Style_3" w:type="paragraph">
    <w:name w:val="No Spacing"/>
    <w:link w:val="Style_3_ch"/>
    <w:rPr>
      <w:sz w:val="24"/>
    </w:rPr>
  </w:style>
  <w:style w:styleId="Style_3_ch" w:type="character">
    <w:name w:val="No Spacing"/>
    <w:link w:val="Style_3"/>
    <w:rPr>
      <w:sz w:val="24"/>
    </w:rPr>
  </w:style>
  <w:style w:styleId="Style_29" w:type="paragraph">
    <w:name w:val="Title"/>
    <w:next w:val="Style_7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2022-05-12T06:24:38Z</dcterms:modified>
</cp:coreProperties>
</file>