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Default="00494744" w:rsidP="00494744">
      <w:pPr>
        <w:jc w:val="right"/>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Pr="00131FED" w:rsidRDefault="00494744" w:rsidP="00494744">
      <w:pPr>
        <w:jc w:val="center"/>
        <w:rPr>
          <w:szCs w:val="28"/>
        </w:rPr>
      </w:pPr>
      <w:r w:rsidRPr="00131FED">
        <w:rPr>
          <w:szCs w:val="28"/>
        </w:rPr>
        <w:t xml:space="preserve">Администрация Семикаракорского </w:t>
      </w:r>
      <w:r>
        <w:rPr>
          <w:szCs w:val="28"/>
        </w:rPr>
        <w:t>городского поселения</w:t>
      </w: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131FED" w:rsidRDefault="009D637F" w:rsidP="00494744">
      <w:pPr>
        <w:rPr>
          <w:szCs w:val="28"/>
        </w:rPr>
      </w:pPr>
      <w:r>
        <w:rPr>
          <w:szCs w:val="28"/>
        </w:rPr>
        <w:t>27.04.</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sidR="000973B6">
        <w:rPr>
          <w:szCs w:val="28"/>
        </w:rPr>
        <w:t xml:space="preserve"> </w:t>
      </w:r>
      <w:r w:rsidR="00494744" w:rsidRPr="00131FED">
        <w:rPr>
          <w:szCs w:val="28"/>
        </w:rPr>
        <w:t>Семикаракорск</w:t>
      </w:r>
      <w:r w:rsidR="00DE06B0">
        <w:rPr>
          <w:szCs w:val="28"/>
        </w:rPr>
        <w:t xml:space="preserve">                                        </w:t>
      </w:r>
      <w:r w:rsidR="00494744">
        <w:rPr>
          <w:szCs w:val="28"/>
        </w:rPr>
        <w:t xml:space="preserve">№ </w:t>
      </w:r>
      <w:r>
        <w:rPr>
          <w:szCs w:val="28"/>
        </w:rPr>
        <w:t>314</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Pr="004575C4" w:rsidRDefault="00DF4DE9" w:rsidP="00DF4DE9">
      <w:pPr>
        <w:ind w:left="1843" w:right="1417"/>
        <w:jc w:val="both"/>
        <w:rPr>
          <w:color w:val="000000" w:themeColor="text1"/>
        </w:rPr>
      </w:pPr>
      <w:r>
        <w:rPr>
          <w:szCs w:val="28"/>
        </w:rPr>
        <w:t>Об утверждении Положения о порядке подготовки, утверждения и внесения изменений в местные нормативы градостроительного проектирования муниципального образования «Семикаракорское городское поселение»</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p>
    <w:p w:rsidR="00494744" w:rsidRDefault="00DF4DE9" w:rsidP="00494744">
      <w:pPr>
        <w:pStyle w:val="4"/>
        <w:ind w:firstLine="720"/>
      </w:pPr>
      <w:r>
        <w:t xml:space="preserve">В соответствии с пунктом 2 части </w:t>
      </w:r>
      <w:r w:rsidR="00A42051">
        <w:t>1</w:t>
      </w:r>
      <w:r>
        <w:t xml:space="preserve"> статьи 8, частью 8 статьи 29.4. Градостроительного кодекса Российской Федерации, Областным законом от 14.01.2008 № 853-ЗС «О градостроительной деятельности в Ростовской области», Уставом муниципального образования «</w:t>
      </w:r>
      <w:r w:rsidR="00A065AA">
        <w:t xml:space="preserve">Семикаракорское городское поселение </w:t>
      </w:r>
      <w: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Default="00494744" w:rsidP="00494744">
      <w:pPr>
        <w:pStyle w:val="ConsNormal"/>
        <w:ind w:right="0" w:firstLine="540"/>
        <w:jc w:val="both"/>
        <w:rPr>
          <w:rFonts w:ascii="Times New Roman" w:hAnsi="Times New Roman"/>
          <w:sz w:val="28"/>
          <w:szCs w:val="28"/>
        </w:rPr>
      </w:pPr>
      <w:r w:rsidRPr="006E0A9F">
        <w:rPr>
          <w:rFonts w:ascii="Times New Roman" w:hAnsi="Times New Roman"/>
          <w:sz w:val="28"/>
          <w:szCs w:val="28"/>
        </w:rPr>
        <w:t xml:space="preserve">1. </w:t>
      </w:r>
      <w:r w:rsidR="006E0A9F" w:rsidRPr="006E0A9F">
        <w:rPr>
          <w:rFonts w:ascii="Times New Roman" w:hAnsi="Times New Roman"/>
          <w:sz w:val="28"/>
          <w:szCs w:val="28"/>
        </w:rPr>
        <w:t>Утвердить Положение о порядке подготовки, утверждения и внесения изменений в местные нормативы градостроительного проектирования муниципального образования «Семикаракорск</w:t>
      </w:r>
      <w:r w:rsidR="006E0A9F">
        <w:rPr>
          <w:rFonts w:ascii="Times New Roman" w:hAnsi="Times New Roman"/>
          <w:sz w:val="28"/>
          <w:szCs w:val="28"/>
        </w:rPr>
        <w:t>ое</w:t>
      </w:r>
      <w:r w:rsidR="006E0A9F" w:rsidRPr="006E0A9F">
        <w:rPr>
          <w:rFonts w:ascii="Times New Roman" w:hAnsi="Times New Roman"/>
          <w:sz w:val="28"/>
          <w:szCs w:val="28"/>
        </w:rPr>
        <w:t xml:space="preserve"> </w:t>
      </w:r>
      <w:r w:rsidR="006E0A9F">
        <w:rPr>
          <w:rFonts w:ascii="Times New Roman" w:hAnsi="Times New Roman"/>
          <w:sz w:val="28"/>
          <w:szCs w:val="28"/>
        </w:rPr>
        <w:t>городское поселение</w:t>
      </w:r>
      <w:r w:rsidR="006E0A9F" w:rsidRPr="006E0A9F">
        <w:rPr>
          <w:rFonts w:ascii="Times New Roman" w:hAnsi="Times New Roman"/>
          <w:sz w:val="28"/>
          <w:szCs w:val="28"/>
        </w:rPr>
        <w:t>» согласно приложению к настоящему постановлению</w:t>
      </w:r>
      <w:r>
        <w:rPr>
          <w:rFonts w:ascii="Times New Roman" w:hAnsi="Times New Roman"/>
          <w:sz w:val="28"/>
          <w:szCs w:val="28"/>
        </w:rPr>
        <w:t>.</w:t>
      </w:r>
    </w:p>
    <w:p w:rsidR="00A04FA5" w:rsidRPr="00B94B6C" w:rsidRDefault="00B94B6C" w:rsidP="00B94B6C">
      <w:pPr>
        <w:pStyle w:val="ConsNormal"/>
        <w:ind w:right="0" w:firstLine="540"/>
        <w:jc w:val="both"/>
        <w:rPr>
          <w:rFonts w:ascii="Times New Roman" w:hAnsi="Times New Roman"/>
          <w:sz w:val="28"/>
          <w:szCs w:val="28"/>
        </w:rPr>
      </w:pPr>
      <w:r>
        <w:rPr>
          <w:rFonts w:ascii="Times New Roman" w:hAnsi="Times New Roman"/>
          <w:sz w:val="28"/>
          <w:szCs w:val="28"/>
        </w:rPr>
        <w:t>2.</w:t>
      </w:r>
      <w:r w:rsidR="006E0A9F">
        <w:rPr>
          <w:rFonts w:ascii="Times New Roman" w:hAnsi="Times New Roman"/>
          <w:sz w:val="28"/>
          <w:szCs w:val="28"/>
        </w:rPr>
        <w:t xml:space="preserve"> </w:t>
      </w:r>
      <w:r w:rsidR="00A04FA5" w:rsidRPr="00B94B6C">
        <w:rPr>
          <w:rFonts w:ascii="Times New Roman" w:hAnsi="Times New Roman"/>
          <w:sz w:val="28"/>
          <w:szCs w:val="28"/>
        </w:rPr>
        <w:t>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на официальном сайте Администрации Семикаракорского городского поселения www.semikarakorsk-adm.ru.</w:t>
      </w:r>
    </w:p>
    <w:p w:rsidR="00494744" w:rsidRPr="003A151C" w:rsidRDefault="006E0A9F"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246DF8" w:rsidRDefault="00246DF8"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sidR="006E0A9F">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Default="00494744" w:rsidP="00494744">
      <w:pPr>
        <w:pStyle w:val="ConsNormal"/>
        <w:ind w:right="0" w:firstLine="0"/>
        <w:rPr>
          <w:rFonts w:ascii="Times New Roman" w:hAnsi="Times New Roman" w:cs="Times New Roman"/>
          <w:sz w:val="24"/>
          <w:szCs w:val="24"/>
        </w:rPr>
      </w:pPr>
    </w:p>
    <w:p w:rsidR="006E0A9F" w:rsidRDefault="006E0A9F" w:rsidP="00494744">
      <w:pPr>
        <w:pStyle w:val="ConsNormal"/>
        <w:ind w:right="0" w:firstLine="0"/>
        <w:rPr>
          <w:rFonts w:ascii="Times New Roman" w:hAnsi="Times New Roman" w:cs="Times New Roman"/>
          <w:sz w:val="24"/>
          <w:szCs w:val="24"/>
        </w:rPr>
      </w:pPr>
    </w:p>
    <w:p w:rsidR="006E0A9F" w:rsidRDefault="006E0A9F" w:rsidP="00494744">
      <w:pPr>
        <w:pStyle w:val="ConsNormal"/>
        <w:ind w:right="0" w:firstLine="0"/>
        <w:rPr>
          <w:rFonts w:ascii="Times New Roman" w:hAnsi="Times New Roman" w:cs="Times New Roman"/>
          <w:sz w:val="24"/>
          <w:szCs w:val="24"/>
        </w:rPr>
      </w:pPr>
    </w:p>
    <w:p w:rsidR="006E0A9F" w:rsidRDefault="006E0A9F" w:rsidP="00494744">
      <w:pPr>
        <w:pStyle w:val="ConsNormal"/>
        <w:ind w:right="0" w:firstLine="0"/>
        <w:rPr>
          <w:rFonts w:ascii="Times New Roman" w:hAnsi="Times New Roman" w:cs="Times New Roman"/>
          <w:sz w:val="24"/>
          <w:szCs w:val="24"/>
        </w:rPr>
      </w:pPr>
    </w:p>
    <w:p w:rsidR="006E0A9F" w:rsidRPr="00BB37AD" w:rsidRDefault="006E0A9F"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B94B6C">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9406C4"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00B94B6C">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6E0A9F" w:rsidRDefault="00494744" w:rsidP="00305CDB">
      <w:pPr>
        <w:jc w:val="both"/>
        <w:rPr>
          <w:sz w:val="15"/>
          <w:szCs w:val="15"/>
        </w:rPr>
      </w:pPr>
      <w:r>
        <w:rPr>
          <w:sz w:val="15"/>
          <w:szCs w:val="15"/>
        </w:rPr>
        <w:t>Исполнитель:</w:t>
      </w:r>
    </w:p>
    <w:p w:rsidR="004C2529" w:rsidRDefault="00B94B6C" w:rsidP="004C2529">
      <w:pPr>
        <w:rPr>
          <w:sz w:val="15"/>
          <w:szCs w:val="15"/>
        </w:rPr>
      </w:pPr>
      <w:r>
        <w:rPr>
          <w:sz w:val="15"/>
          <w:szCs w:val="15"/>
        </w:rPr>
        <w:t>Жевагин</w:t>
      </w:r>
      <w:r w:rsidR="006E0A9F">
        <w:rPr>
          <w:sz w:val="15"/>
          <w:szCs w:val="15"/>
        </w:rPr>
        <w:t xml:space="preserve"> </w:t>
      </w:r>
      <w:r>
        <w:rPr>
          <w:sz w:val="15"/>
          <w:szCs w:val="15"/>
        </w:rPr>
        <w:t>Е.Е.</w:t>
      </w:r>
    </w:p>
    <w:p w:rsidR="00305CDB" w:rsidRPr="00267B70" w:rsidRDefault="008B2A00" w:rsidP="004C2529">
      <w:pPr>
        <w:jc w:val="right"/>
        <w:rPr>
          <w:szCs w:val="28"/>
        </w:rPr>
      </w:pPr>
      <w:r>
        <w:rPr>
          <w:sz w:val="15"/>
          <w:szCs w:val="15"/>
        </w:rPr>
        <w:br w:type="page"/>
      </w:r>
      <w:r w:rsidR="00305CDB" w:rsidRPr="00267B70">
        <w:rPr>
          <w:szCs w:val="28"/>
        </w:rPr>
        <w:lastRenderedPageBreak/>
        <w:t>Приложение</w:t>
      </w:r>
    </w:p>
    <w:p w:rsidR="00305CDB" w:rsidRPr="00267B70" w:rsidRDefault="00305CDB" w:rsidP="006E0A9F">
      <w:pPr>
        <w:jc w:val="right"/>
        <w:rPr>
          <w:szCs w:val="28"/>
        </w:rPr>
      </w:pPr>
      <w:r w:rsidRPr="00267B70">
        <w:rPr>
          <w:szCs w:val="28"/>
        </w:rPr>
        <w:t>к постановлению Администрации</w:t>
      </w:r>
    </w:p>
    <w:p w:rsidR="00305CDB" w:rsidRPr="00267B70" w:rsidRDefault="00305CDB" w:rsidP="006E0A9F">
      <w:pPr>
        <w:jc w:val="right"/>
        <w:rPr>
          <w:szCs w:val="28"/>
        </w:rPr>
      </w:pPr>
      <w:r w:rsidRPr="00267B70">
        <w:rPr>
          <w:szCs w:val="28"/>
        </w:rPr>
        <w:t>Семикаракорского района</w:t>
      </w:r>
    </w:p>
    <w:p w:rsidR="00305CDB" w:rsidRPr="00267B70" w:rsidRDefault="00305CDB" w:rsidP="006E0A9F">
      <w:pPr>
        <w:jc w:val="right"/>
        <w:rPr>
          <w:szCs w:val="28"/>
        </w:rPr>
      </w:pPr>
      <w:r w:rsidRPr="00267B70">
        <w:rPr>
          <w:szCs w:val="28"/>
        </w:rPr>
        <w:t xml:space="preserve">от </w:t>
      </w:r>
      <w:r w:rsidR="009D637F">
        <w:rPr>
          <w:szCs w:val="28"/>
        </w:rPr>
        <w:t>27.04.</w:t>
      </w:r>
      <w:r w:rsidRPr="00267B70">
        <w:rPr>
          <w:szCs w:val="28"/>
        </w:rPr>
        <w:t>201</w:t>
      </w:r>
      <w:r w:rsidR="006E0A9F">
        <w:rPr>
          <w:szCs w:val="28"/>
        </w:rPr>
        <w:t>6</w:t>
      </w:r>
      <w:r w:rsidRPr="00267B70">
        <w:rPr>
          <w:szCs w:val="28"/>
        </w:rPr>
        <w:t xml:space="preserve"> № </w:t>
      </w:r>
      <w:r w:rsidR="009D637F">
        <w:rPr>
          <w:szCs w:val="28"/>
        </w:rPr>
        <w:t>314</w:t>
      </w:r>
    </w:p>
    <w:p w:rsidR="00305CDB" w:rsidRDefault="00305CDB" w:rsidP="00305CDB">
      <w:pPr>
        <w:jc w:val="both"/>
        <w:rPr>
          <w:szCs w:val="28"/>
        </w:rPr>
      </w:pPr>
    </w:p>
    <w:p w:rsidR="00305CDB" w:rsidRDefault="00305CDB" w:rsidP="00305CDB">
      <w:pPr>
        <w:jc w:val="both"/>
        <w:rPr>
          <w:szCs w:val="28"/>
        </w:rPr>
      </w:pPr>
    </w:p>
    <w:p w:rsidR="00305CDB" w:rsidRPr="00267B70" w:rsidRDefault="00305CDB" w:rsidP="00305CDB">
      <w:pPr>
        <w:jc w:val="both"/>
        <w:rPr>
          <w:szCs w:val="28"/>
        </w:rPr>
      </w:pPr>
    </w:p>
    <w:p w:rsidR="00305CDB" w:rsidRPr="00267B70" w:rsidRDefault="00305CDB" w:rsidP="00305CDB">
      <w:pPr>
        <w:jc w:val="center"/>
        <w:rPr>
          <w:szCs w:val="28"/>
        </w:rPr>
      </w:pPr>
      <w:r>
        <w:rPr>
          <w:szCs w:val="28"/>
        </w:rPr>
        <w:t>ПОЛОЖЕНИЕ</w:t>
      </w:r>
    </w:p>
    <w:p w:rsidR="00305CDB" w:rsidRPr="00267B70" w:rsidRDefault="00305CDB" w:rsidP="00305CDB">
      <w:pPr>
        <w:jc w:val="center"/>
        <w:rPr>
          <w:szCs w:val="28"/>
        </w:rPr>
      </w:pPr>
      <w:r w:rsidRPr="00267B70">
        <w:rPr>
          <w:szCs w:val="28"/>
        </w:rPr>
        <w:t>о порядке подготовки, утверждения и внесения изменений в местные нормативы градостроительного проектирования</w:t>
      </w:r>
      <w:r w:rsidR="006E0A9F">
        <w:rPr>
          <w:szCs w:val="28"/>
        </w:rPr>
        <w:t xml:space="preserve"> </w:t>
      </w:r>
      <w:r w:rsidRPr="00267B70">
        <w:rPr>
          <w:szCs w:val="28"/>
        </w:rPr>
        <w:t>муниципального образования «Семикаракорс</w:t>
      </w:r>
      <w:r w:rsidR="006E0A9F">
        <w:rPr>
          <w:szCs w:val="28"/>
        </w:rPr>
        <w:t>кое городское поселение</w:t>
      </w:r>
      <w:r w:rsidRPr="00267B70">
        <w:rPr>
          <w:szCs w:val="28"/>
        </w:rPr>
        <w:t>»</w:t>
      </w:r>
    </w:p>
    <w:p w:rsidR="00305CDB" w:rsidRPr="00267B70" w:rsidRDefault="00305CDB" w:rsidP="00305CDB">
      <w:pPr>
        <w:jc w:val="both"/>
        <w:rPr>
          <w:szCs w:val="28"/>
        </w:rPr>
      </w:pPr>
    </w:p>
    <w:p w:rsidR="00305CDB" w:rsidRPr="00267B70" w:rsidRDefault="00305CDB" w:rsidP="00305CDB">
      <w:pPr>
        <w:jc w:val="center"/>
        <w:rPr>
          <w:szCs w:val="28"/>
        </w:rPr>
      </w:pPr>
      <w:r w:rsidRPr="00267B70">
        <w:rPr>
          <w:szCs w:val="28"/>
        </w:rPr>
        <w:t>1. Общие положения</w:t>
      </w:r>
    </w:p>
    <w:p w:rsidR="00305CDB" w:rsidRPr="00267B70" w:rsidRDefault="00305CDB" w:rsidP="00305CDB">
      <w:pPr>
        <w:jc w:val="both"/>
        <w:rPr>
          <w:szCs w:val="28"/>
        </w:rPr>
      </w:pPr>
    </w:p>
    <w:p w:rsidR="00305CDB" w:rsidRDefault="00305CDB" w:rsidP="00305CDB">
      <w:pPr>
        <w:ind w:firstLine="709"/>
        <w:jc w:val="both"/>
        <w:rPr>
          <w:szCs w:val="28"/>
        </w:rPr>
      </w:pPr>
      <w:r w:rsidRPr="00267B70">
        <w:rPr>
          <w:szCs w:val="28"/>
        </w:rPr>
        <w:t>1.1. Положение о порядке подготовки, утверждения и внесения изменений в местные нормативы градостроительного проектирования муниципального образования «Семикаракорск</w:t>
      </w:r>
      <w:r w:rsidR="00960AEF">
        <w:rPr>
          <w:szCs w:val="28"/>
        </w:rPr>
        <w:t>ое</w:t>
      </w:r>
      <w:r w:rsidRPr="00267B70">
        <w:rPr>
          <w:szCs w:val="28"/>
        </w:rPr>
        <w:t xml:space="preserve"> </w:t>
      </w:r>
      <w:r w:rsidR="00960AEF">
        <w:rPr>
          <w:szCs w:val="28"/>
        </w:rPr>
        <w:t>городское поселение</w:t>
      </w:r>
      <w:r w:rsidRPr="00267B70">
        <w:rPr>
          <w:szCs w:val="28"/>
        </w:rPr>
        <w:t>» (далее - Положение) разработано в соответствии с требованиями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Областного закона от 14.01.2008 № 853-ЗС «О градостроительной деятельности в Ростовской области».</w:t>
      </w:r>
    </w:p>
    <w:p w:rsidR="00305CDB" w:rsidRDefault="00305CDB" w:rsidP="00305CDB">
      <w:pPr>
        <w:ind w:firstLine="709"/>
        <w:jc w:val="both"/>
        <w:rPr>
          <w:szCs w:val="28"/>
        </w:rPr>
      </w:pPr>
      <w:r w:rsidRPr="00267B70">
        <w:rPr>
          <w:szCs w:val="28"/>
        </w:rPr>
        <w:t>1.2. Настоящее Положение определяет порядок подготовки, утверждения и внесения изменений в местные нормативы градостроительного проектирования муниципального образования «Семикаракорск</w:t>
      </w:r>
      <w:r w:rsidR="00960AEF">
        <w:rPr>
          <w:szCs w:val="28"/>
        </w:rPr>
        <w:t>ое</w:t>
      </w:r>
      <w:r w:rsidRPr="00267B70">
        <w:rPr>
          <w:szCs w:val="28"/>
        </w:rPr>
        <w:t xml:space="preserve"> </w:t>
      </w:r>
      <w:r w:rsidR="00960AEF">
        <w:rPr>
          <w:szCs w:val="28"/>
        </w:rPr>
        <w:t>городское поселение</w:t>
      </w:r>
      <w:r w:rsidRPr="00267B70">
        <w:rPr>
          <w:szCs w:val="28"/>
        </w:rPr>
        <w:t>» (далее - местные нормативы).</w:t>
      </w:r>
    </w:p>
    <w:p w:rsidR="00960AEF" w:rsidRDefault="00960AEF" w:rsidP="00305CDB">
      <w:pPr>
        <w:ind w:firstLine="709"/>
        <w:jc w:val="both"/>
        <w:rPr>
          <w:szCs w:val="28"/>
        </w:rPr>
      </w:pPr>
      <w:r>
        <w:rPr>
          <w:szCs w:val="28"/>
        </w:rPr>
        <w:t>Под м</w:t>
      </w:r>
      <w:r w:rsidRPr="00110E99">
        <w:rPr>
          <w:szCs w:val="28"/>
        </w:rPr>
        <w:t>естны</w:t>
      </w:r>
      <w:r>
        <w:rPr>
          <w:szCs w:val="28"/>
        </w:rPr>
        <w:t>ми</w:t>
      </w:r>
      <w:r w:rsidRPr="00110E99">
        <w:rPr>
          <w:szCs w:val="28"/>
        </w:rPr>
        <w:t xml:space="preserve"> норматив</w:t>
      </w:r>
      <w:r>
        <w:rPr>
          <w:szCs w:val="28"/>
        </w:rPr>
        <w:t>ами</w:t>
      </w:r>
      <w:r w:rsidRPr="00110E99">
        <w:rPr>
          <w:szCs w:val="28"/>
        </w:rPr>
        <w:t xml:space="preserve"> понимаются </w:t>
      </w:r>
      <w:r>
        <w:rPr>
          <w:szCs w:val="28"/>
        </w:rPr>
        <w:t xml:space="preserve">муниципальные </w:t>
      </w:r>
      <w:r w:rsidRPr="00110E99">
        <w:rPr>
          <w:szCs w:val="28"/>
        </w:rPr>
        <w:t>правовые акты</w:t>
      </w:r>
      <w:r w:rsidRPr="00765DA8">
        <w:rPr>
          <w:szCs w:val="28"/>
        </w:rPr>
        <w:t>,</w:t>
      </w:r>
      <w:r w:rsidRPr="00960AEF">
        <w:rPr>
          <w:szCs w:val="28"/>
        </w:rPr>
        <w:t xml:space="preserve"> </w:t>
      </w:r>
      <w:r w:rsidRPr="00F377BF">
        <w:rPr>
          <w:szCs w:val="28"/>
        </w:rPr>
        <w:t>устанавливающи</w:t>
      </w:r>
      <w:r>
        <w:rPr>
          <w:szCs w:val="28"/>
        </w:rPr>
        <w:t>е</w:t>
      </w:r>
      <w:r w:rsidRPr="00F377BF">
        <w:rPr>
          <w:szCs w:val="28"/>
        </w:rPr>
        <w:t xml:space="preserve"> требования к планировочной организации и параметрам застройки </w:t>
      </w:r>
      <w:r>
        <w:rPr>
          <w:szCs w:val="28"/>
        </w:rPr>
        <w:t>Семикаракорского городского поселения</w:t>
      </w:r>
      <w:r w:rsidRPr="00960AEF">
        <w:rPr>
          <w:szCs w:val="28"/>
        </w:rPr>
        <w:t>.</w:t>
      </w:r>
    </w:p>
    <w:p w:rsidR="00305CDB" w:rsidRDefault="00305CDB" w:rsidP="00305CDB">
      <w:pPr>
        <w:ind w:firstLine="709"/>
        <w:jc w:val="both"/>
        <w:rPr>
          <w:szCs w:val="28"/>
        </w:rPr>
      </w:pPr>
      <w:r w:rsidRPr="00267B70">
        <w:rPr>
          <w:szCs w:val="28"/>
        </w:rPr>
        <w:t>1.3. Местные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«Семикаракорск</w:t>
      </w:r>
      <w:r w:rsidR="00960AEF">
        <w:rPr>
          <w:szCs w:val="28"/>
        </w:rPr>
        <w:t>ое</w:t>
      </w:r>
      <w:r w:rsidRPr="00267B70">
        <w:rPr>
          <w:szCs w:val="28"/>
        </w:rPr>
        <w:t xml:space="preserve"> </w:t>
      </w:r>
      <w:r w:rsidR="00960AEF">
        <w:rPr>
          <w:szCs w:val="28"/>
        </w:rPr>
        <w:t>городское поселение</w:t>
      </w:r>
      <w:r w:rsidRPr="00267B70">
        <w:rPr>
          <w:szCs w:val="28"/>
        </w:rPr>
        <w:t>» (далее – муниципальное образование), относящимися к следующим областям:</w:t>
      </w:r>
      <w:bookmarkStart w:id="1" w:name="sub_19311"/>
    </w:p>
    <w:p w:rsidR="00305CDB" w:rsidRDefault="00305CDB" w:rsidP="00305CDB">
      <w:pPr>
        <w:ind w:firstLine="709"/>
        <w:jc w:val="both"/>
        <w:rPr>
          <w:szCs w:val="28"/>
        </w:rPr>
      </w:pPr>
      <w:r>
        <w:rPr>
          <w:szCs w:val="28"/>
        </w:rPr>
        <w:t>-</w:t>
      </w:r>
      <w:r w:rsidRPr="00267B70">
        <w:rPr>
          <w:szCs w:val="28"/>
        </w:rPr>
        <w:t xml:space="preserve"> электро- и газоснабжение поселений;</w:t>
      </w:r>
      <w:bookmarkStart w:id="2" w:name="sub_19312"/>
      <w:bookmarkEnd w:id="1"/>
    </w:p>
    <w:p w:rsidR="00305CDB" w:rsidRDefault="00305CDB" w:rsidP="00305CDB">
      <w:pPr>
        <w:ind w:firstLine="709"/>
        <w:jc w:val="both"/>
        <w:rPr>
          <w:szCs w:val="28"/>
        </w:rPr>
      </w:pPr>
      <w:r>
        <w:rPr>
          <w:szCs w:val="28"/>
        </w:rPr>
        <w:t>-</w:t>
      </w:r>
      <w:r w:rsidRPr="00267B70">
        <w:rPr>
          <w:szCs w:val="28"/>
        </w:rPr>
        <w:t xml:space="preserve"> автомобильные дороги местного значения вне границ населенных пунктов в границах муниципального района;</w:t>
      </w:r>
      <w:bookmarkStart w:id="3" w:name="sub_19313"/>
      <w:bookmarkEnd w:id="2"/>
    </w:p>
    <w:p w:rsidR="00305CDB" w:rsidRDefault="00305CDB" w:rsidP="00305CDB">
      <w:pPr>
        <w:ind w:firstLine="709"/>
        <w:jc w:val="both"/>
        <w:rPr>
          <w:szCs w:val="28"/>
        </w:rPr>
      </w:pPr>
      <w:r>
        <w:rPr>
          <w:szCs w:val="28"/>
        </w:rPr>
        <w:t>-</w:t>
      </w:r>
      <w:r w:rsidRPr="00267B70">
        <w:rPr>
          <w:szCs w:val="28"/>
        </w:rPr>
        <w:t xml:space="preserve"> образование;</w:t>
      </w:r>
      <w:bookmarkStart w:id="4" w:name="sub_19314"/>
      <w:bookmarkEnd w:id="3"/>
    </w:p>
    <w:p w:rsidR="00305CDB" w:rsidRDefault="00305CDB" w:rsidP="00305CDB">
      <w:pPr>
        <w:ind w:firstLine="709"/>
        <w:jc w:val="both"/>
        <w:rPr>
          <w:szCs w:val="28"/>
        </w:rPr>
      </w:pPr>
      <w:r>
        <w:rPr>
          <w:szCs w:val="28"/>
        </w:rPr>
        <w:t>-</w:t>
      </w:r>
      <w:r w:rsidRPr="00267B70">
        <w:rPr>
          <w:szCs w:val="28"/>
        </w:rPr>
        <w:t xml:space="preserve"> здравоохранение;</w:t>
      </w:r>
      <w:bookmarkEnd w:id="4"/>
    </w:p>
    <w:p w:rsidR="00305CDB" w:rsidRDefault="00305CDB" w:rsidP="00305CDB">
      <w:pPr>
        <w:ind w:firstLine="709"/>
        <w:jc w:val="both"/>
        <w:rPr>
          <w:szCs w:val="28"/>
        </w:rPr>
      </w:pPr>
      <w:r>
        <w:rPr>
          <w:szCs w:val="28"/>
        </w:rPr>
        <w:t>-</w:t>
      </w:r>
      <w:r w:rsidRPr="00267B70">
        <w:rPr>
          <w:szCs w:val="28"/>
        </w:rPr>
        <w:t xml:space="preserve"> физическая культура и массовый спорт;</w:t>
      </w:r>
    </w:p>
    <w:p w:rsidR="00305CDB" w:rsidRDefault="00305CDB" w:rsidP="00305CDB">
      <w:pPr>
        <w:ind w:firstLine="709"/>
        <w:jc w:val="both"/>
        <w:rPr>
          <w:szCs w:val="28"/>
        </w:rPr>
      </w:pPr>
      <w:r>
        <w:rPr>
          <w:szCs w:val="28"/>
        </w:rPr>
        <w:t>-</w:t>
      </w:r>
      <w:r w:rsidRPr="00267B70">
        <w:rPr>
          <w:szCs w:val="28"/>
        </w:rPr>
        <w:t xml:space="preserve"> утилизация и переработка бытовых и промышленных отходов;</w:t>
      </w:r>
    </w:p>
    <w:p w:rsidR="00305CDB" w:rsidRDefault="00305CDB" w:rsidP="00305CDB">
      <w:pPr>
        <w:ind w:firstLine="709"/>
        <w:jc w:val="both"/>
        <w:rPr>
          <w:szCs w:val="28"/>
        </w:rPr>
      </w:pPr>
      <w:r>
        <w:rPr>
          <w:szCs w:val="28"/>
        </w:rPr>
        <w:t>-</w:t>
      </w:r>
      <w:r w:rsidRPr="00267B70">
        <w:rPr>
          <w:szCs w:val="28"/>
        </w:rPr>
        <w:t xml:space="preserve"> иные области в связи с решением вопросов местного значения </w:t>
      </w:r>
      <w:r w:rsidR="00960AEF">
        <w:rPr>
          <w:szCs w:val="28"/>
        </w:rPr>
        <w:t>Семикаракорского городского поселения</w:t>
      </w:r>
      <w:r w:rsidRPr="00267B70">
        <w:rPr>
          <w:szCs w:val="28"/>
        </w:rPr>
        <w:t>,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bookmarkStart w:id="5" w:name="sub_2942"/>
    </w:p>
    <w:p w:rsidR="00305CDB" w:rsidRDefault="00305CDB" w:rsidP="00305CDB">
      <w:pPr>
        <w:ind w:firstLine="709"/>
        <w:jc w:val="both"/>
        <w:rPr>
          <w:szCs w:val="28"/>
        </w:rPr>
      </w:pPr>
      <w:r w:rsidRPr="00267B70">
        <w:rPr>
          <w:szCs w:val="28"/>
        </w:rPr>
        <w:t xml:space="preserve">1.4. В случае, если в региональных нормативах градостроительного проектирования Ростовской области установлены предельные значения расчетных показателей минимально допустимого уровня обеспеченности объектами местного значения, предусмотренными пунктом 1.3. настоящего Положения, населения </w:t>
      </w:r>
      <w:r w:rsidRPr="00267B70">
        <w:rPr>
          <w:szCs w:val="28"/>
        </w:rPr>
        <w:lastRenderedPageBreak/>
        <w:t>муниципального образования, расчетные показатели минимально допустимого уровня обеспеченности такими объектами населения муниципального образования, устанавливаемые местными нормативами, не могут быть ниже этих предельных значений.</w:t>
      </w:r>
      <w:bookmarkStart w:id="6" w:name="sub_2943"/>
      <w:bookmarkEnd w:id="5"/>
    </w:p>
    <w:p w:rsidR="00305CDB" w:rsidRDefault="00305CDB" w:rsidP="00305CDB">
      <w:pPr>
        <w:ind w:firstLine="709"/>
        <w:jc w:val="both"/>
        <w:rPr>
          <w:szCs w:val="28"/>
        </w:rPr>
      </w:pPr>
      <w:r w:rsidRPr="00267B70">
        <w:rPr>
          <w:szCs w:val="28"/>
        </w:rPr>
        <w:t>1.5. В случае, если в региональных нормативах градостроительного проектирования Ростовской области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пунктом 1.3. настоящего Положения, для населения муниципального образования, расчетные показатели максимально допустимого уровня территориальной доступности таких объектов для населения муниципального образования не могут превышать эти предельные значения.</w:t>
      </w:r>
      <w:bookmarkEnd w:id="6"/>
    </w:p>
    <w:p w:rsidR="00305CDB" w:rsidRDefault="00305CDB" w:rsidP="00305CDB">
      <w:pPr>
        <w:ind w:firstLine="709"/>
        <w:jc w:val="both"/>
        <w:rPr>
          <w:szCs w:val="28"/>
        </w:rPr>
      </w:pPr>
      <w:r w:rsidRPr="00267B70">
        <w:rPr>
          <w:szCs w:val="28"/>
        </w:rPr>
        <w:t>1.6. Расчетные показатели минимально допустимого уровня обеспеченности объектами местного значения муниципального района населения данного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района могут быть утверждены в отношении одного или нескольких видов объектов, предусмотренных пунктом 1.3. настоящего Положения.</w:t>
      </w:r>
    </w:p>
    <w:p w:rsidR="00305CDB" w:rsidRDefault="00305CDB" w:rsidP="00305CDB">
      <w:pPr>
        <w:ind w:firstLine="709"/>
        <w:jc w:val="both"/>
        <w:rPr>
          <w:szCs w:val="28"/>
        </w:rPr>
      </w:pPr>
      <w:r w:rsidRPr="00267B70">
        <w:rPr>
          <w:szCs w:val="28"/>
        </w:rPr>
        <w:t>1.7. В случае внесения изменений в региональные нормативы градостроительного проектирования Ростовской области, ранее утвержденные местные нормативы, не отвечающие указанным в пунктах 1.4. и 1.5. условиям, подлежат корректировке посредством внесения соответствующих изменений.</w:t>
      </w:r>
    </w:p>
    <w:p w:rsidR="00305CDB" w:rsidRDefault="00305CDB" w:rsidP="00305CDB">
      <w:pPr>
        <w:ind w:firstLine="709"/>
        <w:jc w:val="both"/>
        <w:rPr>
          <w:szCs w:val="28"/>
        </w:rPr>
      </w:pPr>
      <w:r w:rsidRPr="00267B70">
        <w:rPr>
          <w:szCs w:val="28"/>
        </w:rPr>
        <w:t>1.8. Подготовка местных нормативов осуществляется с учетом:</w:t>
      </w:r>
      <w:bookmarkStart w:id="7" w:name="sub_29451"/>
    </w:p>
    <w:p w:rsidR="00305CDB" w:rsidRDefault="00305CDB" w:rsidP="00305CDB">
      <w:pPr>
        <w:ind w:firstLine="709"/>
        <w:jc w:val="both"/>
        <w:rPr>
          <w:szCs w:val="28"/>
        </w:rPr>
      </w:pPr>
      <w:r>
        <w:rPr>
          <w:szCs w:val="28"/>
        </w:rPr>
        <w:t>-</w:t>
      </w:r>
      <w:r w:rsidRPr="00267B70">
        <w:rPr>
          <w:szCs w:val="28"/>
        </w:rPr>
        <w:t xml:space="preserve"> социально-демографического состава и плотности населения на территории муниципального образования;</w:t>
      </w:r>
      <w:bookmarkStart w:id="8" w:name="sub_29452"/>
      <w:bookmarkEnd w:id="7"/>
    </w:p>
    <w:p w:rsidR="00305CDB" w:rsidRDefault="00305CDB" w:rsidP="00305CDB">
      <w:pPr>
        <w:ind w:firstLine="709"/>
        <w:jc w:val="both"/>
        <w:rPr>
          <w:szCs w:val="28"/>
        </w:rPr>
      </w:pPr>
      <w:r>
        <w:rPr>
          <w:szCs w:val="28"/>
        </w:rPr>
        <w:t>-</w:t>
      </w:r>
      <w:r w:rsidRPr="00267B70">
        <w:rPr>
          <w:szCs w:val="28"/>
        </w:rPr>
        <w:t xml:space="preserve"> планов и программ комплексного социально-экономического развития муниципального образования;</w:t>
      </w:r>
      <w:bookmarkEnd w:id="8"/>
    </w:p>
    <w:p w:rsidR="00305CDB" w:rsidRDefault="00305CDB" w:rsidP="00305CDB">
      <w:pPr>
        <w:ind w:firstLine="709"/>
        <w:jc w:val="both"/>
        <w:rPr>
          <w:szCs w:val="28"/>
        </w:rPr>
      </w:pPr>
      <w:r>
        <w:rPr>
          <w:szCs w:val="28"/>
        </w:rPr>
        <w:t>-</w:t>
      </w:r>
      <w:r w:rsidRPr="00267B70">
        <w:rPr>
          <w:szCs w:val="28"/>
        </w:rPr>
        <w:t xml:space="preserve"> предложений органов местного самоуправления и заинтересованных лиц.</w:t>
      </w:r>
    </w:p>
    <w:p w:rsidR="00305CDB" w:rsidRDefault="00305CDB" w:rsidP="00305CDB">
      <w:pPr>
        <w:ind w:firstLine="709"/>
        <w:jc w:val="both"/>
        <w:rPr>
          <w:szCs w:val="28"/>
        </w:rPr>
      </w:pPr>
      <w:r w:rsidRPr="00267B70">
        <w:rPr>
          <w:szCs w:val="28"/>
        </w:rPr>
        <w:t xml:space="preserve">1.9. </w:t>
      </w:r>
      <w:r w:rsidRPr="00267B70">
        <w:rPr>
          <w:rFonts w:eastAsia="SimSun"/>
          <w:szCs w:val="28"/>
        </w:rPr>
        <w:t xml:space="preserve">Местные нормативы обязательны </w:t>
      </w:r>
      <w:r w:rsidRPr="00267B70">
        <w:rPr>
          <w:szCs w:val="28"/>
        </w:rPr>
        <w:t>для использования, применения и соблюдения</w:t>
      </w:r>
      <w:r w:rsidRPr="00267B70">
        <w:rPr>
          <w:rFonts w:eastAsia="SimSun"/>
          <w:szCs w:val="28"/>
        </w:rPr>
        <w:t xml:space="preserve"> при </w:t>
      </w:r>
      <w:r w:rsidRPr="00267B70">
        <w:rPr>
          <w:szCs w:val="28"/>
        </w:rPr>
        <w:t xml:space="preserve">разработке, согласовании, утверждении и реализации документов территориального планирования муниципального образования, документации по планировке территорий, </w:t>
      </w:r>
      <w:r w:rsidRPr="00267B70">
        <w:rPr>
          <w:rFonts w:eastAsia="SimSun"/>
          <w:szCs w:val="28"/>
        </w:rPr>
        <w:t>принятии решений о развитии застроенных территорий,</w:t>
      </w:r>
      <w:r w:rsidRPr="00267B70">
        <w:rPr>
          <w:szCs w:val="28"/>
        </w:rPr>
        <w:t xml:space="preserve"> а также при архитектурно-строительном проектировании для всех субъектов градостроительной деятельности, осуществляющих свою деятельность на территории муниципального образования, независимо от их организационно-правовой формы.</w:t>
      </w:r>
    </w:p>
    <w:p w:rsidR="00305CDB" w:rsidRPr="00267B70" w:rsidRDefault="00305CDB" w:rsidP="00305CDB">
      <w:pPr>
        <w:ind w:firstLine="709"/>
        <w:jc w:val="both"/>
        <w:rPr>
          <w:szCs w:val="28"/>
        </w:rPr>
      </w:pPr>
      <w:r w:rsidRPr="00267B70">
        <w:rPr>
          <w:szCs w:val="28"/>
        </w:rPr>
        <w:t>1.10. Контроль за соблюдением местных нормативов осуществляет отдел архитектуры, градостроительства и инвестиционной политики Администрации Семикаракорского района.</w:t>
      </w:r>
    </w:p>
    <w:p w:rsidR="00305CDB" w:rsidRPr="00267B70" w:rsidRDefault="00305CDB" w:rsidP="00305CDB">
      <w:pPr>
        <w:jc w:val="both"/>
        <w:rPr>
          <w:szCs w:val="28"/>
        </w:rPr>
      </w:pPr>
    </w:p>
    <w:p w:rsidR="00305CDB" w:rsidRPr="00267B70" w:rsidRDefault="00305CDB" w:rsidP="00305CDB">
      <w:pPr>
        <w:jc w:val="center"/>
        <w:rPr>
          <w:szCs w:val="28"/>
        </w:rPr>
      </w:pPr>
      <w:r w:rsidRPr="00267B70">
        <w:rPr>
          <w:szCs w:val="28"/>
        </w:rPr>
        <w:t>2. Цели и задачи подготовки местных нормативов</w:t>
      </w:r>
    </w:p>
    <w:p w:rsidR="00305CDB" w:rsidRPr="00267B70" w:rsidRDefault="00305CDB" w:rsidP="00305CDB">
      <w:pPr>
        <w:jc w:val="both"/>
        <w:rPr>
          <w:szCs w:val="28"/>
        </w:rPr>
      </w:pPr>
    </w:p>
    <w:p w:rsidR="00305CDB" w:rsidRDefault="00305CDB" w:rsidP="00305CDB">
      <w:pPr>
        <w:ind w:firstLine="709"/>
        <w:jc w:val="both"/>
        <w:rPr>
          <w:szCs w:val="28"/>
        </w:rPr>
      </w:pPr>
      <w:r w:rsidRPr="00267B70">
        <w:rPr>
          <w:szCs w:val="28"/>
        </w:rPr>
        <w:t>2.1. Местные нормативы разрабатываются в целях:</w:t>
      </w:r>
    </w:p>
    <w:p w:rsidR="00305CDB" w:rsidRDefault="00305CDB" w:rsidP="00305CDB">
      <w:pPr>
        <w:ind w:firstLine="709"/>
        <w:jc w:val="both"/>
        <w:rPr>
          <w:szCs w:val="28"/>
        </w:rPr>
      </w:pPr>
      <w:r>
        <w:rPr>
          <w:szCs w:val="28"/>
        </w:rPr>
        <w:t>-</w:t>
      </w:r>
      <w:r w:rsidRPr="00267B70">
        <w:rPr>
          <w:szCs w:val="28"/>
        </w:rPr>
        <w:t xml:space="preserve"> организации управления градостроительной деятельностью в муниципальном образовании средствами установления требований к объектам территориального планирования, градостроительного зонирования, планировки территории, архитектурно-строительного проектирования;</w:t>
      </w:r>
    </w:p>
    <w:p w:rsidR="00305CDB" w:rsidRDefault="00305CDB" w:rsidP="00305CDB">
      <w:pPr>
        <w:ind w:firstLine="709"/>
        <w:jc w:val="both"/>
        <w:rPr>
          <w:szCs w:val="28"/>
        </w:rPr>
      </w:pPr>
      <w:r>
        <w:rPr>
          <w:szCs w:val="28"/>
        </w:rPr>
        <w:lastRenderedPageBreak/>
        <w:t>-</w:t>
      </w:r>
      <w:r w:rsidRPr="00267B70">
        <w:rPr>
          <w:szCs w:val="28"/>
        </w:rPr>
        <w:t xml:space="preserve"> обоснованного определения параметров развития территорий муниципального образования с последующим уточнением, осуществляемым на этапах градостроительного зонирования и планировки территории;</w:t>
      </w:r>
    </w:p>
    <w:p w:rsidR="00305CDB" w:rsidRDefault="00305CDB" w:rsidP="00305CDB">
      <w:pPr>
        <w:ind w:firstLine="709"/>
        <w:jc w:val="both"/>
        <w:rPr>
          <w:szCs w:val="28"/>
        </w:rPr>
      </w:pPr>
      <w:r>
        <w:rPr>
          <w:szCs w:val="28"/>
        </w:rPr>
        <w:t>-</w:t>
      </w:r>
      <w:r w:rsidRPr="00267B70">
        <w:rPr>
          <w:szCs w:val="28"/>
        </w:rPr>
        <w:t xml:space="preserve"> сохранения и улучшения условий жизнедеятельности населения при реализации решений, содержащихся в документах территориального планирования, градостроительного зонирования, планировки территории, архитектурно-строительного проектирования.</w:t>
      </w:r>
    </w:p>
    <w:p w:rsidR="00305CDB" w:rsidRDefault="00305CDB" w:rsidP="00305CDB">
      <w:pPr>
        <w:ind w:firstLine="709"/>
        <w:jc w:val="both"/>
        <w:rPr>
          <w:szCs w:val="28"/>
        </w:rPr>
      </w:pPr>
      <w:r w:rsidRPr="00267B70">
        <w:rPr>
          <w:szCs w:val="28"/>
        </w:rPr>
        <w:t>2.2. Задачами применения местных нормативов является создание условий для:</w:t>
      </w:r>
    </w:p>
    <w:p w:rsidR="00305CDB" w:rsidRDefault="00305CDB" w:rsidP="00305CDB">
      <w:pPr>
        <w:ind w:firstLine="709"/>
        <w:jc w:val="both"/>
        <w:rPr>
          <w:szCs w:val="28"/>
        </w:rPr>
      </w:pPr>
      <w:r>
        <w:rPr>
          <w:szCs w:val="28"/>
        </w:rPr>
        <w:t>-</w:t>
      </w:r>
      <w:r w:rsidRPr="00267B70">
        <w:rPr>
          <w:szCs w:val="28"/>
        </w:rPr>
        <w:t xml:space="preserve"> преобразования пространственной организации муниципального образования, обеспечивающего современные стандарты организации территорий муниципального образования жилого, производственного, рекреационного назначения;</w:t>
      </w:r>
    </w:p>
    <w:p w:rsidR="00305CDB" w:rsidRDefault="00305CDB" w:rsidP="00305CDB">
      <w:pPr>
        <w:ind w:firstLine="709"/>
        <w:jc w:val="both"/>
        <w:rPr>
          <w:szCs w:val="28"/>
        </w:rPr>
      </w:pPr>
      <w:r>
        <w:rPr>
          <w:szCs w:val="28"/>
        </w:rPr>
        <w:t>-</w:t>
      </w:r>
      <w:r w:rsidRPr="00267B70">
        <w:rPr>
          <w:szCs w:val="28"/>
        </w:rPr>
        <w:t xml:space="preserve"> планирования территорий муниципального образования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благоустройства территории);</w:t>
      </w:r>
    </w:p>
    <w:p w:rsidR="00305CDB" w:rsidRDefault="00305CDB" w:rsidP="00305CDB">
      <w:pPr>
        <w:ind w:firstLine="709"/>
        <w:jc w:val="both"/>
        <w:rPr>
          <w:szCs w:val="28"/>
        </w:rPr>
      </w:pPr>
      <w:r>
        <w:rPr>
          <w:szCs w:val="28"/>
        </w:rPr>
        <w:t>-</w:t>
      </w:r>
      <w:r w:rsidRPr="00267B70">
        <w:rPr>
          <w:szCs w:val="28"/>
        </w:rPr>
        <w:t xml:space="preserve"> обеспечения доступности объектов социального и коммунально-бытового назначения для населения (включая инвалидов).</w:t>
      </w:r>
    </w:p>
    <w:p w:rsidR="00305CDB" w:rsidRDefault="00305CDB" w:rsidP="00305CDB">
      <w:pPr>
        <w:ind w:firstLine="709"/>
        <w:jc w:val="both"/>
        <w:rPr>
          <w:szCs w:val="28"/>
        </w:rPr>
      </w:pPr>
      <w:r w:rsidRPr="00267B70">
        <w:rPr>
          <w:rFonts w:eastAsia="SimSun"/>
          <w:szCs w:val="28"/>
        </w:rPr>
        <w:t>2.3. Предметом регулирования местных нормативов являются:</w:t>
      </w:r>
    </w:p>
    <w:p w:rsidR="00305CDB" w:rsidRDefault="00305CDB" w:rsidP="00305CDB">
      <w:pPr>
        <w:ind w:firstLine="709"/>
        <w:jc w:val="both"/>
        <w:rPr>
          <w:szCs w:val="28"/>
        </w:rPr>
      </w:pPr>
      <w:r w:rsidRPr="00267B70">
        <w:rPr>
          <w:rFonts w:eastAsia="SimSun"/>
          <w:szCs w:val="28"/>
        </w:rPr>
        <w:t xml:space="preserve">- уровень обеспеченности объектами </w:t>
      </w:r>
      <w:r w:rsidRPr="00267B70">
        <w:rPr>
          <w:szCs w:val="28"/>
        </w:rPr>
        <w:t>коммунально-бытового назначения,</w:t>
      </w:r>
      <w:r w:rsidRPr="00267B70">
        <w:rPr>
          <w:rFonts w:eastAsia="SimSun"/>
          <w:szCs w:val="28"/>
        </w:rPr>
        <w:t xml:space="preserve"> социальной, производственной, инженерной, транспортной и другими инфраструктур, </w:t>
      </w:r>
      <w:r w:rsidRPr="00267B70">
        <w:rPr>
          <w:szCs w:val="28"/>
        </w:rPr>
        <w:t>благоустройства территории;</w:t>
      </w:r>
    </w:p>
    <w:p w:rsidR="00305CDB" w:rsidRDefault="00305CDB" w:rsidP="00305CDB">
      <w:pPr>
        <w:ind w:firstLine="709"/>
        <w:jc w:val="both"/>
        <w:rPr>
          <w:szCs w:val="28"/>
        </w:rPr>
      </w:pPr>
      <w:r w:rsidRPr="00267B70">
        <w:rPr>
          <w:rFonts w:eastAsia="SimSun"/>
          <w:szCs w:val="28"/>
        </w:rPr>
        <w:t xml:space="preserve">- расчетные показатели для планирования размещения объектов </w:t>
      </w:r>
      <w:r w:rsidRPr="00267B70">
        <w:rPr>
          <w:szCs w:val="28"/>
        </w:rPr>
        <w:t>коммунально-бытового назначения</w:t>
      </w:r>
      <w:r w:rsidRPr="00267B70">
        <w:rPr>
          <w:rFonts w:eastAsia="SimSun"/>
          <w:szCs w:val="28"/>
        </w:rPr>
        <w:t>;</w:t>
      </w:r>
    </w:p>
    <w:p w:rsidR="00305CDB" w:rsidRDefault="00305CDB" w:rsidP="00305CDB">
      <w:pPr>
        <w:ind w:firstLine="709"/>
        <w:jc w:val="both"/>
        <w:rPr>
          <w:szCs w:val="28"/>
        </w:rPr>
      </w:pPr>
      <w:r w:rsidRPr="00267B70">
        <w:rPr>
          <w:rFonts w:eastAsia="SimSun"/>
          <w:szCs w:val="28"/>
        </w:rPr>
        <w:t>- расчетные показатели для планирования размещения объектов социальной инфраструктуры;</w:t>
      </w:r>
    </w:p>
    <w:p w:rsidR="00305CDB" w:rsidRDefault="00305CDB" w:rsidP="00305CDB">
      <w:pPr>
        <w:ind w:firstLine="709"/>
        <w:jc w:val="both"/>
        <w:rPr>
          <w:szCs w:val="28"/>
        </w:rPr>
      </w:pPr>
      <w:r w:rsidRPr="00267B70">
        <w:rPr>
          <w:rFonts w:eastAsia="SimSun"/>
          <w:szCs w:val="28"/>
        </w:rPr>
        <w:t>- расчетные показатели для планирования размещения объектов производственной инфраструктуры;</w:t>
      </w:r>
    </w:p>
    <w:p w:rsidR="00305CDB" w:rsidRDefault="00305CDB" w:rsidP="00305CDB">
      <w:pPr>
        <w:ind w:firstLine="709"/>
        <w:jc w:val="both"/>
        <w:rPr>
          <w:szCs w:val="28"/>
        </w:rPr>
      </w:pPr>
      <w:r w:rsidRPr="00267B70">
        <w:rPr>
          <w:rFonts w:eastAsia="SimSun"/>
          <w:szCs w:val="28"/>
        </w:rPr>
        <w:t>- расчетные показатели для планирования размещения объектов инженерной и транспортной инфраструктур;</w:t>
      </w:r>
    </w:p>
    <w:p w:rsidR="00305CDB" w:rsidRDefault="00305CDB" w:rsidP="00305CDB">
      <w:pPr>
        <w:ind w:firstLine="709"/>
        <w:jc w:val="both"/>
        <w:rPr>
          <w:szCs w:val="28"/>
        </w:rPr>
      </w:pPr>
      <w:r w:rsidRPr="00267B70">
        <w:rPr>
          <w:rFonts w:eastAsia="SimSun"/>
          <w:szCs w:val="28"/>
        </w:rPr>
        <w:t>- иные расчетные показатели для планирования развития муниципального образования.</w:t>
      </w:r>
    </w:p>
    <w:p w:rsidR="00305CDB" w:rsidRPr="00267B70" w:rsidRDefault="00305CDB" w:rsidP="00305CDB">
      <w:pPr>
        <w:ind w:firstLine="709"/>
        <w:jc w:val="both"/>
        <w:rPr>
          <w:szCs w:val="28"/>
        </w:rPr>
      </w:pPr>
      <w:r w:rsidRPr="00267B70">
        <w:rPr>
          <w:rFonts w:eastAsia="SimSun"/>
          <w:szCs w:val="28"/>
        </w:rPr>
        <w:t>При невозможности установления фиксированных значений минимальных расчетных показателей эти показатели могут регламентироваться путем описания соответствующих требований и правил.</w:t>
      </w:r>
    </w:p>
    <w:p w:rsidR="00305CDB" w:rsidRPr="00267B70" w:rsidRDefault="00305CDB" w:rsidP="00305CDB">
      <w:pPr>
        <w:jc w:val="both"/>
        <w:rPr>
          <w:szCs w:val="28"/>
        </w:rPr>
      </w:pPr>
    </w:p>
    <w:p w:rsidR="00305CDB" w:rsidRPr="00267B70" w:rsidRDefault="00305CDB" w:rsidP="00305CDB">
      <w:pPr>
        <w:jc w:val="center"/>
        <w:rPr>
          <w:szCs w:val="28"/>
        </w:rPr>
      </w:pPr>
      <w:r w:rsidRPr="00267B70">
        <w:rPr>
          <w:szCs w:val="28"/>
        </w:rPr>
        <w:t>3. Состав местных нормативов</w:t>
      </w:r>
    </w:p>
    <w:p w:rsidR="00305CDB" w:rsidRPr="00267B70" w:rsidRDefault="00305CDB" w:rsidP="00305CDB">
      <w:pPr>
        <w:jc w:val="both"/>
        <w:rPr>
          <w:szCs w:val="28"/>
        </w:rPr>
      </w:pPr>
    </w:p>
    <w:p w:rsidR="00305CDB" w:rsidRDefault="00305CDB" w:rsidP="00305CDB">
      <w:pPr>
        <w:ind w:firstLine="709"/>
        <w:jc w:val="both"/>
        <w:rPr>
          <w:szCs w:val="28"/>
        </w:rPr>
      </w:pPr>
      <w:r w:rsidRPr="00267B70">
        <w:rPr>
          <w:szCs w:val="28"/>
        </w:rPr>
        <w:t>3.1. Местные нормативы включают в себя:</w:t>
      </w:r>
    </w:p>
    <w:p w:rsidR="00305CDB" w:rsidRDefault="00305CDB" w:rsidP="00305CDB">
      <w:pPr>
        <w:ind w:firstLine="709"/>
        <w:jc w:val="both"/>
        <w:rPr>
          <w:szCs w:val="28"/>
        </w:rPr>
      </w:pPr>
      <w:r>
        <w:rPr>
          <w:szCs w:val="28"/>
        </w:rPr>
        <w:t>-</w:t>
      </w:r>
      <w:r w:rsidRPr="00267B70">
        <w:rPr>
          <w:szCs w:val="28"/>
        </w:rPr>
        <w:t xml:space="preserve"> основную часть (расчетные показатели минимально допустимого уровня обеспеченности объектами, предусмотренными пунктом 1.3. настоящего Положения,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305CDB" w:rsidRDefault="00305CDB" w:rsidP="00305CDB">
      <w:pPr>
        <w:ind w:firstLine="709"/>
        <w:jc w:val="both"/>
        <w:rPr>
          <w:szCs w:val="28"/>
        </w:rPr>
      </w:pPr>
      <w:r>
        <w:rPr>
          <w:szCs w:val="28"/>
        </w:rPr>
        <w:t>-</w:t>
      </w:r>
      <w:r w:rsidRPr="00267B70">
        <w:rPr>
          <w:szCs w:val="28"/>
        </w:rPr>
        <w:t xml:space="preserve"> материалы по обоснованию расчетных показателей, содержащихся в основной части местных нормативов;</w:t>
      </w:r>
    </w:p>
    <w:p w:rsidR="00305CDB" w:rsidRDefault="00305CDB" w:rsidP="00305CDB">
      <w:pPr>
        <w:ind w:firstLine="709"/>
        <w:jc w:val="both"/>
        <w:rPr>
          <w:szCs w:val="28"/>
        </w:rPr>
      </w:pPr>
      <w:r>
        <w:rPr>
          <w:szCs w:val="28"/>
        </w:rPr>
        <w:t>-</w:t>
      </w:r>
      <w:r w:rsidRPr="00267B70">
        <w:rPr>
          <w:szCs w:val="28"/>
        </w:rPr>
        <w:t xml:space="preserve"> правила и область применения расчетных показателей, содержащихся в основной части местных нормативов;</w:t>
      </w:r>
    </w:p>
    <w:p w:rsidR="00305CDB" w:rsidRDefault="00305CDB" w:rsidP="00305CDB">
      <w:pPr>
        <w:ind w:firstLine="709"/>
        <w:jc w:val="both"/>
        <w:rPr>
          <w:szCs w:val="28"/>
        </w:rPr>
      </w:pPr>
      <w:r>
        <w:rPr>
          <w:szCs w:val="28"/>
        </w:rPr>
        <w:lastRenderedPageBreak/>
        <w:t>-</w:t>
      </w:r>
      <w:r w:rsidRPr="00267B70">
        <w:rPr>
          <w:szCs w:val="28"/>
        </w:rPr>
        <w:t xml:space="preserve"> </w:t>
      </w:r>
      <w:r w:rsidRPr="00267B70">
        <w:rPr>
          <w:rFonts w:eastAsia="SimSun"/>
          <w:szCs w:val="28"/>
        </w:rPr>
        <w:t>анализ существующих нормативных правовых актов по данному вопросу, информацию о нормативных правовых актах, примененных при разработке местных нормативов, цели и задачи, которые решаются разработкой местных нормативов;</w:t>
      </w:r>
    </w:p>
    <w:p w:rsidR="00305CDB" w:rsidRDefault="00305CDB" w:rsidP="00305CDB">
      <w:pPr>
        <w:ind w:firstLine="709"/>
        <w:jc w:val="both"/>
        <w:rPr>
          <w:szCs w:val="28"/>
        </w:rPr>
      </w:pPr>
      <w:r>
        <w:rPr>
          <w:rFonts w:eastAsia="SimSun"/>
          <w:szCs w:val="28"/>
        </w:rPr>
        <w:t>-</w:t>
      </w:r>
      <w:r w:rsidRPr="00267B70">
        <w:rPr>
          <w:rFonts w:eastAsia="SimSun"/>
          <w:szCs w:val="28"/>
        </w:rPr>
        <w:t xml:space="preserve"> расшифровку основных терминов и понятий, которые используются в местных нормативах;</w:t>
      </w:r>
    </w:p>
    <w:p w:rsidR="00305CDB" w:rsidRDefault="00305CDB" w:rsidP="00305CDB">
      <w:pPr>
        <w:ind w:firstLine="709"/>
        <w:jc w:val="both"/>
        <w:rPr>
          <w:szCs w:val="28"/>
        </w:rPr>
      </w:pPr>
      <w:r>
        <w:rPr>
          <w:szCs w:val="28"/>
        </w:rPr>
        <w:t>-</w:t>
      </w:r>
      <w:r w:rsidRPr="00267B70">
        <w:rPr>
          <w:szCs w:val="28"/>
        </w:rPr>
        <w:t xml:space="preserve"> порядок введения в действие местных нормативов;</w:t>
      </w:r>
    </w:p>
    <w:p w:rsidR="00305CDB" w:rsidRPr="00267B70" w:rsidRDefault="00305CDB" w:rsidP="00305CDB">
      <w:pPr>
        <w:ind w:firstLine="709"/>
        <w:jc w:val="both"/>
        <w:rPr>
          <w:szCs w:val="28"/>
        </w:rPr>
      </w:pPr>
      <w:r w:rsidRPr="00267B70">
        <w:rPr>
          <w:szCs w:val="28"/>
        </w:rPr>
        <w:t>3.2. В состав местных нормативов могут быть включены иные нормативы потребности в территориях для размещения объектов, необходимых для решения вопросов местного значения.</w:t>
      </w:r>
    </w:p>
    <w:p w:rsidR="00305CDB" w:rsidRPr="00267B70" w:rsidRDefault="00305CDB" w:rsidP="00305CDB">
      <w:pPr>
        <w:jc w:val="both"/>
        <w:rPr>
          <w:szCs w:val="28"/>
        </w:rPr>
      </w:pPr>
    </w:p>
    <w:p w:rsidR="00305CDB" w:rsidRPr="00267B70" w:rsidRDefault="00305CDB" w:rsidP="00305CDB">
      <w:pPr>
        <w:jc w:val="center"/>
        <w:rPr>
          <w:szCs w:val="28"/>
        </w:rPr>
      </w:pPr>
      <w:r w:rsidRPr="00267B70">
        <w:rPr>
          <w:szCs w:val="28"/>
        </w:rPr>
        <w:t xml:space="preserve">4. Порядок подготовки и утверждения </w:t>
      </w:r>
      <w:r>
        <w:rPr>
          <w:szCs w:val="28"/>
        </w:rPr>
        <w:t>местных нормативов</w:t>
      </w:r>
    </w:p>
    <w:p w:rsidR="00305CDB" w:rsidRPr="00267B70" w:rsidRDefault="00305CDB" w:rsidP="00305CDB">
      <w:pPr>
        <w:jc w:val="both"/>
        <w:rPr>
          <w:szCs w:val="28"/>
        </w:rPr>
      </w:pPr>
    </w:p>
    <w:p w:rsidR="00305CDB" w:rsidRDefault="00305CDB" w:rsidP="00305CDB">
      <w:pPr>
        <w:ind w:firstLine="709"/>
        <w:jc w:val="both"/>
        <w:rPr>
          <w:szCs w:val="28"/>
        </w:rPr>
      </w:pPr>
      <w:r w:rsidRPr="00267B70">
        <w:rPr>
          <w:szCs w:val="28"/>
        </w:rPr>
        <w:t>4.1. Подготовка проектов местных нормативов осуществляется применительно к застроенным и незастроенным территориям, расположенным в границах муниципального образования.</w:t>
      </w:r>
    </w:p>
    <w:p w:rsidR="00305CDB" w:rsidRDefault="00305CDB" w:rsidP="00305CDB">
      <w:pPr>
        <w:ind w:firstLine="709"/>
        <w:jc w:val="both"/>
        <w:rPr>
          <w:szCs w:val="28"/>
        </w:rPr>
      </w:pPr>
      <w:r w:rsidRPr="00267B70">
        <w:rPr>
          <w:szCs w:val="28"/>
        </w:rPr>
        <w:t>4.2. Подготовка проектов местных нормативов осуществляется в соответствии с законодательством Российской Федерации о техническом регулировании, градостроительным,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иным законодательством Российской Федерации, Ростовской области и муниципальными правовыми актами.</w:t>
      </w:r>
    </w:p>
    <w:p w:rsidR="00305CDB" w:rsidRDefault="00305CDB" w:rsidP="00305CDB">
      <w:pPr>
        <w:ind w:firstLine="709"/>
        <w:jc w:val="both"/>
        <w:rPr>
          <w:szCs w:val="28"/>
        </w:rPr>
      </w:pPr>
      <w:r w:rsidRPr="00267B70">
        <w:rPr>
          <w:szCs w:val="28"/>
        </w:rPr>
        <w:t xml:space="preserve">4.3. Предложения о подготовке местных нормативов вносятся главе Администрации Семикаракорского района </w:t>
      </w:r>
      <w:r w:rsidRPr="00267B70">
        <w:rPr>
          <w:rFonts w:eastAsia="SimSun"/>
          <w:szCs w:val="28"/>
        </w:rPr>
        <w:t xml:space="preserve">отделом архитектуры, градостроительства и инвестиционной политики Администрации </w:t>
      </w:r>
      <w:r w:rsidRPr="00267B70">
        <w:rPr>
          <w:szCs w:val="28"/>
        </w:rPr>
        <w:t>Семикаракорского района, заинтересованными лицами.</w:t>
      </w:r>
    </w:p>
    <w:p w:rsidR="00305CDB" w:rsidRDefault="00305CDB" w:rsidP="00305CDB">
      <w:pPr>
        <w:ind w:firstLine="709"/>
        <w:jc w:val="both"/>
        <w:rPr>
          <w:szCs w:val="28"/>
        </w:rPr>
      </w:pPr>
      <w:r w:rsidRPr="00267B70">
        <w:rPr>
          <w:rFonts w:eastAsia="SimSun"/>
          <w:szCs w:val="28"/>
        </w:rPr>
        <w:t xml:space="preserve">Отдел архитектуры, градостроительства и инвестиционной политики Администрации </w:t>
      </w:r>
      <w:r w:rsidRPr="00267B70">
        <w:rPr>
          <w:szCs w:val="28"/>
        </w:rPr>
        <w:t>Семикаракорского района при подготовке предложений главе Администрации Семикаракорского района о подготовке местных нормативов учитывает обращения организаций и граждан.</w:t>
      </w:r>
    </w:p>
    <w:p w:rsidR="00305CDB" w:rsidRDefault="00305CDB" w:rsidP="00305CDB">
      <w:pPr>
        <w:jc w:val="both"/>
        <w:rPr>
          <w:szCs w:val="28"/>
        </w:rPr>
      </w:pPr>
    </w:p>
    <w:p w:rsidR="00305CDB" w:rsidRDefault="00305CDB" w:rsidP="00305CDB">
      <w:pPr>
        <w:ind w:firstLine="709"/>
        <w:jc w:val="both"/>
        <w:rPr>
          <w:szCs w:val="28"/>
        </w:rPr>
      </w:pPr>
      <w:r w:rsidRPr="00267B70">
        <w:rPr>
          <w:szCs w:val="28"/>
        </w:rPr>
        <w:t>4.4. В предложениях о подготовке местных нормативов указываются:</w:t>
      </w:r>
    </w:p>
    <w:p w:rsidR="00305CDB" w:rsidRDefault="00305CDB" w:rsidP="00305CDB">
      <w:pPr>
        <w:ind w:firstLine="709"/>
        <w:jc w:val="both"/>
        <w:rPr>
          <w:szCs w:val="28"/>
        </w:rPr>
      </w:pPr>
      <w:r>
        <w:rPr>
          <w:szCs w:val="28"/>
        </w:rPr>
        <w:t>-</w:t>
      </w:r>
      <w:r w:rsidRPr="00267B70">
        <w:rPr>
          <w:szCs w:val="28"/>
        </w:rPr>
        <w:t xml:space="preserve"> сведения о действующих нормативных правовых актов в данной сфере обеспечения благоприятных условий жизнедеятельности человека;</w:t>
      </w:r>
    </w:p>
    <w:p w:rsidR="00305CDB" w:rsidRDefault="00305CDB" w:rsidP="00305CDB">
      <w:pPr>
        <w:ind w:firstLine="709"/>
        <w:jc w:val="both"/>
        <w:rPr>
          <w:szCs w:val="28"/>
        </w:rPr>
      </w:pPr>
      <w:r>
        <w:rPr>
          <w:szCs w:val="28"/>
        </w:rPr>
        <w:t>-</w:t>
      </w:r>
      <w:r w:rsidRPr="00267B70">
        <w:rPr>
          <w:szCs w:val="28"/>
        </w:rPr>
        <w:t xml:space="preserve"> описание задач, требующих комплексного решения и результата, на достижение которого направлено принятие местных нормативов;</w:t>
      </w:r>
    </w:p>
    <w:p w:rsidR="00305CDB" w:rsidRDefault="00305CDB" w:rsidP="00305CDB">
      <w:pPr>
        <w:ind w:firstLine="709"/>
        <w:jc w:val="both"/>
        <w:rPr>
          <w:szCs w:val="28"/>
        </w:rPr>
      </w:pPr>
      <w:r>
        <w:rPr>
          <w:szCs w:val="28"/>
        </w:rPr>
        <w:t>-</w:t>
      </w:r>
      <w:r w:rsidRPr="00267B70">
        <w:rPr>
          <w:szCs w:val="28"/>
        </w:rPr>
        <w:t xml:space="preserve"> сведения о расчетных показателях, которые предлагается включить в местные нормативы;</w:t>
      </w:r>
    </w:p>
    <w:p w:rsidR="00305CDB" w:rsidRDefault="00305CDB" w:rsidP="00305CDB">
      <w:pPr>
        <w:ind w:firstLine="709"/>
        <w:jc w:val="both"/>
        <w:rPr>
          <w:szCs w:val="28"/>
        </w:rPr>
      </w:pPr>
      <w:r>
        <w:rPr>
          <w:szCs w:val="28"/>
        </w:rPr>
        <w:t>-</w:t>
      </w:r>
      <w:r w:rsidRPr="00267B70">
        <w:rPr>
          <w:szCs w:val="28"/>
        </w:rPr>
        <w:t xml:space="preserve"> предполагаемая стоимость работ по подготовке местных нормативов.</w:t>
      </w:r>
    </w:p>
    <w:p w:rsidR="00305CDB" w:rsidRDefault="00305CDB" w:rsidP="00305CDB">
      <w:pPr>
        <w:ind w:firstLine="709"/>
        <w:jc w:val="both"/>
        <w:rPr>
          <w:szCs w:val="28"/>
        </w:rPr>
      </w:pPr>
      <w:r w:rsidRPr="00267B70">
        <w:rPr>
          <w:szCs w:val="28"/>
        </w:rPr>
        <w:t>4.5. Решение о подготовке проектов местных нормативов, а также решения о внесении изменений в местные нормативы принимаются главой Администрации Семикаракорского района путем принятия постановления.</w:t>
      </w:r>
    </w:p>
    <w:p w:rsidR="00305CDB" w:rsidRDefault="00305CDB" w:rsidP="00305CDB">
      <w:pPr>
        <w:ind w:firstLine="709"/>
        <w:jc w:val="both"/>
        <w:rPr>
          <w:szCs w:val="28"/>
        </w:rPr>
      </w:pPr>
      <w:r w:rsidRPr="00267B70">
        <w:rPr>
          <w:szCs w:val="28"/>
        </w:rPr>
        <w:t>4.6. В постановлении Администрации Семикаракорского района о подготовке проектов местных нормативов указывается наименование нормативов (норматива), определяется уполномоченное структурное подразделение (или должностное лицо) Администрации Семикаракорского района, ответственное за их подготовку (далее – структурное подразделение), устанавливаются сроки подготовки и иные вопросы организации работ по подготовке местных нормативов.</w:t>
      </w:r>
    </w:p>
    <w:p w:rsidR="00305CDB" w:rsidRDefault="00305CDB" w:rsidP="00305CDB">
      <w:pPr>
        <w:ind w:firstLine="709"/>
        <w:jc w:val="both"/>
        <w:rPr>
          <w:szCs w:val="28"/>
        </w:rPr>
      </w:pPr>
      <w:r w:rsidRPr="00267B70">
        <w:rPr>
          <w:szCs w:val="28"/>
        </w:rPr>
        <w:lastRenderedPageBreak/>
        <w:t>4.7. Разработка местных нормативов осуществляется в соответствии с техническим заданием, подготовленным структурным подразделением.</w:t>
      </w:r>
    </w:p>
    <w:p w:rsidR="00305CDB" w:rsidRDefault="00305CDB" w:rsidP="00305CDB">
      <w:pPr>
        <w:ind w:firstLine="709"/>
        <w:jc w:val="both"/>
        <w:rPr>
          <w:szCs w:val="28"/>
        </w:rPr>
      </w:pPr>
      <w:r w:rsidRPr="00267B70">
        <w:rPr>
          <w:szCs w:val="28"/>
        </w:rPr>
        <w:t xml:space="preserve">4.8. В соответствии с техническим заданием структурное подразделение </w:t>
      </w:r>
      <w:r w:rsidR="00960AEF">
        <w:rPr>
          <w:szCs w:val="28"/>
        </w:rPr>
        <w:t>организовывает работу</w:t>
      </w:r>
      <w:r w:rsidRPr="00267B70">
        <w:rPr>
          <w:szCs w:val="28"/>
        </w:rPr>
        <w:t xml:space="preserve"> </w:t>
      </w:r>
      <w:r w:rsidR="00960AEF">
        <w:rPr>
          <w:szCs w:val="28"/>
        </w:rPr>
        <w:t xml:space="preserve">по </w:t>
      </w:r>
      <w:r w:rsidRPr="00267B70">
        <w:rPr>
          <w:szCs w:val="28"/>
        </w:rPr>
        <w:t>размещени</w:t>
      </w:r>
      <w:r w:rsidR="00960AEF">
        <w:rPr>
          <w:szCs w:val="28"/>
        </w:rPr>
        <w:t>ю</w:t>
      </w:r>
      <w:r w:rsidRPr="00267B70">
        <w:rPr>
          <w:szCs w:val="28"/>
        </w:rPr>
        <w:t xml:space="preserve"> заказа на разработку местных нормативов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5CDB" w:rsidRDefault="00305CDB" w:rsidP="00305CDB">
      <w:pPr>
        <w:ind w:firstLine="709"/>
        <w:jc w:val="both"/>
        <w:rPr>
          <w:szCs w:val="28"/>
        </w:rPr>
      </w:pPr>
      <w:r w:rsidRPr="00267B70">
        <w:rPr>
          <w:szCs w:val="28"/>
        </w:rPr>
        <w:t xml:space="preserve">4.9. Финансирование подготовки проектов местных нормативов осуществляется в установленном порядке из средств бюджета </w:t>
      </w:r>
      <w:r>
        <w:rPr>
          <w:szCs w:val="28"/>
        </w:rPr>
        <w:t>муниципального образования «Семикаракорский район»</w:t>
      </w:r>
      <w:r w:rsidRPr="00267B70">
        <w:rPr>
          <w:szCs w:val="28"/>
        </w:rPr>
        <w:t>.</w:t>
      </w:r>
    </w:p>
    <w:p w:rsidR="00305CDB" w:rsidRDefault="00305CDB" w:rsidP="00305CDB">
      <w:pPr>
        <w:ind w:firstLine="709"/>
        <w:jc w:val="both"/>
        <w:rPr>
          <w:szCs w:val="28"/>
        </w:rPr>
      </w:pPr>
      <w:r w:rsidRPr="00267B70">
        <w:rPr>
          <w:szCs w:val="28"/>
        </w:rPr>
        <w:t>4.10. Структурное подразделение в установленный срок представляет на рассмотрение главе Администрации Семикаракорского района разработанный проект местных нормативов на рассмотрение.</w:t>
      </w:r>
    </w:p>
    <w:p w:rsidR="00305CDB" w:rsidRDefault="00305CDB" w:rsidP="00305CDB">
      <w:pPr>
        <w:ind w:firstLine="709"/>
        <w:jc w:val="both"/>
        <w:rPr>
          <w:szCs w:val="28"/>
        </w:rPr>
      </w:pPr>
      <w:r w:rsidRPr="00267B70">
        <w:rPr>
          <w:szCs w:val="28"/>
        </w:rPr>
        <w:t>4.11. Глава Администрации Семикаракорского района принимает решение о направлении указанного проекта на утверждение в Собрание депутатов Семикаракорского района или об отклонении проекта местных нормативов и о направлении его на доработку с указанием даты его повторного представления.</w:t>
      </w:r>
    </w:p>
    <w:p w:rsidR="00305CDB" w:rsidRDefault="00305CDB" w:rsidP="00305CDB">
      <w:pPr>
        <w:ind w:firstLine="709"/>
        <w:jc w:val="both"/>
        <w:rPr>
          <w:szCs w:val="28"/>
        </w:rPr>
      </w:pPr>
      <w:r w:rsidRPr="00267B70">
        <w:rPr>
          <w:szCs w:val="28"/>
        </w:rPr>
        <w:t>4.12. Проект местных нормативов подлежит размещению на официальном сайте Администрации Семикаракорского района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305CDB" w:rsidRDefault="00305CDB" w:rsidP="00305CDB">
      <w:pPr>
        <w:ind w:firstLine="709"/>
        <w:jc w:val="both"/>
        <w:rPr>
          <w:szCs w:val="28"/>
        </w:rPr>
      </w:pPr>
      <w:r w:rsidRPr="00267B70">
        <w:rPr>
          <w:szCs w:val="28"/>
        </w:rPr>
        <w:t>4.13. Органы местного самоуправления и заинтересованные физические и юридические лица (далее - заинтересованные лица) вправе обращаться в структурное подразделение с замечаниями и предложениями к проекту местных нормативов.</w:t>
      </w:r>
    </w:p>
    <w:p w:rsidR="00305CDB" w:rsidRDefault="00305CDB" w:rsidP="00305CDB">
      <w:pPr>
        <w:ind w:firstLine="709"/>
        <w:jc w:val="both"/>
        <w:rPr>
          <w:szCs w:val="28"/>
        </w:rPr>
      </w:pPr>
      <w:r w:rsidRPr="00267B70">
        <w:rPr>
          <w:szCs w:val="28"/>
        </w:rPr>
        <w:t>4.14. Структурное подразделение в течение двух месяцев со дня размещения и опубликования местных нормативов:</w:t>
      </w:r>
    </w:p>
    <w:p w:rsidR="00305CDB" w:rsidRDefault="00305CDB" w:rsidP="00305CDB">
      <w:pPr>
        <w:ind w:firstLine="709"/>
        <w:jc w:val="both"/>
        <w:rPr>
          <w:szCs w:val="28"/>
        </w:rPr>
      </w:pPr>
      <w:r>
        <w:rPr>
          <w:szCs w:val="28"/>
        </w:rPr>
        <w:t>-</w:t>
      </w:r>
      <w:r w:rsidRPr="00267B70">
        <w:rPr>
          <w:szCs w:val="28"/>
        </w:rPr>
        <w:t xml:space="preserve"> рассматривает замечания и предложения к проекту местных нормативов, поступившие от заинтересованных лиц;</w:t>
      </w:r>
    </w:p>
    <w:p w:rsidR="00305CDB" w:rsidRDefault="00305CDB" w:rsidP="00305CDB">
      <w:pPr>
        <w:ind w:firstLine="709"/>
        <w:jc w:val="both"/>
        <w:rPr>
          <w:szCs w:val="28"/>
        </w:rPr>
      </w:pPr>
      <w:r>
        <w:rPr>
          <w:szCs w:val="28"/>
        </w:rPr>
        <w:t>-</w:t>
      </w:r>
      <w:r w:rsidRPr="00267B70">
        <w:rPr>
          <w:szCs w:val="28"/>
        </w:rPr>
        <w:t xml:space="preserve"> вносит изменения и дополнения в проект местных нормативов на основании замечаний и предложений заинтересованных лиц к проекту местных нормативов, в случае их обоснованности, целесообразности и соответствия требованиям действующего законодательства Российской Федерации о градостроительной деятельности, правовых актов Ростовской области, органов местного самоуправления.</w:t>
      </w:r>
    </w:p>
    <w:p w:rsidR="00305CDB" w:rsidRDefault="00305CDB" w:rsidP="00305CDB">
      <w:pPr>
        <w:ind w:firstLine="709"/>
        <w:jc w:val="both"/>
        <w:rPr>
          <w:szCs w:val="28"/>
        </w:rPr>
      </w:pPr>
      <w:r w:rsidRPr="00267B70">
        <w:rPr>
          <w:szCs w:val="28"/>
        </w:rPr>
        <w:t>4.15. Местные нормативы и внесенные изменения в местные нормативы утверждаются решением Собрания депутатов Семикаракорского района.</w:t>
      </w:r>
    </w:p>
    <w:p w:rsidR="00305CDB" w:rsidRDefault="00305CDB" w:rsidP="00305CDB">
      <w:pPr>
        <w:ind w:firstLine="709"/>
        <w:jc w:val="both"/>
        <w:rPr>
          <w:szCs w:val="28"/>
        </w:rPr>
      </w:pPr>
      <w:r w:rsidRPr="00267B70">
        <w:rPr>
          <w:szCs w:val="28"/>
        </w:rPr>
        <w:t>4.16. Утвержденные местные нормативы подлежат размещению на официальном сайте Администрации Семикаракорского района в сети «Интернет» и опубликованию в порядке, установленном для официального опубликования муниципальных правовых актов, иной официальной информации.</w:t>
      </w:r>
    </w:p>
    <w:p w:rsidR="00305CDB" w:rsidRDefault="00305CDB" w:rsidP="00305CDB">
      <w:pPr>
        <w:ind w:firstLine="709"/>
        <w:jc w:val="both"/>
        <w:rPr>
          <w:szCs w:val="28"/>
        </w:rPr>
      </w:pPr>
      <w:r w:rsidRPr="00267B70">
        <w:rPr>
          <w:szCs w:val="28"/>
        </w:rPr>
        <w:t>4.17. Утвержденные местные нормативы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305CDB" w:rsidRPr="00267B70" w:rsidRDefault="00305CDB" w:rsidP="00305CDB">
      <w:pPr>
        <w:ind w:firstLine="709"/>
        <w:jc w:val="both"/>
        <w:rPr>
          <w:szCs w:val="28"/>
        </w:rPr>
      </w:pPr>
      <w:r w:rsidRPr="00267B70">
        <w:rPr>
          <w:szCs w:val="28"/>
        </w:rPr>
        <w:t>4.18. Местные нормативы подлежат применению после их официального опубликования, если иное не предусмотрено в решении об их утверждении.</w:t>
      </w:r>
    </w:p>
    <w:p w:rsidR="00305CDB" w:rsidRPr="00267B70" w:rsidRDefault="00305CDB" w:rsidP="00305CDB">
      <w:pPr>
        <w:jc w:val="both"/>
        <w:rPr>
          <w:szCs w:val="28"/>
        </w:rPr>
      </w:pPr>
    </w:p>
    <w:p w:rsidR="00305CDB" w:rsidRPr="00267B70" w:rsidRDefault="00305CDB" w:rsidP="00305CDB">
      <w:pPr>
        <w:jc w:val="center"/>
        <w:rPr>
          <w:szCs w:val="28"/>
        </w:rPr>
      </w:pPr>
      <w:r w:rsidRPr="00267B70">
        <w:rPr>
          <w:szCs w:val="28"/>
        </w:rPr>
        <w:lastRenderedPageBreak/>
        <w:t>5. Внесение изменений в местные нормативы</w:t>
      </w:r>
    </w:p>
    <w:p w:rsidR="00305CDB" w:rsidRPr="00267B70" w:rsidRDefault="00305CDB" w:rsidP="00305CDB">
      <w:pPr>
        <w:jc w:val="both"/>
        <w:rPr>
          <w:szCs w:val="28"/>
        </w:rPr>
      </w:pPr>
    </w:p>
    <w:p w:rsidR="00305CDB" w:rsidRDefault="00305CDB" w:rsidP="00305CDB">
      <w:pPr>
        <w:ind w:firstLine="709"/>
        <w:jc w:val="both"/>
        <w:rPr>
          <w:szCs w:val="28"/>
        </w:rPr>
      </w:pPr>
      <w:r w:rsidRPr="00267B70">
        <w:rPr>
          <w:szCs w:val="28"/>
        </w:rPr>
        <w:t>5.1. В случае, если после утверждения местных нормативов вступят в действие федеральные или региональные нормативы градостроительного проектирования, нормативные правовые акты, изменяющие требования к обеспечению безопасности жизни и здоровья людей, охране окружающей среды, надежности зданий и сооружений, и иные требования, влияющие на установление минимальных расчетных показателей обеспечения благоприятных условий жизнедеятельности человека, в местные нормативы вносятся соответствующие изменения.</w:t>
      </w:r>
    </w:p>
    <w:p w:rsidR="00305CDB" w:rsidRPr="00267B70" w:rsidRDefault="00305CDB" w:rsidP="00305CDB">
      <w:pPr>
        <w:ind w:firstLine="709"/>
        <w:jc w:val="both"/>
        <w:rPr>
          <w:szCs w:val="28"/>
        </w:rPr>
      </w:pPr>
      <w:r w:rsidRPr="00267B70">
        <w:rPr>
          <w:szCs w:val="28"/>
        </w:rPr>
        <w:t>5.2. Внесение изменений в местные нормативы осуществляется в порядке, предусмотренном настоящим Положением для подготовки и утверждения местных нормативов.</w:t>
      </w:r>
    </w:p>
    <w:p w:rsidR="008B2A00" w:rsidRDefault="008B2A00" w:rsidP="008B2A00">
      <w:pPr>
        <w:pStyle w:val="ConsNonformat"/>
        <w:widowControl/>
        <w:ind w:right="0"/>
        <w:rPr>
          <w:sz w:val="15"/>
          <w:szCs w:val="15"/>
        </w:rPr>
      </w:pPr>
    </w:p>
    <w:sectPr w:rsidR="008B2A00" w:rsidSect="008B2A00">
      <w:headerReference w:type="even" r:id="rId9"/>
      <w:pgSz w:w="11907" w:h="16834" w:code="9"/>
      <w:pgMar w:top="284" w:right="567" w:bottom="709"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0F" w:rsidRDefault="00DC7B0F">
      <w:r>
        <w:separator/>
      </w:r>
    </w:p>
  </w:endnote>
  <w:endnote w:type="continuationSeparator" w:id="0">
    <w:p w:rsidR="00DC7B0F" w:rsidRDefault="00DC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0F" w:rsidRDefault="00DC7B0F">
      <w:r>
        <w:separator/>
      </w:r>
    </w:p>
  </w:footnote>
  <w:footnote w:type="continuationSeparator" w:id="0">
    <w:p w:rsidR="00DC7B0F" w:rsidRDefault="00DC7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5AA" w:rsidRDefault="00861E84">
    <w:pPr>
      <w:pStyle w:val="a3"/>
      <w:framePr w:wrap="around" w:vAnchor="text" w:hAnchor="margin" w:xAlign="right" w:y="1"/>
      <w:rPr>
        <w:rStyle w:val="a4"/>
      </w:rPr>
    </w:pPr>
    <w:r>
      <w:rPr>
        <w:rStyle w:val="a4"/>
      </w:rPr>
      <w:fldChar w:fldCharType="begin"/>
    </w:r>
    <w:r w:rsidR="00A065AA">
      <w:rPr>
        <w:rStyle w:val="a4"/>
      </w:rPr>
      <w:instrText xml:space="preserve">PAGE  </w:instrText>
    </w:r>
    <w:r>
      <w:rPr>
        <w:rStyle w:val="a4"/>
      </w:rPr>
      <w:fldChar w:fldCharType="end"/>
    </w:r>
  </w:p>
  <w:p w:rsidR="00A065AA" w:rsidRDefault="00A065A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023157"/>
    <w:multiLevelType w:val="hybridMultilevel"/>
    <w:tmpl w:val="9F7AB9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555"/>
    <w:rsid w:val="00012032"/>
    <w:rsid w:val="00015388"/>
    <w:rsid w:val="00015EB7"/>
    <w:rsid w:val="00023A4B"/>
    <w:rsid w:val="00027856"/>
    <w:rsid w:val="00030736"/>
    <w:rsid w:val="00033FFB"/>
    <w:rsid w:val="0003408C"/>
    <w:rsid w:val="000370BB"/>
    <w:rsid w:val="00037749"/>
    <w:rsid w:val="00037FF4"/>
    <w:rsid w:val="00047968"/>
    <w:rsid w:val="00047AEB"/>
    <w:rsid w:val="00050098"/>
    <w:rsid w:val="00052F78"/>
    <w:rsid w:val="000546F2"/>
    <w:rsid w:val="00061661"/>
    <w:rsid w:val="00065B61"/>
    <w:rsid w:val="00066AD9"/>
    <w:rsid w:val="00071DAB"/>
    <w:rsid w:val="00072722"/>
    <w:rsid w:val="000753CA"/>
    <w:rsid w:val="00075A45"/>
    <w:rsid w:val="00075D02"/>
    <w:rsid w:val="0008223A"/>
    <w:rsid w:val="000836B6"/>
    <w:rsid w:val="0008728E"/>
    <w:rsid w:val="000973B6"/>
    <w:rsid w:val="000A0295"/>
    <w:rsid w:val="000A69A0"/>
    <w:rsid w:val="000B10BB"/>
    <w:rsid w:val="000B7477"/>
    <w:rsid w:val="000C225A"/>
    <w:rsid w:val="000D143C"/>
    <w:rsid w:val="000D24A7"/>
    <w:rsid w:val="000E19BC"/>
    <w:rsid w:val="000F26B5"/>
    <w:rsid w:val="000F5E50"/>
    <w:rsid w:val="000F734E"/>
    <w:rsid w:val="001014BC"/>
    <w:rsid w:val="00101BA4"/>
    <w:rsid w:val="00103630"/>
    <w:rsid w:val="001042FC"/>
    <w:rsid w:val="0010510A"/>
    <w:rsid w:val="001051C2"/>
    <w:rsid w:val="001066EA"/>
    <w:rsid w:val="00110C09"/>
    <w:rsid w:val="00110E08"/>
    <w:rsid w:val="001117E6"/>
    <w:rsid w:val="00113649"/>
    <w:rsid w:val="00117092"/>
    <w:rsid w:val="00117D60"/>
    <w:rsid w:val="00125B95"/>
    <w:rsid w:val="00134342"/>
    <w:rsid w:val="00140058"/>
    <w:rsid w:val="00144A11"/>
    <w:rsid w:val="001457F7"/>
    <w:rsid w:val="0015007A"/>
    <w:rsid w:val="00153F9B"/>
    <w:rsid w:val="001541CA"/>
    <w:rsid w:val="00155844"/>
    <w:rsid w:val="001560E7"/>
    <w:rsid w:val="001570F5"/>
    <w:rsid w:val="00161DA5"/>
    <w:rsid w:val="00162B61"/>
    <w:rsid w:val="00166FE6"/>
    <w:rsid w:val="001800F4"/>
    <w:rsid w:val="0018399B"/>
    <w:rsid w:val="00184AFF"/>
    <w:rsid w:val="00184F34"/>
    <w:rsid w:val="00186E87"/>
    <w:rsid w:val="00190358"/>
    <w:rsid w:val="00192787"/>
    <w:rsid w:val="0019291B"/>
    <w:rsid w:val="001935D0"/>
    <w:rsid w:val="00195E84"/>
    <w:rsid w:val="00197FD7"/>
    <w:rsid w:val="001A4536"/>
    <w:rsid w:val="001A6F25"/>
    <w:rsid w:val="001A7ADD"/>
    <w:rsid w:val="001A7D94"/>
    <w:rsid w:val="001B030A"/>
    <w:rsid w:val="001B18B2"/>
    <w:rsid w:val="001B298C"/>
    <w:rsid w:val="001B2CC5"/>
    <w:rsid w:val="001B3EB9"/>
    <w:rsid w:val="001B7228"/>
    <w:rsid w:val="001C01F5"/>
    <w:rsid w:val="001C15ED"/>
    <w:rsid w:val="001C33BA"/>
    <w:rsid w:val="001C71C6"/>
    <w:rsid w:val="001C7627"/>
    <w:rsid w:val="001D0A39"/>
    <w:rsid w:val="001D354E"/>
    <w:rsid w:val="001D4D74"/>
    <w:rsid w:val="001E41A4"/>
    <w:rsid w:val="001E5D2C"/>
    <w:rsid w:val="001E774F"/>
    <w:rsid w:val="001F0BE0"/>
    <w:rsid w:val="001F2E57"/>
    <w:rsid w:val="001F344D"/>
    <w:rsid w:val="001F3A85"/>
    <w:rsid w:val="001F4676"/>
    <w:rsid w:val="001F5E3A"/>
    <w:rsid w:val="001F6BD4"/>
    <w:rsid w:val="001F756B"/>
    <w:rsid w:val="0020396D"/>
    <w:rsid w:val="002064B9"/>
    <w:rsid w:val="00207581"/>
    <w:rsid w:val="00207AD5"/>
    <w:rsid w:val="002103AA"/>
    <w:rsid w:val="0021079A"/>
    <w:rsid w:val="00221658"/>
    <w:rsid w:val="00223562"/>
    <w:rsid w:val="0022565F"/>
    <w:rsid w:val="00233B50"/>
    <w:rsid w:val="00235E90"/>
    <w:rsid w:val="00240070"/>
    <w:rsid w:val="00242784"/>
    <w:rsid w:val="0024293B"/>
    <w:rsid w:val="002442D6"/>
    <w:rsid w:val="00244CAD"/>
    <w:rsid w:val="00245F36"/>
    <w:rsid w:val="00245F44"/>
    <w:rsid w:val="00246075"/>
    <w:rsid w:val="00246DF8"/>
    <w:rsid w:val="00250522"/>
    <w:rsid w:val="0025237B"/>
    <w:rsid w:val="002527BF"/>
    <w:rsid w:val="00252AF9"/>
    <w:rsid w:val="00253DD6"/>
    <w:rsid w:val="0025590D"/>
    <w:rsid w:val="00263C42"/>
    <w:rsid w:val="0026629B"/>
    <w:rsid w:val="00266994"/>
    <w:rsid w:val="00267E38"/>
    <w:rsid w:val="00280AB6"/>
    <w:rsid w:val="00281818"/>
    <w:rsid w:val="00283999"/>
    <w:rsid w:val="00287474"/>
    <w:rsid w:val="002A032A"/>
    <w:rsid w:val="002A1BBB"/>
    <w:rsid w:val="002A279B"/>
    <w:rsid w:val="002B7775"/>
    <w:rsid w:val="002C092B"/>
    <w:rsid w:val="002C1262"/>
    <w:rsid w:val="002C1C65"/>
    <w:rsid w:val="002C2565"/>
    <w:rsid w:val="002C4319"/>
    <w:rsid w:val="002C64FD"/>
    <w:rsid w:val="002C7392"/>
    <w:rsid w:val="002C78B9"/>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05CDB"/>
    <w:rsid w:val="00313B25"/>
    <w:rsid w:val="0031650D"/>
    <w:rsid w:val="00321687"/>
    <w:rsid w:val="00321BEE"/>
    <w:rsid w:val="003228E4"/>
    <w:rsid w:val="00322B0C"/>
    <w:rsid w:val="003232D5"/>
    <w:rsid w:val="00326BC7"/>
    <w:rsid w:val="00330DE2"/>
    <w:rsid w:val="003316A3"/>
    <w:rsid w:val="003330FA"/>
    <w:rsid w:val="0033310A"/>
    <w:rsid w:val="003332D1"/>
    <w:rsid w:val="00336215"/>
    <w:rsid w:val="00336E63"/>
    <w:rsid w:val="00337A0A"/>
    <w:rsid w:val="00343EA8"/>
    <w:rsid w:val="003470D7"/>
    <w:rsid w:val="00347FC5"/>
    <w:rsid w:val="00352030"/>
    <w:rsid w:val="00352778"/>
    <w:rsid w:val="00356E18"/>
    <w:rsid w:val="00363ADE"/>
    <w:rsid w:val="003702A5"/>
    <w:rsid w:val="0037246A"/>
    <w:rsid w:val="00373469"/>
    <w:rsid w:val="00373D19"/>
    <w:rsid w:val="00374757"/>
    <w:rsid w:val="0037535E"/>
    <w:rsid w:val="00376AB0"/>
    <w:rsid w:val="00377A02"/>
    <w:rsid w:val="00386055"/>
    <w:rsid w:val="00387960"/>
    <w:rsid w:val="00390917"/>
    <w:rsid w:val="0039561A"/>
    <w:rsid w:val="003A2590"/>
    <w:rsid w:val="003A27D6"/>
    <w:rsid w:val="003A6632"/>
    <w:rsid w:val="003B0054"/>
    <w:rsid w:val="003B0672"/>
    <w:rsid w:val="003B6CA2"/>
    <w:rsid w:val="003B7323"/>
    <w:rsid w:val="003C06A0"/>
    <w:rsid w:val="003C4059"/>
    <w:rsid w:val="003C727F"/>
    <w:rsid w:val="003D0807"/>
    <w:rsid w:val="003D0AF0"/>
    <w:rsid w:val="003D1EB9"/>
    <w:rsid w:val="003D364C"/>
    <w:rsid w:val="003D4D88"/>
    <w:rsid w:val="003D5672"/>
    <w:rsid w:val="003D76E5"/>
    <w:rsid w:val="003E0779"/>
    <w:rsid w:val="003E1C6D"/>
    <w:rsid w:val="003E2F95"/>
    <w:rsid w:val="003E4040"/>
    <w:rsid w:val="003E5035"/>
    <w:rsid w:val="003E68BA"/>
    <w:rsid w:val="003F0727"/>
    <w:rsid w:val="003F16C5"/>
    <w:rsid w:val="003F2F2C"/>
    <w:rsid w:val="003F36C3"/>
    <w:rsid w:val="00400FDC"/>
    <w:rsid w:val="0040247C"/>
    <w:rsid w:val="00404D70"/>
    <w:rsid w:val="00404E3C"/>
    <w:rsid w:val="00406660"/>
    <w:rsid w:val="00411C87"/>
    <w:rsid w:val="00413A34"/>
    <w:rsid w:val="004141D7"/>
    <w:rsid w:val="00421F00"/>
    <w:rsid w:val="00424847"/>
    <w:rsid w:val="00427A19"/>
    <w:rsid w:val="00434B48"/>
    <w:rsid w:val="004353BE"/>
    <w:rsid w:val="00436894"/>
    <w:rsid w:val="00453BB6"/>
    <w:rsid w:val="00456C88"/>
    <w:rsid w:val="004575C4"/>
    <w:rsid w:val="00460197"/>
    <w:rsid w:val="004610E8"/>
    <w:rsid w:val="004633B3"/>
    <w:rsid w:val="00463CB3"/>
    <w:rsid w:val="00467F1E"/>
    <w:rsid w:val="004701AD"/>
    <w:rsid w:val="004706E4"/>
    <w:rsid w:val="00472241"/>
    <w:rsid w:val="00472503"/>
    <w:rsid w:val="004760EA"/>
    <w:rsid w:val="00476DC4"/>
    <w:rsid w:val="00480CE9"/>
    <w:rsid w:val="0048383C"/>
    <w:rsid w:val="004865A3"/>
    <w:rsid w:val="00490BBB"/>
    <w:rsid w:val="00490CCF"/>
    <w:rsid w:val="0049229E"/>
    <w:rsid w:val="00492A6E"/>
    <w:rsid w:val="00494744"/>
    <w:rsid w:val="004A0954"/>
    <w:rsid w:val="004A0DBE"/>
    <w:rsid w:val="004B1442"/>
    <w:rsid w:val="004B5DFE"/>
    <w:rsid w:val="004C047A"/>
    <w:rsid w:val="004C2529"/>
    <w:rsid w:val="004C3B27"/>
    <w:rsid w:val="004C6C3E"/>
    <w:rsid w:val="004C74DF"/>
    <w:rsid w:val="004D1FE3"/>
    <w:rsid w:val="004D44AD"/>
    <w:rsid w:val="004D5452"/>
    <w:rsid w:val="004E2ADD"/>
    <w:rsid w:val="004E3527"/>
    <w:rsid w:val="004E3661"/>
    <w:rsid w:val="004E5F40"/>
    <w:rsid w:val="004E6AB3"/>
    <w:rsid w:val="004E7032"/>
    <w:rsid w:val="004E7C83"/>
    <w:rsid w:val="004F1D64"/>
    <w:rsid w:val="004F2439"/>
    <w:rsid w:val="004F62E0"/>
    <w:rsid w:val="004F7682"/>
    <w:rsid w:val="00507EA6"/>
    <w:rsid w:val="00510633"/>
    <w:rsid w:val="0051186F"/>
    <w:rsid w:val="005129F7"/>
    <w:rsid w:val="005166E6"/>
    <w:rsid w:val="0052154D"/>
    <w:rsid w:val="00523FEA"/>
    <w:rsid w:val="00524E3F"/>
    <w:rsid w:val="00524F38"/>
    <w:rsid w:val="00530818"/>
    <w:rsid w:val="00532CFA"/>
    <w:rsid w:val="00535FAC"/>
    <w:rsid w:val="0054069C"/>
    <w:rsid w:val="00542B6A"/>
    <w:rsid w:val="00543136"/>
    <w:rsid w:val="00545BFA"/>
    <w:rsid w:val="00546B71"/>
    <w:rsid w:val="005517CB"/>
    <w:rsid w:val="00560224"/>
    <w:rsid w:val="00561CFF"/>
    <w:rsid w:val="005621B6"/>
    <w:rsid w:val="00562CD0"/>
    <w:rsid w:val="00563C74"/>
    <w:rsid w:val="005652E3"/>
    <w:rsid w:val="0056548B"/>
    <w:rsid w:val="00565940"/>
    <w:rsid w:val="00574267"/>
    <w:rsid w:val="00574F12"/>
    <w:rsid w:val="00577788"/>
    <w:rsid w:val="005818BC"/>
    <w:rsid w:val="00582EA9"/>
    <w:rsid w:val="00585C75"/>
    <w:rsid w:val="0058622D"/>
    <w:rsid w:val="00587BD5"/>
    <w:rsid w:val="00587C66"/>
    <w:rsid w:val="00597813"/>
    <w:rsid w:val="00597F0E"/>
    <w:rsid w:val="005A71DB"/>
    <w:rsid w:val="005B5853"/>
    <w:rsid w:val="005B5B36"/>
    <w:rsid w:val="005C2371"/>
    <w:rsid w:val="005C2C2E"/>
    <w:rsid w:val="005C50AE"/>
    <w:rsid w:val="005D7E27"/>
    <w:rsid w:val="005E401C"/>
    <w:rsid w:val="005E46E7"/>
    <w:rsid w:val="005E6E92"/>
    <w:rsid w:val="005F5216"/>
    <w:rsid w:val="005F612E"/>
    <w:rsid w:val="005F70A9"/>
    <w:rsid w:val="006038D3"/>
    <w:rsid w:val="0060401D"/>
    <w:rsid w:val="00604E56"/>
    <w:rsid w:val="00607A90"/>
    <w:rsid w:val="00607CA4"/>
    <w:rsid w:val="0061174C"/>
    <w:rsid w:val="00611890"/>
    <w:rsid w:val="006127AB"/>
    <w:rsid w:val="006153F4"/>
    <w:rsid w:val="00624101"/>
    <w:rsid w:val="00631222"/>
    <w:rsid w:val="00631B2C"/>
    <w:rsid w:val="0063224C"/>
    <w:rsid w:val="006337C5"/>
    <w:rsid w:val="006340DD"/>
    <w:rsid w:val="00636DE5"/>
    <w:rsid w:val="0064256C"/>
    <w:rsid w:val="00645E96"/>
    <w:rsid w:val="00646161"/>
    <w:rsid w:val="0064639E"/>
    <w:rsid w:val="00647346"/>
    <w:rsid w:val="00647495"/>
    <w:rsid w:val="0065305A"/>
    <w:rsid w:val="00655E6C"/>
    <w:rsid w:val="00660D6F"/>
    <w:rsid w:val="00663129"/>
    <w:rsid w:val="00664669"/>
    <w:rsid w:val="0067030B"/>
    <w:rsid w:val="006708BD"/>
    <w:rsid w:val="006723F3"/>
    <w:rsid w:val="006805E8"/>
    <w:rsid w:val="006828B1"/>
    <w:rsid w:val="00683539"/>
    <w:rsid w:val="00685915"/>
    <w:rsid w:val="00687811"/>
    <w:rsid w:val="0069130B"/>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7D46"/>
    <w:rsid w:val="006D7F4F"/>
    <w:rsid w:val="006E0A9F"/>
    <w:rsid w:val="006E2CDC"/>
    <w:rsid w:val="006E3E07"/>
    <w:rsid w:val="006E6305"/>
    <w:rsid w:val="006E6F60"/>
    <w:rsid w:val="006F1119"/>
    <w:rsid w:val="006F1D07"/>
    <w:rsid w:val="00701BFA"/>
    <w:rsid w:val="00701E3D"/>
    <w:rsid w:val="007034A7"/>
    <w:rsid w:val="007209D6"/>
    <w:rsid w:val="007212E8"/>
    <w:rsid w:val="00722431"/>
    <w:rsid w:val="00726585"/>
    <w:rsid w:val="007305A7"/>
    <w:rsid w:val="00731ADD"/>
    <w:rsid w:val="007320BC"/>
    <w:rsid w:val="00735D91"/>
    <w:rsid w:val="0073720C"/>
    <w:rsid w:val="00741750"/>
    <w:rsid w:val="00742399"/>
    <w:rsid w:val="00742DA8"/>
    <w:rsid w:val="00743578"/>
    <w:rsid w:val="00744C5A"/>
    <w:rsid w:val="00745369"/>
    <w:rsid w:val="007465FE"/>
    <w:rsid w:val="00746FE4"/>
    <w:rsid w:val="00747964"/>
    <w:rsid w:val="00751C79"/>
    <w:rsid w:val="00760645"/>
    <w:rsid w:val="00764148"/>
    <w:rsid w:val="00765DA0"/>
    <w:rsid w:val="00772366"/>
    <w:rsid w:val="0077458D"/>
    <w:rsid w:val="00776C2B"/>
    <w:rsid w:val="00781BF0"/>
    <w:rsid w:val="007848E1"/>
    <w:rsid w:val="00785B76"/>
    <w:rsid w:val="00787DCA"/>
    <w:rsid w:val="007A28E8"/>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1EC6"/>
    <w:rsid w:val="007E23F8"/>
    <w:rsid w:val="007E2976"/>
    <w:rsid w:val="007E32A2"/>
    <w:rsid w:val="007E3EC4"/>
    <w:rsid w:val="007F0D3F"/>
    <w:rsid w:val="007F1287"/>
    <w:rsid w:val="007F1EE5"/>
    <w:rsid w:val="007F2466"/>
    <w:rsid w:val="007F2FB8"/>
    <w:rsid w:val="007F69E8"/>
    <w:rsid w:val="008040CD"/>
    <w:rsid w:val="00805785"/>
    <w:rsid w:val="00815306"/>
    <w:rsid w:val="00816A1B"/>
    <w:rsid w:val="00816A31"/>
    <w:rsid w:val="00816F61"/>
    <w:rsid w:val="008174A6"/>
    <w:rsid w:val="00822E91"/>
    <w:rsid w:val="00823E01"/>
    <w:rsid w:val="00824B60"/>
    <w:rsid w:val="00833F53"/>
    <w:rsid w:val="00836B55"/>
    <w:rsid w:val="008439D1"/>
    <w:rsid w:val="008453DB"/>
    <w:rsid w:val="00846AE3"/>
    <w:rsid w:val="008500B2"/>
    <w:rsid w:val="00853579"/>
    <w:rsid w:val="00856B57"/>
    <w:rsid w:val="0085748E"/>
    <w:rsid w:val="00860F83"/>
    <w:rsid w:val="00861008"/>
    <w:rsid w:val="00861E84"/>
    <w:rsid w:val="008642CE"/>
    <w:rsid w:val="008665E9"/>
    <w:rsid w:val="008711D3"/>
    <w:rsid w:val="0087630E"/>
    <w:rsid w:val="008803A3"/>
    <w:rsid w:val="008822D5"/>
    <w:rsid w:val="008845D8"/>
    <w:rsid w:val="00885E20"/>
    <w:rsid w:val="00887CAA"/>
    <w:rsid w:val="00894528"/>
    <w:rsid w:val="00896998"/>
    <w:rsid w:val="00896D18"/>
    <w:rsid w:val="008A1C48"/>
    <w:rsid w:val="008A2776"/>
    <w:rsid w:val="008A4F52"/>
    <w:rsid w:val="008B2A00"/>
    <w:rsid w:val="008B5022"/>
    <w:rsid w:val="008B70B5"/>
    <w:rsid w:val="008B768B"/>
    <w:rsid w:val="008B7BC9"/>
    <w:rsid w:val="008C0126"/>
    <w:rsid w:val="008C0242"/>
    <w:rsid w:val="008C3B1C"/>
    <w:rsid w:val="008C4743"/>
    <w:rsid w:val="008D4B0D"/>
    <w:rsid w:val="008D52A6"/>
    <w:rsid w:val="008D7AF6"/>
    <w:rsid w:val="008D7C9A"/>
    <w:rsid w:val="008E0B09"/>
    <w:rsid w:val="008F2F83"/>
    <w:rsid w:val="008F43FC"/>
    <w:rsid w:val="008F4B54"/>
    <w:rsid w:val="008F5150"/>
    <w:rsid w:val="008F54F1"/>
    <w:rsid w:val="009004EA"/>
    <w:rsid w:val="00901CB1"/>
    <w:rsid w:val="009045E9"/>
    <w:rsid w:val="00904D7A"/>
    <w:rsid w:val="00907597"/>
    <w:rsid w:val="00911C60"/>
    <w:rsid w:val="00915C9A"/>
    <w:rsid w:val="00916E2C"/>
    <w:rsid w:val="00916FBC"/>
    <w:rsid w:val="00917239"/>
    <w:rsid w:val="00920475"/>
    <w:rsid w:val="0092579D"/>
    <w:rsid w:val="00927099"/>
    <w:rsid w:val="009351C7"/>
    <w:rsid w:val="009406C4"/>
    <w:rsid w:val="00946039"/>
    <w:rsid w:val="00946E9A"/>
    <w:rsid w:val="009514FA"/>
    <w:rsid w:val="009529C0"/>
    <w:rsid w:val="00954862"/>
    <w:rsid w:val="00954903"/>
    <w:rsid w:val="00955B8D"/>
    <w:rsid w:val="00960AEF"/>
    <w:rsid w:val="009625DE"/>
    <w:rsid w:val="0096356F"/>
    <w:rsid w:val="00964039"/>
    <w:rsid w:val="009710A2"/>
    <w:rsid w:val="0097283A"/>
    <w:rsid w:val="00972AB3"/>
    <w:rsid w:val="0097650C"/>
    <w:rsid w:val="009770A4"/>
    <w:rsid w:val="009773A5"/>
    <w:rsid w:val="00980819"/>
    <w:rsid w:val="00981B60"/>
    <w:rsid w:val="00984B1C"/>
    <w:rsid w:val="00984CD8"/>
    <w:rsid w:val="00984CEE"/>
    <w:rsid w:val="00986667"/>
    <w:rsid w:val="0098716A"/>
    <w:rsid w:val="00994F2B"/>
    <w:rsid w:val="00996908"/>
    <w:rsid w:val="009A1B89"/>
    <w:rsid w:val="009A2B4F"/>
    <w:rsid w:val="009A60B8"/>
    <w:rsid w:val="009A6DD7"/>
    <w:rsid w:val="009B0215"/>
    <w:rsid w:val="009B1550"/>
    <w:rsid w:val="009B394C"/>
    <w:rsid w:val="009B7278"/>
    <w:rsid w:val="009B775C"/>
    <w:rsid w:val="009C0720"/>
    <w:rsid w:val="009C1C8C"/>
    <w:rsid w:val="009C70FB"/>
    <w:rsid w:val="009C78FB"/>
    <w:rsid w:val="009C7D86"/>
    <w:rsid w:val="009D2D3A"/>
    <w:rsid w:val="009D3A00"/>
    <w:rsid w:val="009D49CC"/>
    <w:rsid w:val="009D637F"/>
    <w:rsid w:val="009E1631"/>
    <w:rsid w:val="009E1646"/>
    <w:rsid w:val="009E4C52"/>
    <w:rsid w:val="009F16C0"/>
    <w:rsid w:val="009F1EA1"/>
    <w:rsid w:val="009F2AE0"/>
    <w:rsid w:val="009F3959"/>
    <w:rsid w:val="009F4F92"/>
    <w:rsid w:val="009F63AA"/>
    <w:rsid w:val="009F7540"/>
    <w:rsid w:val="009F7A46"/>
    <w:rsid w:val="00A01C12"/>
    <w:rsid w:val="00A035D1"/>
    <w:rsid w:val="00A04FA5"/>
    <w:rsid w:val="00A065AA"/>
    <w:rsid w:val="00A106C4"/>
    <w:rsid w:val="00A1412A"/>
    <w:rsid w:val="00A14669"/>
    <w:rsid w:val="00A16E69"/>
    <w:rsid w:val="00A178FD"/>
    <w:rsid w:val="00A20BA7"/>
    <w:rsid w:val="00A21AA0"/>
    <w:rsid w:val="00A22E77"/>
    <w:rsid w:val="00A232AB"/>
    <w:rsid w:val="00A25742"/>
    <w:rsid w:val="00A262EC"/>
    <w:rsid w:val="00A27140"/>
    <w:rsid w:val="00A30417"/>
    <w:rsid w:val="00A400B1"/>
    <w:rsid w:val="00A42051"/>
    <w:rsid w:val="00A42E4C"/>
    <w:rsid w:val="00A46D81"/>
    <w:rsid w:val="00A5023D"/>
    <w:rsid w:val="00A51CD7"/>
    <w:rsid w:val="00A527AE"/>
    <w:rsid w:val="00A55FBD"/>
    <w:rsid w:val="00A56743"/>
    <w:rsid w:val="00A60FBE"/>
    <w:rsid w:val="00A62949"/>
    <w:rsid w:val="00A6451A"/>
    <w:rsid w:val="00A70B96"/>
    <w:rsid w:val="00A73ACE"/>
    <w:rsid w:val="00A77B3C"/>
    <w:rsid w:val="00A80396"/>
    <w:rsid w:val="00A833A9"/>
    <w:rsid w:val="00A83953"/>
    <w:rsid w:val="00A86587"/>
    <w:rsid w:val="00A960E1"/>
    <w:rsid w:val="00A96DA6"/>
    <w:rsid w:val="00A97DDB"/>
    <w:rsid w:val="00AA3093"/>
    <w:rsid w:val="00AA732F"/>
    <w:rsid w:val="00AB01CD"/>
    <w:rsid w:val="00AB17A4"/>
    <w:rsid w:val="00AB65A6"/>
    <w:rsid w:val="00AB72BF"/>
    <w:rsid w:val="00AC313E"/>
    <w:rsid w:val="00AC7654"/>
    <w:rsid w:val="00AD0AC1"/>
    <w:rsid w:val="00AD0D7E"/>
    <w:rsid w:val="00AD2957"/>
    <w:rsid w:val="00AD3A8D"/>
    <w:rsid w:val="00AD7551"/>
    <w:rsid w:val="00AD758C"/>
    <w:rsid w:val="00AE36DE"/>
    <w:rsid w:val="00AE6446"/>
    <w:rsid w:val="00AF46BA"/>
    <w:rsid w:val="00AF4860"/>
    <w:rsid w:val="00AF55EF"/>
    <w:rsid w:val="00AF581A"/>
    <w:rsid w:val="00B00885"/>
    <w:rsid w:val="00B01CB4"/>
    <w:rsid w:val="00B02AD1"/>
    <w:rsid w:val="00B03AC3"/>
    <w:rsid w:val="00B04624"/>
    <w:rsid w:val="00B04AA8"/>
    <w:rsid w:val="00B10517"/>
    <w:rsid w:val="00B1244A"/>
    <w:rsid w:val="00B13161"/>
    <w:rsid w:val="00B13562"/>
    <w:rsid w:val="00B16F12"/>
    <w:rsid w:val="00B22835"/>
    <w:rsid w:val="00B246F2"/>
    <w:rsid w:val="00B260BA"/>
    <w:rsid w:val="00B306B0"/>
    <w:rsid w:val="00B31832"/>
    <w:rsid w:val="00B31B93"/>
    <w:rsid w:val="00B35ED5"/>
    <w:rsid w:val="00B401C1"/>
    <w:rsid w:val="00B45234"/>
    <w:rsid w:val="00B517FA"/>
    <w:rsid w:val="00B628C3"/>
    <w:rsid w:val="00B629EF"/>
    <w:rsid w:val="00B63B9E"/>
    <w:rsid w:val="00B64C6F"/>
    <w:rsid w:val="00B658C1"/>
    <w:rsid w:val="00B710F0"/>
    <w:rsid w:val="00B80120"/>
    <w:rsid w:val="00B823F9"/>
    <w:rsid w:val="00B84295"/>
    <w:rsid w:val="00B8522B"/>
    <w:rsid w:val="00B86A2A"/>
    <w:rsid w:val="00B94B6C"/>
    <w:rsid w:val="00B96271"/>
    <w:rsid w:val="00B97547"/>
    <w:rsid w:val="00B9799E"/>
    <w:rsid w:val="00BA1639"/>
    <w:rsid w:val="00BA1EA6"/>
    <w:rsid w:val="00BA662F"/>
    <w:rsid w:val="00BA7362"/>
    <w:rsid w:val="00BB1536"/>
    <w:rsid w:val="00BB1728"/>
    <w:rsid w:val="00BB21CF"/>
    <w:rsid w:val="00BB47DB"/>
    <w:rsid w:val="00BB4EF4"/>
    <w:rsid w:val="00BB747E"/>
    <w:rsid w:val="00BC0AC5"/>
    <w:rsid w:val="00BC1214"/>
    <w:rsid w:val="00BC13AB"/>
    <w:rsid w:val="00BC227B"/>
    <w:rsid w:val="00BC58B0"/>
    <w:rsid w:val="00BC6767"/>
    <w:rsid w:val="00BD1AF2"/>
    <w:rsid w:val="00BD3A33"/>
    <w:rsid w:val="00BE2541"/>
    <w:rsid w:val="00BE4859"/>
    <w:rsid w:val="00BE65D1"/>
    <w:rsid w:val="00BF0267"/>
    <w:rsid w:val="00BF0AC7"/>
    <w:rsid w:val="00C0522D"/>
    <w:rsid w:val="00C06082"/>
    <w:rsid w:val="00C061C9"/>
    <w:rsid w:val="00C065DA"/>
    <w:rsid w:val="00C14ECB"/>
    <w:rsid w:val="00C16CDC"/>
    <w:rsid w:val="00C21DF2"/>
    <w:rsid w:val="00C235FE"/>
    <w:rsid w:val="00C24BA3"/>
    <w:rsid w:val="00C32DE2"/>
    <w:rsid w:val="00C51AAA"/>
    <w:rsid w:val="00C53465"/>
    <w:rsid w:val="00C541CE"/>
    <w:rsid w:val="00C6085E"/>
    <w:rsid w:val="00C61739"/>
    <w:rsid w:val="00C62CA7"/>
    <w:rsid w:val="00C63177"/>
    <w:rsid w:val="00C64BEB"/>
    <w:rsid w:val="00C664EC"/>
    <w:rsid w:val="00C73FF9"/>
    <w:rsid w:val="00C74A43"/>
    <w:rsid w:val="00C80F4F"/>
    <w:rsid w:val="00C813AF"/>
    <w:rsid w:val="00C81878"/>
    <w:rsid w:val="00C81E4C"/>
    <w:rsid w:val="00C83EBD"/>
    <w:rsid w:val="00C85AE1"/>
    <w:rsid w:val="00C862C6"/>
    <w:rsid w:val="00C925A9"/>
    <w:rsid w:val="00C957FA"/>
    <w:rsid w:val="00CA4AC7"/>
    <w:rsid w:val="00CA55C0"/>
    <w:rsid w:val="00CA7EB8"/>
    <w:rsid w:val="00CA7ED9"/>
    <w:rsid w:val="00CB2882"/>
    <w:rsid w:val="00CC2264"/>
    <w:rsid w:val="00CC2CF1"/>
    <w:rsid w:val="00CC4CE2"/>
    <w:rsid w:val="00CC639B"/>
    <w:rsid w:val="00CD0A9E"/>
    <w:rsid w:val="00CD2831"/>
    <w:rsid w:val="00CD2E56"/>
    <w:rsid w:val="00CD688B"/>
    <w:rsid w:val="00CE4C87"/>
    <w:rsid w:val="00CF02B8"/>
    <w:rsid w:val="00CF0A2F"/>
    <w:rsid w:val="00CF0FCE"/>
    <w:rsid w:val="00CF483C"/>
    <w:rsid w:val="00D01121"/>
    <w:rsid w:val="00D018C2"/>
    <w:rsid w:val="00D03A0B"/>
    <w:rsid w:val="00D067D4"/>
    <w:rsid w:val="00D11391"/>
    <w:rsid w:val="00D12893"/>
    <w:rsid w:val="00D1472E"/>
    <w:rsid w:val="00D22E46"/>
    <w:rsid w:val="00D33EB0"/>
    <w:rsid w:val="00D34177"/>
    <w:rsid w:val="00D400B8"/>
    <w:rsid w:val="00D42AF8"/>
    <w:rsid w:val="00D44366"/>
    <w:rsid w:val="00D47DA5"/>
    <w:rsid w:val="00D51B00"/>
    <w:rsid w:val="00D55271"/>
    <w:rsid w:val="00D57FB4"/>
    <w:rsid w:val="00D60295"/>
    <w:rsid w:val="00D63F4D"/>
    <w:rsid w:val="00D7263C"/>
    <w:rsid w:val="00D737F8"/>
    <w:rsid w:val="00D765C4"/>
    <w:rsid w:val="00D82B5D"/>
    <w:rsid w:val="00D92712"/>
    <w:rsid w:val="00D9542F"/>
    <w:rsid w:val="00DA3F28"/>
    <w:rsid w:val="00DB07AC"/>
    <w:rsid w:val="00DB2D5F"/>
    <w:rsid w:val="00DB5DAB"/>
    <w:rsid w:val="00DC5777"/>
    <w:rsid w:val="00DC5D6E"/>
    <w:rsid w:val="00DC6C38"/>
    <w:rsid w:val="00DC7B0F"/>
    <w:rsid w:val="00DD11E2"/>
    <w:rsid w:val="00DD48C0"/>
    <w:rsid w:val="00DD4B4D"/>
    <w:rsid w:val="00DD567E"/>
    <w:rsid w:val="00DE01F9"/>
    <w:rsid w:val="00DE0649"/>
    <w:rsid w:val="00DE06B0"/>
    <w:rsid w:val="00DE7EE5"/>
    <w:rsid w:val="00DF33AE"/>
    <w:rsid w:val="00DF3F37"/>
    <w:rsid w:val="00DF4DE9"/>
    <w:rsid w:val="00DF55D5"/>
    <w:rsid w:val="00E018D4"/>
    <w:rsid w:val="00E11789"/>
    <w:rsid w:val="00E1256D"/>
    <w:rsid w:val="00E13247"/>
    <w:rsid w:val="00E144F5"/>
    <w:rsid w:val="00E14E50"/>
    <w:rsid w:val="00E20051"/>
    <w:rsid w:val="00E209E4"/>
    <w:rsid w:val="00E224A4"/>
    <w:rsid w:val="00E234AE"/>
    <w:rsid w:val="00E23E49"/>
    <w:rsid w:val="00E27EC8"/>
    <w:rsid w:val="00E31503"/>
    <w:rsid w:val="00E34378"/>
    <w:rsid w:val="00E41AF8"/>
    <w:rsid w:val="00E41FC7"/>
    <w:rsid w:val="00E440FB"/>
    <w:rsid w:val="00E50105"/>
    <w:rsid w:val="00E5033F"/>
    <w:rsid w:val="00E51F5F"/>
    <w:rsid w:val="00E54CCC"/>
    <w:rsid w:val="00E61225"/>
    <w:rsid w:val="00E61AA2"/>
    <w:rsid w:val="00E61BB9"/>
    <w:rsid w:val="00E62EBB"/>
    <w:rsid w:val="00E63F2C"/>
    <w:rsid w:val="00E64255"/>
    <w:rsid w:val="00E64ACE"/>
    <w:rsid w:val="00E75C63"/>
    <w:rsid w:val="00E81590"/>
    <w:rsid w:val="00E83FEB"/>
    <w:rsid w:val="00E87336"/>
    <w:rsid w:val="00E913FB"/>
    <w:rsid w:val="00EA3C85"/>
    <w:rsid w:val="00EA4957"/>
    <w:rsid w:val="00EA569B"/>
    <w:rsid w:val="00EB0965"/>
    <w:rsid w:val="00EB2AE5"/>
    <w:rsid w:val="00EB3899"/>
    <w:rsid w:val="00EC2E3F"/>
    <w:rsid w:val="00EC3748"/>
    <w:rsid w:val="00ED17A9"/>
    <w:rsid w:val="00ED26AD"/>
    <w:rsid w:val="00ED4F43"/>
    <w:rsid w:val="00ED5E2F"/>
    <w:rsid w:val="00ED78C2"/>
    <w:rsid w:val="00EE6EDE"/>
    <w:rsid w:val="00EE73E7"/>
    <w:rsid w:val="00EF0692"/>
    <w:rsid w:val="00EF0B03"/>
    <w:rsid w:val="00EF4BF2"/>
    <w:rsid w:val="00F00D0D"/>
    <w:rsid w:val="00F02967"/>
    <w:rsid w:val="00F0611F"/>
    <w:rsid w:val="00F1376F"/>
    <w:rsid w:val="00F14B72"/>
    <w:rsid w:val="00F15647"/>
    <w:rsid w:val="00F17DC5"/>
    <w:rsid w:val="00F20FDF"/>
    <w:rsid w:val="00F261B5"/>
    <w:rsid w:val="00F30FEE"/>
    <w:rsid w:val="00F31DDB"/>
    <w:rsid w:val="00F330C0"/>
    <w:rsid w:val="00F369A5"/>
    <w:rsid w:val="00F45DCE"/>
    <w:rsid w:val="00F503B2"/>
    <w:rsid w:val="00F53AFE"/>
    <w:rsid w:val="00F56514"/>
    <w:rsid w:val="00F605D3"/>
    <w:rsid w:val="00F7021B"/>
    <w:rsid w:val="00F725E6"/>
    <w:rsid w:val="00F76C04"/>
    <w:rsid w:val="00F76E39"/>
    <w:rsid w:val="00F8054F"/>
    <w:rsid w:val="00F819AF"/>
    <w:rsid w:val="00F85BE0"/>
    <w:rsid w:val="00F87060"/>
    <w:rsid w:val="00F876E5"/>
    <w:rsid w:val="00F92082"/>
    <w:rsid w:val="00FA14C9"/>
    <w:rsid w:val="00FA229E"/>
    <w:rsid w:val="00FA54EF"/>
    <w:rsid w:val="00FA7A58"/>
    <w:rsid w:val="00FB5D93"/>
    <w:rsid w:val="00FC0B30"/>
    <w:rsid w:val="00FC44FA"/>
    <w:rsid w:val="00FD37B1"/>
    <w:rsid w:val="00FD37BA"/>
    <w:rsid w:val="00FE0A3E"/>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paragraph" w:customStyle="1" w:styleId="12">
    <w:name w:val="Знак1"/>
    <w:basedOn w:val="a"/>
    <w:rsid w:val="00305CDB"/>
    <w:pPr>
      <w:spacing w:before="100" w:beforeAutospacing="1" w:after="100" w:afterAutospacing="1"/>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paragraph" w:customStyle="1" w:styleId="12">
    <w:name w:val="Знак1"/>
    <w:basedOn w:val="a"/>
    <w:rsid w:val="00305CDB"/>
    <w:pPr>
      <w:spacing w:before="100" w:beforeAutospacing="1" w:after="100" w:afterAutospacing="1"/>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 w:id="201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4B8FA-7BAC-454C-9D37-9BD762ED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7</Pages>
  <Words>2386</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15956</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Fizigr</cp:lastModifiedBy>
  <cp:revision>2</cp:revision>
  <cp:lastPrinted>2016-05-10T08:47:00Z</cp:lastPrinted>
  <dcterms:created xsi:type="dcterms:W3CDTF">2016-05-20T13:27:00Z</dcterms:created>
  <dcterms:modified xsi:type="dcterms:W3CDTF">2016-05-20T13:27:00Z</dcterms:modified>
</cp:coreProperties>
</file>