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 w:rsidP="00252616">
      <w:pPr>
        <w:spacing w:after="0" w:line="240" w:lineRule="auto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555" w:rsidRDefault="00D036F5" w:rsidP="0071355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D31C2D" w:rsidP="00D31C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</w:t>
      </w:r>
      <w:r w:rsidR="00096B22">
        <w:rPr>
          <w:rFonts w:ascii="Times New Roman" w:hAnsi="Times New Roman"/>
          <w:sz w:val="28"/>
        </w:rPr>
        <w:t>.</w:t>
      </w:r>
      <w:r w:rsidR="00D036F5">
        <w:rPr>
          <w:rFonts w:ascii="Times New Roman" w:hAnsi="Times New Roman"/>
          <w:sz w:val="28"/>
        </w:rPr>
        <w:t>202</w:t>
      </w:r>
      <w:r w:rsidR="00943D82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 w:rsidR="00096B22">
        <w:rPr>
          <w:rFonts w:ascii="Times New Roman" w:hAnsi="Times New Roman"/>
          <w:sz w:val="28"/>
        </w:rPr>
        <w:t xml:space="preserve">    </w:t>
      </w:r>
      <w:r w:rsidR="00424037">
        <w:rPr>
          <w:rFonts w:ascii="Times New Roman" w:hAnsi="Times New Roman"/>
          <w:sz w:val="28"/>
        </w:rPr>
        <w:t xml:space="preserve">    </w:t>
      </w:r>
      <w:r w:rsidR="0075504F">
        <w:rPr>
          <w:rFonts w:ascii="Times New Roman" w:hAnsi="Times New Roman"/>
          <w:sz w:val="28"/>
        </w:rPr>
        <w:t xml:space="preserve">   </w:t>
      </w:r>
      <w:r w:rsidR="00D036F5">
        <w:rPr>
          <w:rFonts w:ascii="Times New Roman" w:hAnsi="Times New Roman"/>
          <w:sz w:val="28"/>
        </w:rPr>
        <w:t xml:space="preserve">г. Семикаракорск                                   </w:t>
      </w:r>
      <w:r w:rsidR="00424037">
        <w:rPr>
          <w:rFonts w:ascii="Times New Roman" w:hAnsi="Times New Roman"/>
          <w:sz w:val="28"/>
        </w:rPr>
        <w:t xml:space="preserve">     </w:t>
      </w:r>
      <w:r w:rsidR="00D036F5">
        <w:rPr>
          <w:rFonts w:ascii="Times New Roman" w:hAnsi="Times New Roman"/>
          <w:sz w:val="28"/>
        </w:rPr>
        <w:t xml:space="preserve">  №</w:t>
      </w:r>
      <w:r w:rsidR="00850708">
        <w:rPr>
          <w:rFonts w:ascii="Times New Roman" w:hAnsi="Times New Roman"/>
          <w:sz w:val="28"/>
        </w:rPr>
        <w:t xml:space="preserve"> 220</w:t>
      </w:r>
      <w:r w:rsidR="00713555">
        <w:rPr>
          <w:rFonts w:ascii="Times New Roman" w:hAnsi="Times New Roman"/>
          <w:sz w:val="28"/>
        </w:rPr>
        <w:t xml:space="preserve"> 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424037">
        <w:rPr>
          <w:rFonts w:ascii="Times New Roman" w:hAnsi="Times New Roman"/>
          <w:sz w:val="28"/>
          <w:highlight w:val="white"/>
        </w:rPr>
        <w:t xml:space="preserve">  </w:t>
      </w:r>
      <w:r w:rsidR="003B7E0E">
        <w:rPr>
          <w:rFonts w:ascii="Times New Roman" w:hAnsi="Times New Roman"/>
          <w:sz w:val="28"/>
          <w:highlight w:val="white"/>
        </w:rPr>
        <w:t xml:space="preserve"> </w:t>
      </w:r>
      <w:r w:rsidR="00F5727C">
        <w:rPr>
          <w:rFonts w:ascii="Times New Roman" w:hAnsi="Times New Roman"/>
          <w:sz w:val="28"/>
          <w:highlight w:val="white"/>
        </w:rPr>
        <w:t>29</w:t>
      </w:r>
      <w:r w:rsidR="00713555">
        <w:rPr>
          <w:rFonts w:ascii="Times New Roman" w:hAnsi="Times New Roman"/>
          <w:sz w:val="28"/>
          <w:highlight w:val="white"/>
        </w:rPr>
        <w:t>.1</w:t>
      </w:r>
      <w:r w:rsidR="003B7E0E"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F5727C">
        <w:rPr>
          <w:rFonts w:ascii="Times New Roman" w:hAnsi="Times New Roman"/>
          <w:sz w:val="28"/>
          <w:highlight w:val="white"/>
        </w:rPr>
        <w:t xml:space="preserve"> 1024</w:t>
      </w:r>
      <w:bookmarkStart w:id="0" w:name="_GoBack"/>
      <w:bookmarkEnd w:id="0"/>
      <w:r w:rsidR="003B7E0E">
        <w:rPr>
          <w:rFonts w:ascii="Times New Roman" w:hAnsi="Times New Roman"/>
          <w:sz w:val="28"/>
          <w:highlight w:val="white"/>
        </w:rPr>
        <w:t xml:space="preserve"> </w:t>
      </w:r>
      <w:r w:rsidR="00536BB8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25261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252616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</w:t>
      </w:r>
      <w:r w:rsidRPr="00252616">
        <w:rPr>
          <w:rFonts w:ascii="Times New Roman" w:hAnsi="Times New Roman"/>
          <w:sz w:val="28"/>
        </w:rPr>
        <w:t xml:space="preserve"> </w:t>
      </w:r>
      <w:r w:rsidRPr="00943D82">
        <w:rPr>
          <w:rFonts w:ascii="Times New Roman" w:hAnsi="Times New Roman"/>
          <w:sz w:val="28"/>
        </w:rPr>
        <w:t>распоряжение Администрации Семикаракорского городско</w:t>
      </w:r>
      <w:r w:rsidR="006A5212">
        <w:rPr>
          <w:rFonts w:ascii="Times New Roman" w:hAnsi="Times New Roman"/>
          <w:sz w:val="28"/>
        </w:rPr>
        <w:t xml:space="preserve">го поселения от </w:t>
      </w:r>
      <w:r w:rsidR="003B7E0E">
        <w:rPr>
          <w:rFonts w:ascii="Times New Roman" w:hAnsi="Times New Roman"/>
          <w:sz w:val="28"/>
        </w:rPr>
        <w:t>29</w:t>
      </w:r>
      <w:r w:rsidR="006A5212">
        <w:rPr>
          <w:rFonts w:ascii="Times New Roman" w:hAnsi="Times New Roman"/>
          <w:sz w:val="28"/>
        </w:rPr>
        <w:t>.</w:t>
      </w:r>
      <w:r w:rsidR="00951D2D">
        <w:rPr>
          <w:rFonts w:ascii="Times New Roman" w:hAnsi="Times New Roman"/>
          <w:sz w:val="28"/>
        </w:rPr>
        <w:t>1</w:t>
      </w:r>
      <w:r w:rsidR="00D65957">
        <w:rPr>
          <w:rFonts w:ascii="Times New Roman" w:hAnsi="Times New Roman"/>
          <w:sz w:val="28"/>
        </w:rPr>
        <w:t>1</w:t>
      </w:r>
      <w:r w:rsidR="006A5212">
        <w:rPr>
          <w:rFonts w:ascii="Times New Roman" w:hAnsi="Times New Roman"/>
          <w:sz w:val="28"/>
        </w:rPr>
        <w:t xml:space="preserve">.2023 № </w:t>
      </w:r>
      <w:r w:rsidR="004270E5">
        <w:rPr>
          <w:rFonts w:ascii="Times New Roman" w:hAnsi="Times New Roman"/>
          <w:sz w:val="28"/>
        </w:rPr>
        <w:t>1</w:t>
      </w:r>
      <w:r w:rsidR="003B7E0E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 xml:space="preserve"> «</w:t>
      </w:r>
      <w:r w:rsidRPr="00252616">
        <w:rPr>
          <w:rFonts w:ascii="Times New Roman" w:hAnsi="Times New Roman"/>
          <w:sz w:val="28"/>
        </w:rPr>
        <w:t>О внесении изменений в распоряжение Администрации Семикаракорского городского поселения от 29.12.2022 № 213 «Об утверждении плана реализации муниципальной программы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 w:rsidRPr="00252616">
        <w:rPr>
          <w:rFonts w:ascii="Times New Roman" w:hAnsi="Times New Roman"/>
          <w:sz w:val="28"/>
        </w:rPr>
        <w:t xml:space="preserve">«Муниципальная политика» на 2023 год». </w:t>
      </w:r>
    </w:p>
    <w:p w:rsidR="00252616" w:rsidRP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70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издания.</w:t>
      </w:r>
    </w:p>
    <w:p w:rsidR="002F225E" w:rsidRDefault="00D036F5" w:rsidP="00252616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96B22">
        <w:rPr>
          <w:rFonts w:ascii="Times New Roman" w:hAnsi="Times New Roman"/>
          <w:sz w:val="28"/>
        </w:rPr>
        <w:t xml:space="preserve"> </w:t>
      </w:r>
      <w:r w:rsidR="0025261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 w:rsidP="00252616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 w:rsidP="00252616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 w:rsidSect="00252616">
          <w:footerReference w:type="default" r:id="rId8"/>
          <w:pgSz w:w="11907" w:h="16840"/>
          <w:pgMar w:top="284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096B2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52616">
        <w:rPr>
          <w:rFonts w:ascii="Times New Roman" w:hAnsi="Times New Roman"/>
          <w:sz w:val="28"/>
        </w:rPr>
        <w:t xml:space="preserve"> </w:t>
      </w:r>
      <w:r w:rsidR="00D31C2D">
        <w:rPr>
          <w:rFonts w:ascii="Times New Roman" w:hAnsi="Times New Roman"/>
          <w:sz w:val="28"/>
        </w:rPr>
        <w:t>29.12</w:t>
      </w:r>
      <w:r w:rsidR="00943D82">
        <w:rPr>
          <w:rFonts w:ascii="Times New Roman" w:hAnsi="Times New Roman"/>
          <w:sz w:val="28"/>
        </w:rPr>
        <w:t>.20</w:t>
      </w:r>
      <w:r w:rsidR="00D036F5"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№</w:t>
      </w:r>
      <w:r w:rsidR="00850708">
        <w:rPr>
          <w:rFonts w:ascii="Times New Roman" w:hAnsi="Times New Roman"/>
          <w:sz w:val="28"/>
        </w:rPr>
        <w:t xml:space="preserve"> 220</w:t>
      </w:r>
      <w:r w:rsidR="0075504F">
        <w:rPr>
          <w:rFonts w:ascii="Times New Roman" w:hAnsi="Times New Roman"/>
          <w:sz w:val="28"/>
        </w:rPr>
        <w:t xml:space="preserve"> 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4143"/>
        <w:gridCol w:w="2122"/>
        <w:gridCol w:w="1841"/>
        <w:gridCol w:w="1275"/>
        <w:gridCol w:w="1133"/>
        <w:gridCol w:w="782"/>
        <w:gridCol w:w="991"/>
        <w:gridCol w:w="850"/>
      </w:tblGrid>
      <w:tr w:rsidR="002F225E" w:rsidTr="00AC04C0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 w:rsidTr="00AC04C0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 w:rsidTr="00AC04C0">
        <w:trPr>
          <w:trHeight w:val="26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 w:rsidP="004270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2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D036F5">
              <w:rPr>
                <w:rFonts w:ascii="Times New Roman" w:hAnsi="Times New Roman"/>
              </w:rPr>
              <w:t xml:space="preserve">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3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 w:rsidP="00AC04C0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EA4105" w:rsidP="008457B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28  926,</w:t>
            </w:r>
            <w:r w:rsidR="008457BA"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EA4105" w:rsidP="008457B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28 926,</w:t>
            </w:r>
            <w:r w:rsidR="008457B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9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0E1A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036F5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EA410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27 553,1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 w:rsidP="00EC519A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A4105">
              <w:rPr>
                <w:rFonts w:ascii="Times New Roman" w:hAnsi="Times New Roman"/>
              </w:rPr>
              <w:t> 553,1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19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0E1A6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036F5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13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142901" w:rsidRDefault="00142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142901" w:rsidRDefault="00142901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  <w:p w:rsidR="00142901" w:rsidRDefault="00142901" w:rsidP="000E1A6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  <w:p w:rsidR="00142901" w:rsidRDefault="00142901" w:rsidP="004C5799">
            <w:pPr>
              <w:rPr>
                <w:rFonts w:ascii="Times New Roman" w:hAnsi="Times New Roman"/>
              </w:rPr>
            </w:pPr>
            <w:r w:rsidRPr="000E1A6B">
              <w:rPr>
                <w:rFonts w:ascii="Times New Roman" w:hAnsi="Times New Roman"/>
              </w:rPr>
              <w:t>поощрение сотрудников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4270E5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4270E5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70E5"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4270E5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42901" w:rsidTr="00C02A38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8457B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8457B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64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2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4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5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4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42901" w:rsidTr="00C02A38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142901" w:rsidTr="00C02A38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142901" w:rsidRDefault="00142901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142901" w:rsidTr="00C02A38">
        <w:trPr>
          <w:trHeight w:val="5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6A5212" w:rsidRDefault="00142901" w:rsidP="006A5212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2.1.2.12</w:t>
            </w:r>
          </w:p>
          <w:p w:rsidR="00142901" w:rsidRDefault="00142901" w:rsidP="006A5212">
            <w:pPr>
              <w:pStyle w:val="ConsPlusNormal"/>
              <w:widowControl/>
              <w:jc w:val="both"/>
              <w:rPr>
                <w:sz w:val="22"/>
              </w:rPr>
            </w:pPr>
            <w:r w:rsidRPr="006A5212">
              <w:rPr>
                <w:sz w:val="22"/>
              </w:rPr>
              <w:t>Фоторамки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142901" w:rsidTr="008C0B53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BB587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6A5212" w:rsidRDefault="00142901" w:rsidP="00F6425A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</w:t>
            </w:r>
            <w:r>
              <w:rPr>
                <w:sz w:val="22"/>
              </w:rPr>
              <w:t>3</w:t>
            </w:r>
          </w:p>
          <w:p w:rsidR="00142901" w:rsidRPr="006A5212" w:rsidRDefault="00142901" w:rsidP="00BB5873">
            <w:pPr>
              <w:pStyle w:val="ConsPlusNormal"/>
              <w:jc w:val="both"/>
              <w:rPr>
                <w:sz w:val="22"/>
              </w:rPr>
            </w:pPr>
            <w:r w:rsidRPr="00AC04C0">
              <w:rPr>
                <w:sz w:val="22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4C57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9D0E4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 w:rsidP="009D0E4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 w:rsidP="009D0E4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 w:rsidP="009D0E4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 w:rsidP="009D0E4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142901" w:rsidTr="0052432C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6A5212" w:rsidRDefault="00142901" w:rsidP="00142901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</w:t>
            </w:r>
            <w:r>
              <w:rPr>
                <w:sz w:val="22"/>
              </w:rPr>
              <w:t>4</w:t>
            </w:r>
          </w:p>
          <w:p w:rsidR="00142901" w:rsidRPr="00AC04C0" w:rsidRDefault="00142901" w:rsidP="00547DAB">
            <w:pPr>
              <w:pStyle w:val="ConsPlusNormal"/>
              <w:jc w:val="both"/>
              <w:rPr>
                <w:sz w:val="22"/>
              </w:rPr>
            </w:pPr>
            <w:r w:rsidRPr="00547DAB">
              <w:rPr>
                <w:sz w:val="22"/>
              </w:rPr>
              <w:t>Премиро</w:t>
            </w:r>
            <w:r>
              <w:rPr>
                <w:sz w:val="22"/>
              </w:rPr>
              <w:t>в</w:t>
            </w:r>
            <w:r w:rsidRPr="00547DAB">
              <w:rPr>
                <w:sz w:val="22"/>
              </w:rPr>
              <w:t xml:space="preserve">ание сотрудников по </w:t>
            </w:r>
            <w:r w:rsidRPr="00547DAB">
              <w:rPr>
                <w:sz w:val="22"/>
              </w:rPr>
              <w:lastRenderedPageBreak/>
              <w:t>результатам конкурса "Лучшее поселение РО"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0E1A6B" w:rsidRDefault="0014290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AC04C0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142901" w:rsidTr="00AC04C0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6A5212" w:rsidRDefault="00142901" w:rsidP="00142901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</w:t>
            </w:r>
            <w:r>
              <w:rPr>
                <w:sz w:val="22"/>
              </w:rPr>
              <w:t>5</w:t>
            </w:r>
          </w:p>
          <w:p w:rsidR="00142901" w:rsidRDefault="00142901" w:rsidP="00142901">
            <w:pPr>
              <w:pStyle w:val="ConsPlusNormal"/>
              <w:jc w:val="both"/>
              <w:rPr>
                <w:sz w:val="22"/>
              </w:rPr>
            </w:pPr>
            <w:r w:rsidRPr="00FF3BFB">
              <w:rPr>
                <w:sz w:val="22"/>
              </w:rPr>
              <w:t>Премирование за победу в конкурсе "Лучший муниципальный служащий РО"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 w:rsidP="000E1A6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Pr="000E1A6B" w:rsidRDefault="0014290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901" w:rsidRDefault="0014290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F6425A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142901" w:rsidP="00547D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:rsidR="00F6425A" w:rsidRDefault="00F6425A" w:rsidP="008B5D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F6425A" w:rsidRDefault="00F6425A" w:rsidP="008B5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6425A">
              <w:rPr>
                <w:rFonts w:ascii="Times New Roman" w:hAnsi="Times New Roman"/>
              </w:rPr>
              <w:t>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 w:rsidP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2.4.</w:t>
            </w:r>
          </w:p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 w:rsidRPr="00701DF0">
              <w:rPr>
                <w:rFonts w:ascii="Times New Roman" w:hAnsi="Times New Roman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6425A">
              <w:rPr>
                <w:rFonts w:ascii="Times New Roman" w:hAnsi="Times New Roman"/>
              </w:rPr>
              <w:t>облюдение норм федерального, областного  законодательства, регулирующих вопросы опубликования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14290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 w:rsidP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2.5.</w:t>
            </w:r>
            <w:r w:rsidR="00F6425A">
              <w:rPr>
                <w:rFonts w:ascii="Times New Roman" w:hAnsi="Times New Roman"/>
              </w:rPr>
              <w:t xml:space="preserve">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425A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2.6.</w:t>
            </w:r>
          </w:p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</w:t>
            </w:r>
            <w:r>
              <w:rPr>
                <w:rFonts w:ascii="Times New Roman" w:hAnsi="Times New Roman"/>
              </w:rPr>
              <w:lastRenderedPageBreak/>
              <w:t>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425A">
              <w:rPr>
                <w:rFonts w:ascii="Times New Roman" w:hAnsi="Times New Roman"/>
              </w:rPr>
              <w:t xml:space="preserve">овышение эффективности бюджетных расходов Администрации </w:t>
            </w:r>
            <w:r w:rsidR="00F6425A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E2720">
              <w:rPr>
                <w:rFonts w:ascii="Times New Roman" w:hAnsi="Times New Roman"/>
              </w:rPr>
              <w:t> 983,6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E2720">
              <w:rPr>
                <w:rFonts w:ascii="Times New Roman" w:hAnsi="Times New Roman"/>
              </w:rPr>
              <w:t> 983,6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DD" w:rsidRDefault="001B35DD">
      <w:pPr>
        <w:spacing w:after="0" w:line="240" w:lineRule="auto"/>
      </w:pPr>
      <w:r>
        <w:separator/>
      </w:r>
    </w:p>
  </w:endnote>
  <w:endnote w:type="continuationSeparator" w:id="0">
    <w:p w:rsidR="001B35DD" w:rsidRDefault="001B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F5727C">
      <w:rPr>
        <w:rStyle w:val="1f2"/>
        <w:noProof/>
      </w:rPr>
      <w:t>7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DD" w:rsidRDefault="001B35DD">
      <w:pPr>
        <w:spacing w:after="0" w:line="240" w:lineRule="auto"/>
      </w:pPr>
      <w:r>
        <w:separator/>
      </w:r>
    </w:p>
  </w:footnote>
  <w:footnote w:type="continuationSeparator" w:id="0">
    <w:p w:rsidR="001B35DD" w:rsidRDefault="001B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F5BE0F50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0412DA"/>
    <w:rsid w:val="0004396E"/>
    <w:rsid w:val="00096B22"/>
    <w:rsid w:val="000D18A8"/>
    <w:rsid w:val="000D7DE1"/>
    <w:rsid w:val="000E1A6B"/>
    <w:rsid w:val="001015C9"/>
    <w:rsid w:val="00142901"/>
    <w:rsid w:val="0017294F"/>
    <w:rsid w:val="001B2C88"/>
    <w:rsid w:val="001B35DD"/>
    <w:rsid w:val="001E6ACA"/>
    <w:rsid w:val="00252616"/>
    <w:rsid w:val="00262750"/>
    <w:rsid w:val="002741F6"/>
    <w:rsid w:val="002F225E"/>
    <w:rsid w:val="00324A98"/>
    <w:rsid w:val="003429C7"/>
    <w:rsid w:val="003A2656"/>
    <w:rsid w:val="003B7E0E"/>
    <w:rsid w:val="003C247F"/>
    <w:rsid w:val="00424037"/>
    <w:rsid w:val="004270E5"/>
    <w:rsid w:val="004D75A1"/>
    <w:rsid w:val="004E2720"/>
    <w:rsid w:val="00502FFE"/>
    <w:rsid w:val="00512861"/>
    <w:rsid w:val="00536BB8"/>
    <w:rsid w:val="00547DAB"/>
    <w:rsid w:val="005E429B"/>
    <w:rsid w:val="00601BCE"/>
    <w:rsid w:val="006A5212"/>
    <w:rsid w:val="00701DF0"/>
    <w:rsid w:val="00713555"/>
    <w:rsid w:val="0075504F"/>
    <w:rsid w:val="00755BFB"/>
    <w:rsid w:val="007C5C13"/>
    <w:rsid w:val="008457BA"/>
    <w:rsid w:val="00850708"/>
    <w:rsid w:val="008F67CD"/>
    <w:rsid w:val="00943D82"/>
    <w:rsid w:val="00951D2D"/>
    <w:rsid w:val="009A721E"/>
    <w:rsid w:val="00A237EE"/>
    <w:rsid w:val="00A53808"/>
    <w:rsid w:val="00AB5917"/>
    <w:rsid w:val="00AC04C0"/>
    <w:rsid w:val="00B7419D"/>
    <w:rsid w:val="00BB7BFA"/>
    <w:rsid w:val="00C977DC"/>
    <w:rsid w:val="00D036F5"/>
    <w:rsid w:val="00D15CBC"/>
    <w:rsid w:val="00D31C2D"/>
    <w:rsid w:val="00D65957"/>
    <w:rsid w:val="00D9369C"/>
    <w:rsid w:val="00D9649A"/>
    <w:rsid w:val="00DC63CE"/>
    <w:rsid w:val="00DD6C15"/>
    <w:rsid w:val="00E40377"/>
    <w:rsid w:val="00E97DC2"/>
    <w:rsid w:val="00EA4105"/>
    <w:rsid w:val="00EC519A"/>
    <w:rsid w:val="00F44AA1"/>
    <w:rsid w:val="00F5727C"/>
    <w:rsid w:val="00F6425A"/>
    <w:rsid w:val="00F66F1C"/>
    <w:rsid w:val="00FB5809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5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49</cp:revision>
  <cp:lastPrinted>2023-12-28T13:02:00Z</cp:lastPrinted>
  <dcterms:created xsi:type="dcterms:W3CDTF">2023-01-27T07:21:00Z</dcterms:created>
  <dcterms:modified xsi:type="dcterms:W3CDTF">2023-12-28T13:05:00Z</dcterms:modified>
</cp:coreProperties>
</file>