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1 сентября 2025 года вступил в силу Федеральный закон от 7 июня 2025 года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№ 125-ФЗ «О внесении изменений в Жилищный кодекс Российской Федерации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и статьи 19 и 24 Федерального закона «О государственной регистрации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920">
        <w:rPr>
          <w:rFonts w:ascii="Times New Roman" w:hAnsi="Times New Roman" w:cs="Times New Roman"/>
          <w:sz w:val="28"/>
          <w:szCs w:val="28"/>
        </w:rPr>
        <w:t>недвижимости» (далее – Закон № 125-ФЗ), которым в Жилищный кодекс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Федерации (далее – ЖК РФ) внесены изменения, предусматривающие обязанность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лиц, осуществляющих управление многоквартирными домами (далее –</w:t>
      </w:r>
      <w:proofErr w:type="gramEnd"/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920">
        <w:rPr>
          <w:rFonts w:ascii="Times New Roman" w:hAnsi="Times New Roman" w:cs="Times New Roman"/>
          <w:sz w:val="28"/>
          <w:szCs w:val="28"/>
        </w:rPr>
        <w:t>МКД), в том числе управляющих организаций, либо осуществляющих управление</w:t>
      </w:r>
      <w:proofErr w:type="gramEnd"/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МКД (без заключения договора с управляющей организацией) товариществ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собственников жилья, жилищных, жилищно-строительных кооперативов или иных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специализированных потребительских кооперативов представлять собственникам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помещений в МКД отчет о деятельности по управлению МКД и размещать такой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отчет в государственной информационной системе 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хозяйства (далее – ГИС ЖКХ).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Согласно части 10.1 статьи 161 ЖК РФ в редакции Закона № 125-ФЗ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о деятельности по управлению МКД за предыдущий год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собственникам помещений в МКД и размещается в ГИС ЖКХ в течение 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квартала текущего года.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Таким образом, лица, осуществляющие управление МКД, в течение первого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квартала 2026 года обязаны представить собственникам помещений в МКД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и разместить в ГИС ЖКХ отчет о деятельности по управлению МКД в 2025 году.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Приказом Минстроя России от 20 ноября 2025 года № 728/</w:t>
      </w:r>
      <w:proofErr w:type="spellStart"/>
      <w:proofErr w:type="gramStart"/>
      <w:r w:rsidRPr="0032492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«Об утверждении перечня сведений, обязательных для отражения в отчете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о деятельности по управлению многоквартирным домом, и формы такого отчета»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(зарегистрирован в Минюсте России 28 ноября 2025 г. № 84362, далее – 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№ 728/</w:t>
      </w:r>
      <w:proofErr w:type="spellStart"/>
      <w:r w:rsidRPr="0032492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324920">
        <w:rPr>
          <w:rFonts w:ascii="Times New Roman" w:hAnsi="Times New Roman" w:cs="Times New Roman"/>
          <w:sz w:val="28"/>
          <w:szCs w:val="28"/>
        </w:rPr>
        <w:t>) утверждены перечень сведений, обязательных для отражения в отчете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о деятельности по управлению МКД, и форма отчета о деятельности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МКД.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Приказ № 728/</w:t>
      </w:r>
      <w:proofErr w:type="spellStart"/>
      <w:proofErr w:type="gramStart"/>
      <w:r w:rsidRPr="0032492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324920">
        <w:rPr>
          <w:rFonts w:ascii="Times New Roman" w:hAnsi="Times New Roman" w:cs="Times New Roman"/>
          <w:sz w:val="28"/>
          <w:szCs w:val="28"/>
        </w:rPr>
        <w:t xml:space="preserve"> вступает в силу с 1 марта 2026 года.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920">
        <w:rPr>
          <w:rFonts w:ascii="Times New Roman" w:hAnsi="Times New Roman" w:cs="Times New Roman"/>
          <w:sz w:val="28"/>
          <w:szCs w:val="28"/>
        </w:rPr>
        <w:t>Следовательно, если отчет о деятельности по управлению МКД в 2025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представляется собственникам помещений в МКД в период с 1 января по 28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2026 года, допустимо составлять такой отчет в свободной форме,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 той форме, в которой управляющая организация ранее представляла собственникам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помещений в МКД отчет о выполнении договора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за предыдущий год в соответствии с</w:t>
      </w:r>
      <w:proofErr w:type="gramEnd"/>
      <w:r w:rsidRPr="00324920">
        <w:rPr>
          <w:rFonts w:ascii="Times New Roman" w:hAnsi="Times New Roman" w:cs="Times New Roman"/>
          <w:sz w:val="28"/>
          <w:szCs w:val="28"/>
        </w:rPr>
        <w:t xml:space="preserve"> частью 11 статьи 162 ЖК РФ, утратившей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 1 сентября 2025 года.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Если отчет о деятельности по управлению МКД в 2025 году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собственникам помещений в МКД в период с 1 по 31 марта 2026 года, такой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составляется в форме, утвержденной приказом № 728/пр.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Настоящим письмом разъясняется порядок заполнения формы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о деятельности по управлению МКД, утвержденной приказом № 728/пр.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t>Сведения о лице, осуществляющем управление МКД.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Отчет о деятельности по управлению МКД заполняется управляющей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организацией на основании данных, указанных в договоре управления МКД,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 том числе данных о выполнении обязанностей сторонами договора,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контрольных (надзорных) органов, если указанные требования не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договором управления МКД и решениями общих собраний 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помещений в МКД.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Форма отчета о деятельности по управлению МКД заполняется товариществом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собственников жилья, жилищным или жилищно-строительным кооперативом, 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специализированным потребительским кооперативом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 xml:space="preserve">на </w:t>
      </w:r>
      <w:r w:rsidRPr="00324920">
        <w:rPr>
          <w:rFonts w:ascii="Times New Roman" w:hAnsi="Times New Roman" w:cs="Times New Roman"/>
          <w:sz w:val="28"/>
          <w:szCs w:val="28"/>
        </w:rPr>
        <w:lastRenderedPageBreak/>
        <w:t>основании данных сметы доходов и расходов за отчетный период, решений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собраний членов товарищества или кооператива, сведений об исполнении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сметы и решений.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Отчетным периодом о деятельности по управлению МКД является год,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предшествующий году размещения отчета. Началом отчетного периода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1 января года, предшествующего году размещения отчета, а в случае, если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управления МКД наступила позже – дата начала управления МКД, концом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является 31 декабря года, предшествующего году размещения отчета.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t>Раздел 1. Отчет о работах (услугах) по содержанию общего имущества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t>собственников помещений в МКД.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столбце 2 таблицы указывается вид работы (услуги). Если перечень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(услуг) в составе работ (услуг) по содержанию общего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 МКД не определен, указывается «Содержание общего имущества».</w:t>
      </w:r>
    </w:p>
    <w:p w:rsidR="002B3B01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столбце 3 таблицы указывается единица измерения работы (услуги).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Если перечень работ (услуг) в составе работ (услуг) по содержанию общего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имущества в МКД не определен, за единицу измерения принимаются м</w:t>
      </w:r>
      <w:proofErr w:type="gramStart"/>
      <w:r w:rsidRPr="0032492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4920">
        <w:rPr>
          <w:rFonts w:ascii="Times New Roman" w:hAnsi="Times New Roman" w:cs="Times New Roman"/>
          <w:sz w:val="28"/>
          <w:szCs w:val="28"/>
        </w:rPr>
        <w:t>.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Если размер платы за содержание общего имущества МКД, установленный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на общем собрании собственников помещений в МКД или органом местного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самоуправления, не позволяет расшифровать стоимость работ (услуг), включенных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 состав содержания общего имущества в МКД, тогда в столбце 5 таблицы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указывается площадь помещений (м</w:t>
      </w:r>
      <w:proofErr w:type="gramStart"/>
      <w:r w:rsidRPr="0032492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24920">
        <w:rPr>
          <w:rFonts w:ascii="Times New Roman" w:hAnsi="Times New Roman" w:cs="Times New Roman"/>
          <w:sz w:val="28"/>
          <w:szCs w:val="28"/>
        </w:rPr>
        <w:t>), собственники которых обязаны вносить плату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за содержание жилого помещения.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столбце 6 таблицы указывается стоимость единиц запланированных работ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920">
        <w:rPr>
          <w:rFonts w:ascii="Times New Roman" w:hAnsi="Times New Roman" w:cs="Times New Roman"/>
          <w:sz w:val="28"/>
          <w:szCs w:val="28"/>
        </w:rPr>
        <w:t>(услуг) на отчетный период, предусмотренных в перечне работ (услуг), утвержденном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договором управления МКД, решениями общего собрания собственников помещений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 МКД или в годовом плане содержания и ремонта общего имущества в МКД, в смете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доходов и расходов на отчетный период, принятых товариществом собственников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жилья, жилищным или жилищно-строительным кооперативом, иным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специализированным потребительским кооперативом.</w:t>
      </w:r>
      <w:proofErr w:type="gramEnd"/>
      <w:r w:rsidRPr="00324920">
        <w:rPr>
          <w:rFonts w:ascii="Times New Roman" w:hAnsi="Times New Roman" w:cs="Times New Roman"/>
          <w:sz w:val="28"/>
          <w:szCs w:val="28"/>
        </w:rPr>
        <w:t xml:space="preserve"> Значение столбца 6 таблицы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должно быть равным произведению столбцов 4 и 5 таблицы.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920">
        <w:rPr>
          <w:rFonts w:ascii="Times New Roman" w:hAnsi="Times New Roman" w:cs="Times New Roman"/>
          <w:sz w:val="28"/>
          <w:szCs w:val="28"/>
        </w:rPr>
        <w:t>В столбце 7 таблицы указывается количество единиц фактически выполненных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работ (услуг) по содержанию жилого помещения в МКД с учетом невыполненных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работ (услуг), зафиксированных в акте нарушения качества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или превышения установленной продолжительности перерыва оказания работ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(услуг), а также работ (услуг), выполненных по предписанию контрольных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(надзорных) органов, если такие работы (услуги) не предусмотрены договором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управления МКД и (или) решениями общих собраний собственников</w:t>
      </w:r>
      <w:proofErr w:type="gramEnd"/>
      <w:r w:rsidRPr="00324920">
        <w:rPr>
          <w:rFonts w:ascii="Times New Roman" w:hAnsi="Times New Roman" w:cs="Times New Roman"/>
          <w:sz w:val="28"/>
          <w:szCs w:val="28"/>
        </w:rPr>
        <w:t xml:space="preserve"> помещений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 МКД.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столбце 8 таблицы указывается стоимость фактически выполненных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за отчетный период работ (услуг) по содержанию жилого помещения в МКД, которая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должна быть равной произведению столбцов 4 и 7 таблицы.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t>Раздел 2. Отчет о работах по текущему ремонту общего имущества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t>собственников помещений в МКД.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строке «Остаток (перерасход (сальдо)) денежных средств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на финансирование текущего ремонта на 1 января отчетного периода» указывается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остаток денежных средств на финансирование работ по текущему ремонту общего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имущества в МКД на 1 января отчетного периода с учетом всех выполненных работ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по текущему ремонту общего имущества в МКД в отчетном периоде. В случае если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на 1 января отчетного периода имелся перерасход средств на работы по текущему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ремонту, тогда значение указывается со знаком «</w:t>
      </w:r>
      <w:proofErr w:type="gramStart"/>
      <w:r w:rsidRPr="00324920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324920">
        <w:rPr>
          <w:rFonts w:ascii="Times New Roman" w:hAnsi="Times New Roman" w:cs="Times New Roman"/>
          <w:sz w:val="28"/>
          <w:szCs w:val="28"/>
        </w:rPr>
        <w:t>, если на 1 января отчетного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lastRenderedPageBreak/>
        <w:t>периода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 учетом всех выполненных работ за предыдущий период денежные средства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не израсходованы полностью, тогда значение указывается со знаком «+».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Если в размере платы за содержание жилого помещения не выделен размер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платы за текущий ремонт общего имущества в МКД, тогда в строке «Остаток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(перерасход (сальдо)) денежных средств на финансирование текущего ремонта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на 1 января отчетного периода» указывается «0».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920">
        <w:rPr>
          <w:rFonts w:ascii="Times New Roman" w:hAnsi="Times New Roman" w:cs="Times New Roman"/>
          <w:sz w:val="28"/>
          <w:szCs w:val="28"/>
        </w:rPr>
        <w:t>В строке «Общий объем денежных средств, подлежащий внесению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собственниками помещений в МКД в качестве платы за текущий ремонт общего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имущества МКД в составе платы за содержание жилого помещения, за отчетный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период» указывается общий объем денежных средств, подлежащий внесению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собственниками помещений в МКД в отчетном периоде в качестве платы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за текущий ремонт общего имущества в МКД в составе платы за содержание</w:t>
      </w:r>
      <w:proofErr w:type="gramEnd"/>
      <w:r w:rsidRPr="00324920">
        <w:rPr>
          <w:rFonts w:ascii="Times New Roman" w:hAnsi="Times New Roman" w:cs="Times New Roman"/>
          <w:sz w:val="28"/>
          <w:szCs w:val="28"/>
        </w:rPr>
        <w:t xml:space="preserve"> жилого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помещения.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Если в размере платы за содержание жилого помещения не выделен размер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платы за текущий ремонт общего имущества в МКД, тогда в указанной строке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указывается фактический объем денежных средств, израсходованный в отчетном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периоде на финансирование работ по текущему ремонту общего имущества в МКД.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строке «Стоимость работ по текущему ремонту, выполненных за отчетный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период» указывается фактический объем денежных средств, израсходованный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 отчетном периоде на финансирование работ по текущему ремонту общего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имущества в МКД.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строке «Остаток (перерасход (сальдо)) денежных средств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на финансирование текущего ремонта на 31 декабря отчетного периода» указывается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остаток денежных средств на финансирование работ по текущему ремонту общего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имущества в МКД по состоянию на 31 декабря отчетного периода, который должен</w:t>
      </w:r>
    </w:p>
    <w:p w:rsidR="00324920" w:rsidRPr="00324920" w:rsidRDefault="00324920" w:rsidP="00324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920">
        <w:rPr>
          <w:rFonts w:ascii="Times New Roman" w:hAnsi="Times New Roman" w:cs="Times New Roman"/>
          <w:sz w:val="28"/>
          <w:szCs w:val="28"/>
        </w:rPr>
        <w:t>быть равен сумме остатка (перерасхода) денежных средств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на финансирование текущего ремонта на 1 января отчетного периода и общего объема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денежных средств, подлежащих внесению собственниками помещений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 МКД в отчетном периоде в качестве платы за текущий ремонт общего имущества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МКД, за вычетом стоимости работ по текущему ремонту, выполненных за отчетный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период.</w:t>
      </w:r>
      <w:proofErr w:type="gramEnd"/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случае если на 31 декабря отчетного периода был перерасход средств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на финансирование работ по текущему ремонту, то значение указывается со знаком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24920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324920">
        <w:rPr>
          <w:rFonts w:ascii="Times New Roman" w:hAnsi="Times New Roman" w:cs="Times New Roman"/>
          <w:sz w:val="28"/>
          <w:szCs w:val="28"/>
        </w:rPr>
        <w:t>, если на 31 декабря отчетного период с учетом всех выполненных работ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за отчетный период остались денежные средства, то значение указывается со знаком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«+».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Если в размере платы за содержание жилого помещения не выделен размер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платы за текущий ремонт общего имущества в МКД, тогда в строке «Остаток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(перерасход (сальдо)) денежных средств на финансирование текущего ремонта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на 31 декабря отчетного периода» указывается «0».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столбце 4 таблицы указывается стоимость фактически выполненных работ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(оказанных услуг) по текущему ремонту в соответствии с договором управления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МКД, решениями общих собраний собственников помещений в МКД, либо годовым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планом содержания и ремонта общего имущества в МКД на отчетный период,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 xml:space="preserve">утвержденным товариществом собственников жилья, жилищным или </w:t>
      </w:r>
      <w:proofErr w:type="gramStart"/>
      <w:r w:rsidRPr="00324920">
        <w:rPr>
          <w:rFonts w:ascii="Times New Roman" w:hAnsi="Times New Roman" w:cs="Times New Roman"/>
          <w:sz w:val="28"/>
          <w:szCs w:val="28"/>
        </w:rPr>
        <w:t>жилищно-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строительным</w:t>
      </w:r>
      <w:proofErr w:type="gramEnd"/>
      <w:r w:rsidRPr="00324920">
        <w:rPr>
          <w:rFonts w:ascii="Times New Roman" w:hAnsi="Times New Roman" w:cs="Times New Roman"/>
          <w:sz w:val="28"/>
          <w:szCs w:val="28"/>
        </w:rPr>
        <w:t xml:space="preserve"> кооперативом, иным специализированным потребительским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кооперативом, а также работ выполненных по требованию контрольных (надзорных)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органов.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столбце 6 таблицы указываются реквизиты акта выполненных работ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или ссылка на страницу в информационно-телекоммуникационной сети «Интернет»,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где размещен такой акт.</w:t>
      </w:r>
    </w:p>
    <w:p w:rsidR="00324920" w:rsidRDefault="00324920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 Отчет об услугах по управлению МКД.</w:t>
      </w:r>
    </w:p>
    <w:p w:rsidR="002B3B01" w:rsidRPr="00324920" w:rsidRDefault="002B3B01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строке «Стоимость услуг по управлению многоквартирным домом,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оказанных за отчетный период» указывается стоимость всех фактически оказанных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за отчетный период услуг по управлению МКД, предусмотренных Правилами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осуществления деятельности по управлению многоквартирными домами,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 от 15 мая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2013 года № 416.</w:t>
      </w:r>
    </w:p>
    <w:p w:rsidR="002B3B01" w:rsidRPr="00324920" w:rsidRDefault="002B3B01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t xml:space="preserve">Раздел 4. Отчет о ведении </w:t>
      </w:r>
      <w:proofErr w:type="spellStart"/>
      <w:r w:rsidRPr="00324920">
        <w:rPr>
          <w:rFonts w:ascii="Times New Roman" w:hAnsi="Times New Roman" w:cs="Times New Roman"/>
          <w:b/>
          <w:bCs/>
          <w:sz w:val="28"/>
          <w:szCs w:val="28"/>
        </w:rPr>
        <w:t>претензионно</w:t>
      </w:r>
      <w:proofErr w:type="spellEnd"/>
      <w:r w:rsidRPr="00324920">
        <w:rPr>
          <w:rFonts w:ascii="Times New Roman" w:hAnsi="Times New Roman" w:cs="Times New Roman"/>
          <w:b/>
          <w:bCs/>
          <w:sz w:val="28"/>
          <w:szCs w:val="28"/>
        </w:rPr>
        <w:t>-исковой работы в отношении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t>потребителей, имеющих задолженность по оплате за жилое помещение</w:t>
      </w:r>
    </w:p>
    <w:p w:rsidR="00324920" w:rsidRDefault="00324920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t>и (или) коммунальные услуги.</w:t>
      </w:r>
    </w:p>
    <w:p w:rsidR="002B3B01" w:rsidRPr="00324920" w:rsidRDefault="002B3B01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столбце 4 таблицы указывается общая сумма поступивших денежных средств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по исковым заявлениям и судебным приказам, поданным в отчетном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периоде и исполненных в принудительном порядке, в том числе исполненных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после окончания отчетного периода.</w:t>
      </w:r>
    </w:p>
    <w:p w:rsidR="002B3B01" w:rsidRPr="00324920" w:rsidRDefault="002B3B01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t>Раздел 5. Отчет о начислениях лица, осуществляющего управление МКД,</w:t>
      </w: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t>собственникам и нанимателям помещений в МКД за выполненные работы</w:t>
      </w:r>
    </w:p>
    <w:p w:rsidR="00324920" w:rsidRDefault="00324920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920">
        <w:rPr>
          <w:rFonts w:ascii="Times New Roman" w:hAnsi="Times New Roman" w:cs="Times New Roman"/>
          <w:b/>
          <w:bCs/>
          <w:sz w:val="28"/>
          <w:szCs w:val="28"/>
        </w:rPr>
        <w:t>(оказанные услуги).</w:t>
      </w:r>
    </w:p>
    <w:p w:rsidR="002B3B01" w:rsidRPr="00324920" w:rsidRDefault="002B3B01" w:rsidP="002B3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4920">
        <w:rPr>
          <w:rFonts w:ascii="Times New Roman" w:hAnsi="Times New Roman" w:cs="Times New Roman"/>
          <w:sz w:val="28"/>
          <w:szCs w:val="28"/>
        </w:rPr>
        <w:t>В столбце 4 таблицы указывается размер средств, предъявленных лицом,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осуществляющим управление МКД, к оплате собственникам и нанимателям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помещений в МКД за выполненные работы (оказанные услуги) по содержанию,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управлению и текущему ремонту общего имущества в МКД, в том числе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предоставленные дополнительные услуги (оказанные на основании решений общих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собраний собственников помещений в МКД), без учета задолженности, указанной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 столбце 3 таблицы.</w:t>
      </w:r>
      <w:proofErr w:type="gramEnd"/>
    </w:p>
    <w:p w:rsidR="00324920" w:rsidRPr="00324920" w:rsidRDefault="00324920" w:rsidP="002B3B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В строке 2 таблицы указывается информация о платежах нанимателей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помещений в МКД. В случае установления платы за жилое помещение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для нанимателей помещений в МКД в меньшем размере, чем плата за жилое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помещение, установленная для собственников помещений в МКД, обязанность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 xml:space="preserve">оплаты возникшей разницы возникает у </w:t>
      </w:r>
      <w:proofErr w:type="spellStart"/>
      <w:r w:rsidRPr="00324920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324920">
        <w:rPr>
          <w:rFonts w:ascii="Times New Roman" w:hAnsi="Times New Roman" w:cs="Times New Roman"/>
          <w:sz w:val="28"/>
          <w:szCs w:val="28"/>
        </w:rPr>
        <w:t>, сведения о расчетах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324920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324920">
        <w:rPr>
          <w:rFonts w:ascii="Times New Roman" w:hAnsi="Times New Roman" w:cs="Times New Roman"/>
          <w:sz w:val="28"/>
          <w:szCs w:val="28"/>
        </w:rPr>
        <w:t xml:space="preserve"> учитываются в строке «Платежи собственников помещений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 МКД».</w:t>
      </w:r>
    </w:p>
    <w:p w:rsidR="00324920" w:rsidRPr="00324920" w:rsidRDefault="00324920" w:rsidP="00FB2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920">
        <w:rPr>
          <w:rFonts w:ascii="Times New Roman" w:hAnsi="Times New Roman" w:cs="Times New Roman"/>
          <w:sz w:val="28"/>
          <w:szCs w:val="28"/>
        </w:rPr>
        <w:t>При размещении отчета о деятельности по управлению МКД в ГИС ЖКХ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необходимо учитывать, что в настоящее время функционал ГИС ЖКХ</w:t>
      </w:r>
      <w:r w:rsidR="002B3B01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 xml:space="preserve">предусматривает возможность размещения только </w:t>
      </w:r>
      <w:proofErr w:type="gramStart"/>
      <w:r w:rsidRPr="00324920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Pr="00324920">
        <w:rPr>
          <w:rFonts w:ascii="Times New Roman" w:hAnsi="Times New Roman" w:cs="Times New Roman"/>
          <w:sz w:val="28"/>
          <w:szCs w:val="28"/>
        </w:rPr>
        <w:t xml:space="preserve"> такого отчета.</w:t>
      </w:r>
      <w:r w:rsidR="00FB2065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Впоследствии функционал ГИС ЖКХ будет доработан в целях обеспечения</w:t>
      </w:r>
      <w:r w:rsidR="00FB2065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автоматического размещения отдельных показателей отчета, в том числе исходя</w:t>
      </w:r>
      <w:r w:rsidR="00FB2065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из сведений, размещенных в ГИС ЖКХ лицом, осуществляющим управление МКД,</w:t>
      </w:r>
      <w:r w:rsidR="00FB2065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в соответствии с требованиями приказа Министерства строительства и жилищн</w:t>
      </w:r>
      <w:proofErr w:type="gramStart"/>
      <w:r w:rsidRPr="0032492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B2065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коммунального хозяйства Российской Федерации от 7 февраля 2024 года № 79/</w:t>
      </w:r>
      <w:proofErr w:type="spellStart"/>
      <w:r w:rsidRPr="0032492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FB2065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«Об установлении состава, сроков и периодичности размещения информации</w:t>
      </w:r>
      <w:r w:rsidR="00FB2065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поставщиками информации в государственной информационной системе жилищн</w:t>
      </w:r>
      <w:proofErr w:type="gramStart"/>
      <w:r w:rsidRPr="0032492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B2065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коммунального хозяйства, обязательное размещение которой предусмотрено</w:t>
      </w:r>
      <w:r w:rsidR="00FB2065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Федеральным законом от 21 июля 2014 года № 209-ФЗ «О государственной</w:t>
      </w:r>
      <w:r w:rsidR="00FB2065">
        <w:rPr>
          <w:rFonts w:ascii="Times New Roman" w:hAnsi="Times New Roman" w:cs="Times New Roman"/>
          <w:sz w:val="28"/>
          <w:szCs w:val="28"/>
        </w:rPr>
        <w:t xml:space="preserve"> </w:t>
      </w:r>
      <w:r w:rsidRPr="00324920">
        <w:rPr>
          <w:rFonts w:ascii="Times New Roman" w:hAnsi="Times New Roman" w:cs="Times New Roman"/>
          <w:sz w:val="28"/>
          <w:szCs w:val="28"/>
        </w:rPr>
        <w:t>информационной системе жилищно-коммунального хозяйства».</w:t>
      </w:r>
      <w:r w:rsidR="00FB206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24920" w:rsidRPr="00324920" w:rsidSect="007A093F">
      <w:pgSz w:w="11907" w:h="16840" w:code="9"/>
      <w:pgMar w:top="425" w:right="567" w:bottom="284" w:left="113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F9"/>
    <w:rsid w:val="000C06B4"/>
    <w:rsid w:val="002B3B01"/>
    <w:rsid w:val="00324920"/>
    <w:rsid w:val="006D68F4"/>
    <w:rsid w:val="007A093F"/>
    <w:rsid w:val="007F016E"/>
    <w:rsid w:val="00C93DF9"/>
    <w:rsid w:val="00FB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user37</dc:creator>
  <cp:keywords/>
  <dc:description/>
  <cp:lastModifiedBy>user37</cp:lastModifiedBy>
  <cp:revision>3</cp:revision>
  <dcterms:created xsi:type="dcterms:W3CDTF">2026-02-11T07:15:00Z</dcterms:created>
  <dcterms:modified xsi:type="dcterms:W3CDTF">2026-02-11T07:36:00Z</dcterms:modified>
</cp:coreProperties>
</file>