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5" w:rsidRDefault="00A41985" w:rsidP="00FE22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41985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</w:t>
      </w:r>
    </w:p>
    <w:p w:rsidR="00A41985" w:rsidRPr="007F7C9E" w:rsidRDefault="00A41985" w:rsidP="00FE227B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>Ростовская область</w:t>
      </w:r>
    </w:p>
    <w:p w:rsidR="00A41985" w:rsidRDefault="00A41985" w:rsidP="00FE227B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>Администрация Семикаракорского городского поселения</w:t>
      </w:r>
    </w:p>
    <w:p w:rsidR="00A41985" w:rsidRPr="007F7C9E" w:rsidRDefault="00A41985" w:rsidP="00FE227B">
      <w:pPr>
        <w:jc w:val="center"/>
        <w:rPr>
          <w:sz w:val="28"/>
          <w:szCs w:val="28"/>
        </w:rPr>
      </w:pPr>
    </w:p>
    <w:p w:rsidR="00A41985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1985" w:rsidRPr="007F7C9E" w:rsidRDefault="00A41985" w:rsidP="00FE227B">
      <w:pPr>
        <w:jc w:val="center"/>
        <w:rPr>
          <w:sz w:val="28"/>
          <w:szCs w:val="28"/>
        </w:rPr>
      </w:pPr>
    </w:p>
    <w:p w:rsidR="00A41985" w:rsidRPr="007F7C9E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>10.07.2013</w:t>
      </w:r>
      <w:r w:rsidRPr="007F7C9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Pr="007F7C9E">
        <w:rPr>
          <w:sz w:val="28"/>
          <w:szCs w:val="28"/>
        </w:rPr>
        <w:t xml:space="preserve">г. Семикаракорск                    </w:t>
      </w:r>
      <w:r>
        <w:rPr>
          <w:sz w:val="28"/>
          <w:szCs w:val="28"/>
        </w:rPr>
        <w:t xml:space="preserve">                         </w:t>
      </w:r>
      <w:r w:rsidRPr="007F7C9E">
        <w:rPr>
          <w:sz w:val="28"/>
          <w:szCs w:val="28"/>
        </w:rPr>
        <w:t>№</w:t>
      </w:r>
      <w:r>
        <w:rPr>
          <w:sz w:val="28"/>
          <w:szCs w:val="28"/>
        </w:rPr>
        <w:t xml:space="preserve"> 306</w:t>
      </w:r>
    </w:p>
    <w:p w:rsidR="00A41985" w:rsidRDefault="00A41985" w:rsidP="00FE227B">
      <w:pPr>
        <w:jc w:val="center"/>
        <w:rPr>
          <w:sz w:val="28"/>
          <w:szCs w:val="28"/>
        </w:rPr>
      </w:pPr>
    </w:p>
    <w:p w:rsidR="00A41985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br/>
        <w:t xml:space="preserve"> осуществления муниципального контроля за обеспечением</w:t>
      </w:r>
    </w:p>
    <w:p w:rsidR="00A41985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сохранности автомобильных</w:t>
      </w:r>
      <w:r w:rsidRPr="000A588B">
        <w:rPr>
          <w:sz w:val="28"/>
          <w:szCs w:val="28"/>
        </w:rPr>
        <w:t xml:space="preserve"> </w:t>
      </w:r>
      <w:r>
        <w:rPr>
          <w:sz w:val="28"/>
          <w:szCs w:val="28"/>
        </w:rPr>
        <w:t>дорог общего пользования</w:t>
      </w:r>
    </w:p>
    <w:p w:rsidR="00A41985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Семикаракорского городского поселения </w:t>
      </w:r>
    </w:p>
    <w:p w:rsidR="00A41985" w:rsidRDefault="00A41985" w:rsidP="00FE227B">
      <w:pPr>
        <w:jc w:val="center"/>
        <w:rPr>
          <w:sz w:val="28"/>
          <w:szCs w:val="28"/>
        </w:rPr>
      </w:pPr>
    </w:p>
    <w:p w:rsidR="00A41985" w:rsidRPr="00510087" w:rsidRDefault="00A41985" w:rsidP="00FE227B">
      <w:pPr>
        <w:ind w:firstLine="720"/>
        <w:jc w:val="both"/>
        <w:rPr>
          <w:b/>
          <w:bCs/>
          <w:sz w:val="28"/>
          <w:szCs w:val="28"/>
        </w:rPr>
      </w:pPr>
      <w:r>
        <w:t xml:space="preserve">       </w:t>
      </w:r>
      <w:r w:rsidRPr="00510087">
        <w:rPr>
          <w:sz w:val="28"/>
          <w:szCs w:val="28"/>
        </w:rPr>
        <w:t>В соответств</w:t>
      </w:r>
      <w:r>
        <w:rPr>
          <w:sz w:val="28"/>
          <w:szCs w:val="28"/>
        </w:rPr>
        <w:t>ии с пунктом 5 статьи 14</w:t>
      </w:r>
      <w:r w:rsidRPr="00510087">
        <w:rPr>
          <w:sz w:val="28"/>
          <w:szCs w:val="28"/>
        </w:rPr>
        <w:t xml:space="preserve"> Фе</w:t>
      </w:r>
      <w:r>
        <w:rPr>
          <w:sz w:val="28"/>
          <w:szCs w:val="28"/>
        </w:rPr>
        <w:t xml:space="preserve">дерального закона от 06.10.2003 </w:t>
      </w:r>
      <w:r w:rsidRPr="00510087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Ростовской области от 13.11.2012 № 1013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</w:t>
      </w:r>
      <w:r w:rsidRPr="0051008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«Семикаракорское городское поселение»</w:t>
      </w:r>
    </w:p>
    <w:p w:rsidR="00A41985" w:rsidRDefault="00A41985" w:rsidP="00FE227B">
      <w:pPr>
        <w:rPr>
          <w:sz w:val="28"/>
          <w:szCs w:val="28"/>
        </w:rPr>
      </w:pPr>
    </w:p>
    <w:p w:rsidR="00A41985" w:rsidRDefault="00A41985" w:rsidP="00FE22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1985" w:rsidRDefault="00A41985" w:rsidP="00FE227B">
      <w:pPr>
        <w:jc w:val="center"/>
        <w:rPr>
          <w:sz w:val="28"/>
          <w:szCs w:val="28"/>
        </w:rPr>
      </w:pPr>
    </w:p>
    <w:p w:rsidR="00A41985" w:rsidRDefault="00A41985" w:rsidP="00FE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административный регламент осуществления муниципального</w:t>
      </w:r>
      <w:r w:rsidRPr="00510087">
        <w:rPr>
          <w:sz w:val="28"/>
          <w:szCs w:val="28"/>
        </w:rPr>
        <w:t xml:space="preserve"> контроля за </w:t>
      </w:r>
      <w:r>
        <w:rPr>
          <w:sz w:val="28"/>
          <w:szCs w:val="28"/>
        </w:rPr>
        <w:t xml:space="preserve">обеспечением сохранности </w:t>
      </w:r>
      <w:r w:rsidRPr="00510087">
        <w:rPr>
          <w:sz w:val="28"/>
          <w:szCs w:val="28"/>
        </w:rPr>
        <w:t xml:space="preserve"> автомобильных дорог общего пользования</w:t>
      </w:r>
      <w:r>
        <w:rPr>
          <w:sz w:val="28"/>
          <w:szCs w:val="28"/>
        </w:rPr>
        <w:t xml:space="preserve"> на территории Семикаракорского городского поселения согласно приложению.</w:t>
      </w:r>
    </w:p>
    <w:p w:rsidR="00A41985" w:rsidRDefault="00A41985" w:rsidP="00FE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в библиотеках, расположенных на территории Семикаракорского городского поселения.</w:t>
      </w:r>
    </w:p>
    <w:p w:rsidR="00A41985" w:rsidRDefault="00A41985" w:rsidP="00FE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Лубашева В.С.  </w:t>
      </w:r>
    </w:p>
    <w:p w:rsidR="00A41985" w:rsidRPr="002C2EB2" w:rsidRDefault="00A41985" w:rsidP="00FE22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1985" w:rsidRDefault="00A41985" w:rsidP="00FE227B">
      <w:pPr>
        <w:rPr>
          <w:sz w:val="28"/>
          <w:szCs w:val="28"/>
        </w:rPr>
      </w:pPr>
    </w:p>
    <w:p w:rsidR="00A41985" w:rsidRDefault="00A41985" w:rsidP="00FE227B">
      <w:pPr>
        <w:rPr>
          <w:sz w:val="28"/>
          <w:szCs w:val="28"/>
        </w:rPr>
      </w:pPr>
      <w:r w:rsidRPr="000C59C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Семикаракорского </w:t>
      </w:r>
    </w:p>
    <w:p w:rsidR="00A41985" w:rsidRPr="000C59CC" w:rsidRDefault="00A41985" w:rsidP="00FE227B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      А.Н.Черненко</w:t>
      </w:r>
      <w:r w:rsidRPr="000C59CC">
        <w:rPr>
          <w:sz w:val="28"/>
          <w:szCs w:val="28"/>
        </w:rPr>
        <w:t xml:space="preserve">                                                                 </w:t>
      </w:r>
    </w:p>
    <w:p w:rsidR="00A41985" w:rsidRDefault="00A41985" w:rsidP="00FE227B">
      <w:pPr>
        <w:rPr>
          <w:sz w:val="16"/>
          <w:szCs w:val="16"/>
        </w:rPr>
      </w:pPr>
    </w:p>
    <w:p w:rsidR="00A41985" w:rsidRDefault="00A41985" w:rsidP="00FE227B">
      <w:pPr>
        <w:rPr>
          <w:sz w:val="16"/>
          <w:szCs w:val="16"/>
        </w:rPr>
      </w:pPr>
    </w:p>
    <w:p w:rsidR="00A41985" w:rsidRDefault="00A41985" w:rsidP="00FE227B">
      <w:pPr>
        <w:rPr>
          <w:sz w:val="16"/>
          <w:szCs w:val="16"/>
        </w:rPr>
      </w:pPr>
    </w:p>
    <w:p w:rsidR="00A41985" w:rsidRDefault="00A41985" w:rsidP="00FE227B">
      <w:pPr>
        <w:rPr>
          <w:sz w:val="16"/>
          <w:szCs w:val="16"/>
        </w:rPr>
      </w:pPr>
    </w:p>
    <w:p w:rsidR="00A41985" w:rsidRDefault="00A41985" w:rsidP="00FE227B">
      <w:pPr>
        <w:rPr>
          <w:sz w:val="16"/>
          <w:szCs w:val="16"/>
        </w:rPr>
      </w:pPr>
    </w:p>
    <w:p w:rsidR="00A41985" w:rsidRPr="001C553C" w:rsidRDefault="00A41985" w:rsidP="00FE227B">
      <w:pPr>
        <w:rPr>
          <w:sz w:val="16"/>
          <w:szCs w:val="16"/>
        </w:rPr>
      </w:pPr>
      <w:r w:rsidRPr="001C553C">
        <w:rPr>
          <w:sz w:val="16"/>
          <w:szCs w:val="16"/>
        </w:rPr>
        <w:t xml:space="preserve">Постановление вносит: </w:t>
      </w:r>
    </w:p>
    <w:p w:rsidR="00A41985" w:rsidRPr="001C553C" w:rsidRDefault="00A41985" w:rsidP="00FE227B">
      <w:pPr>
        <w:rPr>
          <w:sz w:val="16"/>
          <w:szCs w:val="16"/>
        </w:rPr>
      </w:pPr>
      <w:r w:rsidRPr="001C553C">
        <w:rPr>
          <w:sz w:val="16"/>
          <w:szCs w:val="16"/>
        </w:rPr>
        <w:t>заместитель Главы Семикаракорского</w:t>
      </w:r>
    </w:p>
    <w:p w:rsidR="00A41985" w:rsidRPr="001C553C" w:rsidRDefault="00A41985" w:rsidP="00FE227B">
      <w:pPr>
        <w:rPr>
          <w:sz w:val="16"/>
          <w:szCs w:val="16"/>
        </w:rPr>
      </w:pPr>
      <w:r w:rsidRPr="001C553C">
        <w:rPr>
          <w:sz w:val="16"/>
          <w:szCs w:val="16"/>
        </w:rPr>
        <w:t>городского поселения по городскому</w:t>
      </w:r>
    </w:p>
    <w:p w:rsidR="00A41985" w:rsidRPr="001C553C" w:rsidRDefault="00A41985" w:rsidP="00FE227B">
      <w:pPr>
        <w:rPr>
          <w:sz w:val="16"/>
          <w:szCs w:val="16"/>
        </w:rPr>
      </w:pPr>
      <w:r w:rsidRPr="001C553C">
        <w:rPr>
          <w:sz w:val="16"/>
          <w:szCs w:val="16"/>
        </w:rPr>
        <w:t xml:space="preserve">хозяйству Лубашев В.С. </w:t>
      </w:r>
      <w:r>
        <w:rPr>
          <w:sz w:val="16"/>
          <w:szCs w:val="16"/>
        </w:rPr>
        <w:br/>
      </w:r>
      <w:r w:rsidRPr="001C553C">
        <w:rPr>
          <w:sz w:val="16"/>
          <w:szCs w:val="16"/>
        </w:rPr>
        <w:t>Исп.: Куликов С.Н.</w:t>
      </w:r>
    </w:p>
    <w:p w:rsidR="00A41985" w:rsidRDefault="00A41985" w:rsidP="00E33F05">
      <w:pPr>
        <w:pStyle w:val="ConsPlusTitle"/>
        <w:jc w:val="right"/>
        <w:rPr>
          <w:b w:val="0"/>
          <w:bCs w:val="0"/>
        </w:rPr>
      </w:pPr>
    </w:p>
    <w:p w:rsidR="00A41985" w:rsidRDefault="00A41985" w:rsidP="00E33F05">
      <w:pPr>
        <w:pStyle w:val="ConsPlusTitle"/>
        <w:jc w:val="right"/>
        <w:rPr>
          <w:b w:val="0"/>
          <w:bCs w:val="0"/>
        </w:rPr>
      </w:pPr>
    </w:p>
    <w:p w:rsidR="00A41985" w:rsidRDefault="00A41985" w:rsidP="00E33F05">
      <w:pPr>
        <w:pStyle w:val="ConsPlusTitle"/>
        <w:jc w:val="right"/>
        <w:rPr>
          <w:b w:val="0"/>
          <w:bCs w:val="0"/>
        </w:rPr>
      </w:pPr>
      <w:r w:rsidRPr="00EF2A81">
        <w:rPr>
          <w:b w:val="0"/>
          <w:bCs w:val="0"/>
        </w:rPr>
        <w:t>П</w:t>
      </w:r>
      <w:r>
        <w:rPr>
          <w:b w:val="0"/>
          <w:bCs w:val="0"/>
        </w:rPr>
        <w:t>риложение к постановлению</w:t>
      </w:r>
    </w:p>
    <w:p w:rsidR="00A41985" w:rsidRDefault="00A41985" w:rsidP="00E33F05">
      <w:pPr>
        <w:pStyle w:val="ConsPlusTitle"/>
        <w:jc w:val="right"/>
        <w:rPr>
          <w:b w:val="0"/>
          <w:bCs w:val="0"/>
        </w:rPr>
      </w:pPr>
      <w:r>
        <w:rPr>
          <w:b w:val="0"/>
          <w:bCs w:val="0"/>
        </w:rPr>
        <w:t>Администрации Семикаракорского</w:t>
      </w:r>
    </w:p>
    <w:p w:rsidR="00A41985" w:rsidRDefault="00A41985" w:rsidP="00E33F05">
      <w:pPr>
        <w:pStyle w:val="ConsPlusTitle"/>
        <w:jc w:val="right"/>
        <w:rPr>
          <w:b w:val="0"/>
          <w:bCs w:val="0"/>
        </w:rPr>
      </w:pPr>
      <w:r>
        <w:rPr>
          <w:b w:val="0"/>
          <w:bCs w:val="0"/>
        </w:rPr>
        <w:t>городского поселения</w:t>
      </w:r>
    </w:p>
    <w:p w:rsidR="00A41985" w:rsidRPr="00EF2A81" w:rsidRDefault="00A41985" w:rsidP="00CC62C4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от 10.07.2013 № 306</w:t>
      </w:r>
    </w:p>
    <w:p w:rsidR="00A41985" w:rsidRDefault="00A41985" w:rsidP="00E33F05">
      <w:pPr>
        <w:pStyle w:val="ConsPlusTitle"/>
        <w:jc w:val="center"/>
      </w:pPr>
    </w:p>
    <w:p w:rsidR="00A41985" w:rsidRDefault="00A41985" w:rsidP="00E33F05">
      <w:pPr>
        <w:pStyle w:val="ConsPlusTitle"/>
        <w:jc w:val="center"/>
      </w:pPr>
    </w:p>
    <w:p w:rsidR="00A41985" w:rsidRPr="00EF2A81" w:rsidRDefault="00A41985" w:rsidP="00FF02BA">
      <w:pPr>
        <w:pStyle w:val="ConsPlusTitle"/>
        <w:jc w:val="center"/>
      </w:pPr>
      <w:r w:rsidRPr="00EF2A81">
        <w:t>АДМИНИСТРАТИВНЫЙ РЕГЛАМЕНТ</w:t>
      </w:r>
    </w:p>
    <w:p w:rsidR="00A41985" w:rsidRPr="00EF2A81" w:rsidRDefault="00A41985" w:rsidP="00E33F05">
      <w:pPr>
        <w:pStyle w:val="ConsPlusTitle"/>
        <w:jc w:val="center"/>
      </w:pPr>
    </w:p>
    <w:p w:rsidR="00A41985" w:rsidRDefault="00A41985" w:rsidP="00E33F05">
      <w:pPr>
        <w:jc w:val="center"/>
        <w:rPr>
          <w:b/>
          <w:bCs/>
          <w:sz w:val="28"/>
          <w:szCs w:val="28"/>
        </w:rPr>
      </w:pPr>
      <w:r w:rsidRPr="00EF2A81">
        <w:rPr>
          <w:b/>
          <w:bCs/>
          <w:sz w:val="28"/>
          <w:szCs w:val="28"/>
        </w:rPr>
        <w:t xml:space="preserve">осуществления муниципального контроля за обеспечением </w:t>
      </w:r>
    </w:p>
    <w:p w:rsidR="00A41985" w:rsidRDefault="00A41985" w:rsidP="00E33F05">
      <w:pPr>
        <w:jc w:val="center"/>
        <w:rPr>
          <w:b/>
          <w:bCs/>
          <w:sz w:val="28"/>
          <w:szCs w:val="28"/>
        </w:rPr>
      </w:pPr>
      <w:r w:rsidRPr="00EF2A81">
        <w:rPr>
          <w:b/>
          <w:bCs/>
          <w:sz w:val="28"/>
          <w:szCs w:val="28"/>
        </w:rPr>
        <w:t>сохранности автомобильных дорог обще</w:t>
      </w:r>
      <w:r>
        <w:rPr>
          <w:b/>
          <w:bCs/>
          <w:sz w:val="28"/>
          <w:szCs w:val="28"/>
        </w:rPr>
        <w:t xml:space="preserve">го пользования на </w:t>
      </w:r>
    </w:p>
    <w:p w:rsidR="00A41985" w:rsidRPr="00EF2A81" w:rsidRDefault="00A41985" w:rsidP="00E33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Семикаракорского городского поселения</w:t>
      </w:r>
    </w:p>
    <w:p w:rsidR="00A41985" w:rsidRPr="00404AD7" w:rsidRDefault="00A41985" w:rsidP="0051568C">
      <w:pPr>
        <w:jc w:val="center"/>
        <w:rPr>
          <w:sz w:val="28"/>
          <w:szCs w:val="28"/>
        </w:rPr>
      </w:pPr>
    </w:p>
    <w:p w:rsidR="00A41985" w:rsidRPr="00C8239C" w:rsidRDefault="00A41985" w:rsidP="00591E7F">
      <w:pPr>
        <w:jc w:val="center"/>
        <w:rPr>
          <w:sz w:val="28"/>
          <w:szCs w:val="28"/>
        </w:rPr>
      </w:pPr>
      <w:r w:rsidRPr="00C8239C">
        <w:rPr>
          <w:sz w:val="28"/>
          <w:szCs w:val="28"/>
        </w:rPr>
        <w:t>I. Общие положения</w:t>
      </w:r>
    </w:p>
    <w:p w:rsidR="00A41985" w:rsidRPr="00EB03FB" w:rsidRDefault="00A41985" w:rsidP="00591E7F">
      <w:pPr>
        <w:jc w:val="center"/>
        <w:rPr>
          <w:b/>
          <w:bCs/>
          <w:sz w:val="28"/>
          <w:szCs w:val="28"/>
        </w:rPr>
      </w:pPr>
    </w:p>
    <w:p w:rsidR="00A41985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Вид муниципального контроля:</w:t>
      </w:r>
    </w:p>
    <w:p w:rsidR="00A41985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муниципального контроля за обеспечением сохранности автомобильных дорог местного значения в границах Семикаракорского городского поселения  (далее – муниципальный контроль).</w:t>
      </w:r>
    </w:p>
    <w:p w:rsidR="00A41985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Наименование органа местного самоуправления, уполномоченного на осуществление муниципального контроля, непосредственно осуществляющего муниципальный контроль:</w:t>
      </w:r>
    </w:p>
    <w:p w:rsidR="00A41985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Семикаракорского городского поселения (далее – Администрация)</w:t>
      </w:r>
      <w:r w:rsidRPr="00E838B7">
        <w:rPr>
          <w:sz w:val="28"/>
          <w:szCs w:val="28"/>
        </w:rPr>
        <w:t xml:space="preserve">. </w:t>
      </w:r>
    </w:p>
    <w:p w:rsidR="00A41985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38B7">
        <w:rPr>
          <w:sz w:val="28"/>
          <w:szCs w:val="28"/>
        </w:rPr>
        <w:t>Структурное подразделение</w:t>
      </w:r>
      <w:r>
        <w:rPr>
          <w:sz w:val="28"/>
          <w:szCs w:val="28"/>
        </w:rPr>
        <w:t xml:space="preserve"> Администрации Семикаракорского городского поселения, ответственное за организацию осуществления муниципального контроля</w:t>
      </w:r>
      <w:r w:rsidRPr="00E838B7">
        <w:rPr>
          <w:sz w:val="28"/>
          <w:szCs w:val="28"/>
        </w:rPr>
        <w:t xml:space="preserve">: </w:t>
      </w:r>
      <w:r>
        <w:rPr>
          <w:sz w:val="28"/>
          <w:szCs w:val="28"/>
        </w:rPr>
        <w:t>отдел муниципального хозяйства Администрации Семикаракорского городского поселения (далее – Отдел)</w:t>
      </w:r>
      <w:r w:rsidRPr="00E838B7">
        <w:rPr>
          <w:sz w:val="28"/>
          <w:szCs w:val="28"/>
        </w:rPr>
        <w:t>.</w:t>
      </w:r>
    </w:p>
    <w:p w:rsidR="00A41985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Перечень нормативных правовых актов, непосредственно регулирующих осуществление муниципального контроля.</w:t>
      </w:r>
    </w:p>
    <w:p w:rsidR="00A41985" w:rsidRPr="00E838B7" w:rsidRDefault="00A41985" w:rsidP="00E838B7">
      <w:pPr>
        <w:tabs>
          <w:tab w:val="left" w:pos="7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F773C9">
        <w:rPr>
          <w:sz w:val="28"/>
          <w:szCs w:val="28"/>
        </w:rPr>
        <w:t xml:space="preserve"> Российской Федерации;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F773C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F773C9">
        <w:rPr>
          <w:sz w:val="28"/>
          <w:szCs w:val="28"/>
        </w:rPr>
        <w:t xml:space="preserve"> Российской Федерации об административных правонарушениях от 30.12.2001 № 195-ФЗ;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F773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73C9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F773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73C9">
        <w:rPr>
          <w:sz w:val="28"/>
          <w:szCs w:val="28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F773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73C9">
        <w:rPr>
          <w:sz w:val="28"/>
          <w:szCs w:val="28"/>
        </w:rPr>
        <w:t xml:space="preserve"> от 10.12.1995 № 196-ФЗ "О безопасности дорожного движения";</w:t>
      </w:r>
    </w:p>
    <w:p w:rsidR="00A41985" w:rsidRDefault="00A41985" w:rsidP="000E5B3A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F773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26.12.2008 № 294</w:t>
      </w:r>
      <w:r w:rsidRPr="00F773C9">
        <w:rPr>
          <w:sz w:val="28"/>
          <w:szCs w:val="28"/>
        </w:rPr>
        <w:t>-ФЗ "О</w:t>
      </w:r>
      <w:r>
        <w:rPr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773C9">
        <w:rPr>
          <w:sz w:val="28"/>
          <w:szCs w:val="28"/>
        </w:rPr>
        <w:t xml:space="preserve"> ";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73C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773C9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11.04.2006 № 767</w:t>
      </w:r>
      <w:r w:rsidRPr="00F773C9">
        <w:rPr>
          <w:sz w:val="28"/>
          <w:szCs w:val="28"/>
        </w:rPr>
        <w:t xml:space="preserve"> "О некоторых вопросах, связанных с классификацией автомобильных дорог в Российской Федерации";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F773C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773C9">
        <w:rPr>
          <w:sz w:val="28"/>
          <w:szCs w:val="28"/>
        </w:rPr>
        <w:t xml:space="preserve"> Правительства Российской Федерации от 28.09.2009 № 209 "О классификации автомобильных дорог в Российской Федерации";</w:t>
      </w:r>
    </w:p>
    <w:p w:rsidR="00A41985" w:rsidRPr="00F773C9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</w:t>
      </w:r>
      <w:r w:rsidRPr="00F773C9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F773C9">
        <w:rPr>
          <w:sz w:val="28"/>
          <w:szCs w:val="28"/>
        </w:rPr>
        <w:t xml:space="preserve"> Российской Федерации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движения";</w:t>
      </w:r>
    </w:p>
    <w:p w:rsidR="00A41985" w:rsidRPr="001762D6" w:rsidRDefault="00A41985" w:rsidP="00F773C9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ab/>
        <w:t>1.4. Предмет осуществления муниципального контроля:</w:t>
      </w:r>
    </w:p>
    <w:p w:rsidR="00A41985" w:rsidRPr="001762D6" w:rsidRDefault="00A41985" w:rsidP="00F773C9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Предметом осуществления муниципального контроля является контроль за исполнением норм действующего законодательства в сфере сохранности автомобильных дорог.</w:t>
      </w:r>
    </w:p>
    <w:p w:rsidR="00A41985" w:rsidRPr="001762D6" w:rsidRDefault="00A41985" w:rsidP="00F773C9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1.5. Права и обязанности должностных лиц, осуществляющих муниципальный контроль: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 xml:space="preserve">проводить проверку на основании  </w:t>
      </w:r>
      <w:r>
        <w:rPr>
          <w:color w:val="000000"/>
          <w:sz w:val="28"/>
          <w:szCs w:val="28"/>
        </w:rPr>
        <w:t>распоряжения Администрации Семикаракорского городского поселения</w:t>
      </w:r>
      <w:r w:rsidRPr="001762D6">
        <w:rPr>
          <w:color w:val="000000"/>
          <w:sz w:val="28"/>
          <w:szCs w:val="28"/>
        </w:rPr>
        <w:t xml:space="preserve"> о ее проведении в соответствии с ее назначением;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 </w:t>
      </w:r>
      <w:r>
        <w:rPr>
          <w:color w:val="000000"/>
          <w:sz w:val="28"/>
          <w:szCs w:val="28"/>
        </w:rPr>
        <w:t>распоряжения</w:t>
      </w:r>
      <w:r w:rsidRPr="001762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</w:t>
      </w:r>
      <w:r w:rsidRPr="001762D6">
        <w:rPr>
          <w:color w:val="000000"/>
          <w:sz w:val="28"/>
          <w:szCs w:val="28"/>
        </w:rPr>
        <w:t xml:space="preserve"> и в случае, предусмотренном частью 5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</w:t>
      </w:r>
      <w:r>
        <w:rPr>
          <w:color w:val="000000"/>
          <w:sz w:val="28"/>
          <w:szCs w:val="28"/>
        </w:rPr>
        <w:t>ора) и муниципального контроля"</w:t>
      </w:r>
      <w:r w:rsidRPr="001762D6">
        <w:rPr>
          <w:color w:val="000000"/>
          <w:sz w:val="28"/>
          <w:szCs w:val="28"/>
        </w:rPr>
        <w:t>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A41985" w:rsidRPr="001762D6" w:rsidRDefault="00A41985" w:rsidP="00BB7401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 xml:space="preserve"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</w:t>
      </w:r>
      <w:r>
        <w:rPr>
          <w:color w:val="000000"/>
          <w:sz w:val="28"/>
          <w:szCs w:val="28"/>
        </w:rPr>
        <w:t xml:space="preserve"> </w:t>
      </w:r>
      <w:r w:rsidRPr="001762D6">
        <w:rPr>
          <w:color w:val="000000"/>
          <w:sz w:val="28"/>
          <w:szCs w:val="28"/>
        </w:rPr>
        <w:t>при проведении проверки, информацию и документы, относящиеся к предмету проверки;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</w:t>
      </w:r>
      <w:r>
        <w:rPr>
          <w:color w:val="000000"/>
          <w:sz w:val="28"/>
          <w:szCs w:val="28"/>
        </w:rPr>
        <w:t xml:space="preserve">тенциальной опасности для здоровья людей, </w:t>
      </w:r>
      <w:r w:rsidRPr="001762D6">
        <w:rPr>
          <w:color w:val="000000"/>
          <w:sz w:val="28"/>
          <w:szCs w:val="28"/>
        </w:rPr>
        <w:t>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соблюдать сроки проведения пр</w:t>
      </w:r>
      <w:r>
        <w:rPr>
          <w:color w:val="000000"/>
          <w:sz w:val="28"/>
          <w:szCs w:val="28"/>
        </w:rPr>
        <w:t xml:space="preserve">оверки, установленные </w:t>
      </w:r>
      <w:r w:rsidRPr="001762D6">
        <w:rPr>
          <w:color w:val="000000"/>
          <w:sz w:val="28"/>
          <w:szCs w:val="28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</w:t>
      </w:r>
      <w:r>
        <w:rPr>
          <w:color w:val="000000"/>
          <w:sz w:val="28"/>
          <w:szCs w:val="28"/>
        </w:rPr>
        <w:t>настоящего А</w:t>
      </w:r>
      <w:r w:rsidRPr="001762D6">
        <w:rPr>
          <w:color w:val="000000"/>
          <w:sz w:val="28"/>
          <w:szCs w:val="28"/>
        </w:rPr>
        <w:t>дминистративн</w:t>
      </w:r>
      <w:r>
        <w:rPr>
          <w:color w:val="000000"/>
          <w:sz w:val="28"/>
          <w:szCs w:val="28"/>
        </w:rPr>
        <w:t>ого регламента</w:t>
      </w:r>
      <w:r w:rsidRPr="001762D6">
        <w:rPr>
          <w:color w:val="000000"/>
          <w:sz w:val="28"/>
          <w:szCs w:val="28"/>
        </w:rPr>
        <w:t>;</w:t>
      </w:r>
    </w:p>
    <w:p w:rsidR="00A41985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1762D6">
        <w:rPr>
          <w:color w:val="000000"/>
          <w:sz w:val="28"/>
          <w:szCs w:val="28"/>
        </w:rPr>
        <w:t>осуществлять запись о проведенной проверке в журнале учета проверок.</w:t>
      </w:r>
    </w:p>
    <w:p w:rsidR="00A41985" w:rsidRPr="001762D6" w:rsidRDefault="00A41985" w:rsidP="008B69FE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запрашивать документы и информацию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по межведомственному запросу от государственных муниципальных и иных органов, либо многофункциональных центров.</w:t>
      </w:r>
    </w:p>
    <w:p w:rsidR="00A41985" w:rsidRPr="00C27F71" w:rsidRDefault="00A41985" w:rsidP="00F773C9">
      <w:pPr>
        <w:tabs>
          <w:tab w:val="left" w:pos="753"/>
        </w:tabs>
        <w:ind w:firstLine="708"/>
        <w:jc w:val="both"/>
        <w:rPr>
          <w:color w:val="000000"/>
          <w:sz w:val="28"/>
          <w:szCs w:val="28"/>
        </w:rPr>
      </w:pPr>
      <w:r w:rsidRPr="00C27F71">
        <w:rPr>
          <w:color w:val="000000"/>
          <w:sz w:val="28"/>
          <w:szCs w:val="28"/>
        </w:rPr>
        <w:t>1.6. Права и обязанности лиц, в отношении которых осуществляется муниципальный контроль:</w:t>
      </w:r>
    </w:p>
    <w:p w:rsidR="00A41985" w:rsidRPr="00BC6A37" w:rsidRDefault="00A41985" w:rsidP="00BC6A37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BC6A37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A41985" w:rsidRPr="00BC6A37" w:rsidRDefault="00A41985" w:rsidP="00BC6A37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BC6A37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A41985" w:rsidRPr="00BC6A37" w:rsidRDefault="00A41985" w:rsidP="00BC6A37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от </w:t>
      </w:r>
      <w:r w:rsidRPr="00BC6A37">
        <w:rPr>
          <w:sz w:val="28"/>
          <w:szCs w:val="28"/>
        </w:rPr>
        <w:t xml:space="preserve"> органа муниципального контроля, их должностных лиц информацию, которая относится к предмету проверки и предоставление которой предусмотрено </w:t>
      </w:r>
      <w:r>
        <w:rPr>
          <w:sz w:val="28"/>
          <w:szCs w:val="28"/>
        </w:rPr>
        <w:t>настоящим Административным регламентом</w:t>
      </w:r>
      <w:r w:rsidRPr="00BC6A37">
        <w:rPr>
          <w:sz w:val="28"/>
          <w:szCs w:val="28"/>
        </w:rPr>
        <w:t>;</w:t>
      </w:r>
    </w:p>
    <w:p w:rsidR="00A41985" w:rsidRPr="00BC6A37" w:rsidRDefault="00A41985" w:rsidP="00BC6A37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BC6A37">
        <w:rPr>
          <w:sz w:val="28"/>
          <w:szCs w:val="28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</w:t>
      </w:r>
      <w:r>
        <w:rPr>
          <w:sz w:val="28"/>
          <w:szCs w:val="28"/>
        </w:rPr>
        <w:t>иями должностных лиц</w:t>
      </w:r>
      <w:r w:rsidRPr="00BC6A37">
        <w:rPr>
          <w:sz w:val="28"/>
          <w:szCs w:val="28"/>
        </w:rPr>
        <w:t xml:space="preserve"> органа муниципального контроля;</w:t>
      </w:r>
    </w:p>
    <w:p w:rsidR="00A41985" w:rsidRPr="007B3C41" w:rsidRDefault="00A41985" w:rsidP="007B3C41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BC6A37">
        <w:rPr>
          <w:sz w:val="28"/>
          <w:szCs w:val="28"/>
        </w:rPr>
        <w:t>4) обжаловать действия (бездейст</w:t>
      </w:r>
      <w:r>
        <w:rPr>
          <w:sz w:val="28"/>
          <w:szCs w:val="28"/>
        </w:rPr>
        <w:t>вие) должностных лиц</w:t>
      </w:r>
      <w:r w:rsidRPr="00BC6A37">
        <w:rPr>
          <w:sz w:val="28"/>
          <w:szCs w:val="28"/>
        </w:rPr>
        <w:t xml:space="preserve">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:rsidR="00A41985" w:rsidRPr="0032501E" w:rsidRDefault="00A41985" w:rsidP="00F773C9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32501E">
        <w:rPr>
          <w:sz w:val="28"/>
          <w:szCs w:val="28"/>
        </w:rPr>
        <w:t>1.7. Описание результатов осущес</w:t>
      </w:r>
      <w:r>
        <w:rPr>
          <w:sz w:val="28"/>
          <w:szCs w:val="28"/>
        </w:rPr>
        <w:t>твления муниципального контроля:</w:t>
      </w:r>
    </w:p>
    <w:p w:rsidR="00A41985" w:rsidRDefault="00A41985" w:rsidP="0032501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32501E">
        <w:rPr>
          <w:sz w:val="28"/>
          <w:szCs w:val="28"/>
        </w:rPr>
        <w:t>Выявление и обеспечение устранения нарушений требований действующего законодательства в части соответствия состояния автомобильных дорог транспортно-эксплуатационным характеристикам, установленным техническими регламентами.</w:t>
      </w:r>
    </w:p>
    <w:p w:rsidR="00A41985" w:rsidRPr="0032501E" w:rsidRDefault="00A41985" w:rsidP="0032501E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к порядку осуществления муниципального контроля</w:t>
      </w:r>
    </w:p>
    <w:p w:rsidR="00A41985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информирования об осуществлении муниципального контроля.</w:t>
      </w:r>
    </w:p>
    <w:p w:rsidR="00A41985" w:rsidRPr="002E0F22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осуществления муниципального контроля за обеспечением сохранности автомобильных дорог местного значения предоставляется непосредственно отделом муниципального хозяйства Администрации, который расположен по адресу</w:t>
      </w:r>
      <w:r w:rsidRPr="002E0F22">
        <w:rPr>
          <w:sz w:val="28"/>
          <w:szCs w:val="28"/>
        </w:rPr>
        <w:t xml:space="preserve">: </w:t>
      </w:r>
      <w:r>
        <w:rPr>
          <w:sz w:val="28"/>
          <w:szCs w:val="28"/>
        </w:rPr>
        <w:t>346630</w:t>
      </w:r>
      <w:r w:rsidRPr="002E0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г. Семикаракорск, ул. Ленина, 138</w:t>
      </w:r>
    </w:p>
    <w:p w:rsidR="00A41985" w:rsidRPr="002E0F22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2E0F22">
        <w:rPr>
          <w:sz w:val="28"/>
          <w:szCs w:val="28"/>
        </w:rPr>
        <w:t>Время работы:</w:t>
      </w:r>
    </w:p>
    <w:p w:rsidR="00A41985" w:rsidRPr="002E0F22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– 8.00.-17</w:t>
      </w:r>
      <w:r w:rsidRPr="002E0F22">
        <w:rPr>
          <w:sz w:val="28"/>
          <w:szCs w:val="28"/>
        </w:rPr>
        <w:t>.00.</w:t>
      </w:r>
    </w:p>
    <w:p w:rsidR="00A41985" w:rsidRPr="002E0F22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перерыва – 12.00. – 13.00</w:t>
      </w:r>
      <w:r w:rsidRPr="002E0F22">
        <w:rPr>
          <w:sz w:val="28"/>
          <w:szCs w:val="28"/>
        </w:rPr>
        <w:t>.</w:t>
      </w:r>
    </w:p>
    <w:p w:rsidR="00A41985" w:rsidRPr="002E0F22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телефон, факс Отдела: (863356) 4-16-37;4-28-83</w:t>
      </w:r>
      <w:r w:rsidRPr="002E0F22">
        <w:rPr>
          <w:sz w:val="28"/>
          <w:szCs w:val="28"/>
        </w:rPr>
        <w:t>.</w:t>
      </w:r>
    </w:p>
    <w:p w:rsidR="00A41985" w:rsidRDefault="00A41985" w:rsidP="00410B35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</w:t>
      </w:r>
      <w:r w:rsidRPr="002E0F22">
        <w:rPr>
          <w:sz w:val="28"/>
          <w:szCs w:val="28"/>
        </w:rPr>
        <w:t>дмин</w:t>
      </w:r>
      <w:r>
        <w:rPr>
          <w:sz w:val="28"/>
          <w:szCs w:val="28"/>
        </w:rPr>
        <w:t>истрации</w:t>
      </w:r>
      <w:r w:rsidRPr="002E0F22">
        <w:rPr>
          <w:sz w:val="28"/>
          <w:szCs w:val="28"/>
        </w:rPr>
        <w:t xml:space="preserve"> в сети Интернет: </w:t>
      </w:r>
      <w:r w:rsidRPr="005459ED">
        <w:rPr>
          <w:sz w:val="28"/>
          <w:szCs w:val="28"/>
          <w:lang w:val="en-US"/>
        </w:rPr>
        <w:t>www</w:t>
      </w:r>
      <w:r w:rsidRPr="005459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semikarakorsk</w:t>
      </w:r>
      <w:r w:rsidRPr="004A4B4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5459ED">
        <w:rPr>
          <w:sz w:val="28"/>
          <w:szCs w:val="28"/>
        </w:rPr>
        <w:t>.</w:t>
      </w:r>
      <w:r w:rsidRPr="005459ED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адрес электронной почты: </w:t>
      </w:r>
      <w:r>
        <w:rPr>
          <w:sz w:val="28"/>
          <w:szCs w:val="28"/>
          <w:lang w:val="en-US"/>
        </w:rPr>
        <w:t>gp</w:t>
      </w:r>
      <w:r w:rsidRPr="004A4B47">
        <w:rPr>
          <w:sz w:val="28"/>
          <w:szCs w:val="28"/>
        </w:rPr>
        <w:t>35367</w:t>
      </w:r>
      <w:r w:rsidRPr="005459E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donpac</w:t>
      </w:r>
      <w:r w:rsidRPr="005459ED">
        <w:rPr>
          <w:sz w:val="28"/>
          <w:szCs w:val="28"/>
        </w:rPr>
        <w:t>.</w:t>
      </w:r>
      <w:r w:rsidRPr="005459ED">
        <w:rPr>
          <w:sz w:val="28"/>
          <w:szCs w:val="28"/>
          <w:lang w:val="en-US"/>
        </w:rPr>
        <w:t>ru</w:t>
      </w:r>
      <w:r w:rsidRPr="002E0F22">
        <w:rPr>
          <w:sz w:val="28"/>
          <w:szCs w:val="28"/>
        </w:rPr>
        <w:t>,</w:t>
      </w:r>
      <w:r w:rsidRPr="00B1782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порядке осуществления муниципального контроля в виде блок-схемы приведена в приложении 1 к настоящему Административному регламенту.</w:t>
      </w:r>
    </w:p>
    <w:p w:rsidR="00A41985" w:rsidRDefault="00A41985" w:rsidP="00410B35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</w:t>
      </w:r>
      <w:r w:rsidRPr="00410B35">
        <w:rPr>
          <w:sz w:val="28"/>
          <w:szCs w:val="28"/>
        </w:rPr>
        <w:t xml:space="preserve"> за у</w:t>
      </w:r>
      <w:r>
        <w:rPr>
          <w:sz w:val="28"/>
          <w:szCs w:val="28"/>
        </w:rPr>
        <w:t xml:space="preserve">слуги организации,  </w:t>
      </w:r>
      <w:r w:rsidRPr="00410B35">
        <w:rPr>
          <w:sz w:val="28"/>
          <w:szCs w:val="28"/>
        </w:rPr>
        <w:t>участвующей в исполнении муниципальной функции по осуществлению муниципального контроля за обеспечением сохранности автомобильных дорог местного значения</w:t>
      </w:r>
      <w:r>
        <w:rPr>
          <w:sz w:val="28"/>
          <w:szCs w:val="28"/>
        </w:rPr>
        <w:t xml:space="preserve"> производится лицом, в отношении которого проводится мероприятие</w:t>
      </w:r>
      <w:r w:rsidRPr="00410B35">
        <w:rPr>
          <w:sz w:val="28"/>
          <w:szCs w:val="28"/>
        </w:rPr>
        <w:t xml:space="preserve"> по контролю.</w:t>
      </w:r>
    </w:p>
    <w:p w:rsidR="00A41985" w:rsidRPr="00410B35" w:rsidRDefault="00A41985" w:rsidP="00410B35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Default="00A41985" w:rsidP="00A71E6E">
      <w:pPr>
        <w:tabs>
          <w:tab w:val="left" w:pos="75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2.2. Срок осуществления муниципального контроля:</w:t>
      </w:r>
    </w:p>
    <w:p w:rsidR="00A41985" w:rsidRDefault="00A41985" w:rsidP="00A71E6E">
      <w:pPr>
        <w:tabs>
          <w:tab w:val="left" w:pos="753"/>
        </w:tabs>
        <w:ind w:firstLine="708"/>
        <w:jc w:val="center"/>
        <w:rPr>
          <w:sz w:val="28"/>
          <w:szCs w:val="28"/>
        </w:rPr>
      </w:pPr>
    </w:p>
    <w:p w:rsidR="00A41985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осуществления муниципального контроля устанавливается в соответствии с  планом проведения плановых проверок, утверждённым распоряжением  Администрации.</w:t>
      </w:r>
    </w:p>
    <w:p w:rsidR="00A41985" w:rsidRPr="00937CFF" w:rsidRDefault="00A41985" w:rsidP="002E0F22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Порядок информирования об исполнении муниципального контроля.</w:t>
      </w:r>
    </w:p>
    <w:p w:rsidR="00A41985" w:rsidRPr="00410B35" w:rsidRDefault="00A41985" w:rsidP="00B80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10B35">
        <w:rPr>
          <w:sz w:val="28"/>
          <w:szCs w:val="28"/>
        </w:rPr>
        <w:t>.1. Основными требованиями к информированию заинтересованных лиц являются: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достоверность предоставляемой информации;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четкость в изложении информации;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полнота информирования;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-наглядность форм предоставляемой информации (при письменном информировании);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удобство и доступность получения информации;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оперативность предоставления информации.</w:t>
      </w:r>
    </w:p>
    <w:p w:rsidR="00A41985" w:rsidRPr="00410B35" w:rsidRDefault="00A41985" w:rsidP="00B8025B">
      <w:pPr>
        <w:ind w:firstLine="720"/>
        <w:jc w:val="both"/>
        <w:rPr>
          <w:sz w:val="28"/>
          <w:szCs w:val="28"/>
        </w:rPr>
      </w:pPr>
      <w:bookmarkStart w:id="0" w:name="sub_1007"/>
      <w:r>
        <w:rPr>
          <w:sz w:val="28"/>
          <w:szCs w:val="28"/>
        </w:rPr>
        <w:t>2.3</w:t>
      </w:r>
      <w:r w:rsidRPr="00410B35">
        <w:rPr>
          <w:sz w:val="28"/>
          <w:szCs w:val="28"/>
        </w:rPr>
        <w:t>.2. Информирование заинтересованных лиц организуется следующим образом:</w:t>
      </w:r>
    </w:p>
    <w:bookmarkEnd w:id="0"/>
    <w:p w:rsidR="00A41985" w:rsidRPr="00410B35" w:rsidRDefault="00A41985" w:rsidP="00B8025B">
      <w:pPr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индивидуальное информирование;</w:t>
      </w:r>
    </w:p>
    <w:p w:rsidR="00A41985" w:rsidRPr="00410B35" w:rsidRDefault="00A41985" w:rsidP="00B8025B">
      <w:pPr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публичное информирование.</w:t>
      </w:r>
    </w:p>
    <w:p w:rsidR="00A41985" w:rsidRPr="00410B35" w:rsidRDefault="00A41985" w:rsidP="00B8025B">
      <w:pPr>
        <w:ind w:firstLine="720"/>
        <w:jc w:val="both"/>
        <w:rPr>
          <w:sz w:val="28"/>
          <w:szCs w:val="28"/>
        </w:rPr>
      </w:pPr>
      <w:bookmarkStart w:id="1" w:name="sub_1008"/>
      <w:r>
        <w:rPr>
          <w:sz w:val="28"/>
          <w:szCs w:val="28"/>
        </w:rPr>
        <w:t>2.3</w:t>
      </w:r>
      <w:r w:rsidRPr="00410B35">
        <w:rPr>
          <w:sz w:val="28"/>
          <w:szCs w:val="28"/>
        </w:rPr>
        <w:t>.3. Информирование проводится в форме:</w:t>
      </w:r>
    </w:p>
    <w:bookmarkEnd w:id="1"/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устного информирования;</w:t>
      </w:r>
    </w:p>
    <w:p w:rsidR="00A41985" w:rsidRPr="00410B35" w:rsidRDefault="00A41985" w:rsidP="00B8025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410B35">
        <w:rPr>
          <w:sz w:val="28"/>
          <w:szCs w:val="28"/>
        </w:rPr>
        <w:t>- письменного информирования.</w:t>
      </w:r>
    </w:p>
    <w:p w:rsidR="00A41985" w:rsidRPr="00410B35" w:rsidRDefault="00A41985" w:rsidP="00B8025B">
      <w:pPr>
        <w:pStyle w:val="NoSpacing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9"/>
      <w:r>
        <w:rPr>
          <w:rFonts w:ascii="Times New Roman" w:hAnsi="Times New Roman" w:cs="Times New Roman"/>
          <w:sz w:val="28"/>
          <w:szCs w:val="28"/>
        </w:rPr>
        <w:t>2.3</w:t>
      </w:r>
      <w:r w:rsidRPr="00410B35">
        <w:rPr>
          <w:rFonts w:ascii="Times New Roman" w:hAnsi="Times New Roman" w:cs="Times New Roman"/>
          <w:sz w:val="28"/>
          <w:szCs w:val="28"/>
        </w:rPr>
        <w:t>.4. Индивидуальное устное информирование по вопросам исполнения муниципальной функции, сведений о ходе исполнения муниципальной функции осуществляется Администрацией Семикаракорского городского поселения в устной форме при личном обращении, посредством телефонной связи либо с использованием электронного информирования.</w:t>
      </w:r>
    </w:p>
    <w:p w:rsidR="00A41985" w:rsidRPr="00410B35" w:rsidRDefault="00A41985" w:rsidP="00B8025B">
      <w:pPr>
        <w:pStyle w:val="NoSpacing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0B35">
        <w:rPr>
          <w:rFonts w:ascii="Times New Roman" w:hAnsi="Times New Roman" w:cs="Times New Roman"/>
          <w:sz w:val="28"/>
          <w:szCs w:val="28"/>
        </w:rPr>
        <w:t>При информировании заинтересованного лица дается точный и исчерпывающий ответ на поставленные вопросы.</w:t>
      </w:r>
    </w:p>
    <w:p w:rsidR="00A41985" w:rsidRPr="00FA1FDD" w:rsidRDefault="00A41985" w:rsidP="00B8025B">
      <w:pPr>
        <w:pStyle w:val="NoSpacing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0B35">
        <w:rPr>
          <w:rFonts w:ascii="Times New Roman" w:hAnsi="Times New Roman" w:cs="Times New Roman"/>
          <w:sz w:val="28"/>
          <w:szCs w:val="28"/>
        </w:rPr>
        <w:t>Если ответ на поставленный вопрос не может быть дан Администрацией Семикаракорского городского поселения самостоятельно или подготовка ответа</w:t>
      </w:r>
      <w:r w:rsidRPr="00A35E1E">
        <w:rPr>
          <w:rFonts w:ascii="Times New Roman" w:hAnsi="Times New Roman" w:cs="Times New Roman"/>
          <w:sz w:val="26"/>
          <w:szCs w:val="26"/>
        </w:rPr>
        <w:t xml:space="preserve"> </w:t>
      </w:r>
      <w:r w:rsidRPr="00FA1FDD">
        <w:rPr>
          <w:rFonts w:ascii="Times New Roman" w:hAnsi="Times New Roman" w:cs="Times New Roman"/>
          <w:sz w:val="28"/>
          <w:szCs w:val="28"/>
        </w:rPr>
        <w:t>требует времени, заинтересованному лицу должно быть предложено: направить письменное обращение, либо назначено другое время для получения информации.</w:t>
      </w:r>
    </w:p>
    <w:p w:rsidR="00A41985" w:rsidRPr="00FA1FDD" w:rsidRDefault="00A41985" w:rsidP="00B8025B">
      <w:pPr>
        <w:pStyle w:val="NoSpacing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1FDD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410B35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FDD">
        <w:rPr>
          <w:rFonts w:ascii="Times New Roman" w:hAnsi="Times New Roman" w:cs="Times New Roman"/>
          <w:sz w:val="28"/>
          <w:szCs w:val="28"/>
        </w:rPr>
        <w:t xml:space="preserve"> осуществляется в пределах 30 минут.</w:t>
      </w:r>
    </w:p>
    <w:p w:rsidR="00A41985" w:rsidRPr="00FA1FDD" w:rsidRDefault="00A41985" w:rsidP="00B8025B">
      <w:pPr>
        <w:pStyle w:val="NoSpacing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1FDD">
        <w:rPr>
          <w:rFonts w:ascii="Times New Roman" w:hAnsi="Times New Roman" w:cs="Times New Roman"/>
          <w:sz w:val="28"/>
          <w:szCs w:val="28"/>
        </w:rPr>
        <w:t>Обращение по телефону допускается в течение установленного рабочего времени.</w:t>
      </w:r>
    </w:p>
    <w:p w:rsidR="00A41985" w:rsidRPr="00FA1FDD" w:rsidRDefault="00A41985" w:rsidP="00B8025B">
      <w:pPr>
        <w:pStyle w:val="NoSpacing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1FDD">
        <w:rPr>
          <w:rFonts w:ascii="Times New Roman" w:hAnsi="Times New Roman" w:cs="Times New Roman"/>
          <w:sz w:val="28"/>
          <w:szCs w:val="28"/>
        </w:rPr>
        <w:t xml:space="preserve">Консультирование по телефону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Pr="00FA1FDD">
        <w:rPr>
          <w:rFonts w:ascii="Times New Roman" w:hAnsi="Times New Roman" w:cs="Times New Roman"/>
          <w:sz w:val="28"/>
          <w:szCs w:val="28"/>
        </w:rPr>
        <w:t xml:space="preserve">в пределах 5 минут. При консультировании по телефону в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FA1FDD">
        <w:rPr>
          <w:rFonts w:ascii="Times New Roman" w:hAnsi="Times New Roman" w:cs="Times New Roman"/>
          <w:sz w:val="28"/>
          <w:szCs w:val="28"/>
        </w:rPr>
        <w:t>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A41985" w:rsidRPr="00FA1FDD" w:rsidRDefault="00A41985" w:rsidP="00B8025B">
      <w:pPr>
        <w:ind w:firstLine="708"/>
        <w:jc w:val="both"/>
        <w:rPr>
          <w:sz w:val="28"/>
          <w:szCs w:val="28"/>
        </w:rPr>
      </w:pPr>
      <w:bookmarkStart w:id="3" w:name="sub_1012"/>
      <w:bookmarkEnd w:id="2"/>
      <w:r>
        <w:rPr>
          <w:sz w:val="28"/>
          <w:szCs w:val="28"/>
        </w:rPr>
        <w:t>2.3</w:t>
      </w:r>
      <w:r w:rsidRPr="00FA1FDD">
        <w:rPr>
          <w:sz w:val="28"/>
          <w:szCs w:val="28"/>
        </w:rPr>
        <w:t xml:space="preserve">.5. Публичное письменное информирование осуществляется путем публикации информационных материалов в средствах массовой информации, включая официальный сайт </w:t>
      </w:r>
      <w:hyperlink r:id="rId7" w:history="1">
        <w:r w:rsidRPr="00193F23">
          <w:rPr>
            <w:rStyle w:val="Hyperlink"/>
            <w:color w:val="auto"/>
            <w:sz w:val="28"/>
            <w:szCs w:val="28"/>
          </w:rPr>
          <w:t>www.</w:t>
        </w:r>
        <w:r w:rsidRPr="00193F23">
          <w:rPr>
            <w:rStyle w:val="Hyperlink"/>
            <w:color w:val="auto"/>
            <w:sz w:val="28"/>
            <w:szCs w:val="28"/>
            <w:lang w:val="en-US"/>
          </w:rPr>
          <w:t>semikarakorsk</w:t>
        </w:r>
        <w:r w:rsidRPr="00193F23">
          <w:rPr>
            <w:rStyle w:val="Hyperlink"/>
            <w:color w:val="auto"/>
            <w:sz w:val="28"/>
            <w:szCs w:val="28"/>
          </w:rPr>
          <w:t>-</w:t>
        </w:r>
        <w:r w:rsidRPr="00193F23">
          <w:rPr>
            <w:rStyle w:val="Hyperlink"/>
            <w:color w:val="auto"/>
            <w:sz w:val="28"/>
            <w:szCs w:val="28"/>
            <w:lang w:val="en-US"/>
          </w:rPr>
          <w:t>adm</w:t>
        </w:r>
        <w:r w:rsidRPr="00193F23">
          <w:rPr>
            <w:rStyle w:val="Hyperlink"/>
            <w:color w:val="auto"/>
            <w:sz w:val="28"/>
            <w:szCs w:val="28"/>
          </w:rPr>
          <w:t>.ru</w:t>
        </w:r>
      </w:hyperlink>
      <w:r>
        <w:t xml:space="preserve"> </w:t>
      </w:r>
      <w:r w:rsidRPr="00FA1FDD">
        <w:rPr>
          <w:sz w:val="28"/>
          <w:szCs w:val="28"/>
        </w:rPr>
        <w:t xml:space="preserve">в сети Интернет. </w:t>
      </w:r>
    </w:p>
    <w:p w:rsidR="00A41985" w:rsidRPr="00BD64CA" w:rsidRDefault="00A41985" w:rsidP="00DC4962">
      <w:pPr>
        <w:ind w:firstLine="708"/>
        <w:jc w:val="both"/>
        <w:rPr>
          <w:sz w:val="28"/>
          <w:szCs w:val="28"/>
        </w:rPr>
      </w:pPr>
      <w:bookmarkStart w:id="4" w:name="sub_1014"/>
      <w:bookmarkEnd w:id="3"/>
      <w:r w:rsidRPr="00BD64C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D64CA">
        <w:rPr>
          <w:sz w:val="28"/>
          <w:szCs w:val="28"/>
        </w:rPr>
        <w:t xml:space="preserve">.6. </w:t>
      </w:r>
      <w:bookmarkEnd w:id="4"/>
      <w:r w:rsidRPr="00BD64CA">
        <w:rPr>
          <w:sz w:val="28"/>
          <w:szCs w:val="28"/>
        </w:rPr>
        <w:t>Информация по вопросам исполнения функции в виде Постановления Администрации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на территории Семикаракорского городского поселения» размещается на сайте Администрации в информационно телекоммуникационной сети «Интернет</w:t>
      </w:r>
      <w:r w:rsidRPr="00193F23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 </w:t>
      </w:r>
      <w:hyperlink r:id="rId8" w:history="1">
        <w:r w:rsidRPr="00193F23">
          <w:rPr>
            <w:rStyle w:val="Hyperlink"/>
            <w:color w:val="auto"/>
            <w:sz w:val="28"/>
            <w:szCs w:val="28"/>
          </w:rPr>
          <w:t>www.</w:t>
        </w:r>
        <w:r w:rsidRPr="00193F23">
          <w:rPr>
            <w:rStyle w:val="Hyperlink"/>
            <w:color w:val="auto"/>
            <w:sz w:val="28"/>
            <w:szCs w:val="28"/>
            <w:lang w:val="en-US"/>
          </w:rPr>
          <w:t>semikarakorsk</w:t>
        </w:r>
        <w:r w:rsidRPr="00193F23">
          <w:rPr>
            <w:rStyle w:val="Hyperlink"/>
            <w:color w:val="auto"/>
            <w:sz w:val="28"/>
            <w:szCs w:val="28"/>
          </w:rPr>
          <w:t>-</w:t>
        </w:r>
        <w:r w:rsidRPr="00193F23">
          <w:rPr>
            <w:rStyle w:val="Hyperlink"/>
            <w:color w:val="auto"/>
            <w:sz w:val="28"/>
            <w:szCs w:val="28"/>
            <w:lang w:val="en-US"/>
          </w:rPr>
          <w:t>adm</w:t>
        </w:r>
        <w:r w:rsidRPr="00193F23">
          <w:rPr>
            <w:rStyle w:val="Hyperlink"/>
            <w:color w:val="auto"/>
            <w:sz w:val="28"/>
            <w:szCs w:val="28"/>
          </w:rPr>
          <w:t>.ru</w:t>
        </w:r>
      </w:hyperlink>
      <w:r w:rsidRPr="00BD64CA">
        <w:rPr>
          <w:sz w:val="26"/>
          <w:szCs w:val="26"/>
        </w:rPr>
        <w:t>;</w:t>
      </w:r>
    </w:p>
    <w:p w:rsidR="00A41985" w:rsidRPr="00BD64CA" w:rsidRDefault="00A41985" w:rsidP="00B8025B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>Также на официальном сайте Администрации размещается следующая информация:</w:t>
      </w:r>
    </w:p>
    <w:p w:rsidR="00A41985" w:rsidRPr="00BD64CA" w:rsidRDefault="00A41985" w:rsidP="00B8025B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>- ежегодный план проведения проверок;</w:t>
      </w:r>
    </w:p>
    <w:p w:rsidR="00A41985" w:rsidRPr="00BD64CA" w:rsidRDefault="00A41985" w:rsidP="00B8025B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>- порядок обжалования действий (бездействия) лиц, исполняющих функцию.</w:t>
      </w:r>
    </w:p>
    <w:p w:rsidR="00A41985" w:rsidRPr="00BD64CA" w:rsidRDefault="00A41985" w:rsidP="00B8025B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 xml:space="preserve">- режим работы </w:t>
      </w:r>
      <w:r>
        <w:rPr>
          <w:sz w:val="28"/>
          <w:szCs w:val="28"/>
        </w:rPr>
        <w:t>Администрации</w:t>
      </w:r>
      <w:r w:rsidRPr="00BD64CA">
        <w:rPr>
          <w:sz w:val="28"/>
          <w:szCs w:val="28"/>
        </w:rPr>
        <w:t>;</w:t>
      </w:r>
    </w:p>
    <w:p w:rsidR="00A41985" w:rsidRPr="00BD64CA" w:rsidRDefault="00A41985" w:rsidP="00B8025B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 xml:space="preserve">- номера кабинетов, где проводятся прием и информирование заявителей, фамилии, имена, отчества и должности муниципальных служащих </w:t>
      </w:r>
      <w:r>
        <w:rPr>
          <w:sz w:val="28"/>
          <w:szCs w:val="28"/>
        </w:rPr>
        <w:t>Администрации</w:t>
      </w:r>
      <w:r w:rsidRPr="00BD64CA">
        <w:rPr>
          <w:sz w:val="28"/>
          <w:szCs w:val="28"/>
        </w:rPr>
        <w:t>, осуществляющих прием и информирование заинтересованных лиц;</w:t>
      </w:r>
    </w:p>
    <w:p w:rsidR="00A41985" w:rsidRPr="00BD64CA" w:rsidRDefault="00A41985" w:rsidP="00B8025B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>- перечень документов, которые могут быть предъявлены заинтересованным лицам в качестве удостоверяющих личность;</w:t>
      </w:r>
    </w:p>
    <w:p w:rsidR="00A41985" w:rsidRDefault="00A41985" w:rsidP="00BD64CA">
      <w:pPr>
        <w:ind w:firstLine="708"/>
        <w:jc w:val="both"/>
        <w:rPr>
          <w:sz w:val="28"/>
          <w:szCs w:val="28"/>
        </w:rPr>
      </w:pPr>
      <w:r w:rsidRPr="00BD64CA">
        <w:rPr>
          <w:sz w:val="28"/>
          <w:szCs w:val="28"/>
        </w:rPr>
        <w:t xml:space="preserve">- перечень </w:t>
      </w:r>
      <w:r>
        <w:rPr>
          <w:sz w:val="28"/>
          <w:szCs w:val="28"/>
        </w:rPr>
        <w:t>правоустанавливающих документов.</w:t>
      </w:r>
      <w:r w:rsidRPr="00BD64CA">
        <w:rPr>
          <w:sz w:val="28"/>
          <w:szCs w:val="28"/>
        </w:rPr>
        <w:t xml:space="preserve"> </w:t>
      </w:r>
    </w:p>
    <w:p w:rsidR="00A41985" w:rsidRPr="00BD64CA" w:rsidRDefault="00A41985" w:rsidP="00BD64CA">
      <w:pPr>
        <w:ind w:firstLine="708"/>
        <w:jc w:val="both"/>
        <w:rPr>
          <w:sz w:val="28"/>
          <w:szCs w:val="28"/>
        </w:rPr>
      </w:pPr>
    </w:p>
    <w:p w:rsidR="00A41985" w:rsidRPr="003A1BBB" w:rsidRDefault="00A41985" w:rsidP="003A1BBB">
      <w:pPr>
        <w:tabs>
          <w:tab w:val="left" w:pos="154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1BBB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A41985" w:rsidRDefault="00A41985" w:rsidP="00367D88">
      <w:pPr>
        <w:tabs>
          <w:tab w:val="left" w:pos="753"/>
        </w:tabs>
        <w:ind w:firstLine="708"/>
        <w:jc w:val="center"/>
        <w:rPr>
          <w:sz w:val="28"/>
          <w:szCs w:val="28"/>
        </w:rPr>
      </w:pP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Осуществление муниципального контроля включает в себя следующие административные процедуры:</w:t>
      </w:r>
    </w:p>
    <w:p w:rsidR="00A41985" w:rsidRDefault="00A41985" w:rsidP="00BB7401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элементов;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проверка транспортно-эксплуатационного состояния автомобильных дорог.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– мероприятия по контролю).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 проводятся в отношении следующих объектов: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 осуществляются путём проведения плановых и внеплановых проверок.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проводится на основании распоряжения Администрации Семикаракорского городского поселения.</w:t>
      </w:r>
    </w:p>
    <w:p w:rsidR="00A41985" w:rsidRDefault="00A41985" w:rsidP="008A1754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проверки является: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299E">
        <w:rPr>
          <w:sz w:val="28"/>
          <w:szCs w:val="28"/>
        </w:rPr>
        <w:t xml:space="preserve">оступление в </w:t>
      </w:r>
      <w:r>
        <w:rPr>
          <w:sz w:val="28"/>
          <w:szCs w:val="28"/>
        </w:rPr>
        <w:t xml:space="preserve">Администрацию </w:t>
      </w:r>
      <w:r w:rsidRPr="0079299E">
        <w:rPr>
          <w:sz w:val="28"/>
          <w:szCs w:val="28"/>
        </w:rPr>
        <w:t>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41985" w:rsidRDefault="00A41985" w:rsidP="00FA6356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A41985" w:rsidRPr="00BC6A37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(распоряжение</w:t>
      </w:r>
      <w:r w:rsidRPr="00BC6A37">
        <w:rPr>
          <w:sz w:val="28"/>
          <w:szCs w:val="28"/>
        </w:rPr>
        <w:t>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Федерации.</w:t>
      </w:r>
    </w:p>
    <w:p w:rsidR="00A41985" w:rsidRPr="0079299E" w:rsidRDefault="00A41985" w:rsidP="002B033C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BC6A37">
        <w:rPr>
          <w:sz w:val="28"/>
          <w:szCs w:val="28"/>
        </w:rPr>
        <w:t xml:space="preserve">При проведении плановой проверки субъекты, в отношении которых она проводится, должны быть уведомлены об этом </w:t>
      </w:r>
      <w:r>
        <w:rPr>
          <w:sz w:val="28"/>
          <w:szCs w:val="28"/>
        </w:rPr>
        <w:t>Отделом</w:t>
      </w:r>
      <w:r w:rsidRPr="00BC6A37">
        <w:rPr>
          <w:sz w:val="28"/>
          <w:szCs w:val="28"/>
        </w:rPr>
        <w:t xml:space="preserve"> не позднее чем в течение трех рабочих дней до начала проведения указанной проверки.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Заверенная копия </w:t>
      </w:r>
      <w:r>
        <w:rPr>
          <w:sz w:val="28"/>
          <w:szCs w:val="28"/>
        </w:rPr>
        <w:t xml:space="preserve">распоряжения </w:t>
      </w:r>
      <w:r w:rsidRPr="0079299E">
        <w:rPr>
          <w:sz w:val="28"/>
          <w:szCs w:val="28"/>
        </w:rPr>
        <w:t>о проведении мероприятия по контролю вручается должностным лицом, осуществляющим проверку, под роспись руководителю или иному уполномоченному лицу проверяемой организации или владельцу объекта дорожного сервиса.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Мероприятия по контролю (плановые и внеплановые проверки) проводятся в соответствии с Федеральным </w:t>
      </w:r>
      <w:r w:rsidRPr="006156A3">
        <w:rPr>
          <w:sz w:val="28"/>
          <w:szCs w:val="28"/>
        </w:rPr>
        <w:t>законом</w:t>
      </w:r>
      <w:r w:rsidRPr="0079299E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3.1.2. Проверка соблюдения </w:t>
      </w:r>
      <w:r>
        <w:rPr>
          <w:sz w:val="28"/>
          <w:szCs w:val="28"/>
        </w:rPr>
        <w:t xml:space="preserve">пользователями автомобильных дорог и иными </w:t>
      </w:r>
      <w:r w:rsidRPr="0079299E">
        <w:rPr>
          <w:sz w:val="28"/>
          <w:szCs w:val="28"/>
        </w:rPr>
        <w:t>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 (далее - мероприятия по контролю).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Мероприятия по контролю проводятся в отношении полос отвода и придорожных полос, автомобильных дорог.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A41985" w:rsidRPr="0079299E" w:rsidRDefault="00A41985" w:rsidP="002B033C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BC6A37">
        <w:rPr>
          <w:sz w:val="28"/>
          <w:szCs w:val="28"/>
        </w:rPr>
        <w:t xml:space="preserve">Внеплановая проверка проводится на основании </w:t>
      </w:r>
      <w:r>
        <w:rPr>
          <w:sz w:val="28"/>
          <w:szCs w:val="28"/>
        </w:rPr>
        <w:t>распоряжения  Администрации Семикаракорского городского поселения</w:t>
      </w:r>
      <w:r w:rsidRPr="00BC6A37">
        <w:rPr>
          <w:sz w:val="28"/>
          <w:szCs w:val="28"/>
        </w:rPr>
        <w:t>, издаваемого в порядке, установленном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</w:t>
      </w:r>
      <w:r w:rsidRPr="0079299E">
        <w:rPr>
          <w:sz w:val="28"/>
          <w:szCs w:val="28"/>
        </w:rPr>
        <w:t xml:space="preserve"> и муниципального контроля".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Основанием для проведения внеплановой проверки является: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 xml:space="preserve">Администрацию </w:t>
      </w:r>
      <w:r w:rsidRPr="0079299E">
        <w:rPr>
          <w:sz w:val="28"/>
          <w:szCs w:val="28"/>
        </w:rPr>
        <w:t>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A41985" w:rsidRPr="0079299E" w:rsidRDefault="00A41985" w:rsidP="002B033C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(распоряжение</w:t>
      </w:r>
      <w:r w:rsidRPr="00BC6A37">
        <w:rPr>
          <w:sz w:val="28"/>
          <w:szCs w:val="28"/>
        </w:rPr>
        <w:t>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Федерации.</w:t>
      </w:r>
    </w:p>
    <w:p w:rsidR="00A41985" w:rsidRPr="0079299E" w:rsidRDefault="00A41985" w:rsidP="002B033C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При проведении внеплановой проверки субъекты, в отношении которых она проводится, должны быть уведомлены об этом </w:t>
      </w:r>
      <w:r>
        <w:rPr>
          <w:sz w:val="28"/>
          <w:szCs w:val="28"/>
        </w:rPr>
        <w:t>Отделом</w:t>
      </w:r>
      <w:r w:rsidRPr="0079299E">
        <w:rPr>
          <w:sz w:val="28"/>
          <w:szCs w:val="28"/>
        </w:rPr>
        <w:t xml:space="preserve"> в сроки, установленные Федеральным </w:t>
      </w:r>
      <w:r w:rsidRPr="002B033C">
        <w:rPr>
          <w:sz w:val="28"/>
          <w:szCs w:val="28"/>
        </w:rPr>
        <w:t>законом</w:t>
      </w:r>
      <w:r w:rsidRPr="0079299E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Заверенная копия </w:t>
      </w:r>
      <w:r>
        <w:rPr>
          <w:sz w:val="28"/>
          <w:szCs w:val="28"/>
        </w:rPr>
        <w:t>распоряжения</w:t>
      </w:r>
      <w:r w:rsidRPr="0079299E">
        <w:rPr>
          <w:sz w:val="28"/>
          <w:szCs w:val="28"/>
        </w:rPr>
        <w:t xml:space="preserve"> о проведении мероприятия по контролю вручается должностным лицом, осуществляющим проверку, под роспись руководителю или иному уполномоченному лицу проверяемой организации или владельцу объекта дорожного сервиса.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Мероприятия по контролю (плановые и внеплановые проверки) проводятся в соответствии с Федеральным </w:t>
      </w:r>
      <w:r w:rsidRPr="00B03291">
        <w:rPr>
          <w:sz w:val="28"/>
          <w:szCs w:val="28"/>
        </w:rPr>
        <w:t>законом</w:t>
      </w:r>
      <w:r w:rsidRPr="0079299E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3.1.3. Проверка транспортно-эксплуатационного состояния автомобильных дорог.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Проверка транспортно-эксплуатационного состояния автомобильных дорог осуществляется в следующем порядке.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Уполномоченные </w:t>
      </w:r>
      <w:r>
        <w:rPr>
          <w:sz w:val="28"/>
          <w:szCs w:val="28"/>
        </w:rPr>
        <w:t>распоряжением Администрации Семикаракорского городского поселения</w:t>
      </w:r>
      <w:r w:rsidRPr="0079299E">
        <w:rPr>
          <w:sz w:val="28"/>
          <w:szCs w:val="28"/>
        </w:rPr>
        <w:t xml:space="preserve"> должностные лица (рабочая группа) анализируют информацию о параметрах, характеристиках и условиях функционирования автомобильных дорог, наличии дефектов, характеристиках транспортных потоков и иную информацию, необходимую для оценки транспортно-эксплуатационного состояния автомобильных дорог (далее - информация о состоянии дорог).</w:t>
      </w:r>
    </w:p>
    <w:p w:rsidR="00A41985" w:rsidRDefault="00A41985" w:rsidP="00BB7401">
      <w:pPr>
        <w:tabs>
          <w:tab w:val="left" w:pos="753"/>
          <w:tab w:val="left" w:pos="4253"/>
        </w:tabs>
        <w:rPr>
          <w:sz w:val="28"/>
          <w:szCs w:val="28"/>
        </w:rPr>
      </w:pP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По итогам анализа информации о состоянии дорог уполномоченным должностным лицом </w:t>
      </w:r>
      <w:r>
        <w:rPr>
          <w:sz w:val="28"/>
          <w:szCs w:val="28"/>
        </w:rPr>
        <w:t xml:space="preserve">Администрации </w:t>
      </w:r>
      <w:r w:rsidRPr="0079299E">
        <w:rPr>
          <w:sz w:val="28"/>
          <w:szCs w:val="28"/>
        </w:rPr>
        <w:t xml:space="preserve">готовится </w:t>
      </w:r>
      <w:r>
        <w:rPr>
          <w:sz w:val="28"/>
          <w:szCs w:val="28"/>
        </w:rPr>
        <w:t>проект распоряжения Администрации Семикаракорского городского поселения</w:t>
      </w:r>
      <w:r w:rsidRPr="0079299E">
        <w:rPr>
          <w:sz w:val="28"/>
          <w:szCs w:val="28"/>
        </w:rPr>
        <w:t xml:space="preserve"> об утверждении плана проведения мероприятий по контролю за транспортно-эксплуатационным состоянием автомобильных дорог.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распоряжения Администрации </w:t>
      </w:r>
      <w:r w:rsidRPr="0079299E">
        <w:rPr>
          <w:sz w:val="28"/>
          <w:szCs w:val="28"/>
        </w:rPr>
        <w:t>проводятся мероприятия по контролю за транспортно-эксплуатационным состоянием автомобильных дорог (далее - мероприятия по контролю).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Проверка проводится на основании </w:t>
      </w:r>
      <w:r>
        <w:rPr>
          <w:sz w:val="28"/>
          <w:szCs w:val="28"/>
        </w:rPr>
        <w:t>распоряжения Администрации</w:t>
      </w:r>
      <w:r w:rsidRPr="0079299E">
        <w:rPr>
          <w:sz w:val="28"/>
          <w:szCs w:val="28"/>
        </w:rPr>
        <w:t xml:space="preserve">. В </w:t>
      </w:r>
      <w:r>
        <w:rPr>
          <w:sz w:val="28"/>
          <w:szCs w:val="28"/>
        </w:rPr>
        <w:t>распоряжении</w:t>
      </w:r>
      <w:r w:rsidRPr="0079299E">
        <w:rPr>
          <w:sz w:val="28"/>
          <w:szCs w:val="28"/>
        </w:rPr>
        <w:t xml:space="preserve"> о проведении проверки указываются: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наименование должностного лица (должностных лиц), проводящего(щих) проверку;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наименование автомобильной дороги, транспортно-эксплуатационное состояние которой подлежит проверке;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цели, задачи, предмет проверки и срок ее проведения;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дата начала и окончания проведения проверки.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 xml:space="preserve">Внеплановые проверки проводятся в случаях поступления в </w:t>
      </w:r>
      <w:r>
        <w:rPr>
          <w:sz w:val="28"/>
          <w:szCs w:val="28"/>
        </w:rPr>
        <w:t xml:space="preserve">Администрацию </w:t>
      </w:r>
      <w:r w:rsidRPr="0079299E">
        <w:rPr>
          <w:sz w:val="28"/>
          <w:szCs w:val="28"/>
        </w:rPr>
        <w:t>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транспортно-эксплуатационном состоянии дорог, не обеспечивающем ее потребительские свойства.</w:t>
      </w:r>
    </w:p>
    <w:p w:rsidR="00A41985" w:rsidRPr="0079299E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По результатам проверки составляются акты оценки транспортно-эксплуатационного состояния дорог, которые передаются на рассмотрение рабочей группе.</w:t>
      </w:r>
    </w:p>
    <w:p w:rsidR="00A41985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79299E">
        <w:rPr>
          <w:sz w:val="28"/>
          <w:szCs w:val="28"/>
        </w:rPr>
        <w:t>Решения рабочей группы учитываются при формировании бюджетной заявки на финансирование развития сети автомобиль</w:t>
      </w:r>
      <w:r>
        <w:rPr>
          <w:sz w:val="28"/>
          <w:szCs w:val="28"/>
        </w:rPr>
        <w:t>ных дорог общего пользования местного значения Семикаракорского городского поселения</w:t>
      </w:r>
      <w:r w:rsidRPr="0079299E">
        <w:rPr>
          <w:sz w:val="28"/>
          <w:szCs w:val="28"/>
        </w:rPr>
        <w:t xml:space="preserve"> и разработке плана работ по строительству, реконструкции, капитальному ремонту и ремонту автомобильных дорог.</w:t>
      </w:r>
    </w:p>
    <w:p w:rsidR="00A41985" w:rsidRDefault="00A41985" w:rsidP="0079299E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Default="00A41985" w:rsidP="00367D88">
      <w:pPr>
        <w:tabs>
          <w:tab w:val="left" w:pos="75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и формы контроля за осуществлением муниципального контроля</w:t>
      </w:r>
    </w:p>
    <w:p w:rsidR="00A41985" w:rsidRPr="00E024C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Pr="00E024C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E024C5">
        <w:rPr>
          <w:sz w:val="28"/>
          <w:szCs w:val="28"/>
        </w:rPr>
        <w:t>Текущий контроль за исполнением действий, определенных адм</w:t>
      </w:r>
      <w:r>
        <w:rPr>
          <w:sz w:val="28"/>
          <w:szCs w:val="28"/>
        </w:rPr>
        <w:t>инистративными процедурами по осуществлению муниципального контроля</w:t>
      </w:r>
      <w:r w:rsidRPr="00E024C5">
        <w:rPr>
          <w:sz w:val="28"/>
          <w:szCs w:val="28"/>
        </w:rPr>
        <w:t xml:space="preserve">, и принятием решений </w:t>
      </w:r>
      <w:r>
        <w:rPr>
          <w:sz w:val="28"/>
          <w:szCs w:val="28"/>
        </w:rPr>
        <w:t>осуществляется  Администрацией Семикаракорского городского поселения.</w:t>
      </w:r>
    </w:p>
    <w:p w:rsidR="00A41985" w:rsidRPr="00E024C5" w:rsidRDefault="00A41985" w:rsidP="00BB7401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осуществлением муниципального контроля</w:t>
      </w:r>
      <w:r w:rsidRPr="00E024C5">
        <w:rPr>
          <w:sz w:val="28"/>
          <w:szCs w:val="28"/>
        </w:rPr>
        <w:t xml:space="preserve"> включает в себя помимо текущего контроля проведение проверок, выявление и устранение нарушений прав физических и юридических лиц и привлечение виновных должностных лиц к ответственности в соответствии с законодательством Российской Федерации, рассмотрение, принятие решений и подготовку ответов на обращения заявителей, содержащих жалобы на действия (бездействие) должностного лица, а также принимаемые им решения при ис</w:t>
      </w:r>
      <w:r>
        <w:rPr>
          <w:sz w:val="28"/>
          <w:szCs w:val="28"/>
        </w:rPr>
        <w:t>полнении мероприятий по осуществлению муниципального контроля</w:t>
      </w:r>
      <w:r w:rsidRPr="00E024C5">
        <w:rPr>
          <w:sz w:val="28"/>
          <w:szCs w:val="28"/>
        </w:rPr>
        <w:t>.</w:t>
      </w:r>
    </w:p>
    <w:p w:rsidR="00A41985" w:rsidRPr="00E024C5" w:rsidRDefault="00A41985" w:rsidP="00AC6073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E024C5">
        <w:rPr>
          <w:sz w:val="28"/>
          <w:szCs w:val="28"/>
        </w:rPr>
        <w:t>Проверка полноты и качест</w:t>
      </w:r>
      <w:r>
        <w:rPr>
          <w:sz w:val="28"/>
          <w:szCs w:val="28"/>
        </w:rPr>
        <w:t>ва осуществления муниципального контроля проводится</w:t>
      </w:r>
      <w:r w:rsidRPr="00E024C5">
        <w:rPr>
          <w:sz w:val="28"/>
          <w:szCs w:val="28"/>
        </w:rPr>
        <w:t xml:space="preserve"> на ос</w:t>
      </w:r>
      <w:r>
        <w:rPr>
          <w:sz w:val="28"/>
          <w:szCs w:val="28"/>
        </w:rPr>
        <w:t>новании распоряжения Администрации Семикаракорского городского поселения</w:t>
      </w:r>
      <w:r w:rsidRPr="00E024C5">
        <w:rPr>
          <w:sz w:val="28"/>
          <w:szCs w:val="28"/>
        </w:rPr>
        <w:t>. При проверке могут рассматриват</w:t>
      </w:r>
      <w:r>
        <w:rPr>
          <w:sz w:val="28"/>
          <w:szCs w:val="28"/>
        </w:rPr>
        <w:t>ься все вопросы, связанные с осуществлением муниципального контроля</w:t>
      </w:r>
      <w:r w:rsidRPr="00E024C5">
        <w:rPr>
          <w:sz w:val="28"/>
          <w:szCs w:val="28"/>
        </w:rPr>
        <w:t xml:space="preserve">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4198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E024C5">
        <w:rPr>
          <w:sz w:val="28"/>
          <w:szCs w:val="28"/>
        </w:rPr>
        <w:t>Дл</w:t>
      </w:r>
      <w:r>
        <w:rPr>
          <w:sz w:val="28"/>
          <w:szCs w:val="28"/>
        </w:rPr>
        <w:t>я проверки полноты и качества осуществления муниципального контроля</w:t>
      </w:r>
      <w:r w:rsidRPr="00E0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</w:t>
      </w:r>
      <w:r w:rsidRPr="00E024C5">
        <w:rPr>
          <w:sz w:val="28"/>
          <w:szCs w:val="28"/>
        </w:rPr>
        <w:t>формируется комиссия, в сос</w:t>
      </w:r>
      <w:r>
        <w:rPr>
          <w:sz w:val="28"/>
          <w:szCs w:val="28"/>
        </w:rPr>
        <w:t>тав которой включаются муниципальные служащие и иные работники Администрации</w:t>
      </w:r>
      <w:r w:rsidRPr="00E024C5">
        <w:rPr>
          <w:sz w:val="28"/>
          <w:szCs w:val="28"/>
        </w:rPr>
        <w:t>.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полнотой и качеством исполнения муниципального контроля включает в себя выявление и устранение нарушений прав заявителей, рассмотрение жалоб, проведение проверок, принятие решений и подготовку ответов на жалобы заявителей.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A41985" w:rsidRDefault="00A41985" w:rsidP="008D45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соблюдения последовательности и своевременности действий, определенных административными процедурами;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ведения делопроизводства, документации;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проверка.</w:t>
      </w:r>
    </w:p>
    <w:p w:rsidR="00A41985" w:rsidRDefault="00A41985" w:rsidP="008D45C1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соблюдения должностными лицами Администрации последовательности и своевременности действий, определенных административными процедурами исполнения муниципальной функции, осуществляется заместителем Главы Администрации Семикаракорского городского поселения по городскому хозяйству.</w:t>
      </w:r>
    </w:p>
    <w:p w:rsidR="00A41985" w:rsidRDefault="00A41985" w:rsidP="008D45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текущего контроля устанавливается Главой Семикаракорского городского поселения.</w:t>
      </w:r>
    </w:p>
    <w:p w:rsidR="00A4198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ведения делопроизводства и документации осуществляется в порядке и сроки, установленные Администрацией Семикаракорского городского поселения.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работы) и внеплановыми. В ходе проведения контрольной проверки могут рассматриваться все вопросы, связанные с исполнением муниципальной функции, или по конкретной жалобе заявителя.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виновные должностные лица привлекаются к ответственности в соответствии с законодательством Российской Федерации.</w:t>
      </w:r>
    </w:p>
    <w:p w:rsidR="00A41985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Семикаракорского городского поселения, ответственный за организацию работы по контролю за исполнение муниципальной функции, несёт персональную ответственность за своевременность рассмотрения жалоб заявителей.</w:t>
      </w:r>
    </w:p>
    <w:p w:rsidR="00A41985" w:rsidRPr="008D45C1" w:rsidRDefault="00A41985" w:rsidP="008D4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 несут персональную ответственность за несвоевременное исполнение соответствующей административной процедуры.</w:t>
      </w:r>
    </w:p>
    <w:p w:rsidR="00A41985" w:rsidRPr="00E024C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  <w:r w:rsidRPr="008D45C1">
        <w:rPr>
          <w:sz w:val="28"/>
          <w:szCs w:val="28"/>
        </w:rPr>
        <w:t>Результаты работы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представляется Главе</w:t>
      </w:r>
      <w:r>
        <w:rPr>
          <w:sz w:val="28"/>
          <w:szCs w:val="28"/>
        </w:rPr>
        <w:t xml:space="preserve"> Семикаракорского городского поселения</w:t>
      </w:r>
      <w:r w:rsidRPr="00E024C5">
        <w:rPr>
          <w:sz w:val="28"/>
          <w:szCs w:val="28"/>
        </w:rPr>
        <w:t xml:space="preserve"> или замещающему его лицу.</w:t>
      </w:r>
    </w:p>
    <w:p w:rsidR="00A41985" w:rsidRPr="00E024C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Pr="00E024C5" w:rsidRDefault="00A41985" w:rsidP="00E024C5">
      <w:pPr>
        <w:tabs>
          <w:tab w:val="left" w:pos="753"/>
        </w:tabs>
        <w:ind w:firstLine="708"/>
        <w:jc w:val="center"/>
        <w:rPr>
          <w:sz w:val="28"/>
          <w:szCs w:val="28"/>
        </w:rPr>
      </w:pPr>
      <w:r w:rsidRPr="00E024C5">
        <w:rPr>
          <w:sz w:val="28"/>
          <w:szCs w:val="28"/>
        </w:rPr>
        <w:t xml:space="preserve">5. </w:t>
      </w:r>
      <w:r>
        <w:rPr>
          <w:sz w:val="28"/>
          <w:szCs w:val="28"/>
        </w:rPr>
        <w:t>Досудебный (внесудебный) п</w:t>
      </w:r>
      <w:r w:rsidRPr="00E024C5">
        <w:rPr>
          <w:sz w:val="28"/>
          <w:szCs w:val="28"/>
        </w:rPr>
        <w:t>орядок об</w:t>
      </w:r>
      <w:r>
        <w:rPr>
          <w:sz w:val="28"/>
          <w:szCs w:val="28"/>
        </w:rPr>
        <w:t>жалования решений и действий (бездействия) Администрации  Семикаракорского городского поселения, а также должностных лиц, муниципальных служащих</w:t>
      </w:r>
    </w:p>
    <w:p w:rsidR="00A41985" w:rsidRPr="00E024C5" w:rsidRDefault="00A41985" w:rsidP="00E024C5">
      <w:pPr>
        <w:tabs>
          <w:tab w:val="left" w:pos="753"/>
        </w:tabs>
        <w:ind w:firstLine="708"/>
        <w:jc w:val="both"/>
        <w:rPr>
          <w:sz w:val="28"/>
          <w:szCs w:val="28"/>
        </w:rPr>
      </w:pPr>
    </w:p>
    <w:p w:rsidR="00A41985" w:rsidRPr="009A7816" w:rsidRDefault="00A41985" w:rsidP="00EF23B9">
      <w:pPr>
        <w:shd w:val="clear" w:color="auto" w:fill="FFFFFF"/>
        <w:spacing w:before="480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Заинтересованные лица вправе обжаловать д</w:t>
      </w:r>
      <w:r w:rsidRPr="009A7816">
        <w:rPr>
          <w:color w:val="000000"/>
          <w:sz w:val="28"/>
          <w:szCs w:val="28"/>
        </w:rPr>
        <w:t>ействия (бездействие</w:t>
      </w:r>
      <w:r>
        <w:rPr>
          <w:color w:val="000000"/>
          <w:sz w:val="28"/>
          <w:szCs w:val="28"/>
        </w:rPr>
        <w:t xml:space="preserve">) должностных лиц </w:t>
      </w:r>
      <w:r w:rsidRPr="009A7816">
        <w:rPr>
          <w:color w:val="000000"/>
          <w:sz w:val="28"/>
          <w:szCs w:val="28"/>
        </w:rPr>
        <w:t xml:space="preserve"> Администрации, решения, принятые ими в ходе исполнения настоящего Административного регламента,  в досудебном (внесудебном) и судебном порядке.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 xml:space="preserve">5.2. В досудебном (внесудебном) порядке могут обжаловаться действия (бездействие) и решения должностных лиц Администрации </w:t>
      </w:r>
      <w:r>
        <w:rPr>
          <w:color w:val="000000"/>
          <w:sz w:val="28"/>
          <w:szCs w:val="28"/>
        </w:rPr>
        <w:t xml:space="preserve">Семикаракорского городского </w:t>
      </w:r>
      <w:r w:rsidRPr="009A7816">
        <w:rPr>
          <w:color w:val="000000"/>
          <w:sz w:val="28"/>
          <w:szCs w:val="28"/>
        </w:rPr>
        <w:t xml:space="preserve">поселения – Главе </w:t>
      </w:r>
      <w:r>
        <w:rPr>
          <w:color w:val="000000"/>
          <w:sz w:val="28"/>
          <w:szCs w:val="28"/>
        </w:rPr>
        <w:t>Семикаракорского городского поселения.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5.3. Основанием для начала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5.4. Срок рассмотрения жалобы не должен превышать тридцати дней с момента ее регистрации.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5.5. Жалоба заявителя – физического лица должна содержать следующую информацию: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 xml:space="preserve">должность, фамилию, имя и отчество </w:t>
      </w:r>
      <w:r>
        <w:rPr>
          <w:color w:val="000000"/>
          <w:sz w:val="28"/>
          <w:szCs w:val="28"/>
        </w:rPr>
        <w:t>должностного лица</w:t>
      </w:r>
      <w:r w:rsidRPr="009A7816">
        <w:rPr>
          <w:color w:val="000000"/>
          <w:sz w:val="28"/>
          <w:szCs w:val="28"/>
        </w:rPr>
        <w:t xml:space="preserve"> (при наличии информации), действия (бездействие) которого нарушает права и законные интересы заявителя;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5.6. Жалоба заявителя – юридического лица должна содержать следующую информацию: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наименование юридического лица, которым подается жалоба, адрес его места нахождения;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 xml:space="preserve">должность, фамилию, имя и отчество </w:t>
      </w:r>
      <w:r>
        <w:rPr>
          <w:color w:val="000000"/>
          <w:sz w:val="28"/>
          <w:szCs w:val="28"/>
        </w:rPr>
        <w:t>должностного лица</w:t>
      </w:r>
      <w:r w:rsidRPr="009A7816">
        <w:rPr>
          <w:color w:val="000000"/>
          <w:sz w:val="28"/>
          <w:szCs w:val="28"/>
        </w:rPr>
        <w:t xml:space="preserve"> (при наличии информации), действия (бездействие) которого обжалуются;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</w:t>
      </w:r>
      <w:r>
        <w:rPr>
          <w:color w:val="000000"/>
          <w:sz w:val="28"/>
          <w:szCs w:val="28"/>
        </w:rPr>
        <w:t xml:space="preserve"> Семикаракорского городского </w:t>
      </w:r>
      <w:r w:rsidRPr="009A7816">
        <w:rPr>
          <w:color w:val="000000"/>
          <w:sz w:val="28"/>
          <w:szCs w:val="28"/>
        </w:rPr>
        <w:t>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</w:t>
      </w:r>
      <w:r>
        <w:rPr>
          <w:color w:val="000000"/>
          <w:sz w:val="28"/>
          <w:szCs w:val="28"/>
        </w:rPr>
        <w:t>алобы рассматривались</w:t>
      </w:r>
      <w:r w:rsidRPr="009A7816">
        <w:rPr>
          <w:color w:val="000000"/>
          <w:sz w:val="28"/>
          <w:szCs w:val="28"/>
        </w:rPr>
        <w:t>. О данном решении уведомляется заявитель, направивший жалобу, в письменном виде.</w:t>
      </w:r>
    </w:p>
    <w:p w:rsidR="00A41985" w:rsidRPr="009A7816" w:rsidRDefault="00A41985" w:rsidP="00EF23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A41985" w:rsidRDefault="00A41985" w:rsidP="0013291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A7816">
        <w:rPr>
          <w:color w:val="000000"/>
          <w:sz w:val="28"/>
          <w:szCs w:val="28"/>
        </w:rPr>
        <w:t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A41985" w:rsidRPr="00CB38D6" w:rsidRDefault="00A41985" w:rsidP="00CB3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CB38D6">
        <w:rPr>
          <w:sz w:val="28"/>
          <w:szCs w:val="28"/>
        </w:rPr>
        <w:t>.1</w:t>
      </w:r>
      <w:r>
        <w:rPr>
          <w:sz w:val="28"/>
          <w:szCs w:val="28"/>
        </w:rPr>
        <w:t xml:space="preserve">0. </w:t>
      </w:r>
      <w:r w:rsidRPr="00CB38D6">
        <w:rPr>
          <w:sz w:val="28"/>
          <w:szCs w:val="28"/>
        </w:rPr>
        <w:t>При рассмотрении обращения (жалобы) Администрация Семикаракорского городского поселения обязана:</w:t>
      </w:r>
      <w:r>
        <w:rPr>
          <w:sz w:val="28"/>
          <w:szCs w:val="28"/>
        </w:rPr>
        <w:br/>
      </w:r>
      <w:r w:rsidRPr="00CB38D6">
        <w:rPr>
          <w:sz w:val="28"/>
          <w:szCs w:val="28"/>
        </w:rPr>
        <w:t xml:space="preserve"> - принять к рассмотрению обращение (жалобу);</w:t>
      </w:r>
    </w:p>
    <w:p w:rsidR="00A41985" w:rsidRPr="00CB38D6" w:rsidRDefault="00A41985" w:rsidP="00CB38D6">
      <w:pPr>
        <w:jc w:val="both"/>
        <w:rPr>
          <w:sz w:val="28"/>
          <w:szCs w:val="28"/>
        </w:rPr>
      </w:pPr>
      <w:r w:rsidRPr="00CB38D6">
        <w:rPr>
          <w:sz w:val="28"/>
          <w:szCs w:val="28"/>
        </w:rPr>
        <w:t>- обеспечить объективное, всестороннее и своевременное рассмотрение обращения (жалобы);</w:t>
      </w:r>
    </w:p>
    <w:p w:rsidR="00A41985" w:rsidRPr="00CB38D6" w:rsidRDefault="00A41985" w:rsidP="00CB38D6">
      <w:pPr>
        <w:jc w:val="both"/>
        <w:rPr>
          <w:sz w:val="28"/>
          <w:szCs w:val="28"/>
        </w:rPr>
      </w:pPr>
      <w:r w:rsidRPr="00CB38D6">
        <w:rPr>
          <w:sz w:val="28"/>
          <w:szCs w:val="28"/>
        </w:rPr>
        <w:t>- принять меры, направленные на восстановление или защиту нарушенных прав, свобод и законных интересов заявителя;</w:t>
      </w:r>
    </w:p>
    <w:p w:rsidR="00A41985" w:rsidRPr="00CB38D6" w:rsidRDefault="00A41985" w:rsidP="00CB38D6">
      <w:pPr>
        <w:jc w:val="both"/>
        <w:rPr>
          <w:sz w:val="28"/>
          <w:szCs w:val="28"/>
        </w:rPr>
      </w:pPr>
      <w:r w:rsidRPr="00CB38D6">
        <w:rPr>
          <w:sz w:val="28"/>
          <w:szCs w:val="28"/>
        </w:rPr>
        <w:t>- представлять заявителю по его запросу, в порядке и сроки, установленные для рассмотрения обращений (жалоб), документы и материалы, необходимые для рассмотрения обращения (жалобы);</w:t>
      </w:r>
    </w:p>
    <w:p w:rsidR="00A41985" w:rsidRPr="00CB38D6" w:rsidRDefault="00A41985" w:rsidP="00CB38D6">
      <w:pPr>
        <w:jc w:val="both"/>
        <w:rPr>
          <w:sz w:val="28"/>
          <w:szCs w:val="28"/>
        </w:rPr>
      </w:pPr>
      <w:r w:rsidRPr="00CB38D6">
        <w:rPr>
          <w:sz w:val="28"/>
          <w:szCs w:val="28"/>
        </w:rPr>
        <w:t>- запросить при необходимости, в том числе в электронной форме, необходимые для рассмотрения обращения (жалобы) документы и материалы в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41985" w:rsidRPr="00EF23B9" w:rsidRDefault="00A41985" w:rsidP="00EF23B9">
      <w:pPr>
        <w:pStyle w:val="Heading1"/>
        <w:rPr>
          <w:sz w:val="28"/>
          <w:szCs w:val="28"/>
        </w:rPr>
      </w:pPr>
      <w:r w:rsidRPr="00EF23B9">
        <w:rPr>
          <w:sz w:val="28"/>
          <w:szCs w:val="28"/>
        </w:rPr>
        <w:t>- дать письменный ответ по существу поставленных в обращении вопросов, за исключением случаев, установленных законодательством Российской Федерации.</w:t>
      </w:r>
    </w:p>
    <w:p w:rsidR="00A41985" w:rsidRPr="00EF23B9" w:rsidRDefault="00A41985" w:rsidP="00EF23B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ab/>
        <w:t>5.11</w:t>
      </w:r>
      <w:r w:rsidRPr="00EF23B9">
        <w:rPr>
          <w:sz w:val="28"/>
          <w:szCs w:val="28"/>
        </w:rPr>
        <w:t xml:space="preserve">. По результатам рассмотрения обращения (жалобы) </w:t>
      </w:r>
      <w:r>
        <w:rPr>
          <w:sz w:val="28"/>
          <w:szCs w:val="28"/>
        </w:rPr>
        <w:t>Глава Семикаракорского городского поселения</w:t>
      </w:r>
      <w:r w:rsidRPr="00EF23B9">
        <w:rPr>
          <w:sz w:val="28"/>
          <w:szCs w:val="28"/>
        </w:rPr>
        <w:t xml:space="preserve"> принимает решение об удовлетворении требований заявителя, о признании неправомерным обжалуемого решения полностью или в части, действия (бездействия) уполномоченного </w:t>
      </w:r>
      <w:r>
        <w:rPr>
          <w:sz w:val="28"/>
          <w:szCs w:val="28"/>
        </w:rPr>
        <w:t>должностного лица</w:t>
      </w:r>
      <w:r w:rsidRPr="00EF23B9">
        <w:rPr>
          <w:sz w:val="28"/>
          <w:szCs w:val="28"/>
        </w:rPr>
        <w:t xml:space="preserve"> либо об отказе в удовлетворении требований заявителя.</w:t>
      </w:r>
    </w:p>
    <w:p w:rsidR="00A41985" w:rsidRPr="00EF23B9" w:rsidRDefault="00A41985" w:rsidP="00EF23B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ab/>
        <w:t>5.12</w:t>
      </w:r>
      <w:r w:rsidRPr="00EF23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Жалоба поступившая в Администрацию Семикаракорского городского поселения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 Семикаракорского городского поселения, или ее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пяти рабочих дней со дня ее регистрации. </w:t>
      </w:r>
      <w:r w:rsidRPr="00EF23B9">
        <w:rPr>
          <w:sz w:val="28"/>
          <w:szCs w:val="28"/>
        </w:rPr>
        <w:t>Письменный ответ, содержащий результаты рассмотрения обращения (жалобы), направляется заявителю.</w:t>
      </w:r>
    </w:p>
    <w:p w:rsidR="00A41985" w:rsidRPr="004B5AB3" w:rsidRDefault="00A41985" w:rsidP="004B5AB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ab/>
        <w:t>5.13</w:t>
      </w:r>
      <w:r w:rsidRPr="00EF23B9">
        <w:rPr>
          <w:sz w:val="28"/>
          <w:szCs w:val="28"/>
        </w:rPr>
        <w:t xml:space="preserve">. За допущенные нарушения Регламента, необоснованный отказ от рассмотрения обращения (жалобы) и (или) отказ от его (ее) удовлетворения, в том числе, в случае если решения следующих инстанций подтверждают правоту заявителя, должностные лица </w:t>
      </w:r>
      <w:r>
        <w:rPr>
          <w:sz w:val="28"/>
          <w:szCs w:val="28"/>
        </w:rPr>
        <w:t>Администрации Семикаракорского городского поселения</w:t>
      </w:r>
      <w:r w:rsidRPr="00EF23B9">
        <w:rPr>
          <w:sz w:val="28"/>
          <w:szCs w:val="28"/>
        </w:rPr>
        <w:t xml:space="preserve"> привлекаются к ответственности в порядке, установленном действующим законодательством.</w:t>
      </w: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591E7F">
      <w:pPr>
        <w:rPr>
          <w:sz w:val="28"/>
          <w:szCs w:val="28"/>
          <w:highlight w:val="yellow"/>
        </w:rPr>
      </w:pPr>
    </w:p>
    <w:p w:rsidR="00A41985" w:rsidRDefault="00A41985" w:rsidP="00832D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 контроля за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обеспечением сохранности автомобильных дорог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на территории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A41985" w:rsidRDefault="00A41985" w:rsidP="00832D6C">
      <w:pPr>
        <w:jc w:val="center"/>
        <w:rPr>
          <w:b/>
          <w:bCs/>
          <w:sz w:val="28"/>
          <w:szCs w:val="28"/>
        </w:rPr>
      </w:pPr>
    </w:p>
    <w:p w:rsidR="00A41985" w:rsidRDefault="00A41985" w:rsidP="00832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- схема</w:t>
      </w:r>
    </w:p>
    <w:p w:rsidR="00A41985" w:rsidRDefault="00A41985" w:rsidP="00832D6C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исполнения муниципальной функции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45pt;margin-top:2.65pt;width:169.75pt;height:55.45pt;z-index:251626496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Обращения, заявления о фактах возникновения угрозы причинения вреда окружающей среде</w:t>
                  </w: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.95pt;margin-top:2.65pt;width:225.85pt;height:46.45pt;z-index:251632640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Составление ежегодного плана </w:t>
                  </w: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проведения проверок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42880" from="130.9pt,.15pt" to="130.9pt,18.15pt" strokeweight=".26mm">
            <v:stroke endarrow="block" joinstyle="miter"/>
          </v:line>
        </w:pict>
      </w:r>
      <w:r>
        <w:rPr>
          <w:noProof/>
        </w:rPr>
        <w:pict>
          <v:line id="_x0000_s1029" style="position:absolute;left:0;text-align:left;z-index:251646976" from="383.35pt,9.15pt" to="383.35pt,27.1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07.8pt;margin-top:10.3pt;width:151.05pt;height:36.4pt;z-index:251627520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Поручение </w:t>
                  </w: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7.3pt;margin-top:1.3pt;width:207.15pt;height:55.45pt;z-index:251628544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Распоряжение об утверждении плана проведения  проверок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48000" from="383.35pt,6.95pt" to="383.35pt,182.25pt" strokeweight=".26mm">
            <v:stroke endarrow="block" joinstyle="miter"/>
          </v:line>
        </w:pict>
      </w:r>
      <w:r>
        <w:rPr>
          <w:noProof/>
        </w:rPr>
        <w:pict>
          <v:line id="_x0000_s1033" style="position:absolute;left:0;text-align:left;z-index:251643904" from="130.9pt,7.75pt" to="130.9pt,25.7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55.35pt;margin-top:8.9pt;width:160.4pt;height:55.45pt;z-index:251630592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Согласование плана проверок с органами прокуратуры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44928" from="130.9pt,15.35pt" to="130.9pt,33.3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64.7pt;margin-top:.4pt;width:141.7pt;height:64.45pt;z-index:251631616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Размещение плана проверок на сайте 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45952" from="130.9pt,-.25pt" to="130.9pt,22.0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55.35pt;margin-top:5.2pt;width:356.75pt;height:28.45pt;z-index:251629568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Подготовка проекта распоряжения о проведении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51072" from="130.9pt,.75pt" to="130.9pt,18.75pt" strokeweight=".26mm">
            <v:stroke endarrow="block" joinstyle="miter"/>
          </v:line>
        </w:pict>
      </w:r>
      <w:r>
        <w:rPr>
          <w:noProof/>
        </w:rPr>
        <w:pict>
          <v:line id="_x0000_s1040" style="position:absolute;left:0;text-align:left;z-index:251652096" from="327.25pt,.75pt" to="327.25pt,18.7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55.35pt;margin-top:1.9pt;width:152.1pt;height:46.45pt;z-index:251649024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проведении плановой проверки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51.7pt;margin-top:1.9pt;width:151.05pt;height:46.45pt;z-index:251650048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проведении внеплановой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both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55168" from="270.1pt,4.05pt" to="270.1pt,22.05pt" strokeweight=".26mm">
            <v:stroke endarrow="block" joinstyle="miter"/>
          </v:line>
        </w:pict>
      </w:r>
      <w:r>
        <w:rPr>
          <w:noProof/>
        </w:rPr>
        <w:pict>
          <v:line id="_x0000_s1044" style="position:absolute;left:0;text-align:left;z-index:251656192" from="374pt,4.05pt" to="374pt,22.05pt" strokeweight=".26mm">
            <v:stroke endarrow="block" joinstyle="miter"/>
          </v:line>
        </w:pict>
      </w:r>
      <w:r>
        <w:rPr>
          <w:noProof/>
        </w:rPr>
        <w:pict>
          <v:line id="_x0000_s1045" style="position:absolute;left:0;text-align:left;z-index:251657216" from="130.9pt,4.05pt" to="130.9pt,103.0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233pt;margin-top:5.2pt;width:94.95pt;height:55.45pt;z-index:251653120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проверка исполнения предписания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45.2pt;margin-top:5.2pt;width:132.35pt;height:55.45pt;z-index:251654144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проверка по обращению, заявлению граждан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58240" from="271.15pt,11.65pt" to="271.15pt,38.65pt" strokeweight=".26mm">
            <v:stroke endarrow="block" joinstyle="miter"/>
          </v:line>
        </w:pict>
      </w:r>
      <w:r>
        <w:rPr>
          <w:noProof/>
        </w:rPr>
        <w:pict>
          <v:line id="_x0000_s1049" style="position:absolute;left:0;text-align:left;z-index:251659264" from="374pt,11.65pt" to="374pt,38.6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60288" from="130.9pt,0" to="130.9pt,27pt" strokeweight=".26mm">
            <v:stroke endarrow="block" joinstyle="miter"/>
          </v:line>
        </w:pict>
      </w:r>
      <w:r>
        <w:rPr>
          <w:noProof/>
        </w:rPr>
        <w:pict>
          <v:line id="_x0000_s1051" style="position:absolute;left:0;text-align:left;z-index:251661312" from="271.15pt,0" to="271.15pt,27pt" strokeweight=".26mm">
            <v:stroke endarrow="block" joinstyle="miter"/>
          </v:line>
        </w:pict>
      </w:r>
      <w:r>
        <w:rPr>
          <w:noProof/>
        </w:rPr>
        <w:pict>
          <v:line id="_x0000_s1052" style="position:absolute;left:0;text-align:left;z-index:251662336" from="374pt,0" to="374pt,27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55.35pt;margin-top:8.5pt;width:356.75pt;height:28.45pt;z-index:251633664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Распоряжение о проведении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64384" from="130.9pt,5.7pt" to="130.9pt,41.7pt" strokeweight=".26mm">
            <v:stroke endarrow="block" joinstyle="miter"/>
          </v:line>
        </w:pict>
      </w:r>
      <w:r>
        <w:rPr>
          <w:noProof/>
        </w:rPr>
        <w:pict>
          <v:line id="_x0000_s1055" style="position:absolute;left:0;text-align:left;z-index:251665408" from="271.15pt,5.7pt" to="271.15pt,41.7pt" strokeweight=".26mm">
            <v:stroke endarrow="block" joinstyle="miter"/>
          </v:line>
        </w:pict>
      </w:r>
      <w:r>
        <w:rPr>
          <w:noProof/>
        </w:rPr>
        <w:pict>
          <v:line id="_x0000_s1056" style="position:absolute;left:0;text-align:left;z-index:251666432" from="374pt,5.7pt" to="374pt,41.7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307.8pt;margin-top:8.75pt;width:169.75pt;height:73.45pt;z-index:251634688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Заявление о согласовании проведения внеплановой выездной проверки с органами прокуратуры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5.35pt;margin-top:8.75pt;width:235.2pt;height:37.45pt;z-index:251663360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уведомление о проведении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z-index:251671552" from="130.9pt,13.3pt" to="130.9pt,184.3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z-index:251668480" from="327.25pt,1pt" to="327.25pt,28pt" strokeweight=".26mm">
            <v:stroke endarrow="block" joinstyle="miter"/>
          </v:line>
        </w:pict>
      </w:r>
      <w:r>
        <w:rPr>
          <w:noProof/>
        </w:rPr>
        <w:pict>
          <v:line id="_x0000_s1061" style="position:absolute;left:0;text-align:left;z-index:251669504" from="430.1pt,1pt" to="430.1pt,28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62" type="#_x0000_t202" style="position:absolute;left:0;text-align:left;margin-left:167.55pt;margin-top:11.15pt;width:179.1pt;height:66.75pt;z-index:251635712;mso-wrap-distance-left:9.05pt;mso-wrap-distance-right:9.05pt" strokeweight="0">
            <v:fill color2="black"/>
            <v:textbox style="mso-next-textbox:#_x0000_s1062"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Разрешение органов прокуратуры о проведении внеплановой выездной проверки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63.9pt;margin-top:11.15pt;width:123pt;height:82.45pt;z-index:251667456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Решение об отказе в проведении внеплановой выездной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both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72576" from="262.5pt,13.5pt" to="262.5pt,58.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z-index:251673600" from="430.1pt,12.4pt" to="430.1pt,39.4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8.6pt;margin-top:6.45pt;width:347.4pt;height:28.45pt;z-index:251636736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Проведение проверки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82.6pt;margin-top:6.45pt;width:123pt;height:46.45pt;z-index:251670528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Проверка не проводится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center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75648" from="84.15pt,2.05pt" to="84.15pt,38.05pt" strokeweight=".26mm">
            <v:stroke endarrow="block" joinstyle="miter"/>
          </v:line>
        </w:pict>
      </w:r>
      <w:r>
        <w:rPr>
          <w:noProof/>
        </w:rPr>
        <w:pict>
          <v:line id="_x0000_s1069" style="position:absolute;left:0;text-align:left;z-index:251676672" from="289.85pt,2.05pt" to="289.85pt,38.0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70" type="#_x0000_t202" style="position:absolute;left:0;text-align:left;margin-left:17.95pt;margin-top:5.1pt;width:141.7pt;height:55.45pt;z-index:251637760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Проведение документарной проверки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95.6pt;margin-top:5.1pt;width:151.05pt;height:46.45pt;z-index:251674624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Проведение выездной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72" style="position:absolute;left:0;text-align:left;z-index:251677696" from="158.95pt,.65pt" to="196.35pt,.6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78720" from="93.5pt,11.55pt" to="93.5pt,47.55pt" strokeweight=".26mm">
            <v:stroke endarrow="block" joinstyle="miter"/>
          </v:line>
        </w:pict>
      </w:r>
      <w:r>
        <w:rPr>
          <w:noProof/>
        </w:rPr>
        <w:pict>
          <v:line id="_x0000_s1074" style="position:absolute;left:0;text-align:left;z-index:251679744" from="271.15pt,2.55pt" to="271.15pt,47.5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75" type="#_x0000_t202" style="position:absolute;left:0;text-align:left;margin-left:17.95pt;margin-top:14.6pt;width:347.4pt;height:28.45pt;z-index:251638784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Оформление результатов проверки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83840" from="140.25pt,10.15pt" to="140.25pt,28.1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77" type="#_x0000_t202" style="position:absolute;left:0;text-align:left;margin-left:17.95pt;margin-top:11.3pt;width:179.1pt;height:37.45pt;z-index:251681792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Акт проверки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33pt;margin-top:11.3pt;width:160.4pt;height:55.45pt;z-index:251682816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Предписание – в случае если выявлены нарушения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79" style="position:absolute;left:0;text-align:left;z-index:251686912" from="196.35pt,15.85pt" to="233.75pt,15.8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80" style="position:absolute;left:0;text-align:left;z-index:251684864" from="168.3pt,15.85pt" to="168.3pt,51.85pt" strokeweight=".26mm">
            <v:stroke endarrow="block" joinstyle="miter"/>
          </v:line>
        </w:pict>
      </w:r>
      <w:r>
        <w:rPr>
          <w:noProof/>
        </w:rPr>
        <w:pict>
          <v:line id="_x0000_s1081" style="position:absolute;left:0;text-align:left;z-index:251685888" from="56.1pt,15.85pt" to="56.1pt,177.8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102.1pt;margin-top:2.8pt;width:310pt;height:37.45pt;z-index:251639808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Уведомление субъекта проверки о проведенной проверке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line id="_x0000_s1083" style="position:absolute;left:0;text-align:left;flip:x;z-index:251687936" from="168.3pt,9.25pt" to="252.45pt,27.25pt" strokeweight=".26mm">
            <v:stroke endarrow="block" joinstyle="miter"/>
          </v:line>
        </w:pict>
      </w:r>
      <w:r>
        <w:rPr>
          <w:noProof/>
        </w:rPr>
        <w:pict>
          <v:line id="_x0000_s1084" style="position:absolute;left:0;text-align:left;z-index:251688960" from="252.45pt,9.25pt" to="317.9pt,27.25pt" strokeweight=".26mm">
            <v:stroke endarrow="block" joinstyle="miter"/>
          </v:lin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102.1pt;margin-top:11.15pt;width:160.4pt;height:55.45pt;z-index:251640832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Вручение под роспись </w:t>
                  </w: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акта проверки, предписания </w:t>
                  </w: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</w:p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270.4pt;margin-top:11.15pt;width:141.7pt;height:55.45pt;z-index:251641856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Направление акта проверки, предписания почтой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noProof/>
        </w:rPr>
        <w:pict>
          <v:shape id="_x0000_s1087" type="#_x0000_t202" style="position:absolute;left:0;text-align:left;margin-left:-.75pt;margin-top:0;width:263.25pt;height:55.45pt;z-index:251680768;mso-wrap-distance-left:9.05pt;mso-wrap-distance-right:9.05pt" strokeweight="0">
            <v:fill color2="black"/>
            <v:textbox inset="7.95pt,4.35pt,7.95pt,4.35pt">
              <w:txbxContent>
                <w:p w:rsidR="00A41985" w:rsidRDefault="00A41985" w:rsidP="00832D6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Направление копии акта проверки в органы прокуратуры,  если ранее было получено решение о проведении внеплановой выездной проверке</w:t>
                  </w:r>
                </w:p>
              </w:txbxContent>
            </v:textbox>
          </v:shape>
        </w:pic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sectPr w:rsidR="00A41985" w:rsidSect="00FE227B">
          <w:footerReference w:type="default" r:id="rId9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A41985" w:rsidRDefault="00A41985" w:rsidP="00832D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 контроля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обеспечением сохранности автомобильных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дорог общего пользования на территории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1985" w:rsidRPr="003956D0" w:rsidRDefault="00A41985" w:rsidP="00763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Российская Федерация</w:t>
      </w:r>
    </w:p>
    <w:p w:rsidR="00A41985" w:rsidRDefault="00A41985" w:rsidP="00A64CE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41985" w:rsidRPr="003956D0" w:rsidRDefault="00A41985" w:rsidP="00832D6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Семикаракорского городского поселения</w:t>
      </w:r>
      <w:r w:rsidRPr="003956D0">
        <w:rPr>
          <w:sz w:val="28"/>
          <w:szCs w:val="28"/>
        </w:rPr>
        <w:t xml:space="preserve"> </w:t>
      </w:r>
    </w:p>
    <w:p w:rsidR="00A41985" w:rsidRPr="003956D0" w:rsidRDefault="00A41985" w:rsidP="00832D6C">
      <w:pPr>
        <w:ind w:firstLine="540"/>
        <w:jc w:val="center"/>
        <w:rPr>
          <w:sz w:val="28"/>
          <w:szCs w:val="28"/>
        </w:rPr>
      </w:pPr>
    </w:p>
    <w:p w:rsidR="00A41985" w:rsidRPr="003956D0" w:rsidRDefault="00A41985" w:rsidP="00832D6C">
      <w:pPr>
        <w:pStyle w:val="Heading1"/>
        <w:jc w:val="center"/>
        <w:rPr>
          <w:b/>
          <w:bCs/>
          <w:sz w:val="28"/>
          <w:szCs w:val="28"/>
        </w:rPr>
      </w:pPr>
      <w:r w:rsidRPr="003956D0">
        <w:rPr>
          <w:b/>
          <w:bCs/>
          <w:sz w:val="28"/>
          <w:szCs w:val="28"/>
        </w:rPr>
        <w:t>Р А С П О Р Я Ж Е Н И Е</w:t>
      </w:r>
    </w:p>
    <w:p w:rsidR="00A41985" w:rsidRDefault="00A41985" w:rsidP="00832D6C">
      <w:pPr>
        <w:ind w:firstLine="187"/>
        <w:jc w:val="center"/>
        <w:rPr>
          <w:sz w:val="28"/>
          <w:szCs w:val="28"/>
        </w:rPr>
      </w:pPr>
    </w:p>
    <w:p w:rsidR="00A41985" w:rsidRDefault="00A41985" w:rsidP="007233EA">
      <w:pPr>
        <w:ind w:firstLine="187"/>
        <w:jc w:val="center"/>
        <w:rPr>
          <w:sz w:val="28"/>
          <w:szCs w:val="28"/>
        </w:rPr>
      </w:pPr>
      <w:r>
        <w:rPr>
          <w:sz w:val="28"/>
          <w:szCs w:val="28"/>
        </w:rPr>
        <w:t>«__» _____ 20__                      г. Семикаракорск                                              №</w:t>
      </w:r>
    </w:p>
    <w:p w:rsidR="00A41985" w:rsidRPr="003956D0" w:rsidRDefault="00A41985" w:rsidP="00832D6C">
      <w:pPr>
        <w:rPr>
          <w:sz w:val="28"/>
          <w:szCs w:val="28"/>
        </w:rPr>
      </w:pPr>
    </w:p>
    <w:p w:rsidR="00A41985" w:rsidRPr="003956D0" w:rsidRDefault="00A41985" w:rsidP="00832D6C">
      <w:pPr>
        <w:jc w:val="center"/>
        <w:rPr>
          <w:sz w:val="28"/>
          <w:szCs w:val="28"/>
        </w:rPr>
      </w:pPr>
      <w:r w:rsidRPr="003956D0">
        <w:rPr>
          <w:sz w:val="28"/>
          <w:szCs w:val="28"/>
        </w:rPr>
        <w:t>О проведении проверки</w:t>
      </w:r>
    </w:p>
    <w:p w:rsidR="00A41985" w:rsidRDefault="00A41985" w:rsidP="00832D6C">
      <w:pPr>
        <w:pStyle w:val="BodyText"/>
        <w:spacing w:after="0"/>
        <w:rPr>
          <w:sz w:val="28"/>
          <w:szCs w:val="28"/>
        </w:rPr>
      </w:pPr>
    </w:p>
    <w:p w:rsidR="00A41985" w:rsidRDefault="00A41985" w:rsidP="00832D6C">
      <w:pPr>
        <w:pStyle w:val="BodyText"/>
        <w:spacing w:after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 и ____________________________________________________________________</w:t>
      </w:r>
    </w:p>
    <w:p w:rsidR="00A41985" w:rsidRDefault="00A41985" w:rsidP="00832D6C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41985" w:rsidRDefault="00A41985" w:rsidP="00832D6C">
      <w:pPr>
        <w:pStyle w:val="BodyText"/>
        <w:spacing w:after="0"/>
        <w:ind w:firstLine="187"/>
        <w:jc w:val="center"/>
        <w:rPr>
          <w:sz w:val="22"/>
          <w:szCs w:val="22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A41985" w:rsidRDefault="00A41985" w:rsidP="00832D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 Провести проверку в отношении _________________________________</w:t>
      </w:r>
    </w:p>
    <w:p w:rsidR="00A41985" w:rsidRPr="003956D0" w:rsidRDefault="00A41985" w:rsidP="00832D6C">
      <w:pPr>
        <w:pBdr>
          <w:top w:val="single" w:sz="4" w:space="1" w:color="000000"/>
        </w:pBdr>
        <w:jc w:val="center"/>
      </w:pPr>
      <w:r w:rsidRPr="003956D0"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A41985" w:rsidRDefault="00A41985" w:rsidP="00832D6C">
      <w:pPr>
        <w:pBdr>
          <w:top w:val="single" w:sz="4" w:space="1" w:color="000000"/>
        </w:pBdr>
        <w:jc w:val="both"/>
        <w:rPr>
          <w:sz w:val="28"/>
          <w:szCs w:val="28"/>
        </w:rPr>
      </w:pPr>
    </w:p>
    <w:p w:rsidR="00A41985" w:rsidRDefault="00A41985" w:rsidP="00832D6C">
      <w:pPr>
        <w:pBdr>
          <w:top w:val="single" w:sz="4" w:space="1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Назначить лицом(ами), уполномоченным(ыми) на проведение проверки: ____________________________________________________________________</w:t>
      </w:r>
    </w:p>
    <w:p w:rsidR="00A41985" w:rsidRDefault="00A41985" w:rsidP="00832D6C">
      <w:pPr>
        <w:pBdr>
          <w:top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41985" w:rsidRDefault="00A41985" w:rsidP="00832D6C">
      <w:pPr>
        <w:pBdr>
          <w:top w:val="single" w:sz="4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(в случае, если имеется), должность должностного лица (должностных лиц), уполномоченного(ых) на проведение проверки)</w:t>
      </w:r>
    </w:p>
    <w:p w:rsidR="00A41985" w:rsidRDefault="00A41985" w:rsidP="00832D6C">
      <w:pPr>
        <w:pBdr>
          <w:top w:val="single" w:sz="4" w:space="1" w:color="000000"/>
        </w:pBdr>
        <w:jc w:val="both"/>
        <w:rPr>
          <w:sz w:val="28"/>
          <w:szCs w:val="28"/>
        </w:rPr>
      </w:pPr>
    </w:p>
    <w:p w:rsidR="00A41985" w:rsidRDefault="00A41985" w:rsidP="00832D6C">
      <w:pPr>
        <w:pBdr>
          <w:top w:val="single" w:sz="4" w:space="1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Привлечь к проведению проверки в качестве экспертов, представителей экспертных организаций, следующих лиц:_____________________________________________________________________________________________________________________________________</w:t>
      </w:r>
    </w:p>
    <w:p w:rsidR="00A41985" w:rsidRPr="008C723F" w:rsidRDefault="00A41985" w:rsidP="00832D6C">
      <w:pPr>
        <w:pBdr>
          <w:top w:val="single" w:sz="4" w:space="1" w:color="000000"/>
        </w:pBdr>
        <w:jc w:val="center"/>
      </w:pPr>
      <w:r w:rsidRPr="008C723F"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A41985" w:rsidRDefault="00A41985" w:rsidP="00832D6C">
      <w:pPr>
        <w:pBdr>
          <w:top w:val="single" w:sz="4" w:space="1" w:color="000000"/>
        </w:pBdr>
        <w:jc w:val="both"/>
        <w:rPr>
          <w:sz w:val="28"/>
          <w:szCs w:val="28"/>
        </w:rPr>
      </w:pPr>
    </w:p>
    <w:p w:rsidR="00A41985" w:rsidRDefault="00A41985" w:rsidP="00832D6C">
      <w:pPr>
        <w:pBdr>
          <w:top w:val="single" w:sz="4" w:space="1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Установить, что:</w:t>
      </w:r>
    </w:p>
    <w:p w:rsidR="00A41985" w:rsidRDefault="00A41985" w:rsidP="00832D6C">
      <w:pPr>
        <w:pBdr>
          <w:top w:val="single" w:sz="4" w:space="1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проверка проводится с целью:__________________________________</w:t>
      </w:r>
    </w:p>
    <w:p w:rsidR="00A41985" w:rsidRPr="008C723F" w:rsidRDefault="00A41985" w:rsidP="00832D6C">
      <w:pPr>
        <w:pBdr>
          <w:top w:val="single" w:sz="4" w:space="1" w:color="000000"/>
        </w:pBdr>
        <w:ind w:firstLine="708"/>
        <w:jc w:val="both"/>
      </w:pPr>
      <w:r w:rsidRPr="008C723F">
        <w:t>При установлении целей проводимой проверки указывается следующая информация:</w:t>
      </w:r>
    </w:p>
    <w:p w:rsidR="00A41985" w:rsidRPr="008C723F" w:rsidRDefault="00A41985" w:rsidP="00832D6C">
      <w:pPr>
        <w:pBdr>
          <w:top w:val="single" w:sz="4" w:space="1" w:color="000000"/>
        </w:pBdr>
        <w:ind w:firstLine="708"/>
        <w:jc w:val="both"/>
      </w:pPr>
      <w:r w:rsidRPr="008C723F">
        <w:t>а) в случае проведения плановой проверки:</w:t>
      </w:r>
    </w:p>
    <w:p w:rsidR="00A41985" w:rsidRPr="008C723F" w:rsidRDefault="00A41985" w:rsidP="00832D6C">
      <w:pPr>
        <w:ind w:firstLine="708"/>
        <w:jc w:val="both"/>
      </w:pPr>
      <w:r w:rsidRPr="008C723F">
        <w:t>-  ссылка на ежегодный план проведения плановых проверок с указанием способа его доведения до сведения заинтересованных лиц</w:t>
      </w:r>
    </w:p>
    <w:p w:rsidR="00A41985" w:rsidRPr="008C723F" w:rsidRDefault="00A41985" w:rsidP="00832D6C">
      <w:pPr>
        <w:ind w:firstLine="708"/>
        <w:jc w:val="both"/>
      </w:pPr>
      <w:r w:rsidRPr="008C723F">
        <w:t>б) в случае проведения внеплановой выездной проверки:</w:t>
      </w:r>
    </w:p>
    <w:p w:rsidR="00A41985" w:rsidRPr="008C723F" w:rsidRDefault="00A41985" w:rsidP="00832D6C">
      <w:pPr>
        <w:ind w:firstLine="708"/>
        <w:jc w:val="both"/>
      </w:pPr>
      <w:r w:rsidRPr="008C723F">
        <w:t>- 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A41985" w:rsidRPr="008C723F" w:rsidRDefault="00A41985" w:rsidP="00832D6C">
      <w:pPr>
        <w:ind w:firstLine="708"/>
        <w:jc w:val="both"/>
      </w:pPr>
      <w:r w:rsidRPr="008C723F">
        <w:t>- ссылка на реквизиты обращений и заявлений, поступившие в уполномоченный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прав.</w:t>
      </w:r>
    </w:p>
    <w:p w:rsidR="00A41985" w:rsidRPr="008C723F" w:rsidRDefault="00A41985" w:rsidP="00832D6C">
      <w:pPr>
        <w:ind w:firstLine="708"/>
        <w:jc w:val="both"/>
      </w:pPr>
      <w:r w:rsidRPr="008C723F">
        <w:t xml:space="preserve">в) 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 </w:t>
      </w:r>
    </w:p>
    <w:p w:rsidR="00A41985" w:rsidRPr="008C723F" w:rsidRDefault="00A41985" w:rsidP="00832D6C">
      <w:pPr>
        <w:ind w:firstLine="708"/>
        <w:jc w:val="both"/>
      </w:pPr>
      <w:r w:rsidRPr="008C723F">
        <w:t>- ссылка на прилагаемую копию документа (служебной записки и т.п.), представленного должностным лицом, обнаружившим нарушение.</w:t>
      </w: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  <w:r>
        <w:rPr>
          <w:sz w:val="28"/>
          <w:szCs w:val="28"/>
        </w:rPr>
        <w:t>задачами настоящей проверки являются:____________________________________________________________</w:t>
      </w:r>
    </w:p>
    <w:p w:rsidR="00A41985" w:rsidRDefault="00A41985" w:rsidP="00832D6C">
      <w:pPr>
        <w:ind w:firstLine="708"/>
        <w:rPr>
          <w:sz w:val="28"/>
          <w:szCs w:val="28"/>
        </w:rPr>
      </w:pPr>
    </w:p>
    <w:p w:rsidR="00A41985" w:rsidRDefault="00A41985" w:rsidP="00832D6C">
      <w:pPr>
        <w:pBdr>
          <w:top w:val="single" w:sz="4" w:space="1" w:color="000000"/>
        </w:pBdr>
        <w:jc w:val="both"/>
        <w:rPr>
          <w:sz w:val="28"/>
          <w:szCs w:val="28"/>
        </w:rPr>
      </w:pPr>
    </w:p>
    <w:p w:rsidR="00A41985" w:rsidRPr="00832D6C" w:rsidRDefault="00A41985" w:rsidP="00832D6C">
      <w:pPr>
        <w:pBdr>
          <w:top w:val="single" w:sz="4" w:space="1" w:color="000000"/>
        </w:pBdr>
        <w:ind w:firstLine="708"/>
        <w:jc w:val="both"/>
        <w:rPr>
          <w:sz w:val="28"/>
          <w:szCs w:val="28"/>
        </w:rPr>
      </w:pPr>
      <w:r w:rsidRPr="00832D6C">
        <w:rPr>
          <w:sz w:val="28"/>
          <w:szCs w:val="28"/>
        </w:rPr>
        <w:t>5. Предметом настоящей проверки является (отметить нужное):</w:t>
      </w:r>
    </w:p>
    <w:p w:rsidR="00A41985" w:rsidRPr="00832D6C" w:rsidRDefault="00A41985" w:rsidP="00832D6C">
      <w:pPr>
        <w:jc w:val="both"/>
        <w:rPr>
          <w:sz w:val="28"/>
          <w:szCs w:val="28"/>
        </w:rPr>
      </w:pPr>
      <w:r w:rsidRPr="00832D6C">
        <w:rPr>
          <w:sz w:val="28"/>
          <w:szCs w:val="28"/>
        </w:rPr>
        <w:tab/>
        <w:t>- соблюдение обязательных требований;</w:t>
      </w:r>
    </w:p>
    <w:p w:rsidR="00A41985" w:rsidRPr="00832D6C" w:rsidRDefault="00A41985" w:rsidP="00832D6C">
      <w:pPr>
        <w:jc w:val="both"/>
        <w:rPr>
          <w:sz w:val="28"/>
          <w:szCs w:val="28"/>
        </w:rPr>
      </w:pPr>
      <w:r w:rsidRPr="00832D6C">
        <w:rPr>
          <w:sz w:val="28"/>
          <w:szCs w:val="28"/>
        </w:rPr>
        <w:tab/>
        <w:t>-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A41985" w:rsidRPr="00832D6C" w:rsidRDefault="00A41985" w:rsidP="00832D6C">
      <w:pPr>
        <w:jc w:val="both"/>
        <w:rPr>
          <w:sz w:val="28"/>
          <w:szCs w:val="28"/>
        </w:rPr>
      </w:pPr>
      <w:r w:rsidRPr="00832D6C">
        <w:rPr>
          <w:sz w:val="28"/>
          <w:szCs w:val="28"/>
        </w:rPr>
        <w:tab/>
        <w:t>- выполнение предписаний уполномоченного органа;</w:t>
      </w:r>
    </w:p>
    <w:p w:rsidR="00A41985" w:rsidRPr="00832D6C" w:rsidRDefault="00A41985" w:rsidP="00832D6C">
      <w:pPr>
        <w:jc w:val="both"/>
        <w:rPr>
          <w:sz w:val="28"/>
          <w:szCs w:val="28"/>
        </w:rPr>
      </w:pPr>
      <w:r w:rsidRPr="00832D6C">
        <w:rPr>
          <w:sz w:val="28"/>
          <w:szCs w:val="28"/>
        </w:rPr>
        <w:tab/>
        <w:t>- проведение мероприятий:</w:t>
      </w:r>
    </w:p>
    <w:p w:rsidR="00A41985" w:rsidRPr="00832D6C" w:rsidRDefault="00A41985" w:rsidP="00832D6C">
      <w:pPr>
        <w:jc w:val="both"/>
        <w:rPr>
          <w:sz w:val="28"/>
          <w:szCs w:val="28"/>
        </w:rPr>
      </w:pPr>
      <w:r w:rsidRPr="00832D6C">
        <w:rPr>
          <w:sz w:val="28"/>
          <w:szCs w:val="28"/>
        </w:rPr>
        <w:tab/>
        <w:t>по предотвращению причинения вреда жизни, здоровью граждан, вреда животным, растениям, окружающей среде;</w:t>
      </w:r>
    </w:p>
    <w:p w:rsidR="00A41985" w:rsidRPr="00832D6C" w:rsidRDefault="00A41985" w:rsidP="00832D6C">
      <w:pPr>
        <w:jc w:val="both"/>
        <w:rPr>
          <w:sz w:val="28"/>
          <w:szCs w:val="28"/>
        </w:rPr>
      </w:pPr>
      <w:r w:rsidRPr="00832D6C">
        <w:rPr>
          <w:sz w:val="28"/>
          <w:szCs w:val="28"/>
        </w:rPr>
        <w:tab/>
        <w:t>по предупреждению возникновения чрезвычайных ситуаций природного и техногенного характера;</w:t>
      </w: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 Проверку провести в период с «___» _________ 20__ г.                                  по  «___» _____________20__ г. включительно.</w:t>
      </w: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Правовые основания проведения проверки:________________________________________________________________________________________________________________________________</w:t>
      </w:r>
    </w:p>
    <w:p w:rsidR="00A41985" w:rsidRDefault="00A41985" w:rsidP="00832D6C">
      <w:pPr>
        <w:jc w:val="center"/>
        <w:rPr>
          <w:sz w:val="22"/>
          <w:szCs w:val="22"/>
        </w:rPr>
      </w:pPr>
      <w:r>
        <w:rPr>
          <w:sz w:val="22"/>
          <w:szCs w:val="22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A41985" w:rsidRDefault="00A41985" w:rsidP="00832D6C">
      <w:pPr>
        <w:jc w:val="both"/>
        <w:rPr>
          <w:sz w:val="28"/>
          <w:szCs w:val="28"/>
        </w:rPr>
      </w:pPr>
    </w:p>
    <w:p w:rsidR="00A41985" w:rsidRDefault="00A41985" w:rsidP="00832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процессе проверки провести следующие мероприятия по контролю, необходимые для достижения целей и задач проведения проверки:____________________________________________________________</w:t>
      </w:r>
    </w:p>
    <w:p w:rsidR="00A41985" w:rsidRDefault="00A41985" w:rsidP="00832D6C">
      <w:pPr>
        <w:jc w:val="both"/>
        <w:rPr>
          <w:sz w:val="28"/>
          <w:szCs w:val="28"/>
        </w:rPr>
      </w:pPr>
    </w:p>
    <w:p w:rsidR="00A41985" w:rsidRDefault="00A41985" w:rsidP="00832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</w:t>
      </w:r>
    </w:p>
    <w:p w:rsidR="00A41985" w:rsidRDefault="00A41985" w:rsidP="00832D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41985" w:rsidRDefault="00A41985" w:rsidP="00832D6C">
      <w:pPr>
        <w:jc w:val="center"/>
        <w:rPr>
          <w:sz w:val="22"/>
          <w:szCs w:val="22"/>
        </w:rPr>
      </w:pPr>
      <w:r>
        <w:rPr>
          <w:sz w:val="22"/>
          <w:szCs w:val="22"/>
        </w:rPr>
        <w:t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истребуемых документов)</w:t>
      </w:r>
    </w:p>
    <w:p w:rsidR="00A41985" w:rsidRDefault="00A41985" w:rsidP="00832D6C">
      <w:pPr>
        <w:jc w:val="both"/>
        <w:rPr>
          <w:sz w:val="28"/>
          <w:szCs w:val="28"/>
        </w:rPr>
      </w:pPr>
    </w:p>
    <w:p w:rsidR="00A41985" w:rsidRDefault="00A41985" w:rsidP="00832D6C">
      <w:pPr>
        <w:jc w:val="both"/>
        <w:rPr>
          <w:sz w:val="28"/>
          <w:szCs w:val="28"/>
        </w:rPr>
      </w:pPr>
    </w:p>
    <w:p w:rsidR="00A41985" w:rsidRDefault="00A41985" w:rsidP="00832D6C">
      <w:pPr>
        <w:jc w:val="both"/>
        <w:rPr>
          <w:sz w:val="28"/>
          <w:szCs w:val="28"/>
        </w:rPr>
      </w:pPr>
    </w:p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Семикаракорского</w:t>
      </w:r>
    </w:p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подпись                Расшифровка подписи             </w:t>
      </w: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3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 контроля за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обеспечением сохранности автомобильных дорог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общего пользования на территории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tabs>
          <w:tab w:val="left" w:pos="12474"/>
        </w:tabs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79"/>
        <w:gridCol w:w="644"/>
        <w:gridCol w:w="279"/>
        <w:gridCol w:w="574"/>
        <w:gridCol w:w="322"/>
        <w:gridCol w:w="2226"/>
        <w:gridCol w:w="336"/>
        <w:gridCol w:w="476"/>
        <w:gridCol w:w="374"/>
      </w:tblGrid>
      <w:tr w:rsidR="00A41985">
        <w:tc>
          <w:tcPr>
            <w:tcW w:w="4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A41985">
        <w:tc>
          <w:tcPr>
            <w:tcW w:w="4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 составления акта)</w:t>
            </w:r>
          </w:p>
        </w:tc>
      </w:tr>
      <w:tr w:rsidR="00A41985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</w:p>
        </w:tc>
      </w:tr>
      <w:tr w:rsidR="00A41985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место составления акта)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(время составления акта)</w:t>
            </w:r>
          </w:p>
        </w:tc>
      </w:tr>
    </w:tbl>
    <w:p w:rsidR="00A41985" w:rsidRDefault="00A41985" w:rsidP="00832D6C">
      <w:pPr>
        <w:jc w:val="both"/>
        <w:rPr>
          <w:sz w:val="28"/>
          <w:szCs w:val="28"/>
          <w:lang w:val="en-US"/>
        </w:rPr>
      </w:pPr>
    </w:p>
    <w:p w:rsidR="00A41985" w:rsidRDefault="00A41985" w:rsidP="00832D6C">
      <w:pPr>
        <w:jc w:val="both"/>
        <w:rPr>
          <w:sz w:val="28"/>
          <w:szCs w:val="28"/>
          <w:lang w:val="en-US"/>
        </w:rPr>
      </w:pPr>
    </w:p>
    <w:p w:rsidR="00A41985" w:rsidRDefault="00A41985" w:rsidP="00832D6C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АКТ ПРОВЕРКИ</w:t>
      </w:r>
    </w:p>
    <w:p w:rsidR="00A41985" w:rsidRDefault="00A41985" w:rsidP="00832D6C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органом муниципального контроля юридического лица, индивидуального предпринимателя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2275"/>
      </w:tblGrid>
      <w:tr w:rsidR="00A41985">
        <w:tc>
          <w:tcPr>
            <w:tcW w:w="443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41985" w:rsidRDefault="00A41985" w:rsidP="00832D6C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"/>
        <w:gridCol w:w="526"/>
        <w:gridCol w:w="231"/>
        <w:gridCol w:w="1630"/>
        <w:gridCol w:w="530"/>
        <w:gridCol w:w="462"/>
        <w:gridCol w:w="1587"/>
        <w:gridCol w:w="3994"/>
      </w:tblGrid>
      <w:tr w:rsidR="00A41985"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адресу: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5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 проведения проверки)</w:t>
            </w:r>
          </w:p>
        </w:tc>
      </w:tr>
    </w:tbl>
    <w:p w:rsidR="00A41985" w:rsidRDefault="00A41985" w:rsidP="00832D6C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7380"/>
      </w:tblGrid>
      <w:tr w:rsidR="00A41985">
        <w:tc>
          <w:tcPr>
            <w:tcW w:w="1800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основании: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2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 органа муниципального контроля, издавшего распоряжение о проведении проверки)</w:t>
            </w: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проверка в отношении: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6"/>
        <w:gridCol w:w="1764"/>
        <w:gridCol w:w="6150"/>
      </w:tblGrid>
      <w:tr w:rsidR="00A4198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Pr="00F85D6F" w:rsidRDefault="00A41985" w:rsidP="00A71E6E">
            <w:pPr>
              <w:tabs>
                <w:tab w:val="left" w:pos="12474"/>
              </w:tabs>
              <w:snapToGrid w:val="0"/>
              <w:jc w:val="center"/>
            </w:pPr>
            <w:r w:rsidRPr="00F85D6F">
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</w:r>
          </w:p>
        </w:tc>
      </w:tr>
      <w:tr w:rsidR="00A41985">
        <w:tc>
          <w:tcPr>
            <w:tcW w:w="3030" w:type="dxa"/>
            <w:gridSpan w:val="2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проверки:</w:t>
            </w:r>
          </w:p>
        </w:tc>
        <w:tc>
          <w:tcPr>
            <w:tcW w:w="6150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1266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составлен:</w:t>
            </w:r>
          </w:p>
        </w:tc>
        <w:tc>
          <w:tcPr>
            <w:tcW w:w="7914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муниципального контроля)</w:t>
            </w: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С копией распоряжения о проведении проверки ознакомлен: заполняется при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2"/>
        <w:gridCol w:w="5428"/>
      </w:tblGrid>
      <w:tr w:rsidR="00A41985">
        <w:tc>
          <w:tcPr>
            <w:tcW w:w="3752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проведении выездной проверки)</w:t>
            </w:r>
          </w:p>
        </w:tc>
        <w:tc>
          <w:tcPr>
            <w:tcW w:w="5428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2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(фамилии, имена, отчества (в случае, если имеется), подпись, дата, время)</w:t>
            </w: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и номер решения прокурора (его заместителя) о согласовании проведения проверки: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1162"/>
        <w:gridCol w:w="4224"/>
      </w:tblGrid>
      <w:tr w:rsidR="00A4198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A41985">
        <w:tc>
          <w:tcPr>
            <w:tcW w:w="3794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Лицо(а), проводившие проверку: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A41985">
        <w:tc>
          <w:tcPr>
            <w:tcW w:w="4956" w:type="dxa"/>
            <w:gridSpan w:val="2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проверки присутствовали:</w:t>
            </w:r>
          </w:p>
        </w:tc>
        <w:tc>
          <w:tcPr>
            <w:tcW w:w="4224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</w:tbl>
    <w:p w:rsidR="00A41985" w:rsidRDefault="00A41985" w:rsidP="00832D6C">
      <w:pPr>
        <w:pStyle w:val="OEM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O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выявлены нарушения обязательных требований или требований, установленных муниципальными правовыми актами: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80"/>
      </w:tblGrid>
      <w:tr w:rsidR="00A41985">
        <w:tc>
          <w:tcPr>
            <w:tcW w:w="9180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указанием характера нарушений; лиц, допустивших нарушения)</w:t>
            </w:r>
          </w:p>
        </w:tc>
      </w:tr>
    </w:tbl>
    <w:p w:rsidR="00A41985" w:rsidRDefault="00A41985" w:rsidP="00832D6C">
      <w:pPr>
        <w:pStyle w:val="O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66"/>
      </w:tblGrid>
      <w:tr w:rsidR="00A41985">
        <w:tc>
          <w:tcPr>
            <w:tcW w:w="9166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6030"/>
      </w:tblGrid>
      <w:tr w:rsidR="00A41985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3150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 не выявлено</w:t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8"/>
        <w:gridCol w:w="364"/>
        <w:gridCol w:w="4798"/>
      </w:tblGrid>
      <w:tr w:rsidR="00A41985">
        <w:trPr>
          <w:trHeight w:val="200"/>
        </w:trPr>
        <w:tc>
          <w:tcPr>
            <w:tcW w:w="4018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rPr>
          <w:trHeight w:val="200"/>
        </w:trPr>
        <w:tc>
          <w:tcPr>
            <w:tcW w:w="4018" w:type="dxa"/>
            <w:tcBorders>
              <w:top w:val="single" w:sz="4" w:space="0" w:color="000000"/>
            </w:tcBorders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проверяющего)</w:t>
            </w:r>
          </w:p>
        </w:tc>
        <w:tc>
          <w:tcPr>
            <w:tcW w:w="364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single" w:sz="4" w:space="0" w:color="000000"/>
            </w:tcBorders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4"/>
        <w:gridCol w:w="364"/>
        <w:gridCol w:w="4798"/>
      </w:tblGrid>
      <w:tr w:rsidR="00A41985">
        <w:trPr>
          <w:trHeight w:val="200"/>
        </w:trPr>
        <w:tc>
          <w:tcPr>
            <w:tcW w:w="4004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rPr>
          <w:trHeight w:val="200"/>
        </w:trPr>
        <w:tc>
          <w:tcPr>
            <w:tcW w:w="4004" w:type="dxa"/>
            <w:tcBorders>
              <w:top w:val="single" w:sz="4" w:space="0" w:color="000000"/>
            </w:tcBorders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проверяющего)</w:t>
            </w:r>
          </w:p>
        </w:tc>
        <w:tc>
          <w:tcPr>
            <w:tcW w:w="364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single" w:sz="4" w:space="0" w:color="000000"/>
            </w:tcBorders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A41985" w:rsidRDefault="00A41985" w:rsidP="00832D6C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1442"/>
        <w:gridCol w:w="4784"/>
      </w:tblGrid>
      <w:tr w:rsidR="00A41985">
        <w:tc>
          <w:tcPr>
            <w:tcW w:w="2940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Прилагаемые документы:</w:t>
            </w:r>
          </w:p>
        </w:tc>
        <w:tc>
          <w:tcPr>
            <w:tcW w:w="6226" w:type="dxa"/>
            <w:gridSpan w:val="2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4382" w:type="dxa"/>
            <w:gridSpan w:val="2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лиц, проводивших проверку:</w:t>
            </w:r>
          </w:p>
        </w:tc>
        <w:tc>
          <w:tcPr>
            <w:tcW w:w="4784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4382" w:type="dxa"/>
            <w:gridSpan w:val="2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41985" w:rsidRDefault="00A41985" w:rsidP="00832D6C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ознакомлен(а), копию акта со всеми приложениями получил(а):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2"/>
        <w:gridCol w:w="4784"/>
      </w:tblGrid>
      <w:tr w:rsidR="00A41985">
        <w:tc>
          <w:tcPr>
            <w:tcW w:w="4382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4382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A41985" w:rsidRDefault="00A41985" w:rsidP="00832D6C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"/>
        <w:gridCol w:w="487"/>
        <w:gridCol w:w="280"/>
        <w:gridCol w:w="1521"/>
        <w:gridCol w:w="290"/>
        <w:gridCol w:w="307"/>
        <w:gridCol w:w="266"/>
        <w:gridCol w:w="1520"/>
      </w:tblGrid>
      <w:tr w:rsidR="00A41985"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1985">
        <w:tc>
          <w:tcPr>
            <w:tcW w:w="3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1985" w:rsidRDefault="00A41985" w:rsidP="00A71E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подпись)</w:t>
            </w:r>
          </w:p>
        </w:tc>
      </w:tr>
    </w:tbl>
    <w:p w:rsidR="00A41985" w:rsidRDefault="00A41985" w:rsidP="00832D6C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1"/>
        <w:gridCol w:w="3495"/>
      </w:tblGrid>
      <w:tr w:rsidR="00A41985">
        <w:tc>
          <w:tcPr>
            <w:tcW w:w="5851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Пометка об отказе ознакомления с актом проверки: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1985">
        <w:tc>
          <w:tcPr>
            <w:tcW w:w="5851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5" w:type="dxa"/>
            <w:vAlign w:val="bottom"/>
          </w:tcPr>
          <w:p w:rsidR="00A41985" w:rsidRDefault="00A41985" w:rsidP="00A71E6E">
            <w:pPr>
              <w:tabs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уполномоченного должностного лица (лиц), проводивших проверку)</w:t>
            </w:r>
          </w:p>
        </w:tc>
      </w:tr>
    </w:tbl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 контроля за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обеспечением сохранности автомобильных дорог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общего пользования на территории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ind w:firstLine="540"/>
        <w:jc w:val="both"/>
        <w:rPr>
          <w:sz w:val="28"/>
          <w:szCs w:val="28"/>
        </w:rPr>
      </w:pPr>
    </w:p>
    <w:p w:rsidR="00A41985" w:rsidRDefault="00A41985" w:rsidP="00832D6C">
      <w:pPr>
        <w:pStyle w:val="ConsPlusTitle"/>
        <w:jc w:val="center"/>
      </w:pPr>
      <w:r>
        <w:t>ФОРМА</w:t>
      </w:r>
    </w:p>
    <w:p w:rsidR="00A41985" w:rsidRDefault="00A41985" w:rsidP="00832D6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предписания о приостановке работ, связанных с пользованием автомобильными дорогами общего пользования</w:t>
      </w:r>
    </w:p>
    <w:p w:rsidR="00A41985" w:rsidRDefault="00A41985" w:rsidP="00832D6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Семикаракорского городского поселения</w:t>
      </w:r>
    </w:p>
    <w:p w:rsidR="00A41985" w:rsidRDefault="00A41985" w:rsidP="00832D6C">
      <w:pPr>
        <w:pStyle w:val="ConsPlusTitle"/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A41985" w:rsidRDefault="00A41985" w:rsidP="00832D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346630, Ростовская область, г.Семикаракорск, ул.Ленина, д.138,</w:t>
      </w:r>
    </w:p>
    <w:p w:rsidR="00A41985" w:rsidRDefault="00A41985" w:rsidP="00832D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E7B">
        <w:rPr>
          <w:color w:val="000000"/>
          <w:sz w:val="28"/>
          <w:szCs w:val="28"/>
        </w:rPr>
        <w:t>(8</w:t>
      </w:r>
      <w:r>
        <w:rPr>
          <w:color w:val="000000"/>
          <w:sz w:val="28"/>
          <w:szCs w:val="28"/>
        </w:rPr>
        <w:t xml:space="preserve">-86356) тел./факс 4-16-37, </w:t>
      </w:r>
      <w:hyperlink r:id="rId10" w:history="1">
        <w:r w:rsidRPr="005E0ECD">
          <w:rPr>
            <w:rStyle w:val="Hyperlink"/>
            <w:sz w:val="28"/>
            <w:szCs w:val="28"/>
            <w:lang w:val="en-US"/>
          </w:rPr>
          <w:t>gp</w:t>
        </w:r>
        <w:r w:rsidRPr="005E0ECD">
          <w:rPr>
            <w:rStyle w:val="Hyperlink"/>
            <w:sz w:val="28"/>
            <w:szCs w:val="28"/>
          </w:rPr>
          <w:t>35367@</w:t>
        </w:r>
        <w:r w:rsidRPr="005E0ECD">
          <w:rPr>
            <w:rStyle w:val="Hyperlink"/>
            <w:sz w:val="28"/>
            <w:szCs w:val="28"/>
            <w:lang w:val="en-US"/>
          </w:rPr>
          <w:t>donpac</w:t>
        </w:r>
        <w:r w:rsidRPr="005E0ECD">
          <w:rPr>
            <w:rStyle w:val="Hyperlink"/>
            <w:sz w:val="28"/>
            <w:szCs w:val="28"/>
          </w:rPr>
          <w:t>.</w:t>
        </w:r>
        <w:r w:rsidRPr="005E0ECD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; 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приостановке работ, связанных с пользованием автомобильными дорогами местного значения      № 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__________________ 20___ г.                                  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Акта проверки пользователя автомобильных дорог общего пользования на территории Семикаракорского городского поселения:       №__________                                                                      от 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(фамилия, имя, отчество, должность должностного лица)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ПРЕДПИСЫВАЮ ПРИОСТАНОВИТЬ РАБОТЫ,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ПОЛЬЗОВАНИЕМ АВТОМОБИЛЬНЫХ ДОРОГ ОБЩЕГО ПОЛЬЗОВАНИЯ НА ТЕРРИТОРИИ СЕМИКАРАКОРСКОГО ГОРОДСКОГО ПОСЕЛЕНИЯ: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Pr="001A4D77" w:rsidRDefault="00A41985" w:rsidP="0083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D77">
        <w:rPr>
          <w:rFonts w:ascii="Times New Roman" w:hAnsi="Times New Roman" w:cs="Times New Roman"/>
          <w:sz w:val="24"/>
          <w:szCs w:val="24"/>
        </w:rPr>
        <w:t>(наименование пользователя автомобильных дорог общего пользования  на территории Семикаракорского городского поселения)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Pr="001A4D77" w:rsidRDefault="00A41985" w:rsidP="0083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D77">
        <w:rPr>
          <w:rFonts w:ascii="Times New Roman" w:hAnsi="Times New Roman" w:cs="Times New Roman"/>
          <w:sz w:val="24"/>
          <w:szCs w:val="24"/>
        </w:rPr>
        <w:t>(наименование участка автомобильной дороги общего пользования на территории Семикаракорского городского поселения)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выдавшего предписание:                  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получено: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Pr="001A4D77" w:rsidRDefault="00A41985" w:rsidP="0083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D77">
        <w:rPr>
          <w:rFonts w:ascii="Times New Roman" w:hAnsi="Times New Roman" w:cs="Times New Roman"/>
          <w:sz w:val="24"/>
          <w:szCs w:val="24"/>
        </w:rPr>
        <w:t>(фамилия, имя, отчество, должность уполномоченного представителя пользователя автомобильных дорог общего пользования на территории Семикаракорского городского поселения)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_______________ 20___ г.                              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</w:p>
    <w:p w:rsidR="00A41985" w:rsidRDefault="00A41985" w:rsidP="00832D6C">
      <w:pPr>
        <w:pBdr>
          <w:bottom w:val="single" w:sz="12" w:space="1" w:color="000000"/>
        </w:pBdr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</w:p>
    <w:p w:rsidR="00A41985" w:rsidRDefault="00A41985" w:rsidP="00832D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 контроля за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обеспечением сохранности автомобильных дорог 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общего пользования на территории</w:t>
      </w:r>
    </w:p>
    <w:p w:rsidR="00A41985" w:rsidRDefault="00A41985" w:rsidP="00832D6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A41985" w:rsidRDefault="00A41985" w:rsidP="00832D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985" w:rsidRDefault="00A41985" w:rsidP="00832D6C">
      <w:pPr>
        <w:pStyle w:val="ConsPlusTitle"/>
        <w:jc w:val="center"/>
      </w:pPr>
      <w:r>
        <w:t>ФОРМА</w:t>
      </w:r>
    </w:p>
    <w:p w:rsidR="00A41985" w:rsidRDefault="00A41985" w:rsidP="00832D6C">
      <w:pPr>
        <w:pStyle w:val="ConsPlusTitle"/>
        <w:jc w:val="center"/>
      </w:pPr>
      <w:r>
        <w:t>предписания об устранении выявленных нарушений при пользовании автомобильными дорогами общего пользования на территории Семикаракорского городского поселения</w:t>
      </w:r>
    </w:p>
    <w:p w:rsidR="00A41985" w:rsidRDefault="00A41985" w:rsidP="00832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A41985" w:rsidRDefault="00A41985" w:rsidP="00832D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346630, Ростовская область, г.Семикаракорск, ул.Ленина, д.138,</w:t>
      </w:r>
    </w:p>
    <w:p w:rsidR="00A41985" w:rsidRDefault="00A41985" w:rsidP="00832D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E7B">
        <w:rPr>
          <w:color w:val="000000"/>
          <w:sz w:val="28"/>
          <w:szCs w:val="28"/>
        </w:rPr>
        <w:t>(8</w:t>
      </w:r>
      <w:r>
        <w:rPr>
          <w:color w:val="000000"/>
          <w:sz w:val="28"/>
          <w:szCs w:val="28"/>
        </w:rPr>
        <w:t xml:space="preserve">-86356) тел./факс 4-16-37, </w:t>
      </w:r>
      <w:hyperlink r:id="rId11" w:history="1">
        <w:r w:rsidRPr="005E0ECD">
          <w:rPr>
            <w:rStyle w:val="Hyperlink"/>
            <w:sz w:val="28"/>
            <w:szCs w:val="28"/>
            <w:lang w:val="en-US"/>
          </w:rPr>
          <w:t>gp</w:t>
        </w:r>
        <w:r w:rsidRPr="005E0ECD">
          <w:rPr>
            <w:rStyle w:val="Hyperlink"/>
            <w:sz w:val="28"/>
            <w:szCs w:val="28"/>
          </w:rPr>
          <w:t>35367@</w:t>
        </w:r>
        <w:r w:rsidRPr="005E0ECD">
          <w:rPr>
            <w:rStyle w:val="Hyperlink"/>
            <w:sz w:val="28"/>
            <w:szCs w:val="28"/>
            <w:lang w:val="en-US"/>
          </w:rPr>
          <w:t>donpac</w:t>
        </w:r>
        <w:r w:rsidRPr="005E0ECD">
          <w:rPr>
            <w:rStyle w:val="Hyperlink"/>
            <w:sz w:val="28"/>
            <w:szCs w:val="28"/>
          </w:rPr>
          <w:t>.</w:t>
        </w:r>
        <w:r w:rsidRPr="005E0ECD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; </w:t>
      </w: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85" w:rsidRDefault="00A41985" w:rsidP="00832D6C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A41985" w:rsidRDefault="00A41985" w:rsidP="00832D6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устранении выявленных нарушений при пользовании автомобильными дорогами общего пользования на территории Семикаракорского городского поселения</w:t>
      </w:r>
    </w:p>
    <w:p w:rsidR="00A41985" w:rsidRDefault="00A41985" w:rsidP="00832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________________ 20___ г.                                       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Акта проверки пользователя автомобильных дорог общего пользования на территории Семикаракорского городского поселения:   № ____________                                                            от 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985" w:rsidRPr="001A4D77" w:rsidRDefault="00A41985" w:rsidP="0083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4D77">
        <w:rPr>
          <w:rFonts w:ascii="Times New Roman" w:hAnsi="Times New Roman" w:cs="Times New Roman"/>
          <w:sz w:val="24"/>
          <w:szCs w:val="24"/>
        </w:rPr>
        <w:t>(фамилия, имя, отчество, должность должностного лица)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ПРЕДПИСЫВАЮ: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41985" w:rsidRPr="001A4D77" w:rsidRDefault="00A41985" w:rsidP="0083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D77">
        <w:rPr>
          <w:rFonts w:ascii="Times New Roman" w:hAnsi="Times New Roman" w:cs="Times New Roman"/>
          <w:sz w:val="24"/>
          <w:szCs w:val="24"/>
        </w:rPr>
        <w:t>(наименование пользователя автомобильных дорог общего пользования на территории Семикаракорского городского поселения)</w:t>
      </w:r>
    </w:p>
    <w:p w:rsidR="00A41985" w:rsidRDefault="00A41985" w:rsidP="00832D6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160"/>
        <w:gridCol w:w="3750"/>
      </w:tblGrid>
      <w:tr w:rsidR="00A41985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предписания</w:t>
            </w:r>
          </w:p>
        </w:tc>
      </w:tr>
      <w:tr w:rsidR="00A41985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85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85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985" w:rsidRDefault="00A41985" w:rsidP="00A71E6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985" w:rsidRDefault="00A41985" w:rsidP="00832D6C">
      <w:pPr>
        <w:ind w:firstLine="540"/>
        <w:jc w:val="both"/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Пользователь автомобильных дорог общего пользования на территории Семикаракорского городского поселения обязан проинформировать  об  исполнении  соответствующих пунктов  настоящего  предписания  администрацию Семикаракорского городского поселения,   должностное  лицо  которой  выдало предписание, в течение 7 дней с даты истечения срока их исполнения.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выдавшего предписание:                  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получено: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41985" w:rsidRPr="001A4D77" w:rsidRDefault="00A41985" w:rsidP="0083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D77">
        <w:rPr>
          <w:rFonts w:ascii="Times New Roman" w:hAnsi="Times New Roman" w:cs="Times New Roman"/>
          <w:sz w:val="24"/>
          <w:szCs w:val="24"/>
        </w:rPr>
        <w:t>(фамилия, имя, отчество, должность уполномоченного представителя пользователя автомобильных дорог общего пользования на территории Семикаракорского городского поселения)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____________________ 20___ г.                  ______________________</w:t>
      </w:r>
    </w:p>
    <w:p w:rsidR="00A41985" w:rsidRDefault="00A41985" w:rsidP="00832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A41985" w:rsidRDefault="00A41985" w:rsidP="00832D6C">
      <w:r>
        <w:t xml:space="preserve"> </w:t>
      </w:r>
    </w:p>
    <w:p w:rsidR="00A41985" w:rsidRPr="00E82EFA" w:rsidRDefault="00A41985" w:rsidP="00591E7F">
      <w:pPr>
        <w:rPr>
          <w:sz w:val="28"/>
          <w:szCs w:val="28"/>
          <w:highlight w:val="yellow"/>
        </w:rPr>
      </w:pPr>
    </w:p>
    <w:sectPr w:rsidR="00A41985" w:rsidRPr="00E82EFA" w:rsidSect="00E33F05">
      <w:pgSz w:w="11906" w:h="16838"/>
      <w:pgMar w:top="1134" w:right="567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985" w:rsidRDefault="00A41985" w:rsidP="00404AD7">
      <w:r>
        <w:separator/>
      </w:r>
    </w:p>
  </w:endnote>
  <w:endnote w:type="continuationSeparator" w:id="1">
    <w:p w:rsidR="00A41985" w:rsidRDefault="00A41985" w:rsidP="0040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85" w:rsidRDefault="00A41985" w:rsidP="00A2261D">
    <w:pPr>
      <w:pStyle w:val="Footer"/>
      <w:jc w:val="center"/>
    </w:pPr>
    <w:fldSimple w:instr=" PAGE   \* MERGEFORMAT ">
      <w:r>
        <w:rPr>
          <w:noProof/>
        </w:rPr>
        <w:t>26</w:t>
      </w:r>
    </w:fldSimple>
  </w:p>
  <w:p w:rsidR="00A41985" w:rsidRDefault="00A41985" w:rsidP="00A2261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985" w:rsidRDefault="00A41985" w:rsidP="00404AD7">
      <w:r>
        <w:separator/>
      </w:r>
    </w:p>
  </w:footnote>
  <w:footnote w:type="continuationSeparator" w:id="1">
    <w:p w:rsidR="00A41985" w:rsidRDefault="00A41985" w:rsidP="00404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27A"/>
    <w:multiLevelType w:val="hybridMultilevel"/>
    <w:tmpl w:val="C1C40E0E"/>
    <w:lvl w:ilvl="0" w:tplc="495E2A9A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5481478"/>
    <w:multiLevelType w:val="multilevel"/>
    <w:tmpl w:val="AFE21B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44E3EB4"/>
    <w:multiLevelType w:val="multilevel"/>
    <w:tmpl w:val="8FA4343A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A87"/>
    <w:rsid w:val="00003E15"/>
    <w:rsid w:val="00012E9D"/>
    <w:rsid w:val="00016EE9"/>
    <w:rsid w:val="0002677A"/>
    <w:rsid w:val="0004458A"/>
    <w:rsid w:val="00046724"/>
    <w:rsid w:val="00056616"/>
    <w:rsid w:val="0005690F"/>
    <w:rsid w:val="000736ED"/>
    <w:rsid w:val="00076D4B"/>
    <w:rsid w:val="000778C8"/>
    <w:rsid w:val="0009624B"/>
    <w:rsid w:val="000A588B"/>
    <w:rsid w:val="000C2BBD"/>
    <w:rsid w:val="000C59CC"/>
    <w:rsid w:val="000D1FE7"/>
    <w:rsid w:val="000D3598"/>
    <w:rsid w:val="000E5B3A"/>
    <w:rsid w:val="000F0F39"/>
    <w:rsid w:val="000F2A95"/>
    <w:rsid w:val="001074F3"/>
    <w:rsid w:val="0011031D"/>
    <w:rsid w:val="0011116E"/>
    <w:rsid w:val="0011374B"/>
    <w:rsid w:val="00125F5F"/>
    <w:rsid w:val="00127419"/>
    <w:rsid w:val="00127F1B"/>
    <w:rsid w:val="00131E7B"/>
    <w:rsid w:val="0013291B"/>
    <w:rsid w:val="00135888"/>
    <w:rsid w:val="001379D8"/>
    <w:rsid w:val="00142134"/>
    <w:rsid w:val="00142477"/>
    <w:rsid w:val="001516BA"/>
    <w:rsid w:val="001556FC"/>
    <w:rsid w:val="00155DD4"/>
    <w:rsid w:val="00163583"/>
    <w:rsid w:val="00164F00"/>
    <w:rsid w:val="001762D6"/>
    <w:rsid w:val="001820CD"/>
    <w:rsid w:val="0019256C"/>
    <w:rsid w:val="001930F8"/>
    <w:rsid w:val="00193F23"/>
    <w:rsid w:val="001A4A08"/>
    <w:rsid w:val="001A4D77"/>
    <w:rsid w:val="001B2199"/>
    <w:rsid w:val="001B29EA"/>
    <w:rsid w:val="001B3AA0"/>
    <w:rsid w:val="001B4E7B"/>
    <w:rsid w:val="001C28D2"/>
    <w:rsid w:val="001C4601"/>
    <w:rsid w:val="001C553C"/>
    <w:rsid w:val="001C7626"/>
    <w:rsid w:val="001D6A99"/>
    <w:rsid w:val="001F2B1B"/>
    <w:rsid w:val="001F57FA"/>
    <w:rsid w:val="00200FD2"/>
    <w:rsid w:val="002023BC"/>
    <w:rsid w:val="0020687A"/>
    <w:rsid w:val="002105DA"/>
    <w:rsid w:val="00214433"/>
    <w:rsid w:val="00221BFE"/>
    <w:rsid w:val="002279B8"/>
    <w:rsid w:val="00231533"/>
    <w:rsid w:val="002368D8"/>
    <w:rsid w:val="002511F8"/>
    <w:rsid w:val="0026404F"/>
    <w:rsid w:val="002640C9"/>
    <w:rsid w:val="00277C8A"/>
    <w:rsid w:val="00286A32"/>
    <w:rsid w:val="00290579"/>
    <w:rsid w:val="002929C7"/>
    <w:rsid w:val="00295AA6"/>
    <w:rsid w:val="002B033C"/>
    <w:rsid w:val="002B571F"/>
    <w:rsid w:val="002C2EB2"/>
    <w:rsid w:val="002D0FB8"/>
    <w:rsid w:val="002D3FE8"/>
    <w:rsid w:val="002D7B63"/>
    <w:rsid w:val="002E0F22"/>
    <w:rsid w:val="002F20C5"/>
    <w:rsid w:val="002F3D4F"/>
    <w:rsid w:val="002F7097"/>
    <w:rsid w:val="0032501E"/>
    <w:rsid w:val="00343933"/>
    <w:rsid w:val="0035409A"/>
    <w:rsid w:val="00356021"/>
    <w:rsid w:val="003560FB"/>
    <w:rsid w:val="00356DA9"/>
    <w:rsid w:val="00357DF1"/>
    <w:rsid w:val="003652D9"/>
    <w:rsid w:val="003667AE"/>
    <w:rsid w:val="00367D88"/>
    <w:rsid w:val="00374E1A"/>
    <w:rsid w:val="00375B4D"/>
    <w:rsid w:val="00381054"/>
    <w:rsid w:val="00386C53"/>
    <w:rsid w:val="003956AE"/>
    <w:rsid w:val="003956D0"/>
    <w:rsid w:val="003A1BBB"/>
    <w:rsid w:val="003A4863"/>
    <w:rsid w:val="003A5894"/>
    <w:rsid w:val="003C075E"/>
    <w:rsid w:val="003C1592"/>
    <w:rsid w:val="003D1348"/>
    <w:rsid w:val="003D4C23"/>
    <w:rsid w:val="003E2965"/>
    <w:rsid w:val="003E6499"/>
    <w:rsid w:val="003E773C"/>
    <w:rsid w:val="00401D9D"/>
    <w:rsid w:val="00404AD7"/>
    <w:rsid w:val="00410B35"/>
    <w:rsid w:val="00420557"/>
    <w:rsid w:val="00421675"/>
    <w:rsid w:val="00425031"/>
    <w:rsid w:val="00425AF4"/>
    <w:rsid w:val="00434184"/>
    <w:rsid w:val="00441983"/>
    <w:rsid w:val="0045701D"/>
    <w:rsid w:val="0047427E"/>
    <w:rsid w:val="00481530"/>
    <w:rsid w:val="00482BA7"/>
    <w:rsid w:val="004A23FF"/>
    <w:rsid w:val="004A4B47"/>
    <w:rsid w:val="004B5AB3"/>
    <w:rsid w:val="004B7685"/>
    <w:rsid w:val="004C66BF"/>
    <w:rsid w:val="004E1176"/>
    <w:rsid w:val="004F69BA"/>
    <w:rsid w:val="00510087"/>
    <w:rsid w:val="0051070B"/>
    <w:rsid w:val="0051568C"/>
    <w:rsid w:val="005204BB"/>
    <w:rsid w:val="00523C98"/>
    <w:rsid w:val="00526340"/>
    <w:rsid w:val="00543C5E"/>
    <w:rsid w:val="005459ED"/>
    <w:rsid w:val="0054774E"/>
    <w:rsid w:val="00552358"/>
    <w:rsid w:val="00556592"/>
    <w:rsid w:val="00561A29"/>
    <w:rsid w:val="00566BD0"/>
    <w:rsid w:val="00572272"/>
    <w:rsid w:val="00580B8C"/>
    <w:rsid w:val="005811E3"/>
    <w:rsid w:val="00587675"/>
    <w:rsid w:val="005911E0"/>
    <w:rsid w:val="00591E7F"/>
    <w:rsid w:val="005A302A"/>
    <w:rsid w:val="005B0201"/>
    <w:rsid w:val="005B17E3"/>
    <w:rsid w:val="005D1F6E"/>
    <w:rsid w:val="005D3E14"/>
    <w:rsid w:val="005E0ECD"/>
    <w:rsid w:val="005E7838"/>
    <w:rsid w:val="005F47F2"/>
    <w:rsid w:val="00603F97"/>
    <w:rsid w:val="00604F17"/>
    <w:rsid w:val="006108F2"/>
    <w:rsid w:val="0061367C"/>
    <w:rsid w:val="006156A3"/>
    <w:rsid w:val="006204C1"/>
    <w:rsid w:val="00623A37"/>
    <w:rsid w:val="00640506"/>
    <w:rsid w:val="0064798E"/>
    <w:rsid w:val="0065068A"/>
    <w:rsid w:val="00651FA8"/>
    <w:rsid w:val="00656FD5"/>
    <w:rsid w:val="0066257F"/>
    <w:rsid w:val="006635F7"/>
    <w:rsid w:val="0066473D"/>
    <w:rsid w:val="0066527B"/>
    <w:rsid w:val="006707A9"/>
    <w:rsid w:val="00671E64"/>
    <w:rsid w:val="00687840"/>
    <w:rsid w:val="006A3950"/>
    <w:rsid w:val="006A3FBB"/>
    <w:rsid w:val="006C2A46"/>
    <w:rsid w:val="006E0F04"/>
    <w:rsid w:val="006E6F10"/>
    <w:rsid w:val="007006E4"/>
    <w:rsid w:val="00702711"/>
    <w:rsid w:val="00710DF6"/>
    <w:rsid w:val="00711BF3"/>
    <w:rsid w:val="007233EA"/>
    <w:rsid w:val="00732F92"/>
    <w:rsid w:val="00735EDF"/>
    <w:rsid w:val="007370F8"/>
    <w:rsid w:val="00745421"/>
    <w:rsid w:val="00761E15"/>
    <w:rsid w:val="00763AE4"/>
    <w:rsid w:val="007702BD"/>
    <w:rsid w:val="00782181"/>
    <w:rsid w:val="00787789"/>
    <w:rsid w:val="0079299E"/>
    <w:rsid w:val="007943EA"/>
    <w:rsid w:val="007A02B9"/>
    <w:rsid w:val="007B10F0"/>
    <w:rsid w:val="007B3C41"/>
    <w:rsid w:val="007B7FFA"/>
    <w:rsid w:val="007C6490"/>
    <w:rsid w:val="007E397C"/>
    <w:rsid w:val="007E5604"/>
    <w:rsid w:val="007E7207"/>
    <w:rsid w:val="007E76EC"/>
    <w:rsid w:val="007F161A"/>
    <w:rsid w:val="007F1A52"/>
    <w:rsid w:val="007F5A87"/>
    <w:rsid w:val="007F7C9E"/>
    <w:rsid w:val="00802BB4"/>
    <w:rsid w:val="0080400C"/>
    <w:rsid w:val="00814E71"/>
    <w:rsid w:val="00816ECB"/>
    <w:rsid w:val="00824F1A"/>
    <w:rsid w:val="00832D6C"/>
    <w:rsid w:val="00835D26"/>
    <w:rsid w:val="008470C7"/>
    <w:rsid w:val="008500C7"/>
    <w:rsid w:val="008727EF"/>
    <w:rsid w:val="00873B55"/>
    <w:rsid w:val="0087478B"/>
    <w:rsid w:val="008767B7"/>
    <w:rsid w:val="00881D3E"/>
    <w:rsid w:val="008829AE"/>
    <w:rsid w:val="008903A7"/>
    <w:rsid w:val="008911AA"/>
    <w:rsid w:val="008A047F"/>
    <w:rsid w:val="008A1754"/>
    <w:rsid w:val="008A26F6"/>
    <w:rsid w:val="008A285F"/>
    <w:rsid w:val="008B69FE"/>
    <w:rsid w:val="008C0192"/>
    <w:rsid w:val="008C17EA"/>
    <w:rsid w:val="008C2D7E"/>
    <w:rsid w:val="008C723F"/>
    <w:rsid w:val="008D45C1"/>
    <w:rsid w:val="008F64E1"/>
    <w:rsid w:val="008F71BF"/>
    <w:rsid w:val="008F7ABF"/>
    <w:rsid w:val="0091577B"/>
    <w:rsid w:val="00916E71"/>
    <w:rsid w:val="0092294A"/>
    <w:rsid w:val="00923C60"/>
    <w:rsid w:val="009246A3"/>
    <w:rsid w:val="00926598"/>
    <w:rsid w:val="00927C16"/>
    <w:rsid w:val="00937CFF"/>
    <w:rsid w:val="009402EB"/>
    <w:rsid w:val="00943956"/>
    <w:rsid w:val="00945C77"/>
    <w:rsid w:val="00960DA0"/>
    <w:rsid w:val="00974780"/>
    <w:rsid w:val="00974BD9"/>
    <w:rsid w:val="009755BA"/>
    <w:rsid w:val="009841A4"/>
    <w:rsid w:val="009A0351"/>
    <w:rsid w:val="009A58ED"/>
    <w:rsid w:val="009A7816"/>
    <w:rsid w:val="009D0EEF"/>
    <w:rsid w:val="009D4B1A"/>
    <w:rsid w:val="009D5BDC"/>
    <w:rsid w:val="009D69EF"/>
    <w:rsid w:val="009E3F68"/>
    <w:rsid w:val="009E5CC3"/>
    <w:rsid w:val="00A06A74"/>
    <w:rsid w:val="00A1065C"/>
    <w:rsid w:val="00A12D77"/>
    <w:rsid w:val="00A2261D"/>
    <w:rsid w:val="00A31678"/>
    <w:rsid w:val="00A32839"/>
    <w:rsid w:val="00A35E1E"/>
    <w:rsid w:val="00A401AA"/>
    <w:rsid w:val="00A41985"/>
    <w:rsid w:val="00A42EA0"/>
    <w:rsid w:val="00A43121"/>
    <w:rsid w:val="00A46360"/>
    <w:rsid w:val="00A4695C"/>
    <w:rsid w:val="00A57819"/>
    <w:rsid w:val="00A64CED"/>
    <w:rsid w:val="00A70BBB"/>
    <w:rsid w:val="00A71E6E"/>
    <w:rsid w:val="00A8052D"/>
    <w:rsid w:val="00A85D0C"/>
    <w:rsid w:val="00A86552"/>
    <w:rsid w:val="00A95B2C"/>
    <w:rsid w:val="00AA146F"/>
    <w:rsid w:val="00AA6217"/>
    <w:rsid w:val="00AA7D3B"/>
    <w:rsid w:val="00AB14AA"/>
    <w:rsid w:val="00AB1E73"/>
    <w:rsid w:val="00AB47D6"/>
    <w:rsid w:val="00AB5EEA"/>
    <w:rsid w:val="00AB65C1"/>
    <w:rsid w:val="00AC1421"/>
    <w:rsid w:val="00AC156E"/>
    <w:rsid w:val="00AC6073"/>
    <w:rsid w:val="00AC6F17"/>
    <w:rsid w:val="00AD442E"/>
    <w:rsid w:val="00AD4478"/>
    <w:rsid w:val="00AD5838"/>
    <w:rsid w:val="00AD7AD7"/>
    <w:rsid w:val="00AE1AD3"/>
    <w:rsid w:val="00AE3E83"/>
    <w:rsid w:val="00AF05B3"/>
    <w:rsid w:val="00AF0B8D"/>
    <w:rsid w:val="00B03291"/>
    <w:rsid w:val="00B059A2"/>
    <w:rsid w:val="00B16D7E"/>
    <w:rsid w:val="00B17827"/>
    <w:rsid w:val="00B17C03"/>
    <w:rsid w:val="00B2297F"/>
    <w:rsid w:val="00B27A0D"/>
    <w:rsid w:val="00B42F70"/>
    <w:rsid w:val="00B43CB8"/>
    <w:rsid w:val="00B44A7B"/>
    <w:rsid w:val="00B5393D"/>
    <w:rsid w:val="00B55256"/>
    <w:rsid w:val="00B647E4"/>
    <w:rsid w:val="00B673C0"/>
    <w:rsid w:val="00B71AA3"/>
    <w:rsid w:val="00B72FE2"/>
    <w:rsid w:val="00B735DC"/>
    <w:rsid w:val="00B8025B"/>
    <w:rsid w:val="00B80AB9"/>
    <w:rsid w:val="00B81278"/>
    <w:rsid w:val="00B85DC6"/>
    <w:rsid w:val="00B9731C"/>
    <w:rsid w:val="00BA0B4F"/>
    <w:rsid w:val="00BA15F7"/>
    <w:rsid w:val="00BA3771"/>
    <w:rsid w:val="00BA3BB6"/>
    <w:rsid w:val="00BB1936"/>
    <w:rsid w:val="00BB2C12"/>
    <w:rsid w:val="00BB7401"/>
    <w:rsid w:val="00BC4FC0"/>
    <w:rsid w:val="00BC6A37"/>
    <w:rsid w:val="00BD64CA"/>
    <w:rsid w:val="00BE4407"/>
    <w:rsid w:val="00BF515A"/>
    <w:rsid w:val="00C05A5A"/>
    <w:rsid w:val="00C05FFF"/>
    <w:rsid w:val="00C1095C"/>
    <w:rsid w:val="00C16B2B"/>
    <w:rsid w:val="00C212EA"/>
    <w:rsid w:val="00C27F71"/>
    <w:rsid w:val="00C47068"/>
    <w:rsid w:val="00C50E24"/>
    <w:rsid w:val="00C52F8B"/>
    <w:rsid w:val="00C54E17"/>
    <w:rsid w:val="00C560DF"/>
    <w:rsid w:val="00C56577"/>
    <w:rsid w:val="00C660B4"/>
    <w:rsid w:val="00C705DE"/>
    <w:rsid w:val="00C72D13"/>
    <w:rsid w:val="00C73046"/>
    <w:rsid w:val="00C7625E"/>
    <w:rsid w:val="00C80C2F"/>
    <w:rsid w:val="00C8239C"/>
    <w:rsid w:val="00C90C1A"/>
    <w:rsid w:val="00CA2A7D"/>
    <w:rsid w:val="00CB38D6"/>
    <w:rsid w:val="00CB6942"/>
    <w:rsid w:val="00CC112E"/>
    <w:rsid w:val="00CC428B"/>
    <w:rsid w:val="00CC4556"/>
    <w:rsid w:val="00CC62C4"/>
    <w:rsid w:val="00CE3B32"/>
    <w:rsid w:val="00CF61DC"/>
    <w:rsid w:val="00CF6F7C"/>
    <w:rsid w:val="00D004C5"/>
    <w:rsid w:val="00D00B81"/>
    <w:rsid w:val="00D03CA1"/>
    <w:rsid w:val="00D12236"/>
    <w:rsid w:val="00D14460"/>
    <w:rsid w:val="00D151A9"/>
    <w:rsid w:val="00D33E5C"/>
    <w:rsid w:val="00D35FFF"/>
    <w:rsid w:val="00D46CE8"/>
    <w:rsid w:val="00D67BDA"/>
    <w:rsid w:val="00D71F35"/>
    <w:rsid w:val="00D77C0D"/>
    <w:rsid w:val="00D829EF"/>
    <w:rsid w:val="00D9579B"/>
    <w:rsid w:val="00D97509"/>
    <w:rsid w:val="00DA4010"/>
    <w:rsid w:val="00DB1106"/>
    <w:rsid w:val="00DC4962"/>
    <w:rsid w:val="00DC62C5"/>
    <w:rsid w:val="00DD35E5"/>
    <w:rsid w:val="00DD3DA0"/>
    <w:rsid w:val="00DD64E4"/>
    <w:rsid w:val="00DE6514"/>
    <w:rsid w:val="00DE6DA0"/>
    <w:rsid w:val="00DE73FF"/>
    <w:rsid w:val="00DE7CC6"/>
    <w:rsid w:val="00DF250D"/>
    <w:rsid w:val="00DF387B"/>
    <w:rsid w:val="00DF69A3"/>
    <w:rsid w:val="00E024C5"/>
    <w:rsid w:val="00E07219"/>
    <w:rsid w:val="00E14A6A"/>
    <w:rsid w:val="00E1569D"/>
    <w:rsid w:val="00E1793C"/>
    <w:rsid w:val="00E30DF4"/>
    <w:rsid w:val="00E33F05"/>
    <w:rsid w:val="00E3720E"/>
    <w:rsid w:val="00E3798F"/>
    <w:rsid w:val="00E47F39"/>
    <w:rsid w:val="00E65EED"/>
    <w:rsid w:val="00E74834"/>
    <w:rsid w:val="00E813B7"/>
    <w:rsid w:val="00E82EFA"/>
    <w:rsid w:val="00E838B7"/>
    <w:rsid w:val="00E855DD"/>
    <w:rsid w:val="00E85DC5"/>
    <w:rsid w:val="00E8665F"/>
    <w:rsid w:val="00EA1995"/>
    <w:rsid w:val="00EA7BC6"/>
    <w:rsid w:val="00EB03FB"/>
    <w:rsid w:val="00EC2CC2"/>
    <w:rsid w:val="00ED6DB1"/>
    <w:rsid w:val="00ED6EA6"/>
    <w:rsid w:val="00EF23B9"/>
    <w:rsid w:val="00EF2A81"/>
    <w:rsid w:val="00EF347D"/>
    <w:rsid w:val="00EF6189"/>
    <w:rsid w:val="00F0051D"/>
    <w:rsid w:val="00F00A11"/>
    <w:rsid w:val="00F00AA2"/>
    <w:rsid w:val="00F06AF8"/>
    <w:rsid w:val="00F16104"/>
    <w:rsid w:val="00F17FC0"/>
    <w:rsid w:val="00F54667"/>
    <w:rsid w:val="00F54E6D"/>
    <w:rsid w:val="00F64859"/>
    <w:rsid w:val="00F70295"/>
    <w:rsid w:val="00F724B0"/>
    <w:rsid w:val="00F773C9"/>
    <w:rsid w:val="00F83833"/>
    <w:rsid w:val="00F85D6F"/>
    <w:rsid w:val="00FA0232"/>
    <w:rsid w:val="00FA12BF"/>
    <w:rsid w:val="00FA1FDD"/>
    <w:rsid w:val="00FA3C4F"/>
    <w:rsid w:val="00FA4060"/>
    <w:rsid w:val="00FA6356"/>
    <w:rsid w:val="00FB4B0E"/>
    <w:rsid w:val="00FC4F8E"/>
    <w:rsid w:val="00FC6327"/>
    <w:rsid w:val="00FD0B94"/>
    <w:rsid w:val="00FD7734"/>
    <w:rsid w:val="00FE1AA2"/>
    <w:rsid w:val="00FE227B"/>
    <w:rsid w:val="00FE2756"/>
    <w:rsid w:val="00FE35E4"/>
    <w:rsid w:val="00FF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5A8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A87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6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5A87"/>
    <w:pPr>
      <w:keepNext/>
      <w:autoSpaceDE/>
      <w:autoSpaceDN/>
      <w:jc w:val="center"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A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E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E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5A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7F5A87"/>
    <w:pPr>
      <w:keepNext/>
      <w:outlineLvl w:val="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F5A87"/>
    <w:pPr>
      <w:ind w:hanging="85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F5A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F5A8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F5A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F5A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A12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957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1A29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86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EB2"/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Знак Знак"/>
    <w:uiPriority w:val="99"/>
    <w:locked/>
    <w:rsid w:val="00C1095C"/>
    <w:rPr>
      <w:lang w:val="ru-RU" w:eastAsia="ru-RU"/>
    </w:rPr>
  </w:style>
  <w:style w:type="character" w:customStyle="1" w:styleId="10">
    <w:name w:val="Знак Знак1"/>
    <w:uiPriority w:val="99"/>
    <w:locked/>
    <w:rsid w:val="00C1095C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0445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3EB2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61A29"/>
    <w:pPr>
      <w:tabs>
        <w:tab w:val="center" w:pos="4153"/>
        <w:tab w:val="right" w:pos="8306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A29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F34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F347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5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E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4A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AD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68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2D6C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OEM">
    <w:name w:val="Нормальный (OEM)"/>
    <w:basedOn w:val="Normal"/>
    <w:next w:val="Normal"/>
    <w:uiPriority w:val="99"/>
    <w:rsid w:val="00832D6C"/>
    <w:pPr>
      <w:suppressAutoHyphens/>
      <w:autoSpaceDN/>
      <w:jc w:val="both"/>
    </w:pPr>
    <w:rPr>
      <w:rFonts w:ascii="Courier New" w:hAnsi="Courier New" w:cs="Courier New"/>
      <w:lang w:eastAsia="zh-CN"/>
    </w:rPr>
  </w:style>
  <w:style w:type="paragraph" w:customStyle="1" w:styleId="a0">
    <w:name w:val="Нормальный (прав. подпись)"/>
    <w:basedOn w:val="Normal"/>
    <w:next w:val="Normal"/>
    <w:uiPriority w:val="99"/>
    <w:rsid w:val="00832D6C"/>
    <w:pPr>
      <w:suppressAutoHyphens/>
      <w:autoSpaceDN/>
      <w:jc w:val="right"/>
    </w:pPr>
    <w:rPr>
      <w:rFonts w:ascii="Arial" w:hAnsi="Arial" w:cs="Arial"/>
      <w:sz w:val="24"/>
      <w:szCs w:val="24"/>
      <w:lang w:eastAsia="zh-CN"/>
    </w:rPr>
  </w:style>
  <w:style w:type="paragraph" w:styleId="NoSpacing">
    <w:name w:val="No Spacing"/>
    <w:uiPriority w:val="99"/>
    <w:qFormat/>
    <w:rsid w:val="00B8025B"/>
    <w:pPr>
      <w:spacing w:after="200"/>
      <w:ind w:firstLine="425"/>
      <w:jc w:val="both"/>
    </w:pPr>
    <w:rPr>
      <w:rFonts w:cs="Calibri"/>
    </w:rPr>
  </w:style>
  <w:style w:type="paragraph" w:customStyle="1" w:styleId="a1">
    <w:name w:val="Знак"/>
    <w:basedOn w:val="Normal"/>
    <w:uiPriority w:val="99"/>
    <w:rsid w:val="003A1BBB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western">
    <w:name w:val="western"/>
    <w:basedOn w:val="Normal"/>
    <w:uiPriority w:val="99"/>
    <w:rsid w:val="00EF23B9"/>
    <w:pPr>
      <w:autoSpaceDE/>
      <w:autoSpaceDN/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karakorsk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mikarakorsk-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35367@donpa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35367@donpac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26</Pages>
  <Words>7451</Words>
  <Characters>-32766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ПРОЕКТ</dc:title>
  <dc:subject/>
  <dc:creator>Шкляева О.А.</dc:creator>
  <cp:keywords/>
  <dc:description/>
  <cp:lastModifiedBy>Паршина</cp:lastModifiedBy>
  <cp:revision>51</cp:revision>
  <cp:lastPrinted>2013-07-18T07:28:00Z</cp:lastPrinted>
  <dcterms:created xsi:type="dcterms:W3CDTF">2013-06-03T04:54:00Z</dcterms:created>
  <dcterms:modified xsi:type="dcterms:W3CDTF">2013-07-18T08:19:00Z</dcterms:modified>
</cp:coreProperties>
</file>