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DB" w:rsidRDefault="004B22DB" w:rsidP="004B22DB">
      <w:pPr>
        <w:pStyle w:val="2"/>
        <w:ind w:right="-2"/>
        <w:rPr>
          <w:rFonts w:eastAsia="Calibri"/>
          <w:sz w:val="24"/>
          <w:szCs w:val="24"/>
          <w:lang w:val="ru-RU"/>
        </w:rPr>
      </w:pPr>
      <w:r>
        <w:rPr>
          <w:rFonts w:eastAsia="Calibri"/>
          <w:sz w:val="28"/>
          <w:szCs w:val="28"/>
        </w:rPr>
        <w:t>Российская Федерация</w:t>
      </w:r>
    </w:p>
    <w:p w:rsidR="004B22DB" w:rsidRDefault="004B22DB" w:rsidP="004B22DB">
      <w:pPr>
        <w:pStyle w:val="2"/>
        <w:rPr>
          <w:rFonts w:eastAsia="Calibri"/>
          <w:sz w:val="28"/>
          <w:szCs w:val="28"/>
        </w:rPr>
      </w:pPr>
      <w:r>
        <w:rPr>
          <w:rFonts w:eastAsia="Calibri"/>
          <w:sz w:val="28"/>
          <w:szCs w:val="28"/>
        </w:rPr>
        <w:t>Ростовская область</w:t>
      </w:r>
    </w:p>
    <w:p w:rsidR="004B22DB" w:rsidRDefault="004B22DB" w:rsidP="004B22DB">
      <w:pPr>
        <w:pStyle w:val="1"/>
        <w:jc w:val="center"/>
        <w:rPr>
          <w:rFonts w:eastAsia="Calibri"/>
          <w:sz w:val="28"/>
          <w:szCs w:val="28"/>
        </w:rPr>
      </w:pPr>
      <w:r>
        <w:rPr>
          <w:rFonts w:eastAsia="Calibri"/>
          <w:sz w:val="28"/>
          <w:szCs w:val="28"/>
        </w:rPr>
        <w:t>Администрация Семикаракорского городского поселения</w:t>
      </w:r>
    </w:p>
    <w:p w:rsidR="004B22DB" w:rsidRDefault="004B22DB" w:rsidP="004B22DB">
      <w:pPr>
        <w:jc w:val="center"/>
        <w:rPr>
          <w:sz w:val="28"/>
          <w:szCs w:val="28"/>
        </w:rPr>
      </w:pPr>
    </w:p>
    <w:p w:rsidR="004B22DB" w:rsidRDefault="004B22DB" w:rsidP="004B22DB">
      <w:pPr>
        <w:jc w:val="center"/>
        <w:rPr>
          <w:sz w:val="28"/>
          <w:szCs w:val="28"/>
        </w:rPr>
      </w:pPr>
      <w:r>
        <w:rPr>
          <w:sz w:val="28"/>
          <w:szCs w:val="28"/>
        </w:rPr>
        <w:t>ПОСТАНОВЛЕНИЕ</w:t>
      </w:r>
    </w:p>
    <w:p w:rsidR="004B22DB" w:rsidRDefault="004B22DB" w:rsidP="004B22DB">
      <w:pPr>
        <w:rPr>
          <w:sz w:val="28"/>
          <w:szCs w:val="28"/>
        </w:rPr>
      </w:pPr>
    </w:p>
    <w:p w:rsidR="004B22DB" w:rsidRDefault="005A6FAE" w:rsidP="004B22DB">
      <w:pPr>
        <w:jc w:val="center"/>
        <w:rPr>
          <w:sz w:val="28"/>
          <w:szCs w:val="28"/>
        </w:rPr>
      </w:pPr>
      <w:r>
        <w:rPr>
          <w:sz w:val="28"/>
          <w:szCs w:val="28"/>
        </w:rPr>
        <w:t>12.08</w:t>
      </w:r>
      <w:r w:rsidR="004B22DB">
        <w:rPr>
          <w:sz w:val="28"/>
          <w:szCs w:val="28"/>
        </w:rPr>
        <w:t xml:space="preserve">.2019                                  г. Семикаракорск                   </w:t>
      </w:r>
      <w:r>
        <w:rPr>
          <w:sz w:val="28"/>
          <w:szCs w:val="28"/>
        </w:rPr>
        <w:t xml:space="preserve">                           № 478</w:t>
      </w:r>
    </w:p>
    <w:p w:rsidR="004B22DB" w:rsidRDefault="004B22DB" w:rsidP="004B22DB">
      <w:pPr>
        <w:jc w:val="center"/>
        <w:rPr>
          <w:sz w:val="28"/>
          <w:szCs w:val="28"/>
        </w:rPr>
      </w:pPr>
    </w:p>
    <w:p w:rsidR="004B22DB" w:rsidRDefault="004B22DB" w:rsidP="004B22DB">
      <w:pPr>
        <w:jc w:val="center"/>
        <w:rPr>
          <w:sz w:val="28"/>
          <w:szCs w:val="28"/>
        </w:rPr>
      </w:pPr>
      <w:r>
        <w:rPr>
          <w:sz w:val="28"/>
          <w:szCs w:val="28"/>
        </w:rPr>
        <w:t>Об утверждении административного регламента предоставления</w:t>
      </w:r>
    </w:p>
    <w:p w:rsidR="004B22DB" w:rsidRDefault="004B22DB" w:rsidP="004B22DB">
      <w:pPr>
        <w:jc w:val="center"/>
        <w:rPr>
          <w:sz w:val="28"/>
          <w:szCs w:val="28"/>
        </w:rPr>
      </w:pPr>
      <w:r>
        <w:rPr>
          <w:sz w:val="28"/>
          <w:szCs w:val="28"/>
        </w:rPr>
        <w:t>Администрацией Семикаракорского городского поселения</w:t>
      </w:r>
    </w:p>
    <w:p w:rsidR="004B22DB" w:rsidRDefault="004B22DB" w:rsidP="004B22DB">
      <w:pPr>
        <w:jc w:val="center"/>
        <w:rPr>
          <w:sz w:val="28"/>
          <w:szCs w:val="28"/>
        </w:rPr>
      </w:pPr>
      <w:proofErr w:type="gramStart"/>
      <w:r>
        <w:rPr>
          <w:sz w:val="28"/>
          <w:szCs w:val="28"/>
        </w:rPr>
        <w:t>муниципальной услуги «</w:t>
      </w:r>
      <w:r w:rsidRPr="004B22DB">
        <w:rPr>
          <w:sz w:val="28"/>
          <w:szCs w:val="28"/>
        </w:rPr>
        <w:t xml:space="preserve">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proofErr w:type="gramEnd"/>
    </w:p>
    <w:p w:rsidR="004B22DB" w:rsidRDefault="004B22DB" w:rsidP="004B22DB">
      <w:pPr>
        <w:jc w:val="center"/>
        <w:rPr>
          <w:sz w:val="28"/>
          <w:szCs w:val="28"/>
        </w:rPr>
      </w:pPr>
      <w:r w:rsidRPr="004B22DB">
        <w:rPr>
          <w:sz w:val="28"/>
          <w:szCs w:val="28"/>
        </w:rPr>
        <w:t>садового дома на земельном участке</w:t>
      </w:r>
      <w:r>
        <w:rPr>
          <w:sz w:val="28"/>
          <w:szCs w:val="28"/>
        </w:rPr>
        <w:t>»</w:t>
      </w:r>
    </w:p>
    <w:p w:rsidR="004B22DB" w:rsidRDefault="004B22DB" w:rsidP="004B22DB">
      <w:pPr>
        <w:rPr>
          <w:sz w:val="28"/>
          <w:szCs w:val="28"/>
        </w:rPr>
      </w:pPr>
    </w:p>
    <w:p w:rsidR="004B22DB" w:rsidRDefault="004B22DB" w:rsidP="004B22DB">
      <w:pPr>
        <w:ind w:firstLine="540"/>
        <w:jc w:val="both"/>
        <w:rPr>
          <w:sz w:val="28"/>
          <w:szCs w:val="28"/>
        </w:rPr>
      </w:pPr>
      <w:r>
        <w:rPr>
          <w:color w:val="000000"/>
          <w:sz w:val="28"/>
          <w:szCs w:val="28"/>
        </w:rPr>
        <w:t xml:space="preserve">В </w:t>
      </w:r>
      <w:r w:rsidR="00912EBD">
        <w:rPr>
          <w:color w:val="000000"/>
          <w:sz w:val="28"/>
          <w:szCs w:val="28"/>
        </w:rPr>
        <w:t xml:space="preserve">целях регулирования порядка предоставления муниципальной услуги, в </w:t>
      </w:r>
      <w:r>
        <w:rPr>
          <w:color w:val="000000"/>
          <w:sz w:val="28"/>
          <w:szCs w:val="28"/>
        </w:rPr>
        <w:t xml:space="preserve">соответствии с Федеральным </w:t>
      </w:r>
      <w:r w:rsidR="00C64925">
        <w:rPr>
          <w:color w:val="000000"/>
          <w:sz w:val="28"/>
          <w:szCs w:val="28"/>
        </w:rPr>
        <w:t>законом от 27.07.2010 № 210-ФЗ «</w:t>
      </w:r>
      <w:r>
        <w:rPr>
          <w:color w:val="000000"/>
          <w:sz w:val="28"/>
          <w:szCs w:val="28"/>
        </w:rPr>
        <w:t>Об организации предоставления госуда</w:t>
      </w:r>
      <w:r w:rsidR="00C64925">
        <w:rPr>
          <w:color w:val="000000"/>
          <w:sz w:val="28"/>
          <w:szCs w:val="28"/>
        </w:rPr>
        <w:t>рственных и муниципальных услуг»</w:t>
      </w:r>
      <w:r>
        <w:rPr>
          <w:color w:val="000000"/>
          <w:sz w:val="28"/>
          <w:szCs w:val="28"/>
        </w:rPr>
        <w:t xml:space="preserve">, </w:t>
      </w: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p>
    <w:p w:rsidR="004B22DB" w:rsidRDefault="004B22DB" w:rsidP="004B22DB">
      <w:pPr>
        <w:pStyle w:val="ConsPlusNormal"/>
        <w:widowControl/>
        <w:ind w:firstLine="540"/>
        <w:jc w:val="both"/>
        <w:rPr>
          <w:rFonts w:ascii="Times New Roman" w:hAnsi="Times New Roman"/>
          <w:sz w:val="28"/>
          <w:szCs w:val="28"/>
        </w:rPr>
      </w:pPr>
    </w:p>
    <w:p w:rsidR="004B22DB" w:rsidRDefault="004B22DB" w:rsidP="004B22DB">
      <w:pPr>
        <w:pStyle w:val="ConsPlusNormal"/>
        <w:widowControl/>
        <w:ind w:firstLine="540"/>
        <w:jc w:val="center"/>
        <w:rPr>
          <w:rFonts w:ascii="Times New Roman" w:hAnsi="Times New Roman"/>
          <w:sz w:val="28"/>
          <w:szCs w:val="28"/>
        </w:rPr>
      </w:pPr>
      <w:r>
        <w:rPr>
          <w:rFonts w:ascii="Times New Roman" w:hAnsi="Times New Roman"/>
          <w:sz w:val="28"/>
          <w:szCs w:val="28"/>
        </w:rPr>
        <w:t>ПОСТАНОВЛЯЮ:</w:t>
      </w:r>
    </w:p>
    <w:p w:rsidR="004B22DB" w:rsidRDefault="004B22DB" w:rsidP="004B22DB">
      <w:pPr>
        <w:pStyle w:val="ConsPlusNormal"/>
        <w:widowControl/>
        <w:ind w:firstLine="540"/>
        <w:jc w:val="center"/>
        <w:rPr>
          <w:rFonts w:ascii="Times New Roman" w:hAnsi="Times New Roman"/>
          <w:sz w:val="28"/>
          <w:szCs w:val="28"/>
        </w:rPr>
      </w:pPr>
    </w:p>
    <w:p w:rsidR="004B22DB" w:rsidRDefault="004B22DB" w:rsidP="004B22DB">
      <w:pPr>
        <w:ind w:firstLine="540"/>
        <w:jc w:val="both"/>
        <w:rPr>
          <w:sz w:val="28"/>
          <w:szCs w:val="28"/>
        </w:rPr>
      </w:pPr>
      <w:r>
        <w:rPr>
          <w:sz w:val="28"/>
          <w:szCs w:val="28"/>
        </w:rPr>
        <w:t xml:space="preserve">1. Утвердить </w:t>
      </w:r>
      <w:r w:rsidR="00912EBD">
        <w:rPr>
          <w:sz w:val="28"/>
          <w:szCs w:val="28"/>
        </w:rPr>
        <w:t xml:space="preserve">административный регламент предоставления муниципальной услуги </w:t>
      </w:r>
      <w:r w:rsidR="00912EBD" w:rsidRPr="00912EBD">
        <w:rPr>
          <w:sz w:val="28"/>
          <w:szCs w:val="28"/>
        </w:rPr>
        <w:t xml:space="preserve">«Выдача уведомления о соответствии </w:t>
      </w:r>
      <w:proofErr w:type="gramStart"/>
      <w:r w:rsidR="00912EBD" w:rsidRPr="00912EBD">
        <w:rPr>
          <w:sz w:val="28"/>
          <w:szCs w:val="28"/>
        </w:rPr>
        <w:t>указанных</w:t>
      </w:r>
      <w:proofErr w:type="gramEnd"/>
      <w:r w:rsidR="00912EBD" w:rsidRPr="00912EBD">
        <w:rPr>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согласно приложению.</w:t>
      </w:r>
    </w:p>
    <w:p w:rsidR="004B22DB" w:rsidRDefault="004B22DB" w:rsidP="004B22DB">
      <w:pPr>
        <w:ind w:firstLine="540"/>
        <w:jc w:val="both"/>
        <w:rPr>
          <w:sz w:val="28"/>
          <w:szCs w:val="28"/>
        </w:rPr>
      </w:pPr>
      <w:r>
        <w:rPr>
          <w:sz w:val="28"/>
          <w:szCs w:val="28"/>
        </w:rPr>
        <w:t>2.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4B22DB" w:rsidRDefault="004B22DB" w:rsidP="004B22DB">
      <w:pPr>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4B22DB" w:rsidRDefault="004B22DB" w:rsidP="004B22DB">
      <w:pPr>
        <w:rPr>
          <w:sz w:val="28"/>
          <w:szCs w:val="28"/>
        </w:rPr>
      </w:pPr>
    </w:p>
    <w:p w:rsidR="004B22DB" w:rsidRDefault="004B22DB" w:rsidP="004B22DB">
      <w:pPr>
        <w:rPr>
          <w:sz w:val="28"/>
          <w:szCs w:val="28"/>
        </w:rPr>
      </w:pPr>
    </w:p>
    <w:p w:rsidR="004B22DB" w:rsidRDefault="004B22DB" w:rsidP="004B22DB">
      <w:pPr>
        <w:rPr>
          <w:sz w:val="28"/>
          <w:szCs w:val="28"/>
        </w:rPr>
      </w:pPr>
      <w:r>
        <w:rPr>
          <w:sz w:val="28"/>
          <w:szCs w:val="28"/>
        </w:rPr>
        <w:t>Глава Администрации</w:t>
      </w:r>
    </w:p>
    <w:p w:rsidR="004B22DB" w:rsidRDefault="004B22DB" w:rsidP="004B22DB">
      <w:pPr>
        <w:rPr>
          <w:sz w:val="28"/>
          <w:szCs w:val="28"/>
        </w:rPr>
      </w:pPr>
      <w:r>
        <w:rPr>
          <w:sz w:val="28"/>
          <w:szCs w:val="28"/>
        </w:rPr>
        <w:t xml:space="preserve">Семикаракорского </w:t>
      </w:r>
    </w:p>
    <w:p w:rsidR="004B22DB" w:rsidRDefault="004B22DB" w:rsidP="004B22DB">
      <w:pPr>
        <w:rPr>
          <w:sz w:val="28"/>
          <w:szCs w:val="28"/>
        </w:rPr>
      </w:pPr>
      <w:r>
        <w:rPr>
          <w:sz w:val="28"/>
          <w:szCs w:val="28"/>
        </w:rPr>
        <w:t xml:space="preserve">городского поселения                    </w:t>
      </w:r>
      <w:r>
        <w:rPr>
          <w:sz w:val="28"/>
          <w:szCs w:val="28"/>
        </w:rPr>
        <w:tab/>
      </w:r>
      <w:r>
        <w:rPr>
          <w:sz w:val="28"/>
          <w:szCs w:val="28"/>
        </w:rPr>
        <w:tab/>
        <w:t xml:space="preserve">                                           </w:t>
      </w:r>
      <w:proofErr w:type="spellStart"/>
      <w:r>
        <w:rPr>
          <w:sz w:val="28"/>
          <w:szCs w:val="28"/>
        </w:rPr>
        <w:t>А.Н.Черненко</w:t>
      </w:r>
      <w:proofErr w:type="spellEnd"/>
      <w:r>
        <w:rPr>
          <w:sz w:val="28"/>
          <w:szCs w:val="28"/>
        </w:rPr>
        <w:t xml:space="preserve">          </w:t>
      </w:r>
    </w:p>
    <w:p w:rsidR="00FA6A11" w:rsidRDefault="00FA6A11" w:rsidP="004B22DB">
      <w:pPr>
        <w:pStyle w:val="ConsNonformat"/>
        <w:widowControl/>
        <w:ind w:right="0"/>
        <w:rPr>
          <w:rFonts w:ascii="Times New Roman" w:hAnsi="Times New Roman" w:cs="Times New Roman"/>
        </w:rPr>
      </w:pPr>
    </w:p>
    <w:p w:rsidR="004B22DB" w:rsidRDefault="00FA6A11" w:rsidP="004B22DB">
      <w:pPr>
        <w:pStyle w:val="ConsNonformat"/>
        <w:widowControl/>
        <w:ind w:right="0"/>
        <w:rPr>
          <w:rFonts w:ascii="Times New Roman" w:hAnsi="Times New Roman" w:cs="Times New Roman"/>
        </w:rPr>
      </w:pPr>
      <w:r>
        <w:rPr>
          <w:rFonts w:ascii="Times New Roman" w:hAnsi="Times New Roman" w:cs="Times New Roman"/>
        </w:rPr>
        <w:t>Постановление вносит:</w:t>
      </w:r>
    </w:p>
    <w:p w:rsidR="00FA6A11" w:rsidRDefault="00FA6A11" w:rsidP="004B22DB">
      <w:pPr>
        <w:pStyle w:val="ConsNonformat"/>
        <w:widowControl/>
        <w:ind w:right="0"/>
        <w:rPr>
          <w:rFonts w:ascii="Times New Roman" w:hAnsi="Times New Roman" w:cs="Times New Roman"/>
        </w:rPr>
      </w:pPr>
      <w:r>
        <w:rPr>
          <w:rFonts w:ascii="Times New Roman" w:hAnsi="Times New Roman" w:cs="Times New Roman"/>
        </w:rPr>
        <w:t>Отдел архитектуры, градостроительства</w:t>
      </w:r>
    </w:p>
    <w:p w:rsidR="00FA6A11" w:rsidRDefault="00FA6A11" w:rsidP="004B22DB">
      <w:pPr>
        <w:pStyle w:val="ConsNonformat"/>
        <w:widowControl/>
        <w:ind w:right="0"/>
        <w:rPr>
          <w:rFonts w:ascii="Times New Roman" w:hAnsi="Times New Roman" w:cs="Times New Roman"/>
        </w:rPr>
      </w:pPr>
      <w:r>
        <w:rPr>
          <w:rFonts w:ascii="Times New Roman" w:hAnsi="Times New Roman" w:cs="Times New Roman"/>
        </w:rPr>
        <w:t>и земельно-имущественных отношений</w:t>
      </w:r>
    </w:p>
    <w:p w:rsidR="00FA6A11" w:rsidRPr="00FA6A11" w:rsidRDefault="00FA6A11" w:rsidP="004B22DB">
      <w:pPr>
        <w:pStyle w:val="ConsNonformat"/>
        <w:widowControl/>
        <w:ind w:right="0"/>
        <w:rPr>
          <w:rFonts w:ascii="Times New Roman" w:hAnsi="Times New Roman" w:cs="Times New Roman"/>
        </w:rPr>
      </w:pPr>
      <w:r>
        <w:rPr>
          <w:rFonts w:ascii="Times New Roman" w:hAnsi="Times New Roman" w:cs="Times New Roman"/>
        </w:rPr>
        <w:t>исп. П.П. Казак</w:t>
      </w:r>
    </w:p>
    <w:p w:rsidR="005138C8" w:rsidRPr="00D63D3B" w:rsidRDefault="005138C8" w:rsidP="005138C8">
      <w:pPr>
        <w:pStyle w:val="ConsPlusNormal"/>
        <w:widowControl/>
        <w:ind w:left="6237" w:firstLine="0"/>
        <w:jc w:val="center"/>
        <w:outlineLvl w:val="0"/>
        <w:rPr>
          <w:rFonts w:ascii="Times New Roman" w:hAnsi="Times New Roman"/>
          <w:sz w:val="28"/>
          <w:szCs w:val="28"/>
        </w:rPr>
      </w:pPr>
      <w:r w:rsidRPr="00D63D3B">
        <w:rPr>
          <w:rFonts w:ascii="Times New Roman" w:hAnsi="Times New Roman"/>
          <w:sz w:val="28"/>
          <w:szCs w:val="28"/>
        </w:rPr>
        <w:lastRenderedPageBreak/>
        <w:t>Приложение</w:t>
      </w:r>
    </w:p>
    <w:p w:rsidR="005138C8"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к постановлению</w:t>
      </w:r>
    </w:p>
    <w:p w:rsidR="005138C8" w:rsidRPr="00D63D3B"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А</w:t>
      </w:r>
      <w:r w:rsidRPr="00D63D3B">
        <w:rPr>
          <w:rFonts w:ascii="Times New Roman" w:hAnsi="Times New Roman"/>
          <w:sz w:val="28"/>
          <w:szCs w:val="28"/>
        </w:rPr>
        <w:t>дминистрации</w:t>
      </w:r>
    </w:p>
    <w:p w:rsidR="005138C8" w:rsidRPr="00D63D3B" w:rsidRDefault="005B5C21"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Семикаракорского городского поселения</w:t>
      </w:r>
    </w:p>
    <w:p w:rsidR="005138C8" w:rsidRDefault="003F217B"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от 12.08.2019 № 478</w:t>
      </w:r>
      <w:r w:rsidR="005138C8">
        <w:rPr>
          <w:rFonts w:ascii="Times New Roman" w:hAnsi="Times New Roman"/>
          <w:sz w:val="28"/>
          <w:szCs w:val="28"/>
        </w:rPr>
        <w:t xml:space="preserve"> </w:t>
      </w:r>
    </w:p>
    <w:p w:rsidR="005138C8" w:rsidRDefault="005138C8" w:rsidP="005138C8">
      <w:pPr>
        <w:pStyle w:val="ConsPlusNormal"/>
        <w:widowControl/>
        <w:ind w:firstLine="0"/>
        <w:jc w:val="center"/>
        <w:rPr>
          <w:rFonts w:ascii="Times New Roman" w:hAnsi="Times New Roman"/>
          <w:sz w:val="28"/>
          <w:szCs w:val="28"/>
        </w:rPr>
      </w:pPr>
    </w:p>
    <w:p w:rsidR="005138C8" w:rsidRPr="00D63D3B" w:rsidRDefault="005138C8" w:rsidP="005138C8">
      <w:pPr>
        <w:pStyle w:val="ConsPlusNormal"/>
        <w:widowControl/>
        <w:ind w:firstLine="0"/>
        <w:jc w:val="center"/>
        <w:rPr>
          <w:rFonts w:ascii="Times New Roman" w:hAnsi="Times New Roman"/>
          <w:sz w:val="28"/>
          <w:szCs w:val="28"/>
        </w:rPr>
      </w:pPr>
    </w:p>
    <w:p w:rsidR="005B5C21" w:rsidRPr="00D77253" w:rsidRDefault="005B5C21" w:rsidP="005138C8">
      <w:pPr>
        <w:pStyle w:val="ConsPlusNormal"/>
        <w:ind w:firstLine="540"/>
        <w:jc w:val="center"/>
        <w:rPr>
          <w:rStyle w:val="FontStyle41"/>
          <w:b/>
          <w:sz w:val="28"/>
          <w:szCs w:val="28"/>
        </w:rPr>
      </w:pPr>
      <w:r w:rsidRPr="00D77253">
        <w:rPr>
          <w:rStyle w:val="FontStyle41"/>
          <w:b/>
          <w:sz w:val="28"/>
          <w:szCs w:val="28"/>
        </w:rPr>
        <w:t>Административный регламент предоставления муниципальной услуги</w:t>
      </w:r>
    </w:p>
    <w:p w:rsidR="005B5C21" w:rsidRPr="00D77253" w:rsidRDefault="005B5C21" w:rsidP="005138C8">
      <w:pPr>
        <w:pStyle w:val="ConsPlusNormal"/>
        <w:ind w:firstLine="540"/>
        <w:jc w:val="center"/>
        <w:rPr>
          <w:rFonts w:ascii="Times New Roman" w:hAnsi="Times New Roman"/>
          <w:sz w:val="28"/>
          <w:szCs w:val="28"/>
        </w:rPr>
      </w:pPr>
      <w:proofErr w:type="gramStart"/>
      <w:r w:rsidRPr="00D77253">
        <w:rPr>
          <w:rStyle w:val="FontStyle41"/>
          <w:b/>
          <w:sz w:val="28"/>
          <w:szCs w:val="28"/>
        </w:rPr>
        <w:t>«</w:t>
      </w:r>
      <w:r w:rsidR="00D77253" w:rsidRPr="00D77253">
        <w:rPr>
          <w:rFonts w:ascii="Times New Roman" w:hAnsi="Times New Roman"/>
          <w:b/>
          <w:sz w:val="28"/>
          <w:szCs w:val="28"/>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77253">
        <w:rPr>
          <w:rStyle w:val="FontStyle41"/>
          <w:b/>
          <w:sz w:val="28"/>
          <w:szCs w:val="28"/>
        </w:rPr>
        <w:t>»</w:t>
      </w:r>
      <w:proofErr w:type="gramEnd"/>
    </w:p>
    <w:p w:rsidR="005B5C21" w:rsidRDefault="005B5C21" w:rsidP="005138C8">
      <w:pPr>
        <w:pStyle w:val="ConsPlusNormal"/>
        <w:ind w:firstLine="540"/>
        <w:jc w:val="center"/>
        <w:rPr>
          <w:rFonts w:ascii="Times New Roman" w:hAnsi="Times New Roman"/>
          <w:sz w:val="28"/>
          <w:szCs w:val="28"/>
        </w:rPr>
      </w:pPr>
    </w:p>
    <w:p w:rsidR="005138C8" w:rsidRPr="008F5D3A" w:rsidRDefault="00D77253" w:rsidP="005138C8">
      <w:pPr>
        <w:pStyle w:val="ConsPlusNormal"/>
        <w:ind w:firstLine="540"/>
        <w:jc w:val="center"/>
        <w:rPr>
          <w:rFonts w:ascii="Times New Roman" w:hAnsi="Times New Roman"/>
          <w:b/>
          <w:sz w:val="28"/>
          <w:szCs w:val="28"/>
        </w:rPr>
      </w:pPr>
      <w:r w:rsidRPr="008F5D3A">
        <w:rPr>
          <w:rFonts w:ascii="Times New Roman" w:hAnsi="Times New Roman"/>
          <w:b/>
          <w:sz w:val="28"/>
          <w:szCs w:val="28"/>
        </w:rPr>
        <w:t>I. Общие положения</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sidR="00DB6613">
        <w:rPr>
          <w:rFonts w:ascii="Times New Roman" w:hAnsi="Times New Roman"/>
          <w:sz w:val="28"/>
          <w:szCs w:val="28"/>
        </w:rPr>
        <w:t>06.10.</w:t>
      </w:r>
      <w:r w:rsidR="00552FC5">
        <w:rPr>
          <w:rFonts w:ascii="Times New Roman" w:hAnsi="Times New Roman"/>
          <w:sz w:val="28"/>
          <w:szCs w:val="28"/>
        </w:rPr>
        <w:t xml:space="preserve">2003 </w:t>
      </w:r>
      <w:r w:rsidRPr="00EF39C5">
        <w:rPr>
          <w:rFonts w:ascii="Times New Roman" w:hAnsi="Times New Roman"/>
          <w:sz w:val="28"/>
          <w:szCs w:val="28"/>
        </w:rPr>
        <w:t xml:space="preserve">№ 131-ФЗ «Об общих принципах организации местного самоуправления в Российской Федерации» и уставом </w:t>
      </w:r>
      <w:r w:rsidRPr="00CE6B40">
        <w:rPr>
          <w:rFonts w:ascii="Times New Roman" w:hAnsi="Times New Roman"/>
          <w:sz w:val="28"/>
          <w:szCs w:val="28"/>
        </w:rPr>
        <w:t>муниципального образования</w:t>
      </w:r>
      <w:r w:rsidRPr="00EF39C5">
        <w:rPr>
          <w:rFonts w:ascii="Times New Roman" w:hAnsi="Times New Roman"/>
          <w:sz w:val="28"/>
          <w:szCs w:val="28"/>
        </w:rPr>
        <w:t>.</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Настоящий Административный регламент разработан в целях повышения качества и доступности предо</w:t>
      </w:r>
      <w:r>
        <w:rPr>
          <w:rFonts w:ascii="Times New Roman" w:hAnsi="Times New Roman"/>
          <w:sz w:val="28"/>
          <w:szCs w:val="28"/>
        </w:rPr>
        <w:t>ставления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 Предмет регулирования административного регламента</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w:t>
      </w:r>
      <w:r w:rsidR="006A2AFB">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xml:space="preserve"> Ростовской области</w:t>
      </w:r>
      <w:r>
        <w:rPr>
          <w:rFonts w:ascii="Times New Roman" w:hAnsi="Times New Roman"/>
          <w:sz w:val="28"/>
          <w:szCs w:val="28"/>
        </w:rPr>
        <w:t xml:space="preserve"> (далее – Администрация)</w:t>
      </w:r>
      <w:r w:rsidRPr="00EF39C5">
        <w:rPr>
          <w:rFonts w:ascii="Times New Roman" w:hAnsi="Times New Roman"/>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w:t>
      </w:r>
      <w:r>
        <w:rPr>
          <w:rFonts w:ascii="Times New Roman" w:hAnsi="Times New Roman"/>
          <w:sz w:val="28"/>
          <w:szCs w:val="28"/>
        </w:rPr>
        <w:t>по предоставлению муниципальной</w:t>
      </w:r>
      <w:r w:rsidRPr="00EF39C5">
        <w:rPr>
          <w:rFonts w:ascii="Times New Roman" w:hAnsi="Times New Roman"/>
          <w:sz w:val="28"/>
          <w:szCs w:val="28"/>
        </w:rPr>
        <w:t xml:space="preserve"> услуги.</w:t>
      </w:r>
      <w:proofErr w:type="gramEnd"/>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2. Круг заявителей</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Заявителями на получение муниципальной услуги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w:t>
      </w:r>
      <w:r w:rsidRPr="00EF39C5">
        <w:rPr>
          <w:rFonts w:ascii="Times New Roman" w:hAnsi="Times New Roman"/>
          <w:sz w:val="28"/>
          <w:szCs w:val="28"/>
        </w:rPr>
        <w:lastRenderedPageBreak/>
        <w:t>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w:t>
      </w:r>
      <w:proofErr w:type="gramEnd"/>
      <w:r w:rsidRPr="00EF39C5">
        <w:rPr>
          <w:rFonts w:ascii="Times New Roman" w:hAnsi="Times New Roman"/>
          <w:sz w:val="28"/>
          <w:szCs w:val="28"/>
        </w:rPr>
        <w:t xml:space="preserve"> полномочия государственного (муниципального) заказчика) строительство, реконструкцию </w:t>
      </w:r>
      <w:r w:rsidRPr="0023510D">
        <w:rPr>
          <w:rFonts w:ascii="Times New Roman" w:hAnsi="Times New Roman"/>
          <w:sz w:val="28"/>
          <w:szCs w:val="28"/>
        </w:rPr>
        <w:t xml:space="preserve">объекта индивидуального жилищного строительства или садового дома </w:t>
      </w:r>
      <w:r w:rsidRPr="00EF39C5">
        <w:rPr>
          <w:rFonts w:ascii="Times New Roman" w:hAnsi="Times New Roman"/>
          <w:sz w:val="28"/>
          <w:szCs w:val="28"/>
        </w:rPr>
        <w:t>(далее - заявитель).</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w:t>
      </w:r>
      <w:r>
        <w:rPr>
          <w:rFonts w:ascii="Times New Roman" w:hAnsi="Times New Roman"/>
          <w:sz w:val="28"/>
          <w:szCs w:val="28"/>
        </w:rPr>
        <w:t>ательства Российской Федерации.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3. Требования к порядку информирования о предоставлении</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му</w:t>
      </w:r>
      <w:r>
        <w:rPr>
          <w:rFonts w:ascii="Times New Roman" w:hAnsi="Times New Roman"/>
          <w:sz w:val="28"/>
          <w:szCs w:val="28"/>
        </w:rPr>
        <w:t xml:space="preserve">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3.1. Информация о месте нахождения и графике работы организаций</w:t>
      </w:r>
      <w:r>
        <w:rPr>
          <w:rFonts w:ascii="Times New Roman" w:hAnsi="Times New Roman"/>
          <w:sz w:val="28"/>
          <w:szCs w:val="28"/>
        </w:rPr>
        <w:t>, предоставляющих муниципальную</w:t>
      </w:r>
      <w:r w:rsidRPr="00EF39C5">
        <w:rPr>
          <w:rFonts w:ascii="Times New Roman" w:hAnsi="Times New Roman"/>
          <w:sz w:val="28"/>
          <w:szCs w:val="28"/>
        </w:rPr>
        <w:t xml:space="preserve"> услугу.</w:t>
      </w:r>
    </w:p>
    <w:p w:rsidR="005138C8" w:rsidRPr="00F401E1"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3.1.1. </w:t>
      </w:r>
      <w:proofErr w:type="gramStart"/>
      <w:r w:rsidRPr="00EF39C5">
        <w:rPr>
          <w:rFonts w:ascii="Times New Roman" w:hAnsi="Times New Roman"/>
          <w:sz w:val="28"/>
          <w:szCs w:val="28"/>
        </w:rPr>
        <w:t>Ответственным з</w:t>
      </w:r>
      <w:r>
        <w:rPr>
          <w:rFonts w:ascii="Times New Roman" w:hAnsi="Times New Roman"/>
          <w:sz w:val="28"/>
          <w:szCs w:val="28"/>
        </w:rPr>
        <w:t>а предоставление муниципальной</w:t>
      </w:r>
      <w:r w:rsidRPr="00EF39C5">
        <w:rPr>
          <w:rFonts w:ascii="Times New Roman" w:hAnsi="Times New Roman"/>
          <w:sz w:val="28"/>
          <w:szCs w:val="28"/>
        </w:rPr>
        <w:t xml:space="preserve"> </w:t>
      </w:r>
      <w:r w:rsidR="00F401E1">
        <w:rPr>
          <w:rFonts w:ascii="Times New Roman" w:hAnsi="Times New Roman"/>
          <w:sz w:val="28"/>
          <w:szCs w:val="28"/>
        </w:rPr>
        <w:t>услуги является Администрация Семикаракорского городского поселения</w:t>
      </w:r>
      <w:r w:rsidRPr="00EF39C5">
        <w:rPr>
          <w:rFonts w:ascii="Times New Roman" w:hAnsi="Times New Roman"/>
          <w:sz w:val="28"/>
          <w:szCs w:val="28"/>
        </w:rPr>
        <w:t xml:space="preserve"> (исполнитель структурное подразделение - </w:t>
      </w:r>
      <w:r w:rsidR="00F401E1" w:rsidRPr="00F401E1">
        <w:rPr>
          <w:rFonts w:ascii="Times New Roman" w:hAnsi="Times New Roman"/>
          <w:sz w:val="28"/>
          <w:szCs w:val="28"/>
        </w:rPr>
        <w:t>о</w:t>
      </w:r>
      <w:r w:rsidR="00F401E1">
        <w:rPr>
          <w:rFonts w:ascii="Times New Roman" w:hAnsi="Times New Roman"/>
          <w:sz w:val="28"/>
          <w:szCs w:val="28"/>
        </w:rPr>
        <w:t>тдел</w:t>
      </w:r>
      <w:r w:rsidR="00F401E1" w:rsidRPr="00F401E1">
        <w:rPr>
          <w:rFonts w:ascii="Times New Roman" w:hAnsi="Times New Roman"/>
          <w:sz w:val="28"/>
          <w:szCs w:val="28"/>
        </w:rPr>
        <w:t xml:space="preserve"> архитектуры, градостроительства и земельно-имущественных отношений Администрации Семикаракорского городского поселения</w:t>
      </w:r>
      <w:r w:rsidR="00F401E1">
        <w:rPr>
          <w:rFonts w:ascii="Times New Roman" w:hAnsi="Times New Roman"/>
          <w:sz w:val="28"/>
          <w:szCs w:val="28"/>
        </w:rPr>
        <w:t xml:space="preserve"> (далее – Отдел</w:t>
      </w:r>
      <w:r w:rsidRPr="00F401E1">
        <w:rPr>
          <w:rFonts w:ascii="Times New Roman" w:hAnsi="Times New Roman"/>
          <w:sz w:val="28"/>
          <w:szCs w:val="28"/>
        </w:rPr>
        <w:t>).</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3.1.12. Сведения о месте нахождения, телефонах, адресах электронной почты и часах приема должностными лицами</w:t>
      </w:r>
      <w:r w:rsidR="00F401E1">
        <w:rPr>
          <w:rFonts w:ascii="Times New Roman" w:hAnsi="Times New Roman"/>
          <w:sz w:val="28"/>
          <w:szCs w:val="28"/>
        </w:rPr>
        <w:t xml:space="preserve"> Отдела</w:t>
      </w:r>
      <w:r w:rsidRPr="00EF39C5">
        <w:rPr>
          <w:rFonts w:ascii="Times New Roman" w:hAnsi="Times New Roman"/>
          <w:sz w:val="28"/>
          <w:szCs w:val="28"/>
        </w:rPr>
        <w:t>.</w:t>
      </w:r>
    </w:p>
    <w:p w:rsidR="005138C8" w:rsidRPr="00EF39C5" w:rsidRDefault="00F401E1" w:rsidP="005138C8">
      <w:pPr>
        <w:pStyle w:val="ConsPlusNormal"/>
        <w:ind w:firstLine="709"/>
        <w:jc w:val="both"/>
        <w:rPr>
          <w:rFonts w:ascii="Times New Roman" w:hAnsi="Times New Roman"/>
          <w:sz w:val="28"/>
          <w:szCs w:val="28"/>
        </w:rPr>
      </w:pPr>
      <w:r>
        <w:rPr>
          <w:rFonts w:ascii="Times New Roman" w:hAnsi="Times New Roman"/>
          <w:sz w:val="28"/>
          <w:szCs w:val="28"/>
        </w:rPr>
        <w:t>Почтовый адрес: 346630</w:t>
      </w:r>
      <w:r w:rsidR="005138C8" w:rsidRPr="00EF39C5">
        <w:rPr>
          <w:rFonts w:ascii="Times New Roman" w:hAnsi="Times New Roman"/>
          <w:sz w:val="28"/>
          <w:szCs w:val="28"/>
        </w:rPr>
        <w:t xml:space="preserve">, Ростовская область, </w:t>
      </w:r>
      <w:r>
        <w:rPr>
          <w:rFonts w:ascii="Times New Roman" w:hAnsi="Times New Roman"/>
          <w:sz w:val="28"/>
          <w:szCs w:val="28"/>
        </w:rPr>
        <w:t>Семикаракорский</w:t>
      </w:r>
      <w:r w:rsidR="005138C8" w:rsidRPr="00EF39C5">
        <w:rPr>
          <w:rFonts w:ascii="Times New Roman" w:hAnsi="Times New Roman"/>
          <w:sz w:val="28"/>
          <w:szCs w:val="28"/>
        </w:rPr>
        <w:t xml:space="preserve"> район, </w:t>
      </w:r>
      <w:r w:rsidR="005138C8">
        <w:rPr>
          <w:rFonts w:ascii="Times New Roman" w:hAnsi="Times New Roman"/>
          <w:sz w:val="28"/>
          <w:szCs w:val="28"/>
        </w:rPr>
        <w:t xml:space="preserve">              </w:t>
      </w:r>
      <w:r>
        <w:rPr>
          <w:rFonts w:ascii="Times New Roman" w:hAnsi="Times New Roman"/>
          <w:sz w:val="28"/>
          <w:szCs w:val="28"/>
        </w:rPr>
        <w:t>г. Семикаракорск, ул. Ленина, 138</w:t>
      </w:r>
      <w:r w:rsidR="005138C8" w:rsidRPr="00EF39C5">
        <w:rPr>
          <w:rFonts w:ascii="Times New Roman" w:hAnsi="Times New Roman"/>
          <w:sz w:val="28"/>
          <w:szCs w:val="28"/>
        </w:rPr>
        <w:t xml:space="preserve">. Местонахождение: Ростовская область, </w:t>
      </w:r>
      <w:r>
        <w:rPr>
          <w:rFonts w:ascii="Times New Roman" w:hAnsi="Times New Roman"/>
          <w:sz w:val="28"/>
          <w:szCs w:val="28"/>
        </w:rPr>
        <w:t xml:space="preserve">Семикаракорский район, г. Семикаракорск, ул. Ленина, 138, </w:t>
      </w:r>
      <w:proofErr w:type="spellStart"/>
      <w:r>
        <w:rPr>
          <w:rFonts w:ascii="Times New Roman" w:hAnsi="Times New Roman"/>
          <w:sz w:val="28"/>
          <w:szCs w:val="28"/>
        </w:rPr>
        <w:t>каб</w:t>
      </w:r>
      <w:proofErr w:type="spellEnd"/>
      <w:r>
        <w:rPr>
          <w:rFonts w:ascii="Times New Roman" w:hAnsi="Times New Roman"/>
          <w:sz w:val="28"/>
          <w:szCs w:val="28"/>
        </w:rPr>
        <w:t>.</w:t>
      </w:r>
      <w:r w:rsidR="00552FC5">
        <w:rPr>
          <w:rFonts w:ascii="Times New Roman" w:hAnsi="Times New Roman"/>
          <w:sz w:val="28"/>
          <w:szCs w:val="28"/>
        </w:rPr>
        <w:t xml:space="preserve"> </w:t>
      </w:r>
      <w:r>
        <w:rPr>
          <w:rFonts w:ascii="Times New Roman" w:hAnsi="Times New Roman"/>
          <w:sz w:val="28"/>
          <w:szCs w:val="28"/>
        </w:rPr>
        <w:t>№</w:t>
      </w:r>
      <w:r w:rsidR="00552FC5">
        <w:rPr>
          <w:rFonts w:ascii="Times New Roman" w:hAnsi="Times New Roman"/>
          <w:sz w:val="28"/>
          <w:szCs w:val="28"/>
        </w:rPr>
        <w:t xml:space="preserve"> </w:t>
      </w:r>
      <w:r>
        <w:rPr>
          <w:rFonts w:ascii="Times New Roman" w:hAnsi="Times New Roman"/>
          <w:sz w:val="28"/>
          <w:szCs w:val="28"/>
        </w:rPr>
        <w:t>14</w:t>
      </w:r>
      <w:r w:rsidR="005138C8" w:rsidRPr="00EF39C5">
        <w:rPr>
          <w:rFonts w:ascii="Times New Roman" w:hAnsi="Times New Roman"/>
          <w:sz w:val="28"/>
          <w:szCs w:val="28"/>
        </w:rPr>
        <w:t>.</w:t>
      </w:r>
    </w:p>
    <w:p w:rsidR="005138C8" w:rsidRPr="00912EBD"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Адрес электронной почты:</w:t>
      </w:r>
      <w:r w:rsidR="00912EBD" w:rsidRPr="00912EBD">
        <w:rPr>
          <w:rFonts w:ascii="Times New Roman" w:hAnsi="Times New Roman"/>
          <w:sz w:val="28"/>
          <w:szCs w:val="28"/>
        </w:rPr>
        <w:t xml:space="preserve"> </w:t>
      </w:r>
      <w:proofErr w:type="spellStart"/>
      <w:r w:rsidR="00912EBD" w:rsidRPr="00912EBD">
        <w:rPr>
          <w:rFonts w:ascii="Times New Roman" w:hAnsi="Times New Roman"/>
          <w:sz w:val="28"/>
          <w:szCs w:val="28"/>
          <w:u w:val="single"/>
          <w:lang w:val="en-US"/>
        </w:rPr>
        <w:t>gp</w:t>
      </w:r>
      <w:proofErr w:type="spellEnd"/>
      <w:r w:rsidR="00912EBD" w:rsidRPr="00912EBD">
        <w:rPr>
          <w:rFonts w:ascii="Times New Roman" w:hAnsi="Times New Roman"/>
          <w:sz w:val="28"/>
          <w:szCs w:val="28"/>
          <w:u w:val="single"/>
        </w:rPr>
        <w:t>35367@</w:t>
      </w:r>
      <w:proofErr w:type="spellStart"/>
      <w:r w:rsidR="00912EBD" w:rsidRPr="00912EBD">
        <w:rPr>
          <w:rFonts w:ascii="Times New Roman" w:hAnsi="Times New Roman"/>
          <w:sz w:val="28"/>
          <w:szCs w:val="28"/>
          <w:u w:val="single"/>
          <w:lang w:val="en-US"/>
        </w:rPr>
        <w:t>donpac</w:t>
      </w:r>
      <w:proofErr w:type="spellEnd"/>
      <w:r w:rsidR="00912EBD" w:rsidRPr="00912EBD">
        <w:rPr>
          <w:rFonts w:ascii="Times New Roman" w:hAnsi="Times New Roman"/>
          <w:sz w:val="28"/>
          <w:szCs w:val="28"/>
          <w:u w:val="single"/>
        </w:rPr>
        <w:t>.</w:t>
      </w:r>
      <w:proofErr w:type="spellStart"/>
      <w:r w:rsidR="00912EBD" w:rsidRPr="00912EBD">
        <w:rPr>
          <w:rFonts w:ascii="Times New Roman" w:hAnsi="Times New Roman"/>
          <w:sz w:val="28"/>
          <w:szCs w:val="28"/>
          <w:u w:val="single"/>
          <w:lang w:val="en-US"/>
        </w:rPr>
        <w:t>ru</w:t>
      </w:r>
      <w:proofErr w:type="spellEnd"/>
      <w:r w:rsidRPr="00EF39C5">
        <w:rPr>
          <w:rFonts w:ascii="Times New Roman" w:hAnsi="Times New Roman"/>
          <w:sz w:val="28"/>
          <w:szCs w:val="28"/>
        </w:rPr>
        <w:t xml:space="preserve"> </w:t>
      </w:r>
      <w:r w:rsidR="00912EBD">
        <w:rPr>
          <w:rStyle w:val="a3"/>
          <w:rFonts w:ascii="Times New Roman" w:hAnsi="Times New Roman"/>
          <w:color w:val="auto"/>
          <w:sz w:val="28"/>
          <w:szCs w:val="28"/>
          <w:shd w:val="clear" w:color="auto" w:fill="DCEBFA"/>
        </w:rPr>
        <w:t xml:space="preserve"> </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Официальный сайт Администрации </w:t>
      </w:r>
      <w:r w:rsidR="000A78ED">
        <w:rPr>
          <w:rFonts w:ascii="Times New Roman" w:hAnsi="Times New Roman"/>
          <w:sz w:val="28"/>
          <w:szCs w:val="28"/>
        </w:rPr>
        <w:t>Семикаракорского городского поселения</w:t>
      </w:r>
      <w:r w:rsidRPr="00EF39C5">
        <w:rPr>
          <w:rFonts w:ascii="Times New Roman" w:hAnsi="Times New Roman"/>
          <w:sz w:val="28"/>
          <w:szCs w:val="28"/>
        </w:rPr>
        <w:t xml:space="preserve">: </w:t>
      </w:r>
      <w:hyperlink r:id="rId5" w:history="1">
        <w:r w:rsidR="000A78ED" w:rsidRPr="000A78ED">
          <w:rPr>
            <w:rStyle w:val="a3"/>
            <w:rFonts w:ascii="Times New Roman" w:hAnsi="Times New Roman"/>
            <w:color w:val="auto"/>
            <w:sz w:val="28"/>
            <w:szCs w:val="28"/>
          </w:rPr>
          <w:t>http://www.semikarakorsk-adm.ru</w:t>
        </w:r>
      </w:hyperlink>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Телефон: </w:t>
      </w:r>
      <w:r w:rsidR="000A78ED">
        <w:rPr>
          <w:rFonts w:ascii="Times New Roman" w:hAnsi="Times New Roman"/>
          <w:sz w:val="28"/>
          <w:szCs w:val="28"/>
        </w:rPr>
        <w:t>8(86356) 4-16-37</w:t>
      </w:r>
    </w:p>
    <w:p w:rsidR="000A78ED" w:rsidRPr="00EF39C5" w:rsidRDefault="005138C8" w:rsidP="000A78ED">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Факс: </w:t>
      </w:r>
      <w:r w:rsidR="000A78ED">
        <w:rPr>
          <w:rFonts w:ascii="Times New Roman" w:hAnsi="Times New Roman"/>
          <w:sz w:val="28"/>
          <w:szCs w:val="28"/>
        </w:rPr>
        <w:t>8(86356) 4-16-37</w:t>
      </w:r>
    </w:p>
    <w:p w:rsidR="000A78ED" w:rsidRDefault="000A78ED" w:rsidP="005138C8">
      <w:pPr>
        <w:pStyle w:val="ConsPlusNormal"/>
        <w:ind w:firstLine="709"/>
        <w:jc w:val="both"/>
        <w:rPr>
          <w:rFonts w:ascii="Times New Roman" w:hAnsi="Times New Roman"/>
          <w:sz w:val="28"/>
          <w:szCs w:val="28"/>
        </w:rPr>
      </w:pPr>
      <w:r>
        <w:rPr>
          <w:rFonts w:ascii="Times New Roman" w:hAnsi="Times New Roman"/>
          <w:sz w:val="28"/>
          <w:szCs w:val="28"/>
        </w:rPr>
        <w:t>Приемные дни: вторник и четверг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часы приема:</w:t>
      </w:r>
      <w:r w:rsidR="000A78ED">
        <w:rPr>
          <w:rFonts w:ascii="Times New Roman" w:hAnsi="Times New Roman"/>
          <w:sz w:val="28"/>
          <w:szCs w:val="28"/>
        </w:rPr>
        <w:t xml:space="preserve"> с 8-00 до 17-00 часов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перерыв</w:t>
      </w:r>
      <w:r w:rsidR="000A78ED">
        <w:rPr>
          <w:rFonts w:ascii="Times New Roman" w:hAnsi="Times New Roman"/>
          <w:sz w:val="28"/>
          <w:szCs w:val="28"/>
        </w:rPr>
        <w:t>: 12-00 до 13</w:t>
      </w:r>
      <w:r w:rsidRPr="00EF39C5">
        <w:rPr>
          <w:rFonts w:ascii="Times New Roman" w:hAnsi="Times New Roman"/>
          <w:sz w:val="28"/>
          <w:szCs w:val="28"/>
        </w:rPr>
        <w:t>-00</w:t>
      </w:r>
      <w:r w:rsidR="000A78ED">
        <w:rPr>
          <w:rFonts w:ascii="Times New Roman" w:hAnsi="Times New Roman"/>
          <w:sz w:val="28"/>
          <w:szCs w:val="28"/>
        </w:rPr>
        <w:t xml:space="preserve"> часов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Выходные дни: суббота, воскресенье</w:t>
      </w:r>
      <w:r>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3.1.2. Муниципальная ус</w:t>
      </w:r>
      <w:r>
        <w:rPr>
          <w:rFonts w:ascii="Times New Roman" w:hAnsi="Times New Roman"/>
          <w:sz w:val="28"/>
          <w:szCs w:val="28"/>
        </w:rPr>
        <w:t xml:space="preserve">луга может быть получена через </w:t>
      </w:r>
      <w:r w:rsidRPr="00EF39C5">
        <w:rPr>
          <w:rFonts w:ascii="Times New Roman" w:hAnsi="Times New Roman"/>
          <w:sz w:val="28"/>
          <w:szCs w:val="28"/>
        </w:rPr>
        <w:t>многофункциональный центр предоставления государственных и муниципальных услуг (далее -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3.1.3. Способы получения информации о месте нахождения и графике работы:</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на официальном </w:t>
      </w:r>
      <w:r w:rsidR="004A79D7">
        <w:rPr>
          <w:rFonts w:ascii="Times New Roman" w:hAnsi="Times New Roman"/>
          <w:sz w:val="28"/>
          <w:szCs w:val="28"/>
        </w:rPr>
        <w:t>сайте Администрации Семикаракорского городского поселения</w:t>
      </w:r>
      <w:r w:rsidRPr="00EF39C5">
        <w:rPr>
          <w:rFonts w:ascii="Times New Roman" w:hAnsi="Times New Roman"/>
          <w:sz w:val="28"/>
          <w:szCs w:val="28"/>
        </w:rPr>
        <w:t xml:space="preserve"> в информационно-телекоммуникационной сети «Интер</w:t>
      </w:r>
      <w:r>
        <w:rPr>
          <w:rFonts w:ascii="Times New Roman" w:hAnsi="Times New Roman"/>
          <w:sz w:val="28"/>
          <w:szCs w:val="28"/>
        </w:rPr>
        <w:t xml:space="preserve">нет» </w:t>
      </w:r>
      <w:hyperlink r:id="rId6" w:history="1">
        <w:r w:rsidR="004A79D7" w:rsidRPr="000A78ED">
          <w:rPr>
            <w:rStyle w:val="a3"/>
            <w:rFonts w:ascii="Times New Roman" w:hAnsi="Times New Roman"/>
            <w:color w:val="auto"/>
            <w:sz w:val="28"/>
            <w:szCs w:val="28"/>
          </w:rPr>
          <w:t>http://www.semikarakorsk-adm.ru</w:t>
        </w:r>
      </w:hyperlink>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EF39C5">
        <w:rPr>
          <w:rFonts w:ascii="Times New Roman" w:hAnsi="Times New Roman"/>
          <w:sz w:val="28"/>
          <w:szCs w:val="28"/>
        </w:rPr>
        <w:t>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lastRenderedPageBreak/>
        <w:t>-</w:t>
      </w:r>
      <w:r>
        <w:rPr>
          <w:rFonts w:ascii="Times New Roman" w:hAnsi="Times New Roman"/>
          <w:sz w:val="28"/>
          <w:szCs w:val="28"/>
        </w:rPr>
        <w:t xml:space="preserve"> в информационно-аналитическом </w:t>
      </w:r>
      <w:proofErr w:type="gramStart"/>
      <w:r w:rsidRPr="00EF39C5">
        <w:rPr>
          <w:rFonts w:ascii="Times New Roman" w:hAnsi="Times New Roman"/>
          <w:sz w:val="28"/>
          <w:szCs w:val="28"/>
        </w:rPr>
        <w:t>Интернет-портале</w:t>
      </w:r>
      <w:proofErr w:type="gramEnd"/>
      <w:r w:rsidRPr="00EF39C5">
        <w:rPr>
          <w:rFonts w:ascii="Times New Roman" w:hAnsi="Times New Roman"/>
          <w:sz w:val="28"/>
          <w:szCs w:val="28"/>
        </w:rPr>
        <w:t xml:space="preserve"> единой сети МФЦ Ростовской области в информационно-телеко</w:t>
      </w:r>
      <w:r>
        <w:rPr>
          <w:rFonts w:ascii="Times New Roman" w:hAnsi="Times New Roman"/>
          <w:sz w:val="28"/>
          <w:szCs w:val="28"/>
        </w:rPr>
        <w:t xml:space="preserve">ммуникационной сети «Интернет»: </w:t>
      </w:r>
      <w:r w:rsidRPr="00EF39C5">
        <w:rPr>
          <w:rFonts w:ascii="Times New Roman" w:hAnsi="Times New Roman"/>
          <w:sz w:val="28"/>
          <w:szCs w:val="28"/>
        </w:rPr>
        <w:t>http://www.mfc61.ru.</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3.2. Порядок получения информации заявителями по вопросам </w:t>
      </w:r>
      <w:r>
        <w:rPr>
          <w:rFonts w:ascii="Times New Roman" w:hAnsi="Times New Roman"/>
          <w:sz w:val="28"/>
          <w:szCs w:val="28"/>
        </w:rPr>
        <w:t xml:space="preserve">предоставления муниципальной </w:t>
      </w:r>
      <w:r w:rsidRPr="00EF39C5">
        <w:rPr>
          <w:rFonts w:ascii="Times New Roman" w:hAnsi="Times New Roman"/>
          <w:sz w:val="28"/>
          <w:szCs w:val="28"/>
        </w:rPr>
        <w:t>услуги, в том числе с использованием федеральной государственной информационной системы Единый портал.</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3.2.1. Информирование о порядке предоставлен</w:t>
      </w:r>
      <w:r>
        <w:rPr>
          <w:rFonts w:ascii="Times New Roman" w:hAnsi="Times New Roman"/>
          <w:sz w:val="28"/>
          <w:szCs w:val="28"/>
        </w:rPr>
        <w:t>ия</w:t>
      </w:r>
      <w:r w:rsidRPr="00EF39C5">
        <w:rPr>
          <w:rFonts w:ascii="Times New Roman" w:hAnsi="Times New Roman"/>
          <w:sz w:val="28"/>
          <w:szCs w:val="28"/>
        </w:rPr>
        <w:t xml:space="preserve"> муниципальной услуги, сведений о ходе ее предоставления осуществляется следующими способами: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в устной форме: при личном приеме в соотве</w:t>
      </w:r>
      <w:r w:rsidR="0022570F">
        <w:rPr>
          <w:rFonts w:ascii="Times New Roman" w:hAnsi="Times New Roman"/>
          <w:sz w:val="28"/>
          <w:szCs w:val="28"/>
        </w:rPr>
        <w:t>тствии с графиком работы Отдела</w:t>
      </w:r>
      <w:r w:rsidRPr="00EF39C5">
        <w:rPr>
          <w:rFonts w:ascii="Times New Roman" w:hAnsi="Times New Roman"/>
          <w:sz w:val="28"/>
          <w:szCs w:val="28"/>
        </w:rPr>
        <w:t>, по справочным телефонам;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в письменной форме: по электронной почте, на официальный интернет-сайт Администрац</w:t>
      </w:r>
      <w:r w:rsidR="0022570F">
        <w:rPr>
          <w:rFonts w:ascii="Times New Roman" w:hAnsi="Times New Roman"/>
          <w:sz w:val="28"/>
          <w:szCs w:val="28"/>
        </w:rPr>
        <w:t>ии Семикаракорского городского поселения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При информировании по телефону по вопроса</w:t>
      </w:r>
      <w:r>
        <w:rPr>
          <w:rFonts w:ascii="Times New Roman" w:hAnsi="Times New Roman"/>
          <w:sz w:val="28"/>
          <w:szCs w:val="28"/>
        </w:rPr>
        <w:t>м предоставления муниципальной услуги, специалисты</w:t>
      </w:r>
      <w:r w:rsidRPr="00EF39C5">
        <w:rPr>
          <w:rFonts w:ascii="Times New Roman" w:hAnsi="Times New Roman"/>
          <w:sz w:val="28"/>
          <w:szCs w:val="28"/>
        </w:rPr>
        <w:t xml:space="preserve"> обязаны подробно, в корректной форме информировать заинтересованное лицо о порядке и условия</w:t>
      </w:r>
      <w:r>
        <w:rPr>
          <w:rFonts w:ascii="Times New Roman" w:hAnsi="Times New Roman"/>
          <w:sz w:val="28"/>
          <w:szCs w:val="28"/>
        </w:rPr>
        <w:t xml:space="preserve">х предоставления муниципальной </w:t>
      </w:r>
      <w:r w:rsidRPr="00EF39C5">
        <w:rPr>
          <w:rFonts w:ascii="Times New Roman" w:hAnsi="Times New Roman"/>
          <w:sz w:val="28"/>
          <w:szCs w:val="28"/>
        </w:rPr>
        <w:t>услуги, объяснить причины возможного отказа в предоставлении муниципальной услуги, а также предоставить информацию по следующим вопросам: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входящие номера, под которыми зарегистриров</w:t>
      </w:r>
      <w:r>
        <w:rPr>
          <w:rFonts w:ascii="Times New Roman" w:hAnsi="Times New Roman"/>
          <w:sz w:val="28"/>
          <w:szCs w:val="28"/>
        </w:rPr>
        <w:t xml:space="preserve">аны в системе делопроизводства </w:t>
      </w:r>
      <w:r w:rsidRPr="00EF39C5">
        <w:rPr>
          <w:rFonts w:ascii="Times New Roman" w:hAnsi="Times New Roman"/>
          <w:sz w:val="28"/>
          <w:szCs w:val="28"/>
        </w:rPr>
        <w:t>обращения заявителей;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принятое решение по конкретному обращению либо стадию рассмотрения обращения;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перечень предоставляемых документов для получения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3.3. Информиров</w:t>
      </w:r>
      <w:r>
        <w:rPr>
          <w:rFonts w:ascii="Times New Roman" w:hAnsi="Times New Roman"/>
          <w:sz w:val="28"/>
          <w:szCs w:val="28"/>
        </w:rPr>
        <w:t xml:space="preserve">ание о порядке предоставления </w:t>
      </w:r>
      <w:r w:rsidRPr="00EF39C5">
        <w:rPr>
          <w:rFonts w:ascii="Times New Roman" w:hAnsi="Times New Roman"/>
          <w:sz w:val="28"/>
          <w:szCs w:val="28"/>
        </w:rPr>
        <w:t>муниципальной услуги, о ходе ее предоставления, а также по иным вопросам, связанным с</w:t>
      </w:r>
      <w:r>
        <w:rPr>
          <w:rFonts w:ascii="Times New Roman" w:hAnsi="Times New Roman"/>
          <w:sz w:val="28"/>
          <w:szCs w:val="28"/>
        </w:rPr>
        <w:t xml:space="preserve"> предоставлением муниципальной </w:t>
      </w:r>
      <w:r w:rsidRPr="00EF39C5">
        <w:rPr>
          <w:rFonts w:ascii="Times New Roman" w:hAnsi="Times New Roman"/>
          <w:sz w:val="28"/>
          <w:szCs w:val="28"/>
        </w:rPr>
        <w:t>услуги, осуществляют сотрудники МФЦ в соответствии с соглашением о взаи</w:t>
      </w:r>
      <w:r w:rsidR="0022570F">
        <w:rPr>
          <w:rFonts w:ascii="Times New Roman" w:hAnsi="Times New Roman"/>
          <w:sz w:val="28"/>
          <w:szCs w:val="28"/>
        </w:rPr>
        <w:t>модействии между Администрацией</w:t>
      </w:r>
      <w:r w:rsidRPr="00EF39C5">
        <w:rPr>
          <w:rFonts w:ascii="Times New Roman" w:hAnsi="Times New Roman"/>
          <w:sz w:val="28"/>
          <w:szCs w:val="28"/>
        </w:rPr>
        <w:t xml:space="preserve"> и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Сотрудники МФЦ осуществляют консультирование заяви</w:t>
      </w:r>
      <w:r>
        <w:rPr>
          <w:rFonts w:ascii="Times New Roman" w:hAnsi="Times New Roman"/>
          <w:sz w:val="28"/>
          <w:szCs w:val="28"/>
        </w:rPr>
        <w:t xml:space="preserve">телей о порядке предоставления муниципальной </w:t>
      </w:r>
      <w:r w:rsidRPr="00EF39C5">
        <w:rPr>
          <w:rFonts w:ascii="Times New Roman" w:hAnsi="Times New Roman"/>
          <w:sz w:val="28"/>
          <w:szCs w:val="28"/>
        </w:rPr>
        <w:t>услуги, в том числе по вопросам: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сроков и процедур предоставления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категории заявителей, имеющих право обращения за получением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уточнения перечня документов, необходимых при обращении за получением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уточнени</w:t>
      </w:r>
      <w:r>
        <w:rPr>
          <w:rFonts w:ascii="Times New Roman" w:hAnsi="Times New Roman"/>
          <w:sz w:val="28"/>
          <w:szCs w:val="28"/>
        </w:rPr>
        <w:t xml:space="preserve">я контактной информации органа </w:t>
      </w:r>
      <w:r w:rsidRPr="00EF39C5">
        <w:rPr>
          <w:rFonts w:ascii="Times New Roman" w:hAnsi="Times New Roman"/>
          <w:sz w:val="28"/>
          <w:szCs w:val="28"/>
        </w:rPr>
        <w:t>местного самоуправления (структурных подразделений), от</w:t>
      </w:r>
      <w:r>
        <w:rPr>
          <w:rFonts w:ascii="Times New Roman" w:hAnsi="Times New Roman"/>
          <w:sz w:val="28"/>
          <w:szCs w:val="28"/>
        </w:rPr>
        <w:t xml:space="preserve">ветственного за предоставление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3.4. </w:t>
      </w:r>
      <w:proofErr w:type="gramStart"/>
      <w:r w:rsidRPr="00EF39C5">
        <w:rPr>
          <w:rFonts w:ascii="Times New Roman" w:hAnsi="Times New Roman"/>
          <w:sz w:val="28"/>
          <w:szCs w:val="28"/>
        </w:rPr>
        <w:t>Порядок, форма и место размещения информации, в том числе на с</w:t>
      </w:r>
      <w:r>
        <w:rPr>
          <w:rFonts w:ascii="Times New Roman" w:hAnsi="Times New Roman"/>
          <w:sz w:val="28"/>
          <w:szCs w:val="28"/>
        </w:rPr>
        <w:t xml:space="preserve">тендах в местах предоставления муниципальной </w:t>
      </w:r>
      <w:r w:rsidRPr="00EF39C5">
        <w:rPr>
          <w:rFonts w:ascii="Times New Roman" w:hAnsi="Times New Roman"/>
          <w:sz w:val="28"/>
          <w:szCs w:val="28"/>
        </w:rPr>
        <w:t>услуги и услуг, которые являются необходимыми и об</w:t>
      </w:r>
      <w:r>
        <w:rPr>
          <w:rFonts w:ascii="Times New Roman" w:hAnsi="Times New Roman"/>
          <w:sz w:val="28"/>
          <w:szCs w:val="28"/>
        </w:rPr>
        <w:t xml:space="preserve">язательными для предоставления муниципальной </w:t>
      </w:r>
      <w:r w:rsidRPr="00EF39C5">
        <w:rPr>
          <w:rFonts w:ascii="Times New Roman" w:hAnsi="Times New Roman"/>
          <w:sz w:val="28"/>
          <w:szCs w:val="28"/>
        </w:rPr>
        <w:t>услуги</w:t>
      </w:r>
      <w:r>
        <w:rPr>
          <w:rFonts w:ascii="Times New Roman" w:hAnsi="Times New Roman"/>
          <w:sz w:val="28"/>
          <w:szCs w:val="28"/>
        </w:rPr>
        <w:t>, а также на официальных сайтах</w:t>
      </w:r>
      <w:r w:rsidRPr="00EF39C5">
        <w:rPr>
          <w:rFonts w:ascii="Times New Roman" w:hAnsi="Times New Roman"/>
          <w:sz w:val="28"/>
          <w:szCs w:val="28"/>
        </w:rPr>
        <w:t xml:space="preserve"> органа местного самоуп</w:t>
      </w:r>
      <w:r>
        <w:rPr>
          <w:rFonts w:ascii="Times New Roman" w:hAnsi="Times New Roman"/>
          <w:sz w:val="28"/>
          <w:szCs w:val="28"/>
        </w:rPr>
        <w:t xml:space="preserve">равления, предоставляющего муниципальную </w:t>
      </w:r>
      <w:r w:rsidRPr="00EF39C5">
        <w:rPr>
          <w:rFonts w:ascii="Times New Roman" w:hAnsi="Times New Roman"/>
          <w:sz w:val="28"/>
          <w:szCs w:val="28"/>
        </w:rPr>
        <w:t>услугу, организаций</w:t>
      </w:r>
      <w:r>
        <w:rPr>
          <w:rFonts w:ascii="Times New Roman" w:hAnsi="Times New Roman"/>
          <w:sz w:val="28"/>
          <w:szCs w:val="28"/>
        </w:rPr>
        <w:t xml:space="preserve">, участвующих в предоставлении </w:t>
      </w:r>
      <w:r w:rsidRPr="00EF39C5">
        <w:rPr>
          <w:rFonts w:ascii="Times New Roman" w:hAnsi="Times New Roman"/>
          <w:sz w:val="28"/>
          <w:szCs w:val="28"/>
        </w:rPr>
        <w:t>муниципальной услуги, в сети Интернет, а также в федеральной государственной информационной системе Единый портал.</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Информация размещается на информационных стендах в месте </w:t>
      </w:r>
      <w:r w:rsidRPr="00EF39C5">
        <w:rPr>
          <w:rFonts w:ascii="Times New Roman" w:hAnsi="Times New Roman"/>
          <w:sz w:val="28"/>
          <w:szCs w:val="28"/>
        </w:rPr>
        <w:lastRenderedPageBreak/>
        <w:t>нахождения ответственного з</w:t>
      </w:r>
      <w:r>
        <w:rPr>
          <w:rFonts w:ascii="Times New Roman" w:hAnsi="Times New Roman"/>
          <w:sz w:val="28"/>
          <w:szCs w:val="28"/>
        </w:rPr>
        <w:t xml:space="preserve">а предоставление муниципальной </w:t>
      </w:r>
      <w:r w:rsidRPr="00EF39C5">
        <w:rPr>
          <w:rFonts w:ascii="Times New Roman" w:hAnsi="Times New Roman"/>
          <w:sz w:val="28"/>
          <w:szCs w:val="28"/>
        </w:rPr>
        <w:t>ус</w:t>
      </w:r>
      <w:r>
        <w:rPr>
          <w:rFonts w:ascii="Times New Roman" w:hAnsi="Times New Roman"/>
          <w:sz w:val="28"/>
          <w:szCs w:val="28"/>
        </w:rPr>
        <w:t>луги структурного подразделения</w:t>
      </w:r>
      <w:r w:rsidRPr="00EF39C5">
        <w:rPr>
          <w:rFonts w:ascii="Times New Roman" w:hAnsi="Times New Roman"/>
          <w:sz w:val="28"/>
          <w:szCs w:val="28"/>
        </w:rPr>
        <w:t xml:space="preserve"> и в МФЦ, а также размещается в сети «Интернет» на официальных сайтах.</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Информационные материалы включают в себя: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перечень документов, необходимых для п</w:t>
      </w:r>
      <w:r>
        <w:rPr>
          <w:rFonts w:ascii="Times New Roman" w:hAnsi="Times New Roman"/>
          <w:sz w:val="28"/>
          <w:szCs w:val="28"/>
        </w:rPr>
        <w:t xml:space="preserve">редоставления </w:t>
      </w:r>
      <w:r w:rsidRPr="00EF39C5">
        <w:rPr>
          <w:rFonts w:ascii="Times New Roman" w:hAnsi="Times New Roman"/>
          <w:sz w:val="28"/>
          <w:szCs w:val="28"/>
        </w:rPr>
        <w:t>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адреса места нахождения ответственных исполнителей, контактные телефоны, адреса электронной почты;</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график работы специалистов, осуществляющих прием и консультирование заявите</w:t>
      </w:r>
      <w:r>
        <w:rPr>
          <w:rFonts w:ascii="Times New Roman" w:hAnsi="Times New Roman"/>
          <w:sz w:val="28"/>
          <w:szCs w:val="28"/>
        </w:rPr>
        <w:t xml:space="preserve">лей по вопросам предоставления </w:t>
      </w:r>
      <w:r w:rsidRPr="00EF39C5">
        <w:rPr>
          <w:rFonts w:ascii="Times New Roman" w:hAnsi="Times New Roman"/>
          <w:sz w:val="28"/>
          <w:szCs w:val="28"/>
        </w:rPr>
        <w:t>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извлечения из законодательных и и</w:t>
      </w:r>
      <w:r>
        <w:rPr>
          <w:rFonts w:ascii="Times New Roman" w:hAnsi="Times New Roman"/>
          <w:sz w:val="28"/>
          <w:szCs w:val="28"/>
        </w:rPr>
        <w:t xml:space="preserve">ных нормативных правовых актов, </w:t>
      </w:r>
      <w:r w:rsidRPr="00EF39C5">
        <w:rPr>
          <w:rFonts w:ascii="Times New Roman" w:hAnsi="Times New Roman"/>
          <w:sz w:val="28"/>
          <w:szCs w:val="28"/>
        </w:rPr>
        <w:t>содержащих нормы, регулирующие деятельность по предоставлению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8.1. На Едином портале, официальном сайте </w:t>
      </w:r>
      <w:r>
        <w:rPr>
          <w:rFonts w:ascii="Times New Roman" w:hAnsi="Times New Roman"/>
          <w:sz w:val="28"/>
          <w:szCs w:val="28"/>
        </w:rPr>
        <w:t xml:space="preserve">Администрации </w:t>
      </w:r>
      <w:r w:rsidR="0022570F">
        <w:rPr>
          <w:rFonts w:ascii="Times New Roman" w:hAnsi="Times New Roman"/>
          <w:sz w:val="28"/>
          <w:szCs w:val="28"/>
        </w:rPr>
        <w:t>Семикаракорского городского поселения</w:t>
      </w:r>
      <w:r w:rsidRPr="00EF39C5">
        <w:rPr>
          <w:rFonts w:ascii="Times New Roman" w:hAnsi="Times New Roman"/>
          <w:sz w:val="28"/>
          <w:szCs w:val="28"/>
        </w:rPr>
        <w:t xml:space="preserve"> в информационно-телекоммуникационной сети «Интернет» размещается следующая информация: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исчерпывающий перечень документов, необходимых для предо</w:t>
      </w:r>
      <w:r>
        <w:rPr>
          <w:rFonts w:ascii="Times New Roman" w:hAnsi="Times New Roman"/>
          <w:sz w:val="28"/>
          <w:szCs w:val="28"/>
        </w:rPr>
        <w:t>ставления муниципальной услуги</w:t>
      </w:r>
      <w:r w:rsidRPr="00EF39C5">
        <w:rPr>
          <w:rFonts w:ascii="Times New Roman" w:hAnsi="Times New Roman"/>
          <w:sz w:val="28"/>
          <w:szCs w:val="28"/>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 круг заявителей;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 сро</w:t>
      </w:r>
      <w:r>
        <w:rPr>
          <w:rFonts w:ascii="Times New Roman" w:hAnsi="Times New Roman"/>
          <w:sz w:val="28"/>
          <w:szCs w:val="28"/>
        </w:rPr>
        <w:t xml:space="preserve">к предоставления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4) результа</w:t>
      </w:r>
      <w:r>
        <w:rPr>
          <w:rFonts w:ascii="Times New Roman" w:hAnsi="Times New Roman"/>
          <w:sz w:val="28"/>
          <w:szCs w:val="28"/>
        </w:rPr>
        <w:t>ты предоставления муниципальной</w:t>
      </w:r>
      <w:r w:rsidRPr="00EF39C5">
        <w:rPr>
          <w:rFonts w:ascii="Times New Roman" w:hAnsi="Times New Roman"/>
          <w:sz w:val="28"/>
          <w:szCs w:val="28"/>
        </w:rPr>
        <w:t xml:space="preserve"> услуги, порядок представления документа, являющегося результат</w:t>
      </w:r>
      <w:r>
        <w:rPr>
          <w:rFonts w:ascii="Times New Roman" w:hAnsi="Times New Roman"/>
          <w:sz w:val="28"/>
          <w:szCs w:val="28"/>
        </w:rPr>
        <w:t>ом предоставления муниципальной</w:t>
      </w:r>
      <w:r w:rsidRPr="00EF39C5">
        <w:rPr>
          <w:rFonts w:ascii="Times New Roman" w:hAnsi="Times New Roman"/>
          <w:sz w:val="28"/>
          <w:szCs w:val="28"/>
        </w:rPr>
        <w:t xml:space="preserve">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5) размер государственной пошлины, взимаемой за предоставление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Инфо</w:t>
      </w:r>
      <w:r>
        <w:rPr>
          <w:rFonts w:ascii="Times New Roman" w:hAnsi="Times New Roman"/>
          <w:sz w:val="28"/>
          <w:szCs w:val="28"/>
        </w:rPr>
        <w:t xml:space="preserve">рмация может быть представлена </w:t>
      </w:r>
      <w:r w:rsidRPr="00EF39C5">
        <w:rPr>
          <w:rFonts w:ascii="Times New Roman" w:hAnsi="Times New Roman"/>
          <w:sz w:val="28"/>
          <w:szCs w:val="28"/>
        </w:rPr>
        <w:t>путем размещения текста административного регламента, содержащего вышеуказанные сведения.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Информация на Едином портале, официальном сайте </w:t>
      </w:r>
      <w:r>
        <w:rPr>
          <w:rFonts w:ascii="Times New Roman" w:hAnsi="Times New Roman"/>
          <w:sz w:val="28"/>
          <w:szCs w:val="28"/>
        </w:rPr>
        <w:t xml:space="preserve">Администрации </w:t>
      </w:r>
      <w:r w:rsidR="00A77DAD">
        <w:rPr>
          <w:rFonts w:ascii="Times New Roman" w:hAnsi="Times New Roman"/>
          <w:sz w:val="28"/>
          <w:szCs w:val="28"/>
        </w:rPr>
        <w:t>Семикаракорского городского поселения</w:t>
      </w:r>
      <w:r w:rsidRPr="00EF39C5">
        <w:rPr>
          <w:rFonts w:ascii="Times New Roman" w:hAnsi="Times New Roman"/>
          <w:sz w:val="28"/>
          <w:szCs w:val="28"/>
        </w:rPr>
        <w:t xml:space="preserve"> в информационно-телекоммуникационной сети «Интернет» о п</w:t>
      </w:r>
      <w:r>
        <w:rPr>
          <w:rFonts w:ascii="Times New Roman" w:hAnsi="Times New Roman"/>
          <w:sz w:val="28"/>
          <w:szCs w:val="28"/>
        </w:rPr>
        <w:t xml:space="preserve">орядке и сроках предоставления </w:t>
      </w:r>
      <w:r w:rsidRPr="00EF39C5">
        <w:rPr>
          <w:rFonts w:ascii="Times New Roman" w:hAnsi="Times New Roman"/>
          <w:sz w:val="28"/>
          <w:szCs w:val="28"/>
        </w:rPr>
        <w:t>муници</w:t>
      </w:r>
      <w:r>
        <w:rPr>
          <w:rFonts w:ascii="Times New Roman" w:hAnsi="Times New Roman"/>
          <w:sz w:val="28"/>
          <w:szCs w:val="28"/>
        </w:rPr>
        <w:t xml:space="preserve">пальной </w:t>
      </w:r>
      <w:r w:rsidRPr="00EF39C5">
        <w:rPr>
          <w:rFonts w:ascii="Times New Roman" w:hAnsi="Times New Roman"/>
          <w:sz w:val="28"/>
          <w:szCs w:val="28"/>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EF39C5">
        <w:rPr>
          <w:rFonts w:ascii="Times New Roman" w:hAnsi="Times New Roman"/>
          <w:sz w:val="28"/>
          <w:szCs w:val="28"/>
        </w:rPr>
        <w:lastRenderedPageBreak/>
        <w:t>сог</w:t>
      </w:r>
      <w:r w:rsidR="00A77DAD">
        <w:rPr>
          <w:rFonts w:ascii="Times New Roman" w:hAnsi="Times New Roman"/>
          <w:sz w:val="28"/>
          <w:szCs w:val="28"/>
        </w:rPr>
        <w:t xml:space="preserve">лашения с </w:t>
      </w:r>
      <w:r w:rsidRPr="00EF39C5">
        <w:rPr>
          <w:rFonts w:ascii="Times New Roman" w:hAnsi="Times New Roman"/>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38C8" w:rsidRPr="00EF39C5" w:rsidRDefault="005138C8" w:rsidP="005138C8">
      <w:pPr>
        <w:pStyle w:val="ConsPlusNormal"/>
        <w:ind w:firstLine="540"/>
        <w:jc w:val="center"/>
        <w:rPr>
          <w:rFonts w:ascii="Times New Roman" w:hAnsi="Times New Roman"/>
          <w:sz w:val="28"/>
          <w:szCs w:val="28"/>
        </w:rPr>
      </w:pPr>
    </w:p>
    <w:p w:rsidR="00A77DAD" w:rsidRPr="00004E57" w:rsidRDefault="005138C8" w:rsidP="005138C8">
      <w:pPr>
        <w:pStyle w:val="ConsPlusNormal"/>
        <w:ind w:firstLine="540"/>
        <w:jc w:val="center"/>
        <w:rPr>
          <w:rFonts w:ascii="Times New Roman" w:hAnsi="Times New Roman"/>
          <w:b/>
          <w:sz w:val="28"/>
          <w:szCs w:val="28"/>
        </w:rPr>
      </w:pPr>
      <w:r w:rsidRPr="00004E57">
        <w:rPr>
          <w:rFonts w:ascii="Times New Roman" w:hAnsi="Times New Roman"/>
          <w:b/>
          <w:sz w:val="28"/>
          <w:szCs w:val="28"/>
        </w:rPr>
        <w:t>II.</w:t>
      </w:r>
      <w:r w:rsidR="00A77DAD" w:rsidRPr="00004E57">
        <w:rPr>
          <w:rFonts w:ascii="Times New Roman" w:hAnsi="Times New Roman"/>
          <w:b/>
          <w:sz w:val="28"/>
          <w:szCs w:val="28"/>
        </w:rPr>
        <w:t xml:space="preserve"> Стандарт предоставления муниципальной услуги</w:t>
      </w:r>
      <w:r w:rsidRPr="00004E57">
        <w:rPr>
          <w:rFonts w:ascii="Times New Roman" w:hAnsi="Times New Roman"/>
          <w:b/>
          <w:sz w:val="28"/>
          <w:szCs w:val="28"/>
        </w:rPr>
        <w:t xml:space="preserve"> </w:t>
      </w:r>
    </w:p>
    <w:p w:rsidR="005138C8" w:rsidRPr="00004E57"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004E57">
        <w:rPr>
          <w:rFonts w:ascii="Times New Roman" w:hAnsi="Times New Roman"/>
          <w:sz w:val="28"/>
          <w:szCs w:val="28"/>
        </w:rPr>
        <w:t>1. Наименование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Наименование муниципальной услуги: </w:t>
      </w:r>
      <w:proofErr w:type="gramStart"/>
      <w:r w:rsidRPr="002403DC">
        <w:rPr>
          <w:rFonts w:ascii="Times New Roman" w:hAnsi="Times New Roman"/>
          <w:sz w:val="28"/>
          <w:szCs w:val="28"/>
        </w:rPr>
        <w:t>«</w:t>
      </w:r>
      <w:r w:rsidR="002403DC" w:rsidRPr="002403DC">
        <w:rPr>
          <w:rFonts w:ascii="Times New Roman" w:hAnsi="Times New Roman"/>
          <w:sz w:val="28"/>
          <w:szCs w:val="28"/>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403DC">
        <w:rPr>
          <w:rFonts w:ascii="Times New Roman" w:hAnsi="Times New Roman"/>
          <w:sz w:val="28"/>
          <w:szCs w:val="28"/>
        </w:rPr>
        <w:t>».</w:t>
      </w:r>
      <w:proofErr w:type="gramEnd"/>
    </w:p>
    <w:p w:rsidR="005138C8" w:rsidRDefault="005138C8" w:rsidP="005138C8">
      <w:pPr>
        <w:pStyle w:val="ConsPlusNormal"/>
        <w:ind w:firstLine="540"/>
        <w:jc w:val="both"/>
        <w:rPr>
          <w:rFonts w:ascii="Times New Roman" w:hAnsi="Times New Roman"/>
          <w:sz w:val="28"/>
          <w:szCs w:val="28"/>
        </w:rPr>
      </w:pPr>
      <w:proofErr w:type="gramStart"/>
      <w:r w:rsidRPr="00410822">
        <w:rPr>
          <w:rFonts w:ascii="Times New Roman" w:hAnsi="Times New Roman"/>
          <w:sz w:val="28"/>
          <w:szCs w:val="28"/>
        </w:rPr>
        <w:t>Муниципальная</w:t>
      </w:r>
      <w:r>
        <w:rPr>
          <w:rFonts w:ascii="Times New Roman" w:hAnsi="Times New Roman"/>
          <w:sz w:val="28"/>
          <w:szCs w:val="28"/>
        </w:rPr>
        <w:t xml:space="preserve"> услуга включает в себя выдачу </w:t>
      </w:r>
      <w:r w:rsidRPr="00410822">
        <w:rPr>
          <w:rFonts w:ascii="Times New Roman" w:hAnsi="Times New Roman"/>
          <w:sz w:val="28"/>
          <w:szCs w:val="28"/>
        </w:rPr>
        <w:t>ув</w:t>
      </w:r>
      <w:r>
        <w:rPr>
          <w:rFonts w:ascii="Times New Roman" w:hAnsi="Times New Roman"/>
          <w:sz w:val="28"/>
          <w:szCs w:val="28"/>
        </w:rPr>
        <w:t>едомления</w:t>
      </w:r>
      <w:r w:rsidRPr="00410822">
        <w:rPr>
          <w:rFonts w:ascii="Times New Roman" w:hAnsi="Times New Roman"/>
          <w:sz w:val="28"/>
          <w:szCs w:val="28"/>
        </w:rPr>
        <w:t xml:space="preserve"> о соотве</w:t>
      </w:r>
      <w:r>
        <w:rPr>
          <w:rFonts w:ascii="Times New Roman" w:hAnsi="Times New Roman"/>
          <w:sz w:val="28"/>
          <w:szCs w:val="28"/>
        </w:rPr>
        <w:t xml:space="preserve">тствии указанных в уведомлении </w:t>
      </w:r>
      <w:r w:rsidRPr="00410822">
        <w:rPr>
          <w:rFonts w:ascii="Times New Roman" w:hAnsi="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2. Наименование </w:t>
      </w:r>
      <w:r>
        <w:rPr>
          <w:rFonts w:ascii="Times New Roman" w:hAnsi="Times New Roman"/>
          <w:sz w:val="28"/>
          <w:szCs w:val="28"/>
        </w:rPr>
        <w:t xml:space="preserve">органа местного самоуправления </w:t>
      </w:r>
      <w:r w:rsidRPr="00EF39C5">
        <w:rPr>
          <w:rFonts w:ascii="Times New Roman" w:hAnsi="Times New Roman"/>
          <w:sz w:val="28"/>
          <w:szCs w:val="28"/>
        </w:rPr>
        <w:t>предоставляющего муниципальную услугу</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2.1. Муниципальная </w:t>
      </w:r>
      <w:r w:rsidRPr="00EF39C5">
        <w:rPr>
          <w:rFonts w:ascii="Times New Roman" w:hAnsi="Times New Roman"/>
          <w:sz w:val="28"/>
          <w:szCs w:val="28"/>
        </w:rPr>
        <w:t xml:space="preserve">услуга предоставляется </w:t>
      </w:r>
      <w:r w:rsidR="00DB6613">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xml:space="preserve"> Ростовской области. Исполнитель услуги – </w:t>
      </w:r>
      <w:r w:rsidR="00DB6613" w:rsidRPr="00F401E1">
        <w:rPr>
          <w:rFonts w:ascii="Times New Roman" w:hAnsi="Times New Roman"/>
          <w:sz w:val="28"/>
          <w:szCs w:val="28"/>
        </w:rPr>
        <w:t>о</w:t>
      </w:r>
      <w:r w:rsidR="00DB6613">
        <w:rPr>
          <w:rFonts w:ascii="Times New Roman" w:hAnsi="Times New Roman"/>
          <w:sz w:val="28"/>
          <w:szCs w:val="28"/>
        </w:rPr>
        <w:t>тдел</w:t>
      </w:r>
      <w:r w:rsidR="00DB6613" w:rsidRPr="00F401E1">
        <w:rPr>
          <w:rFonts w:ascii="Times New Roman" w:hAnsi="Times New Roman"/>
          <w:sz w:val="28"/>
          <w:szCs w:val="28"/>
        </w:rPr>
        <w:t xml:space="preserve"> архитектуры, градостроительства и земельно-имущественных отношений Администрации Семикаракорского городского поселения</w:t>
      </w:r>
      <w:r w:rsidRPr="00EF39C5">
        <w:rPr>
          <w:rFonts w:ascii="Times New Roman" w:hAnsi="Times New Roman"/>
          <w:sz w:val="28"/>
          <w:szCs w:val="28"/>
        </w:rPr>
        <w:t xml:space="preserve"> (далее </w:t>
      </w:r>
      <w:r w:rsidR="00DB6613">
        <w:rPr>
          <w:rFonts w:ascii="Times New Roman" w:hAnsi="Times New Roman"/>
          <w:sz w:val="28"/>
          <w:szCs w:val="28"/>
        </w:rPr>
        <w:t>– Отдел</w:t>
      </w:r>
      <w:r>
        <w:rPr>
          <w:rFonts w:ascii="Times New Roman" w:hAnsi="Times New Roman"/>
          <w:sz w:val="28"/>
          <w:szCs w:val="28"/>
        </w:rPr>
        <w:t xml:space="preserve">). </w:t>
      </w:r>
      <w:r w:rsidRPr="00A55384">
        <w:rPr>
          <w:rFonts w:ascii="Times New Roman" w:hAnsi="Times New Roman"/>
          <w:sz w:val="28"/>
          <w:szCs w:val="28"/>
        </w:rPr>
        <w:t>Непосредственным ответственным исполнит</w:t>
      </w:r>
      <w:r w:rsidR="00DB6613">
        <w:rPr>
          <w:rFonts w:ascii="Times New Roman" w:hAnsi="Times New Roman"/>
          <w:sz w:val="28"/>
          <w:szCs w:val="28"/>
        </w:rPr>
        <w:t>елем является специалист Отдела</w:t>
      </w:r>
      <w:r w:rsidRPr="00A55384">
        <w:rPr>
          <w:rFonts w:ascii="Times New Roman" w:hAnsi="Times New Roman"/>
          <w:sz w:val="28"/>
          <w:szCs w:val="28"/>
        </w:rPr>
        <w:t>, осуществляющий в соответствии с должностными обязанностями административные процедуры, п</w:t>
      </w:r>
      <w:r>
        <w:rPr>
          <w:rFonts w:ascii="Times New Roman" w:hAnsi="Times New Roman"/>
          <w:sz w:val="28"/>
          <w:szCs w:val="28"/>
        </w:rPr>
        <w:t>редусмотренные административным</w:t>
      </w:r>
      <w:r w:rsidRPr="00A55384">
        <w:rPr>
          <w:rFonts w:ascii="Times New Roman" w:hAnsi="Times New Roman"/>
          <w:sz w:val="28"/>
          <w:szCs w:val="28"/>
        </w:rPr>
        <w:t xml:space="preserve"> регламентом.  </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2.2. МФЦ участвует </w:t>
      </w:r>
      <w:r>
        <w:rPr>
          <w:rFonts w:ascii="Times New Roman" w:hAnsi="Times New Roman"/>
          <w:sz w:val="28"/>
          <w:szCs w:val="28"/>
        </w:rPr>
        <w:t xml:space="preserve">в предоставлении муниципальной </w:t>
      </w:r>
      <w:r w:rsidRPr="00EF39C5">
        <w:rPr>
          <w:rFonts w:ascii="Times New Roman" w:hAnsi="Times New Roman"/>
          <w:sz w:val="28"/>
          <w:szCs w:val="28"/>
        </w:rPr>
        <w:t>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w:t>
      </w:r>
      <w:r>
        <w:rPr>
          <w:rFonts w:ascii="Times New Roman" w:hAnsi="Times New Roman"/>
          <w:sz w:val="28"/>
          <w:szCs w:val="28"/>
        </w:rPr>
        <w:t xml:space="preserve">а предоставления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2.3. </w:t>
      </w:r>
      <w:proofErr w:type="gramStart"/>
      <w:r w:rsidRPr="00EF39C5">
        <w:rPr>
          <w:rFonts w:ascii="Times New Roman" w:hAnsi="Times New Roman"/>
          <w:sz w:val="28"/>
          <w:szCs w:val="28"/>
        </w:rPr>
        <w:t>Пр</w:t>
      </w:r>
      <w:r>
        <w:rPr>
          <w:rFonts w:ascii="Times New Roman" w:hAnsi="Times New Roman"/>
          <w:sz w:val="28"/>
          <w:szCs w:val="28"/>
        </w:rPr>
        <w:t xml:space="preserve">и предоставлении муниципальной </w:t>
      </w:r>
      <w:r w:rsidRPr="00EF39C5">
        <w:rPr>
          <w:rFonts w:ascii="Times New Roman" w:hAnsi="Times New Roman"/>
          <w:sz w:val="28"/>
          <w:szCs w:val="28"/>
        </w:rPr>
        <w:t xml:space="preserve">услуги </w:t>
      </w:r>
      <w:r>
        <w:rPr>
          <w:rFonts w:ascii="Times New Roman" w:hAnsi="Times New Roman"/>
          <w:sz w:val="28"/>
          <w:szCs w:val="28"/>
        </w:rPr>
        <w:t>орган местного самоуправления,</w:t>
      </w:r>
      <w:r w:rsidRPr="00EF39C5">
        <w:rPr>
          <w:rFonts w:ascii="Times New Roman" w:hAnsi="Times New Roman"/>
          <w:sz w:val="28"/>
          <w:szCs w:val="28"/>
        </w:rPr>
        <w:t xml:space="preserve"> МФЦ не вправе требовать от заявителя осуществления действий, в том числе согласований, необходим</w:t>
      </w:r>
      <w:r>
        <w:rPr>
          <w:rFonts w:ascii="Times New Roman" w:hAnsi="Times New Roman"/>
          <w:sz w:val="28"/>
          <w:szCs w:val="28"/>
        </w:rPr>
        <w:t xml:space="preserve">ых для получения муниципальной </w:t>
      </w:r>
      <w:r w:rsidRPr="00EF39C5">
        <w:rPr>
          <w:rFonts w:ascii="Times New Roman" w:hAnsi="Times New Roman"/>
          <w:sz w:val="28"/>
          <w:szCs w:val="28"/>
        </w:rPr>
        <w:t>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w:t>
      </w:r>
      <w:r>
        <w:rPr>
          <w:rFonts w:ascii="Times New Roman" w:hAnsi="Times New Roman"/>
          <w:sz w:val="28"/>
          <w:szCs w:val="28"/>
        </w:rPr>
        <w:t xml:space="preserve">я предоставления муниципальных </w:t>
      </w:r>
      <w:r w:rsidRPr="00EF39C5">
        <w:rPr>
          <w:rFonts w:ascii="Times New Roman" w:hAnsi="Times New Roman"/>
          <w:sz w:val="28"/>
          <w:szCs w:val="28"/>
        </w:rPr>
        <w:t>услуг, утвержденный но</w:t>
      </w:r>
      <w:r w:rsidR="00125596">
        <w:rPr>
          <w:rFonts w:ascii="Times New Roman" w:hAnsi="Times New Roman"/>
          <w:sz w:val="28"/>
          <w:szCs w:val="28"/>
        </w:rPr>
        <w:t>рмативным правовым актом органа</w:t>
      </w:r>
      <w:r w:rsidRPr="00EF39C5">
        <w:rPr>
          <w:rFonts w:ascii="Times New Roman" w:hAnsi="Times New Roman"/>
          <w:sz w:val="28"/>
          <w:szCs w:val="28"/>
        </w:rPr>
        <w:t xml:space="preserve"> местного самоуправления.</w:t>
      </w:r>
      <w:proofErr w:type="gramEnd"/>
    </w:p>
    <w:p w:rsidR="005138C8" w:rsidRPr="00EF39C5" w:rsidRDefault="005138C8" w:rsidP="005138C8">
      <w:pPr>
        <w:pStyle w:val="ConsPlusNormal"/>
        <w:ind w:firstLine="540"/>
        <w:jc w:val="center"/>
        <w:rPr>
          <w:rFonts w:ascii="Times New Roman" w:hAnsi="Times New Roman"/>
          <w:sz w:val="28"/>
          <w:szCs w:val="28"/>
        </w:rPr>
      </w:pPr>
    </w:p>
    <w:p w:rsidR="00521282" w:rsidRDefault="00521282"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lastRenderedPageBreak/>
        <w:t>3. Результат</w:t>
      </w:r>
      <w:r>
        <w:rPr>
          <w:rFonts w:ascii="Times New Roman" w:hAnsi="Times New Roman"/>
          <w:sz w:val="28"/>
          <w:szCs w:val="28"/>
        </w:rPr>
        <w:t xml:space="preserve"> предоставления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3.1. Результатом предоставления</w:t>
      </w:r>
      <w:r w:rsidRPr="00EF39C5">
        <w:rPr>
          <w:rFonts w:ascii="Times New Roman" w:hAnsi="Times New Roman"/>
          <w:sz w:val="28"/>
          <w:szCs w:val="28"/>
        </w:rPr>
        <w:t xml:space="preserve"> муници</w:t>
      </w:r>
      <w:r>
        <w:rPr>
          <w:rFonts w:ascii="Times New Roman" w:hAnsi="Times New Roman"/>
          <w:sz w:val="28"/>
          <w:szCs w:val="28"/>
        </w:rPr>
        <w:t xml:space="preserve">пальной </w:t>
      </w:r>
      <w:r w:rsidRPr="00EF39C5">
        <w:rPr>
          <w:rFonts w:ascii="Times New Roman" w:hAnsi="Times New Roman"/>
          <w:sz w:val="28"/>
          <w:szCs w:val="28"/>
        </w:rPr>
        <w:t>услуги является:</w:t>
      </w:r>
    </w:p>
    <w:p w:rsidR="00F0667D" w:rsidRDefault="00F0667D" w:rsidP="00F0667D">
      <w:pPr>
        <w:autoSpaceDE w:val="0"/>
        <w:autoSpaceDN w:val="0"/>
        <w:adjustRightInd w:val="0"/>
        <w:ind w:firstLine="709"/>
        <w:jc w:val="both"/>
        <w:rPr>
          <w:rFonts w:eastAsia="Times-Roman"/>
          <w:color w:val="000000"/>
          <w:sz w:val="28"/>
          <w:szCs w:val="28"/>
        </w:rPr>
      </w:pPr>
      <w:r w:rsidRPr="000A745C">
        <w:rPr>
          <w:rFonts w:eastAsia="Times-Roman"/>
          <w:color w:val="000000"/>
          <w:sz w:val="28"/>
          <w:szCs w:val="28"/>
        </w:rPr>
        <w:t>а) при направлении заявителем</w:t>
      </w:r>
      <w:r w:rsidRPr="000A745C">
        <w:rPr>
          <w:sz w:val="28"/>
          <w:szCs w:val="28"/>
        </w:rPr>
        <w:t xml:space="preserve"> уведомления о </w:t>
      </w:r>
      <w:proofErr w:type="gramStart"/>
      <w:r w:rsidRPr="000A745C">
        <w:rPr>
          <w:sz w:val="28"/>
          <w:szCs w:val="28"/>
        </w:rPr>
        <w:t>планируемых</w:t>
      </w:r>
      <w:proofErr w:type="gramEnd"/>
      <w:r w:rsidRPr="000A745C">
        <w:rPr>
          <w:sz w:val="28"/>
          <w:szCs w:val="28"/>
        </w:rPr>
        <w:t xml:space="preserve"> строительстве или реконструкции объекта индивидуального жилищного строительства или садового дома</w:t>
      </w:r>
      <w:r w:rsidRPr="000A745C">
        <w:rPr>
          <w:rFonts w:eastAsia="Times-Roman"/>
          <w:color w:val="000000"/>
          <w:sz w:val="28"/>
          <w:szCs w:val="28"/>
        </w:rPr>
        <w:t>:</w:t>
      </w:r>
    </w:p>
    <w:p w:rsidR="005138C8" w:rsidRPr="00F0667D" w:rsidRDefault="005138C8" w:rsidP="00F0667D">
      <w:pPr>
        <w:autoSpaceDE w:val="0"/>
        <w:autoSpaceDN w:val="0"/>
        <w:adjustRightInd w:val="0"/>
        <w:ind w:firstLine="709"/>
        <w:jc w:val="both"/>
        <w:rPr>
          <w:rFonts w:eastAsiaTheme="minorHAnsi"/>
          <w:sz w:val="28"/>
          <w:szCs w:val="28"/>
          <w:lang w:eastAsia="en-US"/>
        </w:rPr>
      </w:pPr>
      <w:proofErr w:type="gramStart"/>
      <w:r>
        <w:rPr>
          <w:sz w:val="28"/>
          <w:szCs w:val="28"/>
        </w:rPr>
        <w:t xml:space="preserve">- выдача </w:t>
      </w:r>
      <w:r w:rsidR="00F0667D">
        <w:rPr>
          <w:rFonts w:eastAsiaTheme="minorHAnsi"/>
          <w:sz w:val="28"/>
          <w:szCs w:val="28"/>
          <w:lang w:eastAsia="en-US"/>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sz w:val="28"/>
          <w:szCs w:val="28"/>
        </w:rPr>
        <w:t>(далее – уведомление о соответствии);</w:t>
      </w:r>
      <w:proofErr w:type="gramEnd"/>
    </w:p>
    <w:p w:rsidR="005138C8" w:rsidRPr="00F0667D" w:rsidRDefault="005138C8" w:rsidP="00F0667D">
      <w:pPr>
        <w:autoSpaceDE w:val="0"/>
        <w:autoSpaceDN w:val="0"/>
        <w:adjustRightInd w:val="0"/>
        <w:ind w:firstLine="709"/>
        <w:jc w:val="both"/>
        <w:rPr>
          <w:rFonts w:eastAsiaTheme="minorHAnsi"/>
          <w:sz w:val="28"/>
          <w:szCs w:val="28"/>
          <w:lang w:eastAsia="en-US"/>
        </w:rPr>
      </w:pPr>
      <w:proofErr w:type="gramStart"/>
      <w:r>
        <w:rPr>
          <w:sz w:val="28"/>
          <w:szCs w:val="28"/>
        </w:rPr>
        <w:t xml:space="preserve">- </w:t>
      </w:r>
      <w:r w:rsidR="00F0667D">
        <w:rPr>
          <w:sz w:val="28"/>
          <w:szCs w:val="28"/>
        </w:rPr>
        <w:t xml:space="preserve">выдача </w:t>
      </w:r>
      <w:r w:rsidR="00F0667D">
        <w:rPr>
          <w:rFonts w:eastAsiaTheme="minorHAnsi"/>
          <w:sz w:val="28"/>
          <w:szCs w:val="28"/>
          <w:lang w:eastAsia="en-US"/>
        </w:rPr>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Pr>
          <w:sz w:val="28"/>
          <w:szCs w:val="28"/>
        </w:rPr>
        <w:t>(далее – уведомление о несоответствии);</w:t>
      </w:r>
      <w:proofErr w:type="gramEnd"/>
    </w:p>
    <w:p w:rsidR="00F0667D" w:rsidRPr="000A745C" w:rsidRDefault="00F0667D" w:rsidP="00F0667D">
      <w:pPr>
        <w:pStyle w:val="ConsPlusNonformat"/>
        <w:ind w:firstLine="709"/>
        <w:jc w:val="both"/>
        <w:rPr>
          <w:rFonts w:ascii="Times New Roman" w:hAnsi="Times New Roman" w:cs="Times New Roman"/>
          <w:sz w:val="28"/>
          <w:szCs w:val="28"/>
        </w:rPr>
      </w:pPr>
      <w:r w:rsidRPr="000A745C">
        <w:rPr>
          <w:rFonts w:ascii="Times New Roman" w:eastAsia="Times-Roman" w:hAnsi="Times New Roman" w:cs="Times New Roman"/>
          <w:color w:val="000000"/>
          <w:sz w:val="28"/>
          <w:szCs w:val="28"/>
        </w:rPr>
        <w:t>б) при направлении заявителем</w:t>
      </w:r>
      <w:r w:rsidRPr="000A745C">
        <w:rPr>
          <w:rFonts w:ascii="Times New Roman" w:hAnsi="Times New Roman" w:cs="Times New Roman"/>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5138C8" w:rsidRDefault="005138C8" w:rsidP="005138C8">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 </w:t>
      </w:r>
      <w:r w:rsidRPr="00F0667D">
        <w:rPr>
          <w:rFonts w:ascii="Times New Roman" w:hAnsi="Times New Roman"/>
          <w:sz w:val="28"/>
          <w:szCs w:val="28"/>
        </w:rPr>
        <w:t>выдача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2B2373">
        <w:rPr>
          <w:rFonts w:ascii="Times New Roman" w:hAnsi="Times New Roman"/>
          <w:sz w:val="28"/>
          <w:szCs w:val="28"/>
        </w:rPr>
        <w:t>далее – уведомление о соответствии</w:t>
      </w:r>
      <w:r>
        <w:rPr>
          <w:rFonts w:ascii="Times New Roman" w:hAnsi="Times New Roman"/>
          <w:sz w:val="28"/>
          <w:szCs w:val="28"/>
        </w:rPr>
        <w:t>);</w:t>
      </w:r>
      <w:proofErr w:type="gramEnd"/>
    </w:p>
    <w:p w:rsidR="005138C8" w:rsidRPr="00EF39C5" w:rsidRDefault="005138C8" w:rsidP="005138C8">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 выдача уведомления </w:t>
      </w:r>
      <w:r w:rsidRPr="008733D8">
        <w:rPr>
          <w:rFonts w:ascii="Times New Roman" w:hAnsi="Times New Roman"/>
          <w:sz w:val="28"/>
          <w:szCs w:val="28"/>
        </w:rPr>
        <w:t xml:space="preserve">о </w:t>
      </w:r>
      <w:r>
        <w:rPr>
          <w:rFonts w:ascii="Times New Roman" w:hAnsi="Times New Roman"/>
          <w:sz w:val="28"/>
          <w:szCs w:val="28"/>
        </w:rPr>
        <w:t>не</w:t>
      </w:r>
      <w:r w:rsidRPr="008733D8">
        <w:rPr>
          <w:rFonts w:ascii="Times New Roman" w:hAnsi="Times New Roman"/>
          <w:sz w:val="28"/>
          <w:szCs w:val="28"/>
        </w:rPr>
        <w:t>соответствии указанных в уведом</w:t>
      </w:r>
      <w:r>
        <w:rPr>
          <w:rFonts w:ascii="Times New Roman" w:hAnsi="Times New Roman"/>
          <w:sz w:val="28"/>
          <w:szCs w:val="28"/>
        </w:rPr>
        <w:t>лении</w:t>
      </w:r>
      <w:r w:rsidRPr="008733D8">
        <w:rPr>
          <w:rFonts w:ascii="Times New Roman" w:hAnsi="Times New Roman"/>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2B2373">
        <w:rPr>
          <w:rFonts w:ascii="Times New Roman" w:hAnsi="Times New Roman"/>
          <w:sz w:val="28"/>
          <w:szCs w:val="28"/>
        </w:rPr>
        <w:t>далее – уведомление о несоответствии</w:t>
      </w:r>
      <w:r w:rsidRPr="008733D8">
        <w:rPr>
          <w:rFonts w:ascii="Times New Roman" w:hAnsi="Times New Roman"/>
          <w:sz w:val="28"/>
          <w:szCs w:val="28"/>
        </w:rPr>
        <w:t>.</w:t>
      </w:r>
      <w:proofErr w:type="gramEnd"/>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3.2. Результат предоставления </w:t>
      </w:r>
      <w:r w:rsidRPr="00EF39C5">
        <w:rPr>
          <w:rFonts w:ascii="Times New Roman" w:hAnsi="Times New Roman"/>
          <w:sz w:val="28"/>
          <w:szCs w:val="28"/>
        </w:rPr>
        <w:t>муниципал</w:t>
      </w:r>
      <w:r>
        <w:rPr>
          <w:rFonts w:ascii="Times New Roman" w:hAnsi="Times New Roman"/>
          <w:sz w:val="28"/>
          <w:szCs w:val="28"/>
        </w:rPr>
        <w:t xml:space="preserve">ьной услуги </w:t>
      </w:r>
      <w:r w:rsidRPr="00EF39C5">
        <w:rPr>
          <w:rFonts w:ascii="Times New Roman" w:hAnsi="Times New Roman"/>
          <w:sz w:val="28"/>
          <w:szCs w:val="28"/>
        </w:rPr>
        <w:t>направляется заявителю</w:t>
      </w:r>
      <w:r w:rsidRPr="008733D8">
        <w:t xml:space="preserve"> </w:t>
      </w:r>
      <w:r w:rsidRPr="008733D8">
        <w:rPr>
          <w:rFonts w:ascii="Times New Roman" w:hAnsi="Times New Roman"/>
          <w:sz w:val="28"/>
          <w:szCs w:val="28"/>
        </w:rPr>
        <w:t>способом, определенным им в уведомлении</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4. Ср</w:t>
      </w:r>
      <w:r>
        <w:rPr>
          <w:rFonts w:ascii="Times New Roman" w:hAnsi="Times New Roman"/>
          <w:sz w:val="28"/>
          <w:szCs w:val="28"/>
        </w:rPr>
        <w:t>ок предоставления муниципальной</w:t>
      </w:r>
      <w:r w:rsidRPr="00EF39C5">
        <w:rPr>
          <w:rFonts w:ascii="Times New Roman" w:hAnsi="Times New Roman"/>
          <w:sz w:val="28"/>
          <w:szCs w:val="28"/>
        </w:rPr>
        <w:t xml:space="preserve"> услуги</w:t>
      </w:r>
    </w:p>
    <w:p w:rsidR="005138C8" w:rsidRPr="00EF39C5" w:rsidRDefault="005138C8" w:rsidP="005138C8">
      <w:pPr>
        <w:pStyle w:val="ConsPlusNormal"/>
        <w:ind w:firstLine="540"/>
        <w:jc w:val="center"/>
        <w:rPr>
          <w:rFonts w:ascii="Times New Roman" w:hAnsi="Times New Roman"/>
          <w:sz w:val="28"/>
          <w:szCs w:val="28"/>
        </w:rPr>
      </w:pP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Сро</w:t>
      </w:r>
      <w:r>
        <w:rPr>
          <w:rFonts w:ascii="Times New Roman" w:hAnsi="Times New Roman"/>
          <w:sz w:val="28"/>
          <w:szCs w:val="28"/>
        </w:rPr>
        <w:t xml:space="preserve">к предоставления муниципальной </w:t>
      </w:r>
      <w:r w:rsidRPr="00EF39C5">
        <w:rPr>
          <w:rFonts w:ascii="Times New Roman" w:hAnsi="Times New Roman"/>
          <w:sz w:val="28"/>
          <w:szCs w:val="28"/>
        </w:rPr>
        <w:t xml:space="preserve">услуги, в том числе с учетом необходимости обращения в организации, участвующие </w:t>
      </w:r>
      <w:r>
        <w:rPr>
          <w:rFonts w:ascii="Times New Roman" w:hAnsi="Times New Roman"/>
          <w:sz w:val="28"/>
          <w:szCs w:val="28"/>
        </w:rPr>
        <w:t xml:space="preserve">в предоставлении муниципальной услуги - </w:t>
      </w:r>
      <w:r w:rsidRPr="00EF39C5">
        <w:rPr>
          <w:rFonts w:ascii="Times New Roman" w:hAnsi="Times New Roman"/>
          <w:sz w:val="28"/>
          <w:szCs w:val="28"/>
        </w:rPr>
        <w:t xml:space="preserve">в течение семи рабочих дней со дня получения </w:t>
      </w:r>
      <w:r>
        <w:rPr>
          <w:rFonts w:ascii="Times New Roman" w:hAnsi="Times New Roman"/>
          <w:sz w:val="28"/>
          <w:szCs w:val="28"/>
        </w:rPr>
        <w:t xml:space="preserve">уведомления.  </w:t>
      </w:r>
    </w:p>
    <w:p w:rsidR="005138C8" w:rsidRPr="00EF39C5" w:rsidRDefault="005138C8" w:rsidP="005138C8">
      <w:pPr>
        <w:pStyle w:val="ConsPlusNormal"/>
        <w:ind w:firstLine="0"/>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5. Правовые основания для предоставления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Нормативными правовыми актами, регулирующими предоставление </w:t>
      </w:r>
      <w:r w:rsidRPr="00EF39C5">
        <w:rPr>
          <w:rFonts w:ascii="Times New Roman" w:hAnsi="Times New Roman"/>
          <w:sz w:val="28"/>
          <w:szCs w:val="28"/>
        </w:rPr>
        <w:lastRenderedPageBreak/>
        <w:t>муниципальной услуги, являются: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Конституция Российской Федерации // СЗ РФ, 26.01.2009, № 4, ст. 445, РГ, 37, 21.01.2009;</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Гражданский кодекс Российской Ф</w:t>
      </w:r>
      <w:r>
        <w:rPr>
          <w:rFonts w:ascii="Times New Roman" w:hAnsi="Times New Roman"/>
          <w:sz w:val="28"/>
          <w:szCs w:val="28"/>
        </w:rPr>
        <w:t>едерации от 30.11.1994 № 51-ФЗ;</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27.07.2010 № 210-ФЗ «Об организации предоставления государс</w:t>
      </w:r>
      <w:r>
        <w:rPr>
          <w:rFonts w:ascii="Times New Roman" w:hAnsi="Times New Roman"/>
          <w:sz w:val="28"/>
          <w:szCs w:val="28"/>
        </w:rPr>
        <w:t>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06.10.2003 № 131-ФЗ «Об общих принципах местного самоуправления в Российско</w:t>
      </w:r>
      <w:r>
        <w:rPr>
          <w:rFonts w:ascii="Times New Roman" w:hAnsi="Times New Roman"/>
          <w:sz w:val="28"/>
          <w:szCs w:val="28"/>
        </w:rPr>
        <w:t>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02.05.2006 № 59-ФЗ «О порядке рассмотрения обращения</w:t>
      </w:r>
      <w:r>
        <w:rPr>
          <w:rFonts w:ascii="Times New Roman" w:hAnsi="Times New Roman"/>
          <w:sz w:val="28"/>
          <w:szCs w:val="28"/>
        </w:rPr>
        <w:t xml:space="preserve"> граждан Российской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24.11.1995 № 181-ФЗ «О социальной защите инвалидов в Российской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29.12.2004 № 190-ФЗ «Градостроительны</w:t>
      </w:r>
      <w:r>
        <w:rPr>
          <w:rFonts w:ascii="Times New Roman" w:hAnsi="Times New Roman"/>
          <w:sz w:val="28"/>
          <w:szCs w:val="28"/>
        </w:rPr>
        <w:t>й кодекс Российской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29.12.2004 № 191-ФЗ «О введении в действие Градостроительного</w:t>
      </w:r>
      <w:r>
        <w:rPr>
          <w:rFonts w:ascii="Times New Roman" w:hAnsi="Times New Roman"/>
          <w:sz w:val="28"/>
          <w:szCs w:val="28"/>
        </w:rPr>
        <w:t xml:space="preserve"> кодекса Российской Федерации»;</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Закон Российской Фе</w:t>
      </w:r>
      <w:r>
        <w:rPr>
          <w:rFonts w:ascii="Times New Roman" w:hAnsi="Times New Roman"/>
          <w:sz w:val="28"/>
          <w:szCs w:val="28"/>
        </w:rPr>
        <w:t xml:space="preserve">дерации от 07.02.1992 № 2300-I </w:t>
      </w:r>
      <w:r w:rsidRPr="00EF39C5">
        <w:rPr>
          <w:rFonts w:ascii="Times New Roman" w:hAnsi="Times New Roman"/>
          <w:sz w:val="28"/>
          <w:szCs w:val="28"/>
        </w:rPr>
        <w:t>«О защите прав потребителей»;</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Федеральный закон от 27.07.2006 </w:t>
      </w:r>
      <w:r w:rsidRPr="00EF39C5">
        <w:rPr>
          <w:rFonts w:ascii="Times New Roman" w:hAnsi="Times New Roman"/>
          <w:sz w:val="28"/>
          <w:szCs w:val="28"/>
        </w:rPr>
        <w:t>№ 152-ФЗ «О персональных данных»;</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w:t>
      </w:r>
      <w:r>
        <w:rPr>
          <w:rFonts w:ascii="Times New Roman" w:hAnsi="Times New Roman"/>
          <w:sz w:val="28"/>
          <w:szCs w:val="28"/>
        </w:rPr>
        <w:t>льный закон от 24.07.2007 №</w:t>
      </w:r>
      <w:r w:rsidRPr="00EF39C5">
        <w:rPr>
          <w:rFonts w:ascii="Times New Roman" w:hAnsi="Times New Roman"/>
          <w:sz w:val="28"/>
          <w:szCs w:val="28"/>
        </w:rPr>
        <w:t xml:space="preserve"> 221-ФЗ «О кадастровой деятельности»;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27.12.2002 № 184-ФЗ «О техническом регулировании»;</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Федеральный закон от 06.04.2011 № 63-ФЗ «Об электронной подписи»</w:t>
      </w:r>
      <w:r>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3A05CA">
        <w:rPr>
          <w:rFonts w:ascii="Times New Roman" w:hAnsi="Times New Roman"/>
          <w:sz w:val="28"/>
          <w:szCs w:val="28"/>
        </w:rPr>
        <w:t xml:space="preserve">Постановление </w:t>
      </w:r>
      <w:r w:rsidR="00552FC5">
        <w:rPr>
          <w:rFonts w:ascii="Times New Roman" w:hAnsi="Times New Roman"/>
          <w:sz w:val="28"/>
          <w:szCs w:val="28"/>
        </w:rPr>
        <w:t>Правительства Российской Федерации</w:t>
      </w:r>
      <w:r>
        <w:rPr>
          <w:rFonts w:ascii="Times New Roman" w:hAnsi="Times New Roman"/>
          <w:sz w:val="28"/>
          <w:szCs w:val="28"/>
        </w:rPr>
        <w:t xml:space="preserve"> от 25.06.2012 №</w:t>
      </w:r>
      <w:r w:rsidRPr="003A05CA">
        <w:rPr>
          <w:rFonts w:ascii="Times New Roman" w:hAnsi="Times New Roman"/>
          <w:sz w:val="28"/>
          <w:szCs w:val="28"/>
        </w:rPr>
        <w:t xml:space="preserve"> 634</w:t>
      </w:r>
      <w:r>
        <w:rPr>
          <w:rFonts w:ascii="Times New Roman" w:hAnsi="Times New Roman"/>
          <w:sz w:val="28"/>
          <w:szCs w:val="28"/>
        </w:rPr>
        <w:t xml:space="preserve"> «</w:t>
      </w:r>
      <w:r w:rsidRPr="003A05CA">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sz w:val="28"/>
          <w:szCs w:val="28"/>
        </w:rPr>
        <w:t>рственных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Постанов</w:t>
      </w:r>
      <w:r>
        <w:rPr>
          <w:rFonts w:ascii="Times New Roman" w:hAnsi="Times New Roman"/>
          <w:sz w:val="28"/>
          <w:szCs w:val="28"/>
        </w:rPr>
        <w:t xml:space="preserve">ление Правительства Российской </w:t>
      </w:r>
      <w:r w:rsidRPr="00EF39C5">
        <w:rPr>
          <w:rFonts w:ascii="Times New Roman" w:hAnsi="Times New Roman"/>
          <w:sz w:val="28"/>
          <w:szCs w:val="28"/>
        </w:rPr>
        <w:t>Федераци</w:t>
      </w:r>
      <w:r>
        <w:rPr>
          <w:rFonts w:ascii="Times New Roman" w:hAnsi="Times New Roman"/>
          <w:sz w:val="28"/>
          <w:szCs w:val="28"/>
        </w:rPr>
        <w:t xml:space="preserve">и от 26.03.2016 </w:t>
      </w:r>
      <w:r w:rsidRPr="00EF39C5">
        <w:rPr>
          <w:rFonts w:ascii="Times New Roman" w:hAnsi="Times New Roman"/>
          <w:sz w:val="28"/>
          <w:szCs w:val="28"/>
        </w:rPr>
        <w:t>№ 236 «О требованиях к предоставлению в электронной форме государ</w:t>
      </w:r>
      <w:r>
        <w:rPr>
          <w:rFonts w:ascii="Times New Roman" w:hAnsi="Times New Roman"/>
          <w:sz w:val="28"/>
          <w:szCs w:val="28"/>
        </w:rPr>
        <w:t>ственных и муниципальных услуг»;</w:t>
      </w:r>
    </w:p>
    <w:p w:rsidR="005138C8" w:rsidRDefault="005138C8" w:rsidP="005138C8">
      <w:pPr>
        <w:pStyle w:val="ConsPlusNormal"/>
        <w:ind w:firstLine="709"/>
        <w:jc w:val="both"/>
        <w:rPr>
          <w:rFonts w:ascii="Times New Roman" w:hAnsi="Times New Roman"/>
          <w:sz w:val="28"/>
          <w:szCs w:val="28"/>
        </w:rPr>
      </w:pPr>
      <w:r w:rsidRPr="002B2373">
        <w:rPr>
          <w:rFonts w:ascii="Times New Roman" w:hAnsi="Times New Roman"/>
          <w:sz w:val="28"/>
          <w:szCs w:val="28"/>
        </w:rPr>
        <w:t>Приказ</w:t>
      </w:r>
      <w:r>
        <w:rPr>
          <w:rFonts w:ascii="Times New Roman" w:hAnsi="Times New Roman"/>
          <w:sz w:val="28"/>
          <w:szCs w:val="28"/>
        </w:rPr>
        <w:t xml:space="preserve"> Минстроя России от 19.09.2018 №</w:t>
      </w:r>
      <w:r w:rsidRPr="002B2373">
        <w:rPr>
          <w:rFonts w:ascii="Times New Roman" w:hAnsi="Times New Roman"/>
          <w:sz w:val="28"/>
          <w:szCs w:val="28"/>
        </w:rPr>
        <w:t xml:space="preserve"> 591/</w:t>
      </w:r>
      <w:proofErr w:type="spellStart"/>
      <w:proofErr w:type="gramStart"/>
      <w:r w:rsidRPr="002B2373">
        <w:rPr>
          <w:rFonts w:ascii="Times New Roman" w:hAnsi="Times New Roman"/>
          <w:sz w:val="28"/>
          <w:szCs w:val="28"/>
        </w:rPr>
        <w:t>пр</w:t>
      </w:r>
      <w:proofErr w:type="spellEnd"/>
      <w:proofErr w:type="gramEnd"/>
      <w:r>
        <w:rPr>
          <w:rFonts w:ascii="Times New Roman" w:hAnsi="Times New Roman"/>
          <w:sz w:val="28"/>
          <w:szCs w:val="28"/>
        </w:rPr>
        <w:t xml:space="preserve"> «</w:t>
      </w:r>
      <w:r w:rsidRPr="002B2373">
        <w:rPr>
          <w:rFonts w:ascii="Times New Roman" w:hAnsi="Times New Roman"/>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rFonts w:ascii="Times New Roman" w:hAnsi="Times New Roman"/>
          <w:sz w:val="28"/>
          <w:szCs w:val="28"/>
        </w:rPr>
        <w:t>строительства или садового дома».</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Нормативные правовые акты применяются в действующих редакциях.</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5138C8" w:rsidRPr="00EF39C5" w:rsidRDefault="005138C8" w:rsidP="005138C8">
      <w:pPr>
        <w:pStyle w:val="ConsPlusNormal"/>
        <w:ind w:firstLine="709"/>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lastRenderedPageBreak/>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jc w:val="both"/>
        <w:rPr>
          <w:sz w:val="28"/>
          <w:szCs w:val="28"/>
        </w:rPr>
      </w:pPr>
      <w:r>
        <w:rPr>
          <w:sz w:val="28"/>
          <w:szCs w:val="28"/>
        </w:rPr>
        <w:tab/>
        <w:t xml:space="preserve">6.1. </w:t>
      </w:r>
      <w:proofErr w:type="gramStart"/>
      <w:r>
        <w:rPr>
          <w:sz w:val="28"/>
          <w:szCs w:val="28"/>
        </w:rPr>
        <w:t xml:space="preserve">Муниципальная </w:t>
      </w:r>
      <w:r w:rsidRPr="00EF39C5">
        <w:rPr>
          <w:sz w:val="28"/>
          <w:szCs w:val="28"/>
        </w:rPr>
        <w:t>услуга предоставляетс</w:t>
      </w:r>
      <w:r>
        <w:rPr>
          <w:sz w:val="28"/>
          <w:szCs w:val="28"/>
        </w:rPr>
        <w:t xml:space="preserve">я при поступлении от заявителя (застройщика) уведомления </w:t>
      </w:r>
      <w:r w:rsidRPr="00FB4E09">
        <w:rPr>
          <w:sz w:val="28"/>
          <w:szCs w:val="28"/>
        </w:rPr>
        <w:t>о планируемых строительстве или реконструкции объекта индивидуального жилищного строительства или садового дома</w:t>
      </w:r>
      <w:r>
        <w:rPr>
          <w:sz w:val="28"/>
          <w:szCs w:val="28"/>
        </w:rPr>
        <w:t xml:space="preserve"> </w:t>
      </w:r>
      <w:r w:rsidR="00467384">
        <w:rPr>
          <w:sz w:val="28"/>
          <w:szCs w:val="28"/>
        </w:rPr>
        <w:t xml:space="preserve">(Приложение № 1) </w:t>
      </w:r>
      <w:r>
        <w:rPr>
          <w:sz w:val="28"/>
          <w:szCs w:val="28"/>
        </w:rPr>
        <w:t>(далее – уведомление о планируемом строительстве) или уведомления</w:t>
      </w:r>
      <w:r w:rsidRPr="00FB4E09">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Pr>
          <w:sz w:val="28"/>
          <w:szCs w:val="28"/>
        </w:rPr>
        <w:t xml:space="preserve"> </w:t>
      </w:r>
      <w:r w:rsidR="00467384">
        <w:rPr>
          <w:sz w:val="28"/>
          <w:szCs w:val="28"/>
        </w:rPr>
        <w:t xml:space="preserve">(Приложение № 2) </w:t>
      </w:r>
      <w:r>
        <w:rPr>
          <w:sz w:val="28"/>
          <w:szCs w:val="28"/>
        </w:rPr>
        <w:t>(далее – уведомление об изменении параметров),</w:t>
      </w:r>
      <w:r w:rsidRPr="00EF39C5">
        <w:rPr>
          <w:sz w:val="28"/>
          <w:szCs w:val="28"/>
        </w:rPr>
        <w:t xml:space="preserve"> и документов, необход</w:t>
      </w:r>
      <w:r>
        <w:rPr>
          <w:sz w:val="28"/>
          <w:szCs w:val="28"/>
        </w:rPr>
        <w:t xml:space="preserve">имых для предоставления </w:t>
      </w:r>
      <w:r w:rsidRPr="00EF39C5">
        <w:rPr>
          <w:sz w:val="28"/>
          <w:szCs w:val="28"/>
        </w:rPr>
        <w:t>муниципальной услуги.</w:t>
      </w:r>
      <w:proofErr w:type="gramEnd"/>
    </w:p>
    <w:p w:rsidR="005138C8" w:rsidRPr="00D51C0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Необходимыми д</w:t>
      </w:r>
      <w:r>
        <w:rPr>
          <w:rFonts w:ascii="Times New Roman" w:hAnsi="Times New Roman"/>
          <w:sz w:val="28"/>
          <w:szCs w:val="28"/>
        </w:rPr>
        <w:t>ля предоставления муниципальной</w:t>
      </w:r>
      <w:r w:rsidRPr="00EF39C5">
        <w:rPr>
          <w:rFonts w:ascii="Times New Roman" w:hAnsi="Times New Roman"/>
          <w:sz w:val="28"/>
          <w:szCs w:val="28"/>
        </w:rPr>
        <w:t xml:space="preserve"> услуги документами, прилаг</w:t>
      </w:r>
      <w:r>
        <w:rPr>
          <w:rFonts w:ascii="Times New Roman" w:hAnsi="Times New Roman"/>
          <w:sz w:val="28"/>
          <w:szCs w:val="28"/>
        </w:rPr>
        <w:t>аемыми в соответствии с частью 3</w:t>
      </w:r>
      <w:r w:rsidRPr="00EF39C5">
        <w:rPr>
          <w:rFonts w:ascii="Times New Roman" w:hAnsi="Times New Roman"/>
          <w:sz w:val="28"/>
          <w:szCs w:val="28"/>
        </w:rPr>
        <w:t xml:space="preserve"> статьи 51</w:t>
      </w:r>
      <w:r>
        <w:rPr>
          <w:rFonts w:ascii="Times New Roman" w:hAnsi="Times New Roman"/>
          <w:sz w:val="28"/>
          <w:szCs w:val="28"/>
        </w:rPr>
        <w:t>.1</w:t>
      </w:r>
      <w:r w:rsidRPr="00EF39C5">
        <w:rPr>
          <w:rFonts w:ascii="Times New Roman" w:hAnsi="Times New Roman"/>
          <w:sz w:val="28"/>
          <w:szCs w:val="28"/>
        </w:rPr>
        <w:t xml:space="preserve"> Градостроительног</w:t>
      </w:r>
      <w:r>
        <w:rPr>
          <w:rFonts w:ascii="Times New Roman" w:hAnsi="Times New Roman"/>
          <w:sz w:val="28"/>
          <w:szCs w:val="28"/>
        </w:rPr>
        <w:t>о кодекса Российской Федерации к уведомлению</w:t>
      </w:r>
      <w:r w:rsidRPr="00EF39C5">
        <w:rPr>
          <w:rFonts w:ascii="Times New Roman" w:hAnsi="Times New Roman"/>
          <w:sz w:val="28"/>
          <w:szCs w:val="28"/>
        </w:rPr>
        <w:t>, являются:</w:t>
      </w:r>
    </w:p>
    <w:p w:rsidR="005138C8" w:rsidRPr="00D51C08" w:rsidRDefault="005138C8" w:rsidP="005138C8">
      <w:pPr>
        <w:pStyle w:val="ConsPlusNormal"/>
        <w:ind w:firstLine="709"/>
        <w:jc w:val="both"/>
        <w:rPr>
          <w:rFonts w:ascii="Times New Roman" w:hAnsi="Times New Roman"/>
          <w:sz w:val="28"/>
          <w:szCs w:val="28"/>
        </w:rPr>
      </w:pPr>
      <w:r w:rsidRPr="00D51C08">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138C8" w:rsidRPr="00D51C08" w:rsidRDefault="005138C8" w:rsidP="005138C8">
      <w:pPr>
        <w:pStyle w:val="ConsPlusNormal"/>
        <w:ind w:firstLine="709"/>
        <w:jc w:val="both"/>
        <w:rPr>
          <w:rFonts w:ascii="Times New Roman" w:hAnsi="Times New Roman"/>
          <w:sz w:val="28"/>
          <w:szCs w:val="28"/>
        </w:rPr>
      </w:pPr>
      <w:r w:rsidRPr="00D51C08">
        <w:rPr>
          <w:rFonts w:ascii="Times New Roman" w:hAnsi="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138C8" w:rsidRDefault="005138C8" w:rsidP="005138C8">
      <w:pPr>
        <w:pStyle w:val="ConsPlusNormal"/>
        <w:ind w:firstLine="709"/>
        <w:jc w:val="both"/>
        <w:rPr>
          <w:rFonts w:ascii="Times New Roman" w:hAnsi="Times New Roman"/>
          <w:sz w:val="28"/>
          <w:szCs w:val="28"/>
        </w:rPr>
      </w:pPr>
      <w:r w:rsidRPr="00D51C08">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1601" w:rsidRDefault="008B1601" w:rsidP="005138C8">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5A2ABB">
        <w:rPr>
          <w:rFonts w:ascii="Times New Roman" w:hAnsi="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w:t>
      </w:r>
      <w:r>
        <w:rPr>
          <w:rFonts w:ascii="Times New Roman" w:hAnsi="Times New Roman"/>
          <w:sz w:val="28"/>
          <w:szCs w:val="28"/>
        </w:rPr>
        <w:t xml:space="preserve">чением случая, предусмотренного </w:t>
      </w:r>
      <w:hyperlink r:id="rId7" w:history="1">
        <w:r w:rsidRPr="005A2ABB">
          <w:rPr>
            <w:rFonts w:ascii="Times New Roman" w:hAnsi="Times New Roman"/>
            <w:sz w:val="28"/>
            <w:szCs w:val="28"/>
          </w:rPr>
          <w:t xml:space="preserve">частью </w:t>
        </w:r>
        <w:r>
          <w:rPr>
            <w:rFonts w:ascii="Times New Roman" w:hAnsi="Times New Roman"/>
            <w:sz w:val="28"/>
            <w:szCs w:val="28"/>
          </w:rPr>
          <w:t xml:space="preserve"> </w:t>
        </w:r>
        <w:r w:rsidRPr="005A2ABB">
          <w:rPr>
            <w:rFonts w:ascii="Times New Roman" w:hAnsi="Times New Roman"/>
            <w:sz w:val="28"/>
            <w:szCs w:val="28"/>
          </w:rPr>
          <w:t>5</w:t>
        </w:r>
      </w:hyperlink>
      <w:r w:rsidRPr="005A2ABB">
        <w:rPr>
          <w:rFonts w:ascii="Times New Roman" w:hAnsi="Times New Roman"/>
          <w:sz w:val="28"/>
          <w:szCs w:val="28"/>
        </w:rPr>
        <w:t xml:space="preserve"> статьи 51.1 Градостроительного кодекса Российской Федерации</w:t>
      </w:r>
      <w:r>
        <w:rPr>
          <w:rFonts w:ascii="Times New Roman" w:hAnsi="Times New Roman"/>
          <w:sz w:val="28"/>
          <w:szCs w:val="28"/>
        </w:rPr>
        <w:t>.</w:t>
      </w:r>
    </w:p>
    <w:p w:rsidR="005138C8" w:rsidRPr="00FE36AC" w:rsidRDefault="005138C8" w:rsidP="005138C8">
      <w:pPr>
        <w:pStyle w:val="ConsPlusNormal"/>
        <w:ind w:firstLine="709"/>
        <w:jc w:val="both"/>
        <w:rPr>
          <w:rFonts w:ascii="Times New Roman" w:hAnsi="Times New Roman"/>
          <w:sz w:val="28"/>
          <w:szCs w:val="28"/>
        </w:rPr>
      </w:pPr>
      <w:r w:rsidRPr="00410822">
        <w:rPr>
          <w:rFonts w:ascii="Times New Roman" w:hAnsi="Times New Roman"/>
          <w:sz w:val="28"/>
          <w:szCs w:val="28"/>
        </w:rPr>
        <w:t xml:space="preserve">6.2. </w:t>
      </w:r>
      <w:r>
        <w:rPr>
          <w:rFonts w:ascii="Times New Roman" w:hAnsi="Times New Roman"/>
          <w:sz w:val="28"/>
          <w:szCs w:val="28"/>
        </w:rPr>
        <w:t>У</w:t>
      </w:r>
      <w:r w:rsidRPr="00FE36AC">
        <w:rPr>
          <w:rFonts w:ascii="Times New Roman" w:hAnsi="Times New Roman"/>
          <w:sz w:val="28"/>
          <w:szCs w:val="28"/>
        </w:rPr>
        <w:t>ведомле</w:t>
      </w:r>
      <w:r>
        <w:rPr>
          <w:rFonts w:ascii="Times New Roman" w:hAnsi="Times New Roman"/>
          <w:sz w:val="28"/>
          <w:szCs w:val="28"/>
        </w:rPr>
        <w:t>ние о планируемом строительстве должно содержать</w:t>
      </w:r>
      <w:r w:rsidRPr="00FE36AC">
        <w:rPr>
          <w:rFonts w:ascii="Times New Roman" w:hAnsi="Times New Roman"/>
          <w:sz w:val="28"/>
          <w:szCs w:val="28"/>
        </w:rPr>
        <w:t xml:space="preserve"> следующие сведения:</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 xml:space="preserve">5) сведения о виде разрешенного использования земельного участка и </w:t>
      </w:r>
      <w:r w:rsidRPr="00FE36AC">
        <w:rPr>
          <w:rFonts w:ascii="Times New Roman" w:hAnsi="Times New Roman"/>
          <w:sz w:val="28"/>
          <w:szCs w:val="28"/>
        </w:rPr>
        <w:lastRenderedPageBreak/>
        <w:t>объекта капитального строительства (объекта индивидуального жилищного строительства или садового дома);</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138C8" w:rsidRPr="00FE36AC" w:rsidRDefault="005138C8" w:rsidP="005138C8">
      <w:pPr>
        <w:pStyle w:val="ConsPlusNormal"/>
        <w:ind w:firstLine="709"/>
        <w:jc w:val="both"/>
        <w:rPr>
          <w:rFonts w:ascii="Times New Roman" w:hAnsi="Times New Roman"/>
          <w:sz w:val="28"/>
          <w:szCs w:val="28"/>
        </w:rPr>
      </w:pPr>
      <w:r w:rsidRPr="00FE36AC">
        <w:rPr>
          <w:rFonts w:ascii="Times New Roman" w:hAnsi="Times New Roman"/>
          <w:sz w:val="28"/>
          <w:szCs w:val="28"/>
        </w:rPr>
        <w:t>8) почтовый адрес и (или) адрес электронной почты для связи с застройщиком;</w:t>
      </w:r>
    </w:p>
    <w:p w:rsidR="005138C8" w:rsidRDefault="005138C8" w:rsidP="005138C8">
      <w:pPr>
        <w:pStyle w:val="ConsPlusNormal"/>
        <w:ind w:firstLine="709"/>
        <w:jc w:val="both"/>
        <w:rPr>
          <w:rFonts w:ascii="Times New Roman" w:hAnsi="Times New Roman"/>
          <w:sz w:val="28"/>
          <w:szCs w:val="28"/>
          <w:highlight w:val="green"/>
        </w:rPr>
      </w:pPr>
      <w:r w:rsidRPr="00FE36AC">
        <w:rPr>
          <w:rFonts w:ascii="Times New Roman" w:hAnsi="Times New Roman"/>
          <w:sz w:val="28"/>
          <w:szCs w:val="28"/>
        </w:rPr>
        <w:t>9) способ направления застройщику уведомлений, предусмотренных пунктом 2 части</w:t>
      </w:r>
      <w:r>
        <w:rPr>
          <w:rFonts w:ascii="Times New Roman" w:hAnsi="Times New Roman"/>
          <w:sz w:val="28"/>
          <w:szCs w:val="28"/>
        </w:rPr>
        <w:t xml:space="preserve"> 7 и пунктом 3 части 8 </w:t>
      </w:r>
      <w:r w:rsidRPr="00FE36AC">
        <w:rPr>
          <w:rFonts w:ascii="Times New Roman" w:hAnsi="Times New Roman"/>
          <w:sz w:val="28"/>
          <w:szCs w:val="28"/>
        </w:rPr>
        <w:t>статьи</w:t>
      </w:r>
      <w:r>
        <w:rPr>
          <w:rFonts w:ascii="Times New Roman" w:hAnsi="Times New Roman"/>
          <w:sz w:val="28"/>
          <w:szCs w:val="28"/>
        </w:rPr>
        <w:t xml:space="preserve"> 51.1</w:t>
      </w:r>
      <w:r w:rsidRPr="00FE36AC">
        <w:rPr>
          <w:rFonts w:ascii="Times New Roman" w:hAnsi="Times New Roman"/>
          <w:sz w:val="28"/>
          <w:szCs w:val="28"/>
        </w:rPr>
        <w:t>.</w:t>
      </w:r>
      <w:r w:rsidR="00552FC5">
        <w:rPr>
          <w:rFonts w:ascii="Times New Roman" w:hAnsi="Times New Roman"/>
          <w:sz w:val="28"/>
          <w:szCs w:val="28"/>
        </w:rPr>
        <w:t xml:space="preserve"> </w:t>
      </w:r>
      <w:r>
        <w:rPr>
          <w:rFonts w:ascii="Times New Roman" w:hAnsi="Times New Roman"/>
          <w:sz w:val="28"/>
          <w:szCs w:val="28"/>
        </w:rPr>
        <w:t>Градостроите</w:t>
      </w:r>
      <w:r w:rsidR="00552FC5">
        <w:rPr>
          <w:rFonts w:ascii="Times New Roman" w:hAnsi="Times New Roman"/>
          <w:sz w:val="28"/>
          <w:szCs w:val="28"/>
        </w:rPr>
        <w:t>льного кодекса Российской Федерации</w:t>
      </w:r>
      <w:r>
        <w:rPr>
          <w:rFonts w:ascii="Times New Roman" w:hAnsi="Times New Roman"/>
          <w:sz w:val="28"/>
          <w:szCs w:val="28"/>
        </w:rPr>
        <w:t>.</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6.3. </w:t>
      </w:r>
      <w:r w:rsidRPr="00F40D56">
        <w:rPr>
          <w:rFonts w:ascii="Times New Roman" w:hAnsi="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w:t>
      </w:r>
      <w:r>
        <w:rPr>
          <w:rFonts w:ascii="Times New Roman" w:hAnsi="Times New Roman"/>
          <w:sz w:val="28"/>
          <w:szCs w:val="28"/>
        </w:rPr>
        <w:t xml:space="preserve">или направляет </w:t>
      </w:r>
      <w:r w:rsidRPr="00F40D56">
        <w:rPr>
          <w:rFonts w:ascii="Times New Roman" w:hAnsi="Times New Roman"/>
          <w:sz w:val="28"/>
          <w:szCs w:val="28"/>
        </w:rPr>
        <w:t xml:space="preserve">уведомление </w:t>
      </w:r>
      <w:proofErr w:type="gramStart"/>
      <w:r w:rsidRPr="00F40D56">
        <w:rPr>
          <w:rFonts w:ascii="Times New Roman" w:hAnsi="Times New Roman"/>
          <w:sz w:val="28"/>
          <w:szCs w:val="28"/>
        </w:rPr>
        <w:t>об этом в уполномоченные на выдачу раз</w:t>
      </w:r>
      <w:r>
        <w:rPr>
          <w:rFonts w:ascii="Times New Roman" w:hAnsi="Times New Roman"/>
          <w:sz w:val="28"/>
          <w:szCs w:val="28"/>
        </w:rPr>
        <w:t xml:space="preserve">решений на строительство </w:t>
      </w:r>
      <w:r w:rsidRPr="00F40D56">
        <w:rPr>
          <w:rFonts w:ascii="Times New Roman" w:hAnsi="Times New Roman"/>
          <w:sz w:val="28"/>
          <w:szCs w:val="28"/>
        </w:rPr>
        <w:t>орган местного самоуправления с указанием</w:t>
      </w:r>
      <w:proofErr w:type="gramEnd"/>
      <w:r w:rsidRPr="00F40D56">
        <w:rPr>
          <w:rFonts w:ascii="Times New Roman" w:hAnsi="Times New Roman"/>
          <w:sz w:val="28"/>
          <w:szCs w:val="28"/>
        </w:rPr>
        <w:t xml:space="preserve"> изменяемых параметров. </w:t>
      </w:r>
    </w:p>
    <w:p w:rsidR="005138C8" w:rsidRPr="00F40D56"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6.4. Формы уведомлений</w:t>
      </w:r>
      <w:r w:rsidRPr="00F40D56">
        <w:rPr>
          <w:rFonts w:ascii="Times New Roman" w:hAnsi="Times New Roman"/>
          <w:sz w:val="28"/>
          <w:szCs w:val="28"/>
        </w:rPr>
        <w:t xml:space="preserve"> о планируемом строительстве </w:t>
      </w:r>
      <w:r>
        <w:rPr>
          <w:rFonts w:ascii="Times New Roman" w:hAnsi="Times New Roman"/>
          <w:sz w:val="28"/>
          <w:szCs w:val="28"/>
        </w:rPr>
        <w:t xml:space="preserve">и </w:t>
      </w:r>
      <w:r w:rsidRPr="00B52430">
        <w:rPr>
          <w:rFonts w:ascii="Times New Roman" w:hAnsi="Times New Roman"/>
          <w:sz w:val="28"/>
          <w:szCs w:val="28"/>
        </w:rPr>
        <w:t>уведомления об изменении параметров</w:t>
      </w:r>
      <w:r>
        <w:rPr>
          <w:rFonts w:ascii="Times New Roman" w:hAnsi="Times New Roman"/>
          <w:sz w:val="28"/>
          <w:szCs w:val="28"/>
        </w:rPr>
        <w:t xml:space="preserve"> </w:t>
      </w:r>
      <w:r w:rsidRPr="00F40D56">
        <w:rPr>
          <w:rFonts w:ascii="Times New Roman" w:hAnsi="Times New Roman"/>
          <w:sz w:val="28"/>
          <w:szCs w:val="28"/>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138C8" w:rsidRPr="00B52430" w:rsidRDefault="005138C8" w:rsidP="005138C8">
      <w:pPr>
        <w:pStyle w:val="ConsPlusNormal"/>
        <w:ind w:firstLine="709"/>
        <w:jc w:val="both"/>
        <w:rPr>
          <w:rFonts w:ascii="Times New Roman" w:hAnsi="Times New Roman"/>
          <w:sz w:val="28"/>
          <w:szCs w:val="28"/>
        </w:rPr>
      </w:pPr>
      <w:r w:rsidRPr="00F40D56">
        <w:rPr>
          <w:rFonts w:ascii="Times New Roman" w:hAnsi="Times New Roman"/>
          <w:sz w:val="28"/>
          <w:szCs w:val="28"/>
        </w:rPr>
        <w:t>В местах предоставления муниципальной услуги размещаются</w:t>
      </w:r>
      <w:r>
        <w:rPr>
          <w:rFonts w:ascii="Times New Roman" w:hAnsi="Times New Roman"/>
          <w:sz w:val="28"/>
          <w:szCs w:val="28"/>
        </w:rPr>
        <w:t xml:space="preserve"> бланки и </w:t>
      </w:r>
      <w:r w:rsidRPr="00F40D56">
        <w:rPr>
          <w:rFonts w:ascii="Times New Roman" w:hAnsi="Times New Roman"/>
          <w:sz w:val="28"/>
          <w:szCs w:val="28"/>
        </w:rPr>
        <w:t xml:space="preserve"> </w:t>
      </w:r>
      <w:r>
        <w:rPr>
          <w:rFonts w:ascii="Times New Roman" w:hAnsi="Times New Roman"/>
          <w:sz w:val="28"/>
          <w:szCs w:val="28"/>
        </w:rPr>
        <w:t xml:space="preserve">образцы заполнения уведомления </w:t>
      </w:r>
      <w:r w:rsidRPr="00F40D56">
        <w:rPr>
          <w:rFonts w:ascii="Times New Roman" w:hAnsi="Times New Roman"/>
          <w:sz w:val="28"/>
          <w:szCs w:val="28"/>
        </w:rPr>
        <w:t>о планируемом строительстве</w:t>
      </w:r>
      <w:r>
        <w:rPr>
          <w:rFonts w:ascii="Times New Roman" w:hAnsi="Times New Roman"/>
          <w:sz w:val="28"/>
          <w:szCs w:val="28"/>
        </w:rPr>
        <w:t xml:space="preserve"> и</w:t>
      </w:r>
      <w:r w:rsidRPr="00F40D56">
        <w:t xml:space="preserve"> </w:t>
      </w:r>
      <w:r>
        <w:rPr>
          <w:rFonts w:ascii="Times New Roman" w:hAnsi="Times New Roman"/>
          <w:sz w:val="28"/>
          <w:szCs w:val="28"/>
        </w:rPr>
        <w:t>уведомления</w:t>
      </w:r>
      <w:r w:rsidRPr="00F40D56">
        <w:rPr>
          <w:rFonts w:ascii="Times New Roman" w:hAnsi="Times New Roman"/>
          <w:sz w:val="28"/>
          <w:szCs w:val="28"/>
        </w:rPr>
        <w:t xml:space="preserve"> об изменении параметров</w:t>
      </w:r>
      <w:r>
        <w:rPr>
          <w:rFonts w:ascii="Times New Roman" w:hAnsi="Times New Roman"/>
          <w:sz w:val="28"/>
          <w:szCs w:val="28"/>
        </w:rPr>
        <w:t>.</w:t>
      </w:r>
    </w:p>
    <w:p w:rsidR="005138C8" w:rsidRPr="00B52430" w:rsidRDefault="005138C8" w:rsidP="005138C8">
      <w:pPr>
        <w:pStyle w:val="ConsPlusNormal"/>
        <w:ind w:firstLine="709"/>
        <w:jc w:val="both"/>
        <w:rPr>
          <w:rFonts w:ascii="Times New Roman" w:hAnsi="Times New Roman"/>
          <w:sz w:val="28"/>
          <w:szCs w:val="28"/>
        </w:rPr>
      </w:pPr>
      <w:r w:rsidRPr="00B52430">
        <w:rPr>
          <w:rFonts w:ascii="Times New Roman" w:hAnsi="Times New Roman"/>
          <w:sz w:val="28"/>
          <w:szCs w:val="28"/>
        </w:rPr>
        <w:t>Уведомление заполняется от руки или с использованием электронных печатающих устройств.</w:t>
      </w:r>
    </w:p>
    <w:p w:rsidR="005138C8" w:rsidRDefault="005138C8" w:rsidP="005138C8">
      <w:pPr>
        <w:pStyle w:val="ConsPlusNormal"/>
        <w:ind w:firstLine="709"/>
        <w:jc w:val="both"/>
        <w:rPr>
          <w:rFonts w:ascii="Times New Roman" w:hAnsi="Times New Roman"/>
          <w:sz w:val="28"/>
          <w:szCs w:val="28"/>
        </w:rPr>
      </w:pPr>
      <w:r w:rsidRPr="00B52430">
        <w:rPr>
          <w:rFonts w:ascii="Times New Roman" w:hAnsi="Times New Roman"/>
          <w:sz w:val="28"/>
          <w:szCs w:val="28"/>
        </w:rPr>
        <w:t>Уведомление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w:t>
      </w:r>
      <w:r w:rsidRPr="00B52430">
        <w:rPr>
          <w:rFonts w:ascii="Times New Roman" w:hAnsi="Times New Roman"/>
          <w:sz w:val="28"/>
          <w:szCs w:val="28"/>
        </w:rPr>
        <w:tab/>
        <w:t>Вид электронной подписи определяется в соответствии с</w:t>
      </w:r>
      <w:r w:rsidR="00552FC5">
        <w:rPr>
          <w:rFonts w:ascii="Times New Roman" w:hAnsi="Times New Roman"/>
          <w:sz w:val="28"/>
          <w:szCs w:val="28"/>
        </w:rPr>
        <w:t xml:space="preserve"> Постановлением Правительства Российской Федерации</w:t>
      </w:r>
      <w:r w:rsidRPr="00B52430">
        <w:rPr>
          <w:rFonts w:ascii="Times New Roman" w:hAnsi="Times New Roman"/>
          <w:sz w:val="28"/>
          <w:szCs w:val="28"/>
        </w:rPr>
        <w:t xml:space="preserve"> от 25.06.2012 № 63 «О видах электронной подписи, использование которых допускается при обращении за получением государственных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583785">
        <w:rPr>
          <w:rFonts w:ascii="Times New Roman" w:hAnsi="Times New Roman"/>
          <w:sz w:val="28"/>
          <w:szCs w:val="28"/>
        </w:rPr>
        <w:t>6.5.</w:t>
      </w:r>
      <w:r>
        <w:rPr>
          <w:rFonts w:ascii="Times New Roman" w:hAnsi="Times New Roman"/>
          <w:sz w:val="28"/>
          <w:szCs w:val="28"/>
        </w:rPr>
        <w:t xml:space="preserve"> Уведомление</w:t>
      </w:r>
      <w:r w:rsidRPr="00EF39C5">
        <w:rPr>
          <w:rFonts w:ascii="Times New Roman" w:hAnsi="Times New Roman"/>
          <w:sz w:val="28"/>
          <w:szCs w:val="28"/>
        </w:rPr>
        <w:t xml:space="preserve"> и необходимые доку</w:t>
      </w:r>
      <w:r>
        <w:rPr>
          <w:rFonts w:ascii="Times New Roman" w:hAnsi="Times New Roman"/>
          <w:sz w:val="28"/>
          <w:szCs w:val="28"/>
        </w:rPr>
        <w:t xml:space="preserve">менты могут быть представлены </w:t>
      </w:r>
      <w:r w:rsidRPr="00EF39C5">
        <w:rPr>
          <w:rFonts w:ascii="Times New Roman" w:hAnsi="Times New Roman"/>
          <w:sz w:val="28"/>
          <w:szCs w:val="28"/>
        </w:rPr>
        <w:t>следующими способами: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посредством </w:t>
      </w:r>
      <w:r>
        <w:rPr>
          <w:rFonts w:ascii="Times New Roman" w:hAnsi="Times New Roman"/>
          <w:sz w:val="28"/>
          <w:szCs w:val="28"/>
        </w:rPr>
        <w:t xml:space="preserve">личного </w:t>
      </w:r>
      <w:r w:rsidRPr="00EF39C5">
        <w:rPr>
          <w:rFonts w:ascii="Times New Roman" w:hAnsi="Times New Roman"/>
          <w:sz w:val="28"/>
          <w:szCs w:val="28"/>
        </w:rPr>
        <w:t>обращения в орган ме</w:t>
      </w:r>
      <w:r>
        <w:rPr>
          <w:rFonts w:ascii="Times New Roman" w:hAnsi="Times New Roman"/>
          <w:sz w:val="28"/>
          <w:szCs w:val="28"/>
        </w:rPr>
        <w:t>стного самоуправления;</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через </w:t>
      </w:r>
      <w:r w:rsidRPr="00FE36AC">
        <w:rPr>
          <w:rFonts w:ascii="Times New Roman" w:hAnsi="Times New Roman"/>
          <w:sz w:val="28"/>
          <w:szCs w:val="28"/>
        </w:rPr>
        <w:t>многофункциональный центр</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направлением </w:t>
      </w:r>
      <w:r w:rsidRPr="00FE36AC">
        <w:rPr>
          <w:rFonts w:ascii="Times New Roman" w:hAnsi="Times New Roman"/>
          <w:sz w:val="28"/>
          <w:szCs w:val="28"/>
        </w:rPr>
        <w:t>в указанные органы посредством почтового отправления с уведомлением о вручении</w:t>
      </w:r>
      <w:r>
        <w:rPr>
          <w:rFonts w:ascii="Times New Roman" w:hAnsi="Times New Roman"/>
          <w:sz w:val="28"/>
          <w:szCs w:val="28"/>
        </w:rPr>
        <w:t>;</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с использованием федеральной государственной информационной системы Единый портал</w:t>
      </w:r>
      <w:r>
        <w:rPr>
          <w:rFonts w:ascii="Times New Roman" w:hAnsi="Times New Roman"/>
          <w:sz w:val="28"/>
          <w:szCs w:val="28"/>
        </w:rPr>
        <w:t xml:space="preserve"> </w:t>
      </w:r>
      <w:r w:rsidRPr="00FE36AC">
        <w:rPr>
          <w:rFonts w:ascii="Times New Roman" w:hAnsi="Times New Roman"/>
          <w:sz w:val="28"/>
          <w:szCs w:val="28"/>
        </w:rPr>
        <w:t>государственных и муниципальных услуг</w:t>
      </w:r>
      <w:r w:rsidRPr="00EF39C5">
        <w:rPr>
          <w:rFonts w:ascii="Times New Roman" w:hAnsi="Times New Roman"/>
          <w:sz w:val="28"/>
          <w:szCs w:val="28"/>
        </w:rPr>
        <w:t>.</w:t>
      </w:r>
    </w:p>
    <w:p w:rsidR="005138C8" w:rsidRDefault="005138C8" w:rsidP="005138C8">
      <w:pPr>
        <w:pStyle w:val="ConsPlusNormal"/>
        <w:spacing w:line="240" w:lineRule="atLeast"/>
        <w:ind w:firstLine="539"/>
        <w:contextualSpacing/>
        <w:jc w:val="center"/>
        <w:rPr>
          <w:rFonts w:ascii="Times New Roman" w:hAnsi="Times New Roman"/>
          <w:sz w:val="28"/>
          <w:szCs w:val="28"/>
        </w:rPr>
      </w:pPr>
    </w:p>
    <w:p w:rsidR="005138C8" w:rsidRPr="00EF39C5" w:rsidRDefault="005138C8" w:rsidP="005138C8">
      <w:pPr>
        <w:pStyle w:val="ConsPlusNormal"/>
        <w:spacing w:line="240" w:lineRule="atLeast"/>
        <w:ind w:firstLine="539"/>
        <w:contextualSpacing/>
        <w:jc w:val="center"/>
        <w:rPr>
          <w:rFonts w:ascii="Times New Roman" w:hAnsi="Times New Roman"/>
          <w:sz w:val="28"/>
          <w:szCs w:val="28"/>
        </w:rPr>
      </w:pPr>
      <w:r w:rsidRPr="00EF39C5">
        <w:rPr>
          <w:rFonts w:ascii="Times New Roman" w:hAnsi="Times New Roman"/>
          <w:sz w:val="28"/>
          <w:szCs w:val="28"/>
        </w:rPr>
        <w:t xml:space="preserve">7. </w:t>
      </w:r>
      <w:proofErr w:type="gramStart"/>
      <w:r w:rsidRPr="00EF39C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F39C5">
        <w:rPr>
          <w:rFonts w:ascii="Times New Roman" w:hAnsi="Times New Roman"/>
          <w:sz w:val="28"/>
          <w:szCs w:val="28"/>
        </w:rPr>
        <w:lastRenderedPageBreak/>
        <w:t>самоуправления и иных органов</w:t>
      </w:r>
      <w:r>
        <w:rPr>
          <w:rFonts w:ascii="Times New Roman" w:hAnsi="Times New Roman"/>
          <w:sz w:val="28"/>
          <w:szCs w:val="28"/>
        </w:rPr>
        <w:t xml:space="preserve">, участвующих в предоставлении муниципальной </w:t>
      </w:r>
      <w:r w:rsidRPr="00EF39C5">
        <w:rPr>
          <w:rFonts w:ascii="Times New Roman" w:hAnsi="Times New Roman"/>
          <w:sz w:val="28"/>
          <w:szCs w:val="28"/>
        </w:rPr>
        <w:t>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138C8" w:rsidRPr="00EF39C5" w:rsidRDefault="005138C8" w:rsidP="005138C8">
      <w:pPr>
        <w:pStyle w:val="ConsPlusNormal"/>
        <w:ind w:firstLine="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7.1</w:t>
      </w:r>
      <w:r>
        <w:rPr>
          <w:rFonts w:ascii="Times New Roman" w:hAnsi="Times New Roman"/>
          <w:sz w:val="28"/>
          <w:szCs w:val="28"/>
        </w:rPr>
        <w:t xml:space="preserve">. Заявитель вправе представить </w:t>
      </w:r>
      <w:r w:rsidRPr="00EF39C5">
        <w:rPr>
          <w:rFonts w:ascii="Times New Roman" w:hAnsi="Times New Roman"/>
          <w:sz w:val="28"/>
          <w:szCs w:val="28"/>
        </w:rPr>
        <w:t>документы и информацию, необходи</w:t>
      </w:r>
      <w:r>
        <w:rPr>
          <w:rFonts w:ascii="Times New Roman" w:hAnsi="Times New Roman"/>
          <w:sz w:val="28"/>
          <w:szCs w:val="28"/>
        </w:rPr>
        <w:t xml:space="preserve">мые для выдачи уведомления о соответствии, </w:t>
      </w:r>
      <w:r w:rsidRPr="00EF39C5">
        <w:rPr>
          <w:rFonts w:ascii="Times New Roman" w:hAnsi="Times New Roman"/>
          <w:sz w:val="28"/>
          <w:szCs w:val="28"/>
        </w:rPr>
        <w:t>по собственной инициативе.</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7</w:t>
      </w:r>
      <w:r>
        <w:rPr>
          <w:rFonts w:ascii="Times New Roman" w:hAnsi="Times New Roman"/>
          <w:sz w:val="28"/>
          <w:szCs w:val="28"/>
        </w:rPr>
        <w:t xml:space="preserve">.2. </w:t>
      </w:r>
      <w:proofErr w:type="gramStart"/>
      <w:r w:rsidRPr="00190E89">
        <w:rPr>
          <w:rFonts w:ascii="Times New Roman" w:hAnsi="Times New Roman"/>
          <w:sz w:val="28"/>
          <w:szCs w:val="28"/>
        </w:rPr>
        <w:t>Документы (их копии или сведения, содержащиеся в них), указан</w:t>
      </w:r>
      <w:r>
        <w:rPr>
          <w:rFonts w:ascii="Times New Roman" w:hAnsi="Times New Roman"/>
          <w:sz w:val="28"/>
          <w:szCs w:val="28"/>
        </w:rPr>
        <w:t xml:space="preserve">ные в пункте 1 части 3 </w:t>
      </w:r>
      <w:r w:rsidRPr="00190E89">
        <w:rPr>
          <w:rFonts w:ascii="Times New Roman" w:hAnsi="Times New Roman"/>
          <w:sz w:val="28"/>
          <w:szCs w:val="28"/>
        </w:rPr>
        <w:t>статьи</w:t>
      </w:r>
      <w:r>
        <w:rPr>
          <w:rFonts w:ascii="Times New Roman" w:hAnsi="Times New Roman"/>
          <w:sz w:val="28"/>
          <w:szCs w:val="28"/>
        </w:rPr>
        <w:t xml:space="preserve"> 51</w:t>
      </w:r>
      <w:r w:rsidR="00552FC5">
        <w:rPr>
          <w:rFonts w:ascii="Times New Roman" w:hAnsi="Times New Roman"/>
          <w:sz w:val="28"/>
          <w:szCs w:val="28"/>
        </w:rPr>
        <w:t>.1 Градостроительного кодекса Российской Федерации</w:t>
      </w:r>
      <w:r w:rsidRPr="00190E89">
        <w:rPr>
          <w:rFonts w:ascii="Times New Roman" w:hAnsi="Times New Roman"/>
          <w:sz w:val="28"/>
          <w:szCs w:val="28"/>
        </w:rPr>
        <w:t>, запрашиваютс</w:t>
      </w:r>
      <w:r>
        <w:rPr>
          <w:rFonts w:ascii="Times New Roman" w:hAnsi="Times New Roman"/>
          <w:sz w:val="28"/>
          <w:szCs w:val="28"/>
        </w:rPr>
        <w:t>я органами местного самоуправления</w:t>
      </w:r>
      <w:r w:rsidRPr="00190E89">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w:t>
      </w:r>
      <w:proofErr w:type="gramEnd"/>
      <w:r w:rsidRPr="00190E89">
        <w:rPr>
          <w:rFonts w:ascii="Times New Roman" w:hAnsi="Times New Roman"/>
          <w:sz w:val="28"/>
          <w:szCs w:val="28"/>
        </w:rPr>
        <w:t xml:space="preserve"> застройщик не представил указанные документы самостоятельно. </w:t>
      </w:r>
    </w:p>
    <w:p w:rsidR="005138C8" w:rsidRPr="00EF39C5" w:rsidRDefault="005138C8" w:rsidP="005138C8">
      <w:pPr>
        <w:pStyle w:val="ConsPlusNormal"/>
        <w:ind w:firstLine="709"/>
        <w:jc w:val="both"/>
        <w:rPr>
          <w:rFonts w:ascii="Times New Roman" w:hAnsi="Times New Roman"/>
          <w:sz w:val="28"/>
          <w:szCs w:val="28"/>
        </w:rPr>
      </w:pPr>
      <w:proofErr w:type="gramStart"/>
      <w:r w:rsidRPr="00190E89">
        <w:rPr>
          <w:rFonts w:ascii="Times New Roman" w:hAnsi="Times New Roman"/>
          <w:sz w:val="28"/>
          <w:szCs w:val="28"/>
        </w:rPr>
        <w:t>По межведомственным запр</w:t>
      </w:r>
      <w:r>
        <w:rPr>
          <w:rFonts w:ascii="Times New Roman" w:hAnsi="Times New Roman"/>
          <w:sz w:val="28"/>
          <w:szCs w:val="28"/>
        </w:rPr>
        <w:t>осам органов местного самоуправления</w:t>
      </w:r>
      <w:r w:rsidRPr="00190E89">
        <w:rPr>
          <w:rFonts w:ascii="Times New Roman" w:hAnsi="Times New Roman"/>
          <w:sz w:val="28"/>
          <w:szCs w:val="28"/>
        </w:rPr>
        <w:t xml:space="preserve">, документы (их копии или сведения, содержащиеся в них), указанные в пункте 1 </w:t>
      </w:r>
      <w:r>
        <w:rPr>
          <w:rFonts w:ascii="Times New Roman" w:hAnsi="Times New Roman"/>
          <w:sz w:val="28"/>
          <w:szCs w:val="28"/>
        </w:rPr>
        <w:t xml:space="preserve">части 3 </w:t>
      </w:r>
      <w:r w:rsidRPr="00190E89">
        <w:rPr>
          <w:rFonts w:ascii="Times New Roman" w:hAnsi="Times New Roman"/>
          <w:sz w:val="28"/>
          <w:szCs w:val="28"/>
        </w:rPr>
        <w:t>статьи</w:t>
      </w:r>
      <w:r>
        <w:rPr>
          <w:rFonts w:ascii="Times New Roman" w:hAnsi="Times New Roman"/>
          <w:sz w:val="28"/>
          <w:szCs w:val="28"/>
        </w:rPr>
        <w:t xml:space="preserve"> </w:t>
      </w:r>
      <w:r w:rsidRPr="00190E89">
        <w:rPr>
          <w:rFonts w:ascii="Times New Roman" w:hAnsi="Times New Roman"/>
          <w:sz w:val="28"/>
          <w:szCs w:val="28"/>
        </w:rPr>
        <w:t>51</w:t>
      </w:r>
      <w:r w:rsidR="00552FC5">
        <w:rPr>
          <w:rFonts w:ascii="Times New Roman" w:hAnsi="Times New Roman"/>
          <w:sz w:val="28"/>
          <w:szCs w:val="28"/>
        </w:rPr>
        <w:t>.1 Градостроительного кодекса Российской Федерации</w:t>
      </w:r>
      <w:r w:rsidRPr="00190E89">
        <w:rPr>
          <w:rFonts w:ascii="Times New Roman" w:hAnsi="Times New Roman"/>
          <w:sz w:val="28"/>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7.3</w:t>
      </w:r>
      <w:r w:rsidRPr="00EF39C5">
        <w:rPr>
          <w:rFonts w:ascii="Times New Roman" w:hAnsi="Times New Roman"/>
          <w:sz w:val="28"/>
          <w:szCs w:val="28"/>
        </w:rPr>
        <w:t>.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EF39C5">
        <w:rPr>
          <w:rFonts w:ascii="Times New Roman" w:hAnsi="Times New Roman"/>
          <w:sz w:val="28"/>
          <w:szCs w:val="28"/>
        </w:rPr>
        <w:t xml:space="preserve">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8. Исчерпывающий перечень оснований для отказа в приеме документов, необходимых для предоставления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1E50B1" w:rsidRPr="001E50B1" w:rsidRDefault="005138C8" w:rsidP="001E50B1">
      <w:pPr>
        <w:ind w:firstLine="720"/>
        <w:jc w:val="both"/>
        <w:outlineLvl w:val="2"/>
        <w:rPr>
          <w:sz w:val="28"/>
          <w:szCs w:val="28"/>
        </w:rPr>
      </w:pPr>
      <w:r>
        <w:rPr>
          <w:sz w:val="28"/>
          <w:szCs w:val="28"/>
        </w:rPr>
        <w:t xml:space="preserve">8.1. </w:t>
      </w:r>
      <w:r w:rsidR="001E50B1" w:rsidRPr="001E50B1">
        <w:rPr>
          <w:sz w:val="28"/>
          <w:szCs w:val="28"/>
        </w:rPr>
        <w:t>Основаниями для отказа в приеме документов являются:</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отсутствие в заявлении фамилии, имени и отчества, адреса, по которому должен быть отправлен ответ;</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lastRenderedPageBreak/>
        <w:t xml:space="preserve">- непредставление документов, указанных в пункте 6 раздела </w:t>
      </w:r>
      <w:r w:rsidRPr="001E50B1">
        <w:rPr>
          <w:color w:val="000000"/>
          <w:sz w:val="28"/>
          <w:szCs w:val="28"/>
          <w:lang w:val="en-US"/>
        </w:rPr>
        <w:t>II</w:t>
      </w:r>
      <w:r w:rsidRPr="001E50B1">
        <w:rPr>
          <w:color w:val="000000"/>
          <w:sz w:val="28"/>
          <w:szCs w:val="28"/>
        </w:rPr>
        <w:t xml:space="preserve"> настоящего регламента;</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текст</w:t>
      </w:r>
      <w:r>
        <w:rPr>
          <w:color w:val="000000"/>
          <w:sz w:val="28"/>
          <w:szCs w:val="28"/>
        </w:rPr>
        <w:t>,</w:t>
      </w:r>
      <w:r w:rsidRPr="001E50B1">
        <w:rPr>
          <w:color w:val="000000"/>
          <w:sz w:val="28"/>
          <w:szCs w:val="28"/>
        </w:rPr>
        <w:t xml:space="preserve"> представленного документа не поддается прочтению;</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в представленных документах присутствуют незаверенные исправления;</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представленные документы исполнены карандашом;</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не подтверждены полномочия представителя заявителя;</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 документы в установленных законодательством Российской Федерации случаях не скреплены печатями, не имеют надлежащих подписей;</w:t>
      </w:r>
    </w:p>
    <w:p w:rsidR="001E50B1" w:rsidRPr="001E50B1" w:rsidRDefault="001E50B1" w:rsidP="001E50B1">
      <w:pPr>
        <w:autoSpaceDE w:val="0"/>
        <w:autoSpaceDN w:val="0"/>
        <w:adjustRightInd w:val="0"/>
        <w:ind w:firstLine="709"/>
        <w:jc w:val="both"/>
        <w:rPr>
          <w:color w:val="000000"/>
          <w:sz w:val="28"/>
          <w:szCs w:val="28"/>
        </w:rPr>
      </w:pPr>
      <w:r w:rsidRPr="001E50B1">
        <w:rPr>
          <w:color w:val="000000"/>
          <w:sz w:val="28"/>
          <w:szCs w:val="28"/>
        </w:rPr>
        <w:t>-</w:t>
      </w:r>
      <w:r>
        <w:rPr>
          <w:color w:val="000000"/>
          <w:sz w:val="28"/>
          <w:szCs w:val="28"/>
        </w:rPr>
        <w:t xml:space="preserve"> </w:t>
      </w:r>
      <w:r w:rsidRPr="001E50B1">
        <w:rPr>
          <w:color w:val="000000"/>
          <w:sz w:val="28"/>
          <w:szCs w:val="28"/>
        </w:rPr>
        <w:t>тексты документов написаны неразборчиво, наименования юридических лиц указаны с сокращением, не указаны их адреса;</w:t>
      </w:r>
    </w:p>
    <w:p w:rsidR="001E50B1" w:rsidRPr="001E50B1" w:rsidRDefault="001E50B1" w:rsidP="001E50B1">
      <w:pPr>
        <w:widowControl w:val="0"/>
        <w:autoSpaceDE w:val="0"/>
        <w:autoSpaceDN w:val="0"/>
        <w:adjustRightInd w:val="0"/>
        <w:ind w:firstLine="720"/>
        <w:jc w:val="both"/>
        <w:rPr>
          <w:sz w:val="28"/>
          <w:szCs w:val="28"/>
        </w:rPr>
      </w:pPr>
      <w:r w:rsidRPr="001E50B1">
        <w:rPr>
          <w:sz w:val="28"/>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8.2. </w:t>
      </w:r>
      <w:proofErr w:type="gramStart"/>
      <w:r w:rsidRPr="00190E89">
        <w:rPr>
          <w:rFonts w:ascii="Times New Roman" w:hAnsi="Times New Roman"/>
          <w:sz w:val="28"/>
          <w:szCs w:val="28"/>
        </w:rPr>
        <w:t>В случае отсутствия в уведомлении о планируемом строительстве сведений, пр</w:t>
      </w:r>
      <w:r>
        <w:rPr>
          <w:rFonts w:ascii="Times New Roman" w:hAnsi="Times New Roman"/>
          <w:sz w:val="28"/>
          <w:szCs w:val="28"/>
        </w:rPr>
        <w:t>едусмотренных частью 1</w:t>
      </w:r>
      <w:r w:rsidRPr="00190E89">
        <w:rPr>
          <w:rFonts w:ascii="Times New Roman" w:hAnsi="Times New Roman"/>
          <w:sz w:val="28"/>
          <w:szCs w:val="28"/>
        </w:rPr>
        <w:t xml:space="preserve"> статьи</w:t>
      </w:r>
      <w:r>
        <w:rPr>
          <w:rFonts w:ascii="Times New Roman" w:hAnsi="Times New Roman"/>
          <w:sz w:val="28"/>
          <w:szCs w:val="28"/>
        </w:rPr>
        <w:t xml:space="preserve"> 51</w:t>
      </w:r>
      <w:r w:rsidR="00552FC5">
        <w:rPr>
          <w:rFonts w:ascii="Times New Roman" w:hAnsi="Times New Roman"/>
          <w:sz w:val="28"/>
          <w:szCs w:val="28"/>
        </w:rPr>
        <w:t>.1 Градостроительного кодекса Российской Федерации</w:t>
      </w:r>
      <w:r w:rsidRPr="00190E89">
        <w:rPr>
          <w:rFonts w:ascii="Times New Roman" w:hAnsi="Times New Roman"/>
          <w:sz w:val="28"/>
          <w:szCs w:val="28"/>
        </w:rPr>
        <w:t xml:space="preserve">, или документов, предусмотренных </w:t>
      </w:r>
      <w:r>
        <w:rPr>
          <w:rFonts w:ascii="Times New Roman" w:hAnsi="Times New Roman"/>
          <w:sz w:val="28"/>
          <w:szCs w:val="28"/>
        </w:rPr>
        <w:t>пунктами 2 - 4 части 3</w:t>
      </w:r>
      <w:r w:rsidRPr="00190E89">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РФ</w:t>
      </w:r>
      <w:r w:rsidRPr="00190E89">
        <w:rPr>
          <w:rFonts w:ascii="Times New Roman" w:hAnsi="Times New Roman"/>
          <w:sz w:val="28"/>
          <w:szCs w:val="28"/>
        </w:rPr>
        <w:t xml:space="preserve">, уполномоченные на выдачу разрешений на </w:t>
      </w:r>
      <w:r>
        <w:rPr>
          <w:rFonts w:ascii="Times New Roman" w:hAnsi="Times New Roman"/>
          <w:sz w:val="28"/>
          <w:szCs w:val="28"/>
        </w:rPr>
        <w:t xml:space="preserve">строительство </w:t>
      </w:r>
      <w:r w:rsidRPr="00190E89">
        <w:rPr>
          <w:rFonts w:ascii="Times New Roman" w:hAnsi="Times New Roman"/>
          <w:sz w:val="28"/>
          <w:szCs w:val="28"/>
        </w:rPr>
        <w:t>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w:t>
      </w:r>
      <w:proofErr w:type="gramEnd"/>
      <w:r w:rsidRPr="00190E89">
        <w:rPr>
          <w:rFonts w:ascii="Times New Roman" w:hAnsi="Times New Roman"/>
          <w:sz w:val="28"/>
          <w:szCs w:val="28"/>
        </w:rPr>
        <w:t xml:space="preserve"> документы без рассмотрения с указанием причин возврата. В этом случае уведомление о планируемом строительстве считается ненаправленным.</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9. Исчерпывающий перечень оснований для приостановления или отказа </w:t>
      </w:r>
      <w:r>
        <w:rPr>
          <w:rFonts w:ascii="Times New Roman" w:hAnsi="Times New Roman"/>
          <w:sz w:val="28"/>
          <w:szCs w:val="28"/>
        </w:rPr>
        <w:t xml:space="preserve">в предоставлении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center"/>
        <w:rPr>
          <w:rFonts w:ascii="Times New Roman" w:hAnsi="Times New Roman"/>
          <w:sz w:val="28"/>
          <w:szCs w:val="28"/>
        </w:rPr>
      </w:pP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9.1</w:t>
      </w:r>
      <w:r w:rsidRPr="00CA570C">
        <w:rPr>
          <w:rFonts w:ascii="Times New Roman" w:hAnsi="Times New Roman"/>
          <w:sz w:val="28"/>
          <w:szCs w:val="28"/>
        </w:rPr>
        <w:t>. Оснований для приостановления предоставления муниципальной усл</w:t>
      </w:r>
      <w:r>
        <w:rPr>
          <w:rFonts w:ascii="Times New Roman" w:hAnsi="Times New Roman"/>
          <w:sz w:val="28"/>
          <w:szCs w:val="28"/>
        </w:rPr>
        <w:t xml:space="preserve">уги Градостроительным кодексом </w:t>
      </w:r>
      <w:r w:rsidRPr="00CA570C">
        <w:rPr>
          <w:rFonts w:ascii="Times New Roman" w:hAnsi="Times New Roman"/>
          <w:sz w:val="28"/>
          <w:szCs w:val="28"/>
        </w:rPr>
        <w:t>Российской Федерации не предусмотрено.</w:t>
      </w:r>
    </w:p>
    <w:p w:rsidR="005138C8" w:rsidRPr="00CA570C"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9.2</w:t>
      </w:r>
      <w:r w:rsidRPr="00CA570C">
        <w:rPr>
          <w:rFonts w:ascii="Times New Roman" w:hAnsi="Times New Roman"/>
          <w:sz w:val="28"/>
          <w:szCs w:val="28"/>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138C8" w:rsidRPr="00CA570C" w:rsidRDefault="005138C8" w:rsidP="005138C8">
      <w:pPr>
        <w:pStyle w:val="ConsPlusNormal"/>
        <w:ind w:firstLine="709"/>
        <w:jc w:val="both"/>
        <w:rPr>
          <w:rFonts w:ascii="Times New Roman" w:hAnsi="Times New Roman"/>
          <w:sz w:val="28"/>
          <w:szCs w:val="28"/>
        </w:rPr>
      </w:pPr>
      <w:proofErr w:type="gramStart"/>
      <w:r w:rsidRPr="00CA570C">
        <w:rPr>
          <w:rFonts w:ascii="Times New Roman" w:hAnsi="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5138C8" w:rsidRPr="00CA570C" w:rsidRDefault="005138C8" w:rsidP="005138C8">
      <w:pPr>
        <w:pStyle w:val="ConsPlusNormal"/>
        <w:ind w:firstLine="709"/>
        <w:jc w:val="both"/>
        <w:rPr>
          <w:rFonts w:ascii="Times New Roman" w:hAnsi="Times New Roman"/>
          <w:sz w:val="28"/>
          <w:szCs w:val="28"/>
        </w:rPr>
      </w:pPr>
      <w:r w:rsidRPr="00CA570C">
        <w:rPr>
          <w:rFonts w:ascii="Times New Roman" w:hAnsi="Times New Roman"/>
          <w:sz w:val="28"/>
          <w:szCs w:val="28"/>
        </w:rPr>
        <w:t xml:space="preserve">2) размещение </w:t>
      </w:r>
      <w:proofErr w:type="gramStart"/>
      <w:r w:rsidRPr="00CA570C">
        <w:rPr>
          <w:rFonts w:ascii="Times New Roman" w:hAnsi="Times New Roman"/>
          <w:sz w:val="28"/>
          <w:szCs w:val="28"/>
        </w:rPr>
        <w:t>указанных</w:t>
      </w:r>
      <w:proofErr w:type="gramEnd"/>
      <w:r w:rsidRPr="00CA570C">
        <w:rPr>
          <w:rFonts w:ascii="Times New Roman" w:hAnsi="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138C8" w:rsidRDefault="005138C8" w:rsidP="005138C8">
      <w:pPr>
        <w:pStyle w:val="ConsPlusNormal"/>
        <w:ind w:firstLine="709"/>
        <w:jc w:val="both"/>
        <w:rPr>
          <w:rFonts w:ascii="Times New Roman" w:hAnsi="Times New Roman"/>
          <w:sz w:val="28"/>
          <w:szCs w:val="28"/>
        </w:rPr>
      </w:pPr>
      <w:r w:rsidRPr="00CA570C">
        <w:rPr>
          <w:rFonts w:ascii="Times New Roman" w:hAnsi="Times New Roman"/>
          <w:sz w:val="28"/>
          <w:szCs w:val="28"/>
        </w:rPr>
        <w:lastRenderedPageBreak/>
        <w:t>3) уведомление о планируемом строительстве подано или направлено лицом, не являющимся застройщиком в связи с отсутствием у</w:t>
      </w:r>
      <w:r w:rsidR="001C20B3">
        <w:rPr>
          <w:rFonts w:ascii="Times New Roman" w:hAnsi="Times New Roman"/>
          <w:sz w:val="28"/>
          <w:szCs w:val="28"/>
        </w:rPr>
        <w:t xml:space="preserve"> него прав на земельный участок;</w:t>
      </w:r>
    </w:p>
    <w:p w:rsidR="001C20B3" w:rsidRDefault="001C20B3" w:rsidP="001C20B3">
      <w:pPr>
        <w:autoSpaceDE w:val="0"/>
        <w:autoSpaceDN w:val="0"/>
        <w:adjustRightInd w:val="0"/>
        <w:ind w:firstLine="709"/>
        <w:jc w:val="both"/>
        <w:rPr>
          <w:rFonts w:eastAsiaTheme="minorHAnsi"/>
          <w:sz w:val="28"/>
          <w:szCs w:val="28"/>
          <w:lang w:eastAsia="en-US"/>
        </w:rPr>
      </w:pPr>
      <w:proofErr w:type="gramStart"/>
      <w:r>
        <w:rPr>
          <w:sz w:val="28"/>
          <w:szCs w:val="28"/>
        </w:rPr>
        <w:t xml:space="preserve">4) </w:t>
      </w:r>
      <w:r>
        <w:rPr>
          <w:rFonts w:eastAsiaTheme="minorHAnsi"/>
          <w:sz w:val="28"/>
          <w:szCs w:val="28"/>
          <w:lang w:eastAsia="en-US"/>
        </w:rPr>
        <w:t xml:space="preserve">в срок, указанный </w:t>
      </w:r>
      <w:r w:rsidRPr="001C20B3">
        <w:rPr>
          <w:rFonts w:eastAsiaTheme="minorHAnsi"/>
          <w:sz w:val="28"/>
          <w:szCs w:val="28"/>
          <w:lang w:eastAsia="en-US"/>
        </w:rPr>
        <w:t xml:space="preserve">в </w:t>
      </w:r>
      <w:hyperlink r:id="rId8" w:history="1">
        <w:r w:rsidRPr="001C20B3">
          <w:rPr>
            <w:rFonts w:eastAsiaTheme="minorHAnsi"/>
            <w:sz w:val="28"/>
            <w:szCs w:val="28"/>
            <w:lang w:eastAsia="en-US"/>
          </w:rPr>
          <w:t>части 9</w:t>
        </w:r>
      </w:hyperlink>
      <w:r>
        <w:rPr>
          <w:rFonts w:eastAsiaTheme="minorHAnsi"/>
          <w:sz w:val="28"/>
          <w:szCs w:val="28"/>
          <w:lang w:eastAsia="en-US"/>
        </w:rPr>
        <w:t xml:space="preserve"> </w:t>
      </w:r>
      <w:r w:rsidRPr="00190E89">
        <w:rPr>
          <w:sz w:val="28"/>
          <w:szCs w:val="28"/>
        </w:rPr>
        <w:t>статьи</w:t>
      </w:r>
      <w:r>
        <w:rPr>
          <w:sz w:val="28"/>
          <w:szCs w:val="28"/>
        </w:rPr>
        <w:t xml:space="preserve"> 51.1 Градостроительного кодекса РФ</w:t>
      </w:r>
      <w:r>
        <w:rPr>
          <w:rFonts w:eastAsiaTheme="minorHAnsi"/>
          <w:sz w:val="28"/>
          <w:szCs w:val="28"/>
          <w:lang w:eastAsia="en-US"/>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Pr>
          <w:rFonts w:eastAsiaTheme="minorHAnsi"/>
          <w:sz w:val="28"/>
          <w:szCs w:val="28"/>
          <w:lang w:eastAsia="en-US"/>
        </w:rPr>
        <w:t xml:space="preserve"> в границах территории исторического поселения федерального или регионального значения.</w:t>
      </w:r>
    </w:p>
    <w:p w:rsidR="005138C8" w:rsidRPr="00EF39C5" w:rsidRDefault="005138C8" w:rsidP="005138C8">
      <w:pPr>
        <w:pStyle w:val="ConsPlusNormal"/>
        <w:ind w:firstLine="0"/>
        <w:jc w:val="center"/>
        <w:rPr>
          <w:rFonts w:ascii="Times New Roman" w:hAnsi="Times New Roman"/>
          <w:sz w:val="28"/>
          <w:szCs w:val="28"/>
        </w:rPr>
      </w:pPr>
    </w:p>
    <w:p w:rsidR="005138C8" w:rsidRPr="00627434" w:rsidRDefault="005138C8" w:rsidP="005138C8">
      <w:pPr>
        <w:pStyle w:val="ConsPlusNormal"/>
        <w:ind w:firstLine="540"/>
        <w:jc w:val="center"/>
        <w:rPr>
          <w:rFonts w:ascii="Times New Roman" w:hAnsi="Times New Roman"/>
          <w:sz w:val="28"/>
          <w:szCs w:val="28"/>
        </w:rPr>
      </w:pPr>
      <w:r w:rsidRPr="00627434">
        <w:rPr>
          <w:rFonts w:ascii="Times New Roman" w:hAnsi="Times New Roman"/>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38C8" w:rsidRPr="00627434" w:rsidRDefault="005138C8" w:rsidP="005138C8">
      <w:pPr>
        <w:pStyle w:val="ConsPlusNormal"/>
        <w:ind w:firstLine="0"/>
        <w:jc w:val="center"/>
        <w:rPr>
          <w:rFonts w:ascii="Times New Roman" w:hAnsi="Times New Roman"/>
          <w:sz w:val="28"/>
          <w:szCs w:val="28"/>
        </w:rPr>
      </w:pP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10.1. Необходимых и обязательных услуг</w:t>
      </w:r>
      <w:r w:rsidRPr="00627434">
        <w:rPr>
          <w:rFonts w:ascii="Times New Roman" w:hAnsi="Times New Roman"/>
          <w:sz w:val="28"/>
          <w:szCs w:val="28"/>
        </w:rPr>
        <w:t xml:space="preserve"> для предоставления муниципально</w:t>
      </w:r>
      <w:r>
        <w:rPr>
          <w:rFonts w:ascii="Times New Roman" w:hAnsi="Times New Roman"/>
          <w:sz w:val="28"/>
          <w:szCs w:val="28"/>
        </w:rPr>
        <w:t>й услуги Градостроительным кодексом</w:t>
      </w:r>
      <w:r w:rsidR="00552FC5">
        <w:rPr>
          <w:rFonts w:ascii="Times New Roman" w:hAnsi="Times New Roman"/>
          <w:sz w:val="28"/>
          <w:szCs w:val="28"/>
        </w:rPr>
        <w:t xml:space="preserve"> Российской Федерации</w:t>
      </w:r>
      <w:r>
        <w:rPr>
          <w:rFonts w:ascii="Times New Roman" w:hAnsi="Times New Roman"/>
          <w:sz w:val="28"/>
          <w:szCs w:val="28"/>
        </w:rPr>
        <w:t xml:space="preserve"> не установлено</w:t>
      </w:r>
      <w:r w:rsidRPr="00627434">
        <w:rPr>
          <w:rFonts w:ascii="Times New Roman" w:hAnsi="Times New Roman"/>
          <w:sz w:val="28"/>
          <w:szCs w:val="28"/>
        </w:rPr>
        <w:t>.</w:t>
      </w:r>
    </w:p>
    <w:p w:rsidR="005138C8" w:rsidRDefault="005138C8" w:rsidP="005138C8">
      <w:pPr>
        <w:pStyle w:val="ConsPlusNormal"/>
        <w:ind w:firstLine="709"/>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11. Размер платы, взимаемой </w:t>
      </w:r>
      <w:r>
        <w:rPr>
          <w:rFonts w:ascii="Times New Roman" w:hAnsi="Times New Roman"/>
          <w:sz w:val="28"/>
          <w:szCs w:val="28"/>
        </w:rPr>
        <w:t xml:space="preserve">с заявителя при предоставлении </w:t>
      </w:r>
      <w:r w:rsidRPr="00EF39C5">
        <w:rPr>
          <w:rFonts w:ascii="Times New Roman" w:hAnsi="Times New Roman"/>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Муницип</w:t>
      </w:r>
      <w:r>
        <w:rPr>
          <w:rFonts w:ascii="Times New Roman" w:hAnsi="Times New Roman"/>
          <w:sz w:val="28"/>
          <w:szCs w:val="28"/>
        </w:rPr>
        <w:t xml:space="preserve">альная </w:t>
      </w:r>
      <w:r w:rsidRPr="00EF39C5">
        <w:rPr>
          <w:rFonts w:ascii="Times New Roman" w:hAnsi="Times New Roman"/>
          <w:sz w:val="28"/>
          <w:szCs w:val="28"/>
        </w:rPr>
        <w:t>услуга предоставляется заявителям на бесплатной основе.</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12. Максимальный срок ожидания в очереди при подаче запроса </w:t>
      </w:r>
      <w:r>
        <w:rPr>
          <w:rFonts w:ascii="Times New Roman" w:hAnsi="Times New Roman"/>
          <w:sz w:val="28"/>
          <w:szCs w:val="28"/>
        </w:rPr>
        <w:t xml:space="preserve">о предоставлении муниципальной </w:t>
      </w:r>
      <w:r w:rsidRPr="00EF39C5">
        <w:rPr>
          <w:rFonts w:ascii="Times New Roman" w:hAnsi="Times New Roman"/>
          <w:sz w:val="28"/>
          <w:szCs w:val="28"/>
        </w:rPr>
        <w:t>услуги и при получении результата предоставления таких услуг</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Максимальный срок ожидания в очереди при подаче документов, необходимых для предоставления услуги, в структурн</w:t>
      </w:r>
      <w:r>
        <w:rPr>
          <w:rFonts w:ascii="Times New Roman" w:hAnsi="Times New Roman"/>
          <w:sz w:val="28"/>
          <w:szCs w:val="28"/>
        </w:rPr>
        <w:t xml:space="preserve">ом подразделении Администрации </w:t>
      </w:r>
      <w:r w:rsidRPr="00EF39C5">
        <w:rPr>
          <w:rFonts w:ascii="Times New Roman" w:hAnsi="Times New Roman"/>
          <w:sz w:val="28"/>
          <w:szCs w:val="28"/>
        </w:rPr>
        <w:t>либо в МФЦ, а также при получении ее результата не должен превышать 15 минут.</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13. Срок регистрации запроса заявителя </w:t>
      </w:r>
      <w:r>
        <w:rPr>
          <w:rFonts w:ascii="Times New Roman" w:hAnsi="Times New Roman"/>
          <w:sz w:val="28"/>
          <w:szCs w:val="28"/>
        </w:rPr>
        <w:t xml:space="preserve">о предоставлении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13.1. Поданное заявителем заявление и прилагаемые к нему документы регистрируется в день его поступления в структур</w:t>
      </w:r>
      <w:r>
        <w:rPr>
          <w:rFonts w:ascii="Times New Roman" w:hAnsi="Times New Roman"/>
          <w:sz w:val="28"/>
          <w:szCs w:val="28"/>
        </w:rPr>
        <w:t>ное подразделение Администрации</w:t>
      </w:r>
      <w:r w:rsidRPr="00EF39C5">
        <w:rPr>
          <w:rFonts w:ascii="Times New Roman" w:hAnsi="Times New Roman"/>
          <w:sz w:val="28"/>
          <w:szCs w:val="28"/>
        </w:rPr>
        <w:t xml:space="preserve"> с присвоением ему регистрационного номера.</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13.2. Регистрация заявления, поданного в МФЦ, осуществляется </w:t>
      </w:r>
      <w:r w:rsidRPr="00EF39C5">
        <w:rPr>
          <w:rFonts w:ascii="Times New Roman" w:hAnsi="Times New Roman"/>
          <w:sz w:val="28"/>
          <w:szCs w:val="28"/>
        </w:rPr>
        <w:lastRenderedPageBreak/>
        <w:t>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14. </w:t>
      </w:r>
      <w:proofErr w:type="gramStart"/>
      <w:r w:rsidRPr="00EF39C5">
        <w:rPr>
          <w:rFonts w:ascii="Times New Roman" w:hAnsi="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hAnsi="Times New Roman"/>
          <w:sz w:val="28"/>
          <w:szCs w:val="28"/>
        </w:rPr>
        <w:t xml:space="preserve">необходимых для предоставления </w:t>
      </w:r>
      <w:r w:rsidRPr="00EF39C5">
        <w:rPr>
          <w:rFonts w:ascii="Times New Roman" w:hAnsi="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14.1. Требования к помещению </w:t>
      </w:r>
      <w:r w:rsidRPr="00EF39C5">
        <w:rPr>
          <w:rFonts w:ascii="Times New Roman" w:hAnsi="Times New Roman"/>
          <w:sz w:val="28"/>
          <w:szCs w:val="28"/>
        </w:rPr>
        <w:t>Администрации, в котором организуетс</w:t>
      </w:r>
      <w:r>
        <w:rPr>
          <w:rFonts w:ascii="Times New Roman" w:hAnsi="Times New Roman"/>
          <w:sz w:val="28"/>
          <w:szCs w:val="28"/>
        </w:rPr>
        <w:t xml:space="preserve">я предоставление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Помещения, в ко</w:t>
      </w:r>
      <w:r>
        <w:rPr>
          <w:rFonts w:ascii="Times New Roman" w:hAnsi="Times New Roman"/>
          <w:sz w:val="28"/>
          <w:szCs w:val="28"/>
        </w:rPr>
        <w:t>торых оказывается муниципальная</w:t>
      </w:r>
      <w:r w:rsidRPr="00EF39C5">
        <w:rPr>
          <w:rFonts w:ascii="Times New Roman" w:hAnsi="Times New Roman"/>
          <w:sz w:val="28"/>
          <w:szCs w:val="28"/>
        </w:rPr>
        <w:t xml:space="preserve">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Для ожидания заявителями приема, заполнения необходим</w:t>
      </w:r>
      <w:r>
        <w:rPr>
          <w:rFonts w:ascii="Times New Roman" w:hAnsi="Times New Roman"/>
          <w:sz w:val="28"/>
          <w:szCs w:val="28"/>
        </w:rPr>
        <w:t xml:space="preserve">ых для получения муниципальной </w:t>
      </w:r>
      <w:r w:rsidRPr="00EF39C5">
        <w:rPr>
          <w:rFonts w:ascii="Times New Roman" w:hAnsi="Times New Roman"/>
          <w:sz w:val="28"/>
          <w:szCs w:val="28"/>
        </w:rPr>
        <w:t>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Информационные щиты, визуальная, текстовая и мультимедийная информация (при н</w:t>
      </w:r>
      <w:r>
        <w:rPr>
          <w:rFonts w:ascii="Times New Roman" w:hAnsi="Times New Roman"/>
          <w:sz w:val="28"/>
          <w:szCs w:val="28"/>
        </w:rPr>
        <w:t>аличии технической возможности)</w:t>
      </w:r>
      <w:r w:rsidRPr="00EF39C5">
        <w:rPr>
          <w:rFonts w:ascii="Times New Roman" w:hAnsi="Times New Roman"/>
          <w:sz w:val="28"/>
          <w:szCs w:val="28"/>
        </w:rPr>
        <w:t xml:space="preserve"> о порядке</w:t>
      </w:r>
      <w:r>
        <w:rPr>
          <w:rFonts w:ascii="Times New Roman" w:hAnsi="Times New Roman"/>
          <w:sz w:val="28"/>
          <w:szCs w:val="28"/>
        </w:rPr>
        <w:t xml:space="preserve"> предоставления муниципальной </w:t>
      </w:r>
      <w:r w:rsidRPr="00EF39C5">
        <w:rPr>
          <w:rFonts w:ascii="Times New Roman" w:hAnsi="Times New Roman"/>
          <w:sz w:val="28"/>
          <w:szCs w:val="28"/>
        </w:rPr>
        <w:t>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w:t>
      </w:r>
      <w:r>
        <w:rPr>
          <w:rFonts w:ascii="Times New Roman" w:hAnsi="Times New Roman"/>
          <w:sz w:val="28"/>
          <w:szCs w:val="28"/>
        </w:rPr>
        <w:t xml:space="preserve">а предоставление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1</w:t>
      </w:r>
      <w:r w:rsidRPr="00EF39C5">
        <w:rPr>
          <w:rFonts w:ascii="Times New Roman" w:hAnsi="Times New Roman"/>
          <w:sz w:val="28"/>
          <w:szCs w:val="28"/>
        </w:rPr>
        <w:t>4.2. Требования к помещению МФЦ, в кото</w:t>
      </w:r>
      <w:r>
        <w:rPr>
          <w:rFonts w:ascii="Times New Roman" w:hAnsi="Times New Roman"/>
          <w:sz w:val="28"/>
          <w:szCs w:val="28"/>
        </w:rPr>
        <w:t xml:space="preserve">ром организуется предоставление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ориентация инфраструктуры на предоставление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наличие бесплатного опрятного туалета для посетителей;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наличие кулера с питьевой водой, предназначенного для безвозмездного пользования заявителями;</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соблюдение чистоты и опрятности помещения, отсутствие неисправной </w:t>
      </w:r>
      <w:r w:rsidRPr="00EF39C5">
        <w:rPr>
          <w:rFonts w:ascii="Times New Roman" w:hAnsi="Times New Roman"/>
          <w:sz w:val="28"/>
          <w:szCs w:val="28"/>
        </w:rPr>
        <w:lastRenderedPageBreak/>
        <w:t>мебели, инвентаря;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размещение цветов, создание уютной обстановки в секторе информирования и ожидания и (или) секторе приема заявителей.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Определенные Регламентом требования к места</w:t>
      </w:r>
      <w:r>
        <w:rPr>
          <w:rFonts w:ascii="Times New Roman" w:hAnsi="Times New Roman"/>
          <w:sz w:val="28"/>
          <w:szCs w:val="28"/>
        </w:rPr>
        <w:t xml:space="preserve">м предоставления муниципальной </w:t>
      </w:r>
      <w:r w:rsidRPr="00EF39C5">
        <w:rPr>
          <w:rFonts w:ascii="Times New Roman" w:hAnsi="Times New Roman"/>
          <w:sz w:val="28"/>
          <w:szCs w:val="28"/>
        </w:rPr>
        <w:t>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14.3. Требования к беспрепятственному доступу инвалидов к помещению, в котором организуетс</w:t>
      </w:r>
      <w:r>
        <w:rPr>
          <w:rFonts w:ascii="Times New Roman" w:hAnsi="Times New Roman"/>
          <w:sz w:val="28"/>
          <w:szCs w:val="28"/>
        </w:rPr>
        <w:t xml:space="preserve">я предоставление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Помещение (далее - объект), в котором организуется предо</w:t>
      </w:r>
      <w:r>
        <w:rPr>
          <w:rFonts w:ascii="Times New Roman" w:hAnsi="Times New Roman"/>
          <w:sz w:val="28"/>
          <w:szCs w:val="28"/>
        </w:rPr>
        <w:t>ставление муниципальной</w:t>
      </w:r>
      <w:r w:rsidRPr="00EF39C5">
        <w:rPr>
          <w:rFonts w:ascii="Times New Roman" w:hAnsi="Times New Roman"/>
          <w:sz w:val="28"/>
          <w:szCs w:val="28"/>
        </w:rPr>
        <w:t xml:space="preserve"> услуги, для инвалидов обеспечивается: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условия для беспрепятственного доступа к объектам и предоставляемой в них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w:t>
      </w:r>
      <w:r>
        <w:rPr>
          <w:rFonts w:ascii="Times New Roman" w:hAnsi="Times New Roman"/>
          <w:sz w:val="28"/>
          <w:szCs w:val="28"/>
        </w:rPr>
        <w:t>го доступа инвалидов к объектам</w:t>
      </w:r>
      <w:r w:rsidRPr="00EF39C5">
        <w:rPr>
          <w:rFonts w:ascii="Times New Roman" w:hAnsi="Times New Roman"/>
          <w:sz w:val="28"/>
          <w:szCs w:val="28"/>
        </w:rPr>
        <w:t xml:space="preserve"> с учетом ограничений их жизнедеятельности;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w:t>
      </w:r>
      <w:r>
        <w:rPr>
          <w:rFonts w:ascii="Times New Roman" w:hAnsi="Times New Roman"/>
          <w:sz w:val="28"/>
          <w:szCs w:val="28"/>
        </w:rPr>
        <w:t>ах предоставления муниципальной</w:t>
      </w:r>
      <w:r w:rsidRPr="00EF39C5">
        <w:rPr>
          <w:rFonts w:ascii="Times New Roman" w:hAnsi="Times New Roman"/>
          <w:sz w:val="28"/>
          <w:szCs w:val="28"/>
        </w:rPr>
        <w:t xml:space="preserve">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допуск на объекты </w:t>
      </w:r>
      <w:proofErr w:type="spellStart"/>
      <w:r w:rsidRPr="00EF39C5">
        <w:rPr>
          <w:rFonts w:ascii="Times New Roman" w:hAnsi="Times New Roman"/>
          <w:sz w:val="28"/>
          <w:szCs w:val="28"/>
        </w:rPr>
        <w:t>сурдопереводчика</w:t>
      </w:r>
      <w:proofErr w:type="spellEnd"/>
      <w:r w:rsidRPr="00EF39C5">
        <w:rPr>
          <w:rFonts w:ascii="Times New Roman" w:hAnsi="Times New Roman"/>
          <w:sz w:val="28"/>
          <w:szCs w:val="28"/>
        </w:rPr>
        <w:t xml:space="preserve"> и </w:t>
      </w:r>
      <w:proofErr w:type="spellStart"/>
      <w:r w:rsidRPr="00EF39C5">
        <w:rPr>
          <w:rFonts w:ascii="Times New Roman" w:hAnsi="Times New Roman"/>
          <w:sz w:val="28"/>
          <w:szCs w:val="28"/>
        </w:rPr>
        <w:t>тифлосурдопереводчика</w:t>
      </w:r>
      <w:proofErr w:type="spellEnd"/>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15. Показатели доступности и качества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15.1. К показателям, характеризующим качест</w:t>
      </w:r>
      <w:r>
        <w:rPr>
          <w:rFonts w:ascii="Times New Roman" w:hAnsi="Times New Roman"/>
          <w:sz w:val="28"/>
          <w:szCs w:val="28"/>
        </w:rPr>
        <w:t xml:space="preserve">во и доступность муниципальной </w:t>
      </w:r>
      <w:r w:rsidRPr="00EF39C5">
        <w:rPr>
          <w:rFonts w:ascii="Times New Roman" w:hAnsi="Times New Roman"/>
          <w:sz w:val="28"/>
          <w:szCs w:val="28"/>
        </w:rPr>
        <w:t>услуги, относятся: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соблюдение сроков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 количество жалоб на нарушение порядка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 количество обжалований в судебном порядке действий (бездействия</w:t>
      </w:r>
      <w:r>
        <w:rPr>
          <w:rFonts w:ascii="Times New Roman" w:hAnsi="Times New Roman"/>
          <w:sz w:val="28"/>
          <w:szCs w:val="28"/>
        </w:rPr>
        <w:t xml:space="preserve">) работников и должностных лиц </w:t>
      </w:r>
      <w:r w:rsidRPr="00EF39C5">
        <w:rPr>
          <w:rFonts w:ascii="Times New Roman" w:hAnsi="Times New Roman"/>
          <w:sz w:val="28"/>
          <w:szCs w:val="28"/>
        </w:rPr>
        <w:t>по предоставлению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4) удовлетворенность граждан и организаций качество</w:t>
      </w:r>
      <w:r>
        <w:rPr>
          <w:rFonts w:ascii="Times New Roman" w:hAnsi="Times New Roman"/>
          <w:sz w:val="28"/>
          <w:szCs w:val="28"/>
        </w:rPr>
        <w:t xml:space="preserve">м и доступностью </w:t>
      </w:r>
      <w:r>
        <w:rPr>
          <w:rFonts w:ascii="Times New Roman" w:hAnsi="Times New Roman"/>
          <w:sz w:val="28"/>
          <w:szCs w:val="28"/>
        </w:rPr>
        <w:lastRenderedPageBreak/>
        <w:t xml:space="preserve">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5) полнота, актуальность и доступность информации о порядке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15.2. Соблюдение сроков предоставления муниципальной услуги определяется как:</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15.3. Показатель количества жалоб на нарушение порядк</w:t>
      </w:r>
      <w:r>
        <w:rPr>
          <w:rFonts w:ascii="Times New Roman" w:hAnsi="Times New Roman"/>
          <w:sz w:val="28"/>
          <w:szCs w:val="28"/>
        </w:rPr>
        <w:t xml:space="preserve">а предоставления муниципальной </w:t>
      </w:r>
      <w:r w:rsidRPr="00EF39C5">
        <w:rPr>
          <w:rFonts w:ascii="Times New Roman" w:hAnsi="Times New Roman"/>
          <w:sz w:val="28"/>
          <w:szCs w:val="28"/>
        </w:rPr>
        <w:t>услуги определяется как отношение количества жалоб граждан и орга</w:t>
      </w:r>
      <w:r>
        <w:rPr>
          <w:rFonts w:ascii="Times New Roman" w:hAnsi="Times New Roman"/>
          <w:sz w:val="28"/>
          <w:szCs w:val="28"/>
        </w:rPr>
        <w:t xml:space="preserve">низаций </w:t>
      </w:r>
      <w:r w:rsidRPr="00EF39C5">
        <w:rPr>
          <w:rFonts w:ascii="Times New Roman" w:hAnsi="Times New Roman"/>
          <w:sz w:val="28"/>
          <w:szCs w:val="28"/>
        </w:rPr>
        <w:t>к общему количеству поступивших заявлений за отчетный период.</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15.4. Показатель количества обжалований в судебном порядке действий (бездействия</w:t>
      </w:r>
      <w:r>
        <w:rPr>
          <w:rFonts w:ascii="Times New Roman" w:hAnsi="Times New Roman"/>
          <w:sz w:val="28"/>
          <w:szCs w:val="28"/>
        </w:rPr>
        <w:t xml:space="preserve">) работников и должностных лиц </w:t>
      </w:r>
      <w:r w:rsidRPr="00EF39C5">
        <w:rPr>
          <w:rFonts w:ascii="Times New Roman" w:hAnsi="Times New Roman"/>
          <w:sz w:val="28"/>
          <w:szCs w:val="28"/>
        </w:rPr>
        <w:t>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w:t>
      </w:r>
      <w:r>
        <w:rPr>
          <w:rFonts w:ascii="Times New Roman" w:hAnsi="Times New Roman"/>
          <w:sz w:val="28"/>
          <w:szCs w:val="28"/>
        </w:rPr>
        <w:t xml:space="preserve">) работников и должностных лиц </w:t>
      </w:r>
      <w:r w:rsidRPr="00EF39C5">
        <w:rPr>
          <w:rFonts w:ascii="Times New Roman" w:hAnsi="Times New Roman"/>
          <w:sz w:val="28"/>
          <w:szCs w:val="28"/>
        </w:rPr>
        <w:t>к общему количеству совершенных действи</w:t>
      </w:r>
      <w:r>
        <w:rPr>
          <w:rFonts w:ascii="Times New Roman" w:hAnsi="Times New Roman"/>
          <w:sz w:val="28"/>
          <w:szCs w:val="28"/>
        </w:rPr>
        <w:t xml:space="preserve">й работников и должностных лиц </w:t>
      </w:r>
      <w:r w:rsidRPr="00EF39C5">
        <w:rPr>
          <w:rFonts w:ascii="Times New Roman" w:hAnsi="Times New Roman"/>
          <w:sz w:val="28"/>
          <w:szCs w:val="28"/>
        </w:rPr>
        <w:t>по предоставлению муниципальной услуги за отчетный период.</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15.5. Полнота, актуальность и доступность информации о порядк</w:t>
      </w:r>
      <w:r>
        <w:rPr>
          <w:rFonts w:ascii="Times New Roman" w:hAnsi="Times New Roman"/>
          <w:sz w:val="28"/>
          <w:szCs w:val="28"/>
        </w:rPr>
        <w:t xml:space="preserve">е предоставления муниципальной </w:t>
      </w:r>
      <w:r w:rsidRPr="00EF39C5">
        <w:rPr>
          <w:rFonts w:ascii="Times New Roman" w:hAnsi="Times New Roman"/>
          <w:sz w:val="28"/>
          <w:szCs w:val="28"/>
        </w:rPr>
        <w:t>услуги, удовлетворенность граждан и организаций качеств</w:t>
      </w:r>
      <w:r>
        <w:rPr>
          <w:rFonts w:ascii="Times New Roman" w:hAnsi="Times New Roman"/>
          <w:sz w:val="28"/>
          <w:szCs w:val="28"/>
        </w:rPr>
        <w:t xml:space="preserve">ом и доступностью муниципальной услуги, </w:t>
      </w:r>
      <w:r w:rsidRPr="00EF39C5">
        <w:rPr>
          <w:rFonts w:ascii="Times New Roman" w:hAnsi="Times New Roman"/>
          <w:sz w:val="28"/>
          <w:szCs w:val="28"/>
        </w:rPr>
        <w:t>определяется путем присвоения рейтинга в рамках общественного и ведомственного мониторинга.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15.7. Прием от заявителя заявления о выдаче разрешения, документов, необходимых для предоставления муниципальной услуги, информирование о порядке и ходе предоставле</w:t>
      </w:r>
      <w:r>
        <w:rPr>
          <w:rFonts w:ascii="Times New Roman" w:hAnsi="Times New Roman"/>
          <w:sz w:val="28"/>
          <w:szCs w:val="28"/>
        </w:rPr>
        <w:t xml:space="preserve">ния услуги и выдача разрешения </w:t>
      </w:r>
      <w:r w:rsidRPr="00EF39C5">
        <w:rPr>
          <w:rFonts w:ascii="Times New Roman" w:hAnsi="Times New Roman"/>
          <w:sz w:val="28"/>
          <w:szCs w:val="28"/>
        </w:rPr>
        <w:t>могут осуществляться через многофункциональный центр предоставления государственных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w:t>
      </w:r>
      <w:r w:rsidR="00AE2D44">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с момента вступления в силу указанного соглашения о взаимодействии.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 (при наличии технической возможности), Едином портале, в многофункциональном центре предоставления </w:t>
      </w:r>
      <w:r w:rsidRPr="00EF39C5">
        <w:rPr>
          <w:rFonts w:ascii="Times New Roman" w:hAnsi="Times New Roman"/>
          <w:sz w:val="28"/>
          <w:szCs w:val="28"/>
        </w:rPr>
        <w:lastRenderedPageBreak/>
        <w:t>государственных и муниципальных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16. Иные требования, в том числе учитывающие особенности</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предоставления муниципальной услуги в МФЦ предоставления</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государственных и муниципальных услуг и особенности</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предоставления муниципальной услуги в электронной форме</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16.1. Муниципальная услуга может осуществляться через многофункциональный центр в соответствии с Соглашен</w:t>
      </w:r>
      <w:r>
        <w:rPr>
          <w:rFonts w:ascii="Times New Roman" w:hAnsi="Times New Roman"/>
          <w:sz w:val="28"/>
          <w:szCs w:val="28"/>
        </w:rPr>
        <w:t xml:space="preserve">ием о взаимодействии между МФЦ </w:t>
      </w:r>
      <w:r w:rsidRPr="00EF39C5">
        <w:rPr>
          <w:rFonts w:ascii="Times New Roman" w:hAnsi="Times New Roman"/>
          <w:sz w:val="28"/>
          <w:szCs w:val="28"/>
        </w:rPr>
        <w:t>и Администрацией (далее - Соглашение).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Соглашение размещается на официальном сайте Администрации в информационно-телекоммуникационной сети «Интернет», на Портале сети МФЦ: http://mfc61.ru.</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16.4. В ходе предоставления муниципальной услуги заявитель получает уведомления о статусе услу</w:t>
      </w:r>
      <w:r>
        <w:rPr>
          <w:rFonts w:ascii="Times New Roman" w:hAnsi="Times New Roman"/>
          <w:sz w:val="28"/>
          <w:szCs w:val="28"/>
        </w:rPr>
        <w:t xml:space="preserve">ги в личном кабинете заявителя </w:t>
      </w:r>
      <w:r w:rsidRPr="00EF39C5">
        <w:rPr>
          <w:rFonts w:ascii="Times New Roman" w:hAnsi="Times New Roman"/>
          <w:sz w:val="28"/>
          <w:szCs w:val="28"/>
        </w:rPr>
        <w:t>на Едином портале.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16.5. При предоставлении муниципальной услуги в электронной форме осуществляются: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предоставление в установленном порядке информации заявителям и обеспечение доступа заявител</w:t>
      </w:r>
      <w:r>
        <w:rPr>
          <w:rFonts w:ascii="Times New Roman" w:hAnsi="Times New Roman"/>
          <w:sz w:val="28"/>
          <w:szCs w:val="28"/>
        </w:rPr>
        <w:t xml:space="preserve">ей к сведениям о муниципальной </w:t>
      </w:r>
      <w:r w:rsidRPr="00EF39C5">
        <w:rPr>
          <w:rFonts w:ascii="Times New Roman" w:hAnsi="Times New Roman"/>
          <w:sz w:val="28"/>
          <w:szCs w:val="28"/>
        </w:rPr>
        <w:t>услуге;</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 получение заявителем сведений о ходе выполнения запроса о предост</w:t>
      </w:r>
      <w:r>
        <w:rPr>
          <w:rFonts w:ascii="Times New Roman" w:hAnsi="Times New Roman"/>
          <w:sz w:val="28"/>
          <w:szCs w:val="28"/>
        </w:rPr>
        <w:t xml:space="preserve">авлении </w:t>
      </w:r>
      <w:r w:rsidRPr="00EF39C5">
        <w:rPr>
          <w:rFonts w:ascii="Times New Roman" w:hAnsi="Times New Roman"/>
          <w:sz w:val="28"/>
          <w:szCs w:val="28"/>
        </w:rPr>
        <w:t>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6) иные действия, </w:t>
      </w:r>
      <w:r>
        <w:rPr>
          <w:rFonts w:ascii="Times New Roman" w:hAnsi="Times New Roman"/>
          <w:sz w:val="28"/>
          <w:szCs w:val="28"/>
        </w:rPr>
        <w:t xml:space="preserve">необходимые для предоставления </w:t>
      </w:r>
      <w:r w:rsidRPr="00EF39C5">
        <w:rPr>
          <w:rFonts w:ascii="Times New Roman" w:hAnsi="Times New Roman"/>
          <w:sz w:val="28"/>
          <w:szCs w:val="28"/>
        </w:rPr>
        <w:t xml:space="preserve">муниципальной </w:t>
      </w:r>
      <w:r w:rsidRPr="00EF39C5">
        <w:rPr>
          <w:rFonts w:ascii="Times New Roman" w:hAnsi="Times New Roman"/>
          <w:sz w:val="28"/>
          <w:szCs w:val="28"/>
        </w:rPr>
        <w:lastRenderedPageBreak/>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16.6. Использование электронной подписи при оказании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5138C8" w:rsidRDefault="005138C8" w:rsidP="005138C8">
      <w:pPr>
        <w:pStyle w:val="ConsPlusNormal"/>
        <w:widowControl/>
        <w:ind w:firstLine="709"/>
        <w:jc w:val="both"/>
        <w:rPr>
          <w:rFonts w:ascii="Times New Roman" w:hAnsi="Times New Roman"/>
          <w:sz w:val="28"/>
          <w:szCs w:val="28"/>
        </w:rPr>
      </w:pPr>
      <w:r w:rsidRPr="00EF39C5">
        <w:rPr>
          <w:rFonts w:ascii="Times New Roman" w:hAnsi="Times New Roman"/>
          <w:sz w:val="28"/>
          <w:szCs w:val="28"/>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138C8" w:rsidRDefault="005138C8" w:rsidP="005138C8">
      <w:pPr>
        <w:pStyle w:val="ConsPlusNormal"/>
        <w:widowControl/>
        <w:ind w:firstLine="540"/>
        <w:jc w:val="center"/>
        <w:rPr>
          <w:rFonts w:ascii="Times New Roman" w:hAnsi="Times New Roman"/>
          <w:sz w:val="28"/>
          <w:szCs w:val="28"/>
        </w:rPr>
      </w:pPr>
    </w:p>
    <w:p w:rsidR="00E35B0C" w:rsidRPr="00E35B0C" w:rsidRDefault="005138C8" w:rsidP="005138C8">
      <w:pPr>
        <w:pStyle w:val="ConsPlusNormal"/>
        <w:ind w:firstLine="540"/>
        <w:jc w:val="center"/>
        <w:rPr>
          <w:rFonts w:ascii="Times New Roman" w:hAnsi="Times New Roman"/>
          <w:b/>
          <w:sz w:val="28"/>
          <w:szCs w:val="28"/>
        </w:rPr>
      </w:pPr>
      <w:r w:rsidRPr="00E35B0C">
        <w:rPr>
          <w:rFonts w:ascii="Times New Roman" w:hAnsi="Times New Roman"/>
          <w:b/>
          <w:sz w:val="28"/>
          <w:szCs w:val="28"/>
        </w:rPr>
        <w:t xml:space="preserve">III. </w:t>
      </w:r>
      <w:r w:rsidR="00E35B0C" w:rsidRPr="00E35B0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35B0C" w:rsidRDefault="00E35B0C"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 Исчерпывающий перечень административных процедур</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1.1. Пр</w:t>
      </w:r>
      <w:r>
        <w:rPr>
          <w:rFonts w:ascii="Times New Roman" w:hAnsi="Times New Roman"/>
          <w:sz w:val="28"/>
          <w:szCs w:val="28"/>
        </w:rPr>
        <w:t xml:space="preserve">и предоставлении муниципальной </w:t>
      </w:r>
      <w:r w:rsidRPr="00EF39C5">
        <w:rPr>
          <w:rFonts w:ascii="Times New Roman" w:hAnsi="Times New Roman"/>
          <w:sz w:val="28"/>
          <w:szCs w:val="28"/>
        </w:rPr>
        <w:t>услуги непосредственно Администраци</w:t>
      </w:r>
      <w:r>
        <w:rPr>
          <w:rFonts w:ascii="Times New Roman" w:hAnsi="Times New Roman"/>
          <w:sz w:val="28"/>
          <w:szCs w:val="28"/>
        </w:rPr>
        <w:t>ей (структурным подразделением)</w:t>
      </w:r>
      <w:r w:rsidRPr="00EF39C5">
        <w:rPr>
          <w:rFonts w:ascii="Times New Roman" w:hAnsi="Times New Roman"/>
          <w:sz w:val="28"/>
          <w:szCs w:val="28"/>
        </w:rPr>
        <w:t xml:space="preserve"> осуществляются следующие административные процедуры:</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прием и регистрация заявления</w:t>
      </w:r>
      <w:r>
        <w:rPr>
          <w:rFonts w:ascii="Times New Roman" w:hAnsi="Times New Roman"/>
          <w:sz w:val="28"/>
          <w:szCs w:val="28"/>
        </w:rPr>
        <w:t xml:space="preserve"> (уведомления)</w:t>
      </w:r>
      <w:r w:rsidRPr="00EF39C5">
        <w:rPr>
          <w:rFonts w:ascii="Times New Roman" w:hAnsi="Times New Roman"/>
          <w:sz w:val="28"/>
          <w:szCs w:val="28"/>
        </w:rPr>
        <w:t xml:space="preserve"> и прилагаемых к нему документов, необходимых для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формирование и направление межведомственных за</w:t>
      </w:r>
      <w:r>
        <w:rPr>
          <w:rFonts w:ascii="Times New Roman" w:hAnsi="Times New Roman"/>
          <w:sz w:val="28"/>
          <w:szCs w:val="28"/>
        </w:rPr>
        <w:t xml:space="preserve">просов в органы и организации, </w:t>
      </w:r>
      <w:r w:rsidRPr="00EF39C5">
        <w:rPr>
          <w:rFonts w:ascii="Times New Roman" w:hAnsi="Times New Roman"/>
          <w:sz w:val="28"/>
          <w:szCs w:val="28"/>
        </w:rPr>
        <w:t>в распоряжении которых находятся документы и информация, необходимые для</w:t>
      </w:r>
      <w:r>
        <w:rPr>
          <w:rFonts w:ascii="Times New Roman" w:hAnsi="Times New Roman"/>
          <w:sz w:val="28"/>
          <w:szCs w:val="28"/>
        </w:rPr>
        <w:t xml:space="preserve">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рассмотрение документов и при</w:t>
      </w:r>
      <w:r>
        <w:rPr>
          <w:rFonts w:ascii="Times New Roman" w:hAnsi="Times New Roman"/>
          <w:sz w:val="28"/>
          <w:szCs w:val="28"/>
        </w:rPr>
        <w:t>нятие решения о выдаче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EF39C5">
        <w:rPr>
          <w:rFonts w:ascii="Times New Roman" w:hAnsi="Times New Roman"/>
          <w:sz w:val="28"/>
          <w:szCs w:val="28"/>
        </w:rPr>
        <w:t>выдача (направление) документов по результата</w:t>
      </w:r>
      <w:r>
        <w:rPr>
          <w:rFonts w:ascii="Times New Roman" w:hAnsi="Times New Roman"/>
          <w:sz w:val="28"/>
          <w:szCs w:val="28"/>
        </w:rPr>
        <w:t xml:space="preserve">м предоставления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При обращении заявителя в МФЦ осуществляются следующие административные процедуры:</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прием и регистрация заявления и прилагаемых к нему документов от заявителя;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формирование и направление межведомственных запросов в органы и организации, участвующие в предоставлении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передача документов в орган, уполномоченный на прин</w:t>
      </w:r>
      <w:r>
        <w:rPr>
          <w:rFonts w:ascii="Times New Roman" w:hAnsi="Times New Roman"/>
          <w:sz w:val="28"/>
          <w:szCs w:val="28"/>
        </w:rPr>
        <w:t>ятие решения о выдаче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выдача</w:t>
      </w:r>
      <w:r w:rsidRPr="00EF39C5">
        <w:rPr>
          <w:rFonts w:ascii="Times New Roman" w:hAnsi="Times New Roman"/>
          <w:sz w:val="28"/>
          <w:szCs w:val="28"/>
        </w:rPr>
        <w:t xml:space="preserve"> результата предоставления муниципальной</w:t>
      </w:r>
      <w:r>
        <w:rPr>
          <w:rFonts w:ascii="Times New Roman" w:hAnsi="Times New Roman"/>
          <w:sz w:val="28"/>
          <w:szCs w:val="28"/>
        </w:rPr>
        <w:t xml:space="preserve"> услуги заявителю.</w:t>
      </w:r>
    </w:p>
    <w:p w:rsidR="005138C8" w:rsidRPr="00EF39C5" w:rsidRDefault="005138C8" w:rsidP="005138C8">
      <w:pPr>
        <w:pStyle w:val="ConsPlusNormal"/>
        <w:ind w:firstLine="709"/>
        <w:jc w:val="both"/>
        <w:rPr>
          <w:rFonts w:ascii="Times New Roman" w:hAnsi="Times New Roman"/>
          <w:sz w:val="28"/>
          <w:szCs w:val="28"/>
        </w:rPr>
      </w:pPr>
      <w:r w:rsidRPr="00D610AA">
        <w:rPr>
          <w:rFonts w:ascii="Times New Roman" w:hAnsi="Times New Roman"/>
          <w:sz w:val="28"/>
          <w:szCs w:val="28"/>
        </w:rPr>
        <w:t xml:space="preserve">1.2. Блок-схема последовательности действий при предоставлении муниципальной услуги </w:t>
      </w:r>
      <w:r w:rsidR="006B535C" w:rsidRPr="002E2CDF">
        <w:rPr>
          <w:rFonts w:ascii="Times New Roman" w:hAnsi="Times New Roman"/>
          <w:sz w:val="28"/>
          <w:szCs w:val="28"/>
        </w:rPr>
        <w:t>приведена в приложении № 3</w:t>
      </w:r>
      <w:r w:rsidRPr="00D610AA">
        <w:rPr>
          <w:rFonts w:ascii="Times New Roman" w:hAnsi="Times New Roman"/>
          <w:sz w:val="28"/>
          <w:szCs w:val="28"/>
        </w:rPr>
        <w:t xml:space="preserve"> к настоящему Административному регламенту.</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2. Описание административных процедур предоставления</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lastRenderedPageBreak/>
        <w:t>2.1. Прием и регистрация заявления и прилагаемых к нему документов от заявителя</w:t>
      </w:r>
    </w:p>
    <w:p w:rsidR="005138C8" w:rsidRPr="00410822" w:rsidRDefault="005138C8" w:rsidP="005138C8">
      <w:pPr>
        <w:pStyle w:val="ConsPlusNormal"/>
        <w:ind w:firstLine="709"/>
        <w:jc w:val="both"/>
        <w:rPr>
          <w:rFonts w:ascii="Times New Roman" w:hAnsi="Times New Roman"/>
          <w:sz w:val="28"/>
          <w:szCs w:val="28"/>
        </w:rPr>
      </w:pPr>
      <w:r w:rsidRPr="00410822">
        <w:rPr>
          <w:rFonts w:ascii="Times New Roman" w:hAnsi="Times New Roman"/>
          <w:sz w:val="28"/>
          <w:szCs w:val="28"/>
        </w:rPr>
        <w:t>2.1.1. Для Администрации.</w:t>
      </w:r>
    </w:p>
    <w:p w:rsidR="005138C8" w:rsidRPr="00410822" w:rsidRDefault="005138C8" w:rsidP="005138C8">
      <w:pPr>
        <w:pStyle w:val="ConsPlusNormal"/>
        <w:ind w:firstLine="709"/>
        <w:jc w:val="both"/>
        <w:rPr>
          <w:rFonts w:ascii="Times New Roman" w:hAnsi="Times New Roman"/>
          <w:sz w:val="28"/>
          <w:szCs w:val="28"/>
        </w:rPr>
      </w:pPr>
      <w:r w:rsidRPr="00410822">
        <w:rPr>
          <w:rFonts w:ascii="Times New Roman" w:hAnsi="Times New Roman"/>
          <w:sz w:val="28"/>
          <w:szCs w:val="28"/>
        </w:rPr>
        <w:t>Основанием для начала административной процедуры является представление в Администрацию (структурное подразделение) либо получение от МФЦ уведомления о планируемом строительстве или уведомления об изменении параметров с прилагаемыми к нему документами.</w:t>
      </w:r>
    </w:p>
    <w:p w:rsidR="005138C8" w:rsidRPr="00EF39C5" w:rsidRDefault="005138C8" w:rsidP="005138C8">
      <w:pPr>
        <w:pStyle w:val="ConsPlusNormal"/>
        <w:ind w:firstLine="709"/>
        <w:jc w:val="both"/>
        <w:rPr>
          <w:rFonts w:ascii="Times New Roman" w:hAnsi="Times New Roman"/>
          <w:sz w:val="28"/>
          <w:szCs w:val="28"/>
        </w:rPr>
      </w:pPr>
      <w:r w:rsidRPr="00410822">
        <w:rPr>
          <w:rFonts w:ascii="Times New Roman" w:hAnsi="Times New Roman"/>
          <w:sz w:val="28"/>
          <w:szCs w:val="28"/>
        </w:rPr>
        <w:t>Документы в день поступления регистрируются с присвоением входящего номера и передаются в</w:t>
      </w:r>
      <w:r w:rsidRPr="00EF39C5">
        <w:rPr>
          <w:rFonts w:ascii="Times New Roman" w:hAnsi="Times New Roman"/>
          <w:sz w:val="28"/>
          <w:szCs w:val="28"/>
        </w:rPr>
        <w:t xml:space="preserve"> структурное подразделение.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При поступлении заявления и прилагаемых к нему документов от заявителя в структурное подразделение, специалист, ответственный за предоставление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принимает представленные документы;</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присваивает поступившим документам регистрационный номер в установленном порядке;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вручает заявителю по его прось</w:t>
      </w:r>
      <w:r>
        <w:rPr>
          <w:rFonts w:ascii="Times New Roman" w:hAnsi="Times New Roman"/>
          <w:sz w:val="28"/>
          <w:szCs w:val="28"/>
        </w:rPr>
        <w:t>бе в день приема копию заявления (уведомления)</w:t>
      </w:r>
      <w:r w:rsidRPr="00EF39C5">
        <w:rPr>
          <w:rFonts w:ascii="Times New Roman" w:hAnsi="Times New Roman"/>
          <w:sz w:val="28"/>
          <w:szCs w:val="28"/>
        </w:rPr>
        <w:t xml:space="preserve"> с отметкой о дате приема документов.</w:t>
      </w:r>
    </w:p>
    <w:p w:rsidR="00E35B0C"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Результатом административной процедуры являются принятие документов и присвоение входящего ре</w:t>
      </w:r>
      <w:r w:rsidR="00E35B0C">
        <w:rPr>
          <w:rFonts w:ascii="Times New Roman" w:hAnsi="Times New Roman"/>
          <w:sz w:val="28"/>
          <w:szCs w:val="28"/>
        </w:rPr>
        <w:t>гистрационного номера в журнале.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2.1.2. Для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Основанием для начала административной процедуры является пода</w:t>
      </w:r>
      <w:r>
        <w:rPr>
          <w:rFonts w:ascii="Times New Roman" w:hAnsi="Times New Roman"/>
          <w:sz w:val="28"/>
          <w:szCs w:val="28"/>
        </w:rPr>
        <w:t xml:space="preserve">ча заявления (уведомления) </w:t>
      </w:r>
      <w:r w:rsidRPr="00EF39C5">
        <w:rPr>
          <w:rFonts w:ascii="Times New Roman" w:hAnsi="Times New Roman"/>
          <w:sz w:val="28"/>
          <w:szCs w:val="28"/>
        </w:rPr>
        <w:t>с прилагаемыми к нему документами.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Специалист, ответственный за прием документов:</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принимает и регистрирует документы </w:t>
      </w:r>
      <w:r w:rsidRPr="00EF39C5">
        <w:rPr>
          <w:rFonts w:ascii="Times New Roman" w:hAnsi="Times New Roman"/>
          <w:sz w:val="28"/>
          <w:szCs w:val="28"/>
        </w:rPr>
        <w:t>в информационной системе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выдает расписку о приеме заявления и документов.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Максимальный срок осуществления административной процедуры сотрудником МФЦ - 15 минут.</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2.1.3. В целях предоставления </w:t>
      </w:r>
      <w:r w:rsidRPr="00EF39C5">
        <w:rPr>
          <w:rFonts w:ascii="Times New Roman" w:hAnsi="Times New Roman"/>
          <w:sz w:val="28"/>
          <w:szCs w:val="28"/>
        </w:rPr>
        <w:t>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w:t>
      </w:r>
      <w:r>
        <w:rPr>
          <w:rFonts w:ascii="Times New Roman" w:hAnsi="Times New Roman"/>
          <w:sz w:val="28"/>
          <w:szCs w:val="28"/>
        </w:rPr>
        <w:t>овой подписью заявления (уведомления</w:t>
      </w:r>
      <w:r w:rsidRPr="00EF39C5">
        <w:rPr>
          <w:rFonts w:ascii="Times New Roman" w:hAnsi="Times New Roman"/>
          <w:sz w:val="28"/>
          <w:szCs w:val="28"/>
        </w:rPr>
        <w:t>) с приложением необходимых документов в электронной форме.</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Формирование заявления (уведомления</w:t>
      </w:r>
      <w:r w:rsidRPr="00EF39C5">
        <w:rPr>
          <w:rFonts w:ascii="Times New Roman" w:hAnsi="Times New Roman"/>
          <w:sz w:val="28"/>
          <w:szCs w:val="28"/>
        </w:rPr>
        <w:t>) заявителем осуществляется посредством заполнения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 на</w:t>
      </w:r>
      <w:r>
        <w:rPr>
          <w:rFonts w:ascii="Times New Roman" w:hAnsi="Times New Roman"/>
          <w:sz w:val="28"/>
          <w:szCs w:val="28"/>
        </w:rPr>
        <w:t xml:space="preserve"> Едином портале </w:t>
      </w:r>
      <w:r w:rsidRPr="00EF39C5">
        <w:rPr>
          <w:rFonts w:ascii="Times New Roman" w:hAnsi="Times New Roman"/>
          <w:sz w:val="28"/>
          <w:szCs w:val="28"/>
        </w:rPr>
        <w:t>без необходимости дополнит</w:t>
      </w:r>
      <w:r>
        <w:rPr>
          <w:rFonts w:ascii="Times New Roman" w:hAnsi="Times New Roman"/>
          <w:sz w:val="28"/>
          <w:szCs w:val="28"/>
        </w:rPr>
        <w:t>ельной подачи заявления (уведомления</w:t>
      </w:r>
      <w:r w:rsidRPr="00EF39C5">
        <w:rPr>
          <w:rFonts w:ascii="Times New Roman" w:hAnsi="Times New Roman"/>
          <w:sz w:val="28"/>
          <w:szCs w:val="28"/>
        </w:rPr>
        <w:t>) в какой-либо иной форме.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На Едином портале, официальном сайте Администрации в информационно-телекоммуникационной сети «Интернет» (при наличии </w:t>
      </w:r>
      <w:r w:rsidRPr="00EF39C5">
        <w:rPr>
          <w:rFonts w:ascii="Times New Roman" w:hAnsi="Times New Roman"/>
          <w:sz w:val="28"/>
          <w:szCs w:val="28"/>
        </w:rPr>
        <w:lastRenderedPageBreak/>
        <w:t>технической возможности) размещаются образцы заполнения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Форматно-логическая проверка сф</w:t>
      </w:r>
      <w:r>
        <w:rPr>
          <w:rFonts w:ascii="Times New Roman" w:hAnsi="Times New Roman"/>
          <w:sz w:val="28"/>
          <w:szCs w:val="28"/>
        </w:rPr>
        <w:t>ормированного заявления (уведомления</w:t>
      </w:r>
      <w:r w:rsidRPr="00EF39C5">
        <w:rPr>
          <w:rFonts w:ascii="Times New Roman" w:hAnsi="Times New Roman"/>
          <w:sz w:val="28"/>
          <w:szCs w:val="28"/>
        </w:rPr>
        <w:t>) осуществляется автоматически после заполнения заявителем каждого из полей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 При выявлении некорректно заполненного поля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 заявитель уведомляется о характере выявленной ошибки и порядке ее устранения посредством информационного сообщения непосредственно в элек</w:t>
      </w:r>
      <w:r>
        <w:rPr>
          <w:rFonts w:ascii="Times New Roman" w:hAnsi="Times New Roman"/>
          <w:sz w:val="28"/>
          <w:szCs w:val="28"/>
        </w:rPr>
        <w:t>тронной форме заявления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При</w:t>
      </w:r>
      <w:r>
        <w:rPr>
          <w:rFonts w:ascii="Times New Roman" w:hAnsi="Times New Roman"/>
          <w:sz w:val="28"/>
          <w:szCs w:val="28"/>
        </w:rPr>
        <w:t xml:space="preserve"> формировании заявления (уведомления</w:t>
      </w:r>
      <w:r w:rsidRPr="00EF39C5">
        <w:rPr>
          <w:rFonts w:ascii="Times New Roman" w:hAnsi="Times New Roman"/>
          <w:sz w:val="28"/>
          <w:szCs w:val="28"/>
        </w:rPr>
        <w:t>) заявителю обеспечивается: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а) возможность копирования</w:t>
      </w:r>
      <w:r>
        <w:rPr>
          <w:rFonts w:ascii="Times New Roman" w:hAnsi="Times New Roman"/>
          <w:sz w:val="28"/>
          <w:szCs w:val="28"/>
        </w:rPr>
        <w:t xml:space="preserve"> и сохранения заявления (уведомления</w:t>
      </w:r>
      <w:r w:rsidRPr="00EF39C5">
        <w:rPr>
          <w:rFonts w:ascii="Times New Roman" w:hAnsi="Times New Roman"/>
          <w:sz w:val="28"/>
          <w:szCs w:val="28"/>
        </w:rPr>
        <w:t xml:space="preserve">) </w:t>
      </w:r>
      <w:r>
        <w:rPr>
          <w:rFonts w:ascii="Times New Roman" w:hAnsi="Times New Roman"/>
          <w:sz w:val="28"/>
          <w:szCs w:val="28"/>
        </w:rPr>
        <w:t xml:space="preserve">и иных документов, указанных в </w:t>
      </w:r>
      <w:r w:rsidRPr="00EF39C5">
        <w:rPr>
          <w:rFonts w:ascii="Times New Roman" w:hAnsi="Times New Roman"/>
          <w:sz w:val="28"/>
          <w:szCs w:val="28"/>
        </w:rPr>
        <w:t>Административном регламенте, необходимых для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б) возможность печати на бумажном носителе копии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 сохранение ранее введенных в элек</w:t>
      </w:r>
      <w:r>
        <w:rPr>
          <w:rFonts w:ascii="Times New Roman" w:hAnsi="Times New Roman"/>
          <w:sz w:val="28"/>
          <w:szCs w:val="28"/>
        </w:rPr>
        <w:t>тронную форму заявления (уведомления</w:t>
      </w:r>
      <w:r w:rsidRPr="00EF39C5">
        <w:rPr>
          <w:rFonts w:ascii="Times New Roman" w:hAnsi="Times New Roman"/>
          <w:sz w:val="28"/>
          <w:szCs w:val="28"/>
        </w:rPr>
        <w:t>) значений в любой момент по желанию заявителя, в том числе при возникновении ошибок ввода и возврате для повторного ввода значений в элек</w:t>
      </w:r>
      <w:r>
        <w:rPr>
          <w:rFonts w:ascii="Times New Roman" w:hAnsi="Times New Roman"/>
          <w:sz w:val="28"/>
          <w:szCs w:val="28"/>
        </w:rPr>
        <w:t>тронную форму заявления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г</w:t>
      </w:r>
      <w:r w:rsidRPr="00BB349A">
        <w:rPr>
          <w:rFonts w:ascii="Times New Roman" w:hAnsi="Times New Roman"/>
          <w:sz w:val="28"/>
          <w:szCs w:val="28"/>
        </w:rPr>
        <w:t>) заполнение полей электронной формы заявления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w:t>
      </w:r>
      <w:r w:rsidRPr="00EF39C5">
        <w:rPr>
          <w:rFonts w:ascii="Times New Roman" w:hAnsi="Times New Roman"/>
          <w:sz w:val="28"/>
          <w:szCs w:val="28"/>
        </w:rPr>
        <w:t xml:space="preserve"> отсутствующих</w:t>
      </w:r>
      <w:proofErr w:type="gramEnd"/>
      <w:r w:rsidRPr="00EF39C5">
        <w:rPr>
          <w:rFonts w:ascii="Times New Roman" w:hAnsi="Times New Roman"/>
          <w:sz w:val="28"/>
          <w:szCs w:val="28"/>
        </w:rPr>
        <w:t xml:space="preserve"> в единой системе идентификац</w:t>
      </w:r>
      <w:proofErr w:type="gramStart"/>
      <w:r w:rsidRPr="00EF39C5">
        <w:rPr>
          <w:rFonts w:ascii="Times New Roman" w:hAnsi="Times New Roman"/>
          <w:sz w:val="28"/>
          <w:szCs w:val="28"/>
        </w:rPr>
        <w:t>ии и ау</w:t>
      </w:r>
      <w:proofErr w:type="gramEnd"/>
      <w:r w:rsidRPr="00EF39C5">
        <w:rPr>
          <w:rFonts w:ascii="Times New Roman" w:hAnsi="Times New Roman"/>
          <w:sz w:val="28"/>
          <w:szCs w:val="28"/>
        </w:rPr>
        <w:t>тентификации;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д) возможность вернуться на любой из этапов заполнения элек</w:t>
      </w:r>
      <w:r>
        <w:rPr>
          <w:rFonts w:ascii="Times New Roman" w:hAnsi="Times New Roman"/>
          <w:sz w:val="28"/>
          <w:szCs w:val="28"/>
        </w:rPr>
        <w:t>тронной формы заявления (уведомления</w:t>
      </w:r>
      <w:r w:rsidRPr="00EF39C5">
        <w:rPr>
          <w:rFonts w:ascii="Times New Roman" w:hAnsi="Times New Roman"/>
          <w:sz w:val="28"/>
          <w:szCs w:val="28"/>
        </w:rPr>
        <w:t>) без потери ранее введенной информации;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е) возможность доступа заявителя на Едином портале к ранее </w:t>
      </w:r>
      <w:r>
        <w:rPr>
          <w:rFonts w:ascii="Times New Roman" w:hAnsi="Times New Roman"/>
          <w:sz w:val="28"/>
          <w:szCs w:val="28"/>
        </w:rPr>
        <w:t>поданным им заявлениям (уведомления</w:t>
      </w:r>
      <w:r w:rsidRPr="00EF39C5">
        <w:rPr>
          <w:rFonts w:ascii="Times New Roman" w:hAnsi="Times New Roman"/>
          <w:sz w:val="28"/>
          <w:szCs w:val="28"/>
        </w:rPr>
        <w:t>) в течение не менее одного года, а также частич</w:t>
      </w:r>
      <w:r>
        <w:rPr>
          <w:rFonts w:ascii="Times New Roman" w:hAnsi="Times New Roman"/>
          <w:sz w:val="28"/>
          <w:szCs w:val="28"/>
        </w:rPr>
        <w:t>но сформированных заявлений (уведомления</w:t>
      </w:r>
      <w:r w:rsidRPr="00EF39C5">
        <w:rPr>
          <w:rFonts w:ascii="Times New Roman" w:hAnsi="Times New Roman"/>
          <w:sz w:val="28"/>
          <w:szCs w:val="28"/>
        </w:rPr>
        <w:t>) - в течение не менее 3 месяцев.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Сформированное</w:t>
      </w:r>
      <w:r>
        <w:rPr>
          <w:rFonts w:ascii="Times New Roman" w:hAnsi="Times New Roman"/>
          <w:sz w:val="28"/>
          <w:szCs w:val="28"/>
        </w:rPr>
        <w:t xml:space="preserve"> и подписанное заявление (уведомление</w:t>
      </w:r>
      <w:r w:rsidRPr="00EF39C5">
        <w:rPr>
          <w:rFonts w:ascii="Times New Roman" w:hAnsi="Times New Roman"/>
          <w:sz w:val="28"/>
          <w:szCs w:val="28"/>
        </w:rPr>
        <w:t>)</w:t>
      </w:r>
      <w:r>
        <w:rPr>
          <w:rFonts w:ascii="Times New Roman" w:hAnsi="Times New Roman"/>
          <w:sz w:val="28"/>
          <w:szCs w:val="28"/>
        </w:rPr>
        <w:t xml:space="preserve"> и иные документы, указанные в </w:t>
      </w:r>
      <w:r w:rsidRPr="00EF39C5">
        <w:rPr>
          <w:rFonts w:ascii="Times New Roman" w:hAnsi="Times New Roman"/>
          <w:sz w:val="28"/>
          <w:szCs w:val="28"/>
        </w:rPr>
        <w:t>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w:t>
      </w:r>
      <w:r>
        <w:rPr>
          <w:rFonts w:ascii="Times New Roman" w:hAnsi="Times New Roman"/>
          <w:sz w:val="28"/>
          <w:szCs w:val="28"/>
        </w:rPr>
        <w:t>окументов на бумажном носителе.</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w:t>
      </w:r>
      <w:r w:rsidRPr="00EF39C5">
        <w:rPr>
          <w:rFonts w:ascii="Times New Roman" w:hAnsi="Times New Roman"/>
          <w:sz w:val="28"/>
          <w:szCs w:val="28"/>
        </w:rPr>
        <w:t>услуги на</w:t>
      </w:r>
      <w:r>
        <w:rPr>
          <w:rFonts w:ascii="Times New Roman" w:hAnsi="Times New Roman"/>
          <w:sz w:val="28"/>
          <w:szCs w:val="28"/>
        </w:rPr>
        <w:t xml:space="preserve">чинается с момента регистрации </w:t>
      </w:r>
      <w:r w:rsidRPr="00EF39C5">
        <w:rPr>
          <w:rFonts w:ascii="Times New Roman" w:hAnsi="Times New Roman"/>
          <w:sz w:val="28"/>
          <w:szCs w:val="28"/>
        </w:rPr>
        <w:t>электронных документов, необходимых для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Заявление, поступившее </w:t>
      </w:r>
      <w:r w:rsidRPr="00EF39C5">
        <w:rPr>
          <w:rFonts w:ascii="Times New Roman" w:hAnsi="Times New Roman"/>
          <w:sz w:val="28"/>
          <w:szCs w:val="28"/>
        </w:rPr>
        <w:t>в электронной форме посредством Единого портала, регистрируется в день его поступления.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Не позднее рабочего дня, следующего за днем поступления заявления, заявителю сообщаетс</w:t>
      </w:r>
      <w:r>
        <w:rPr>
          <w:rFonts w:ascii="Times New Roman" w:hAnsi="Times New Roman"/>
          <w:sz w:val="28"/>
          <w:szCs w:val="28"/>
        </w:rPr>
        <w:t>я присвоенный заявлению (уведомлению</w:t>
      </w:r>
      <w:r w:rsidRPr="00EF39C5">
        <w:rPr>
          <w:rFonts w:ascii="Times New Roman" w:hAnsi="Times New Roman"/>
          <w:sz w:val="28"/>
          <w:szCs w:val="28"/>
        </w:rPr>
        <w:t>) в электронной форме уникальный номер, по которому в соответствующем разделе Единого портала заявителю будет представлена информация о ходе выполнен</w:t>
      </w:r>
      <w:r>
        <w:rPr>
          <w:rFonts w:ascii="Times New Roman" w:hAnsi="Times New Roman"/>
          <w:sz w:val="28"/>
          <w:szCs w:val="28"/>
        </w:rPr>
        <w:t>ия указанного заявления (уведомления</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lastRenderedPageBreak/>
        <w:t xml:space="preserve">Прием </w:t>
      </w:r>
      <w:r>
        <w:rPr>
          <w:rFonts w:ascii="Times New Roman" w:hAnsi="Times New Roman"/>
          <w:sz w:val="28"/>
          <w:szCs w:val="28"/>
        </w:rPr>
        <w:t>и регистрация заявления (уведомления</w:t>
      </w:r>
      <w:r w:rsidRPr="00EF39C5">
        <w:rPr>
          <w:rFonts w:ascii="Times New Roman" w:hAnsi="Times New Roman"/>
          <w:sz w:val="28"/>
          <w:szCs w:val="28"/>
        </w:rPr>
        <w:t>) осуществляются должностным лицом структурного подразделения, ответственного за прием документов.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Пос</w:t>
      </w:r>
      <w:r>
        <w:rPr>
          <w:rFonts w:ascii="Times New Roman" w:hAnsi="Times New Roman"/>
          <w:sz w:val="28"/>
          <w:szCs w:val="28"/>
        </w:rPr>
        <w:t>ле регистрации заявление (уведомление</w:t>
      </w:r>
      <w:r w:rsidRPr="00EF39C5">
        <w:rPr>
          <w:rFonts w:ascii="Times New Roman" w:hAnsi="Times New Roman"/>
          <w:sz w:val="28"/>
          <w:szCs w:val="28"/>
        </w:rPr>
        <w:t>) направляется в ответственное структурное подразделение.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w:t>
      </w:r>
      <w:r>
        <w:rPr>
          <w:rFonts w:ascii="Times New Roman" w:hAnsi="Times New Roman"/>
          <w:sz w:val="28"/>
          <w:szCs w:val="28"/>
        </w:rPr>
        <w:t>осле принятия заявления (уведомления</w:t>
      </w:r>
      <w:r w:rsidRPr="00EF39C5">
        <w:rPr>
          <w:rFonts w:ascii="Times New Roman" w:hAnsi="Times New Roman"/>
          <w:sz w:val="28"/>
          <w:szCs w:val="28"/>
        </w:rPr>
        <w:t>) должностным лицом, уполномоченным на предоставление муниципальной услуги, статус запроса заявителя в лич</w:t>
      </w:r>
      <w:r>
        <w:rPr>
          <w:rFonts w:ascii="Times New Roman" w:hAnsi="Times New Roman"/>
          <w:sz w:val="28"/>
          <w:szCs w:val="28"/>
        </w:rPr>
        <w:t xml:space="preserve">ном кабинете на Едином портале </w:t>
      </w:r>
      <w:r w:rsidRPr="00EF39C5">
        <w:rPr>
          <w:rFonts w:ascii="Times New Roman" w:hAnsi="Times New Roman"/>
          <w:sz w:val="28"/>
          <w:szCs w:val="28"/>
        </w:rPr>
        <w:t>обновляется до статуса «принято».</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w:t>
      </w:r>
      <w:r>
        <w:rPr>
          <w:rFonts w:ascii="Times New Roman" w:hAnsi="Times New Roman"/>
          <w:sz w:val="28"/>
          <w:szCs w:val="28"/>
        </w:rPr>
        <w:t xml:space="preserve">я предоставления 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2.2. Формирование и направление межведомственных запросов</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в органы и организации, участвующие в предоставлении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6B0CD2" w:rsidRDefault="005138C8" w:rsidP="005138C8">
      <w:pPr>
        <w:pStyle w:val="ConsPlusNormal"/>
        <w:ind w:firstLine="709"/>
        <w:jc w:val="both"/>
        <w:rPr>
          <w:rFonts w:ascii="Times New Roman" w:hAnsi="Times New Roman"/>
          <w:sz w:val="28"/>
          <w:szCs w:val="28"/>
        </w:rPr>
      </w:pPr>
      <w:r w:rsidRPr="006B0CD2">
        <w:rPr>
          <w:rFonts w:ascii="Times New Roman" w:hAnsi="Times New Roman"/>
          <w:sz w:val="28"/>
          <w:szCs w:val="28"/>
        </w:rPr>
        <w:t>2.2.1. Для Администрации.</w:t>
      </w:r>
    </w:p>
    <w:p w:rsidR="005138C8" w:rsidRDefault="005138C8" w:rsidP="005138C8">
      <w:pPr>
        <w:pStyle w:val="ConsPlusNormal"/>
        <w:ind w:firstLine="709"/>
        <w:jc w:val="both"/>
        <w:rPr>
          <w:rFonts w:ascii="Times New Roman" w:hAnsi="Times New Roman"/>
          <w:sz w:val="28"/>
          <w:szCs w:val="28"/>
        </w:rPr>
      </w:pPr>
      <w:r w:rsidRPr="006B0CD2">
        <w:rPr>
          <w:rFonts w:ascii="Times New Roman" w:hAnsi="Times New Roman"/>
          <w:sz w:val="28"/>
          <w:szCs w:val="28"/>
        </w:rPr>
        <w:t>Основанием для начала административной процедуры является регистрация уведомления и отсутствие документов, необходимых для предоставления муниципальной услуги.</w:t>
      </w:r>
    </w:p>
    <w:p w:rsidR="005138C8" w:rsidRPr="006B0CD2" w:rsidRDefault="005138C8" w:rsidP="005138C8">
      <w:pPr>
        <w:pStyle w:val="ConsPlusNormal"/>
        <w:ind w:firstLine="709"/>
        <w:jc w:val="both"/>
        <w:rPr>
          <w:rFonts w:ascii="Times New Roman" w:hAnsi="Times New Roman"/>
          <w:sz w:val="28"/>
          <w:szCs w:val="28"/>
        </w:rPr>
      </w:pPr>
      <w:proofErr w:type="gramStart"/>
      <w:r w:rsidRPr="006B0CD2">
        <w:rPr>
          <w:rFonts w:ascii="Times New Roman" w:hAnsi="Times New Roman"/>
          <w:sz w:val="28"/>
          <w:szCs w:val="28"/>
        </w:rPr>
        <w:t xml:space="preserve">Документы (их копии или сведения, содержащиеся в них), указанные в пункте </w:t>
      </w:r>
      <w:r>
        <w:rPr>
          <w:rFonts w:ascii="Times New Roman" w:hAnsi="Times New Roman"/>
          <w:sz w:val="28"/>
          <w:szCs w:val="28"/>
        </w:rPr>
        <w:t xml:space="preserve">1 части 3 </w:t>
      </w:r>
      <w:r w:rsidRPr="006B0CD2">
        <w:rPr>
          <w:rFonts w:ascii="Times New Roman" w:hAnsi="Times New Roman"/>
          <w:sz w:val="28"/>
          <w:szCs w:val="28"/>
        </w:rPr>
        <w:t xml:space="preserve">статьи 51.1 Градостроительного кодекса </w:t>
      </w:r>
      <w:r w:rsidR="00552FC5">
        <w:rPr>
          <w:rFonts w:ascii="Times New Roman" w:hAnsi="Times New Roman"/>
          <w:sz w:val="28"/>
          <w:szCs w:val="28"/>
        </w:rPr>
        <w:t>Российской Федерации</w:t>
      </w:r>
      <w:r w:rsidRPr="006B0CD2">
        <w:rPr>
          <w:rFonts w:ascii="Times New Roman" w:hAnsi="Times New Roman"/>
          <w:sz w:val="28"/>
          <w:szCs w:val="28"/>
        </w:rPr>
        <w:t>,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w:t>
      </w:r>
      <w:proofErr w:type="gramEnd"/>
      <w:r w:rsidRPr="006B0CD2">
        <w:rPr>
          <w:rFonts w:ascii="Times New Roman" w:hAnsi="Times New Roman"/>
          <w:sz w:val="28"/>
          <w:szCs w:val="28"/>
        </w:rPr>
        <w:t xml:space="preserve"> застройщик не представил указанные документы самостоятельно. </w:t>
      </w:r>
    </w:p>
    <w:p w:rsidR="005138C8" w:rsidRPr="00EF39C5" w:rsidRDefault="005138C8" w:rsidP="005138C8">
      <w:pPr>
        <w:pStyle w:val="ConsPlusNormal"/>
        <w:ind w:firstLine="709"/>
        <w:jc w:val="both"/>
        <w:rPr>
          <w:rFonts w:ascii="Times New Roman" w:hAnsi="Times New Roman"/>
          <w:sz w:val="28"/>
          <w:szCs w:val="28"/>
        </w:rPr>
      </w:pPr>
      <w:proofErr w:type="gramStart"/>
      <w:r w:rsidRPr="006B0CD2">
        <w:rPr>
          <w:rFonts w:ascii="Times New Roman" w:hAnsi="Times New Roman"/>
          <w:sz w:val="28"/>
          <w:szCs w:val="28"/>
        </w:rPr>
        <w:t>По межведомственным запросам органов местного самоуправления, документы (их копии или сведения, содержащиеся в них)</w:t>
      </w:r>
      <w:r>
        <w:rPr>
          <w:rFonts w:ascii="Times New Roman" w:hAnsi="Times New Roman"/>
          <w:sz w:val="28"/>
          <w:szCs w:val="28"/>
        </w:rPr>
        <w:t xml:space="preserve">, указанные в пункте 1 части 3 </w:t>
      </w:r>
      <w:r w:rsidRPr="006B0CD2">
        <w:rPr>
          <w:rFonts w:ascii="Times New Roman" w:hAnsi="Times New Roman"/>
          <w:sz w:val="28"/>
          <w:szCs w:val="28"/>
        </w:rPr>
        <w:t xml:space="preserve">статьи 51.1 Градостроительного кодекса </w:t>
      </w:r>
      <w:r w:rsidR="00552FC5">
        <w:rPr>
          <w:rFonts w:ascii="Times New Roman" w:hAnsi="Times New Roman"/>
          <w:sz w:val="28"/>
          <w:szCs w:val="28"/>
        </w:rPr>
        <w:t>Российской Федерации</w:t>
      </w:r>
      <w:r w:rsidRPr="006B0CD2">
        <w:rPr>
          <w:rFonts w:ascii="Times New Roman" w:hAnsi="Times New Roman"/>
          <w:sz w:val="28"/>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445783">
        <w:rPr>
          <w:rFonts w:ascii="Times New Roman" w:hAnsi="Times New Roman"/>
          <w:sz w:val="28"/>
          <w:szCs w:val="28"/>
        </w:rPr>
        <w:t>.</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 случае отсутствия технической возможности межведомственные запросы направляются на бумажном носителе.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2.2.2. Для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Основанием для начала административной процедуры является регистра</w:t>
      </w:r>
      <w:r>
        <w:rPr>
          <w:rFonts w:ascii="Times New Roman" w:hAnsi="Times New Roman"/>
          <w:sz w:val="28"/>
          <w:szCs w:val="28"/>
        </w:rPr>
        <w:t xml:space="preserve">ция специалистом МФЦ уведомления </w:t>
      </w:r>
      <w:r w:rsidRPr="00EF39C5">
        <w:rPr>
          <w:rFonts w:ascii="Times New Roman" w:hAnsi="Times New Roman"/>
          <w:sz w:val="28"/>
          <w:szCs w:val="28"/>
        </w:rPr>
        <w:t>и отсутствие документов, необходимых для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Должностным лицом, ответственным за выполнение административной </w:t>
      </w:r>
      <w:r w:rsidRPr="00EF39C5">
        <w:rPr>
          <w:rFonts w:ascii="Times New Roman" w:hAnsi="Times New Roman"/>
          <w:sz w:val="28"/>
          <w:szCs w:val="28"/>
        </w:rPr>
        <w:lastRenderedPageBreak/>
        <w:t>процедуры, является сотрудник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2.2.3. </w:t>
      </w:r>
      <w:proofErr w:type="gramStart"/>
      <w:r w:rsidRPr="00EF39C5">
        <w:rPr>
          <w:rFonts w:ascii="Times New Roman" w:hAnsi="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w:t>
      </w:r>
      <w:r>
        <w:rPr>
          <w:rFonts w:ascii="Times New Roman" w:hAnsi="Times New Roman"/>
          <w:sz w:val="28"/>
          <w:szCs w:val="28"/>
        </w:rPr>
        <w:t>ным актом Российской Федерации:</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наименование органа или организации, направляющих межведомственный запрос;</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 наименование органа или организации, в адрес которых направляется межведомственный запрос;</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3) наименование </w:t>
      </w:r>
      <w:r w:rsidRPr="00EF39C5">
        <w:rPr>
          <w:rFonts w:ascii="Times New Roman" w:hAnsi="Times New Roman"/>
          <w:sz w:val="28"/>
          <w:szCs w:val="28"/>
        </w:rPr>
        <w:t>муниципальной услуги, для предоставления которой необходимо представление документа и (или) информации, а также, если имеется, номер</w:t>
      </w:r>
      <w:r>
        <w:rPr>
          <w:rFonts w:ascii="Times New Roman" w:hAnsi="Times New Roman"/>
          <w:sz w:val="28"/>
          <w:szCs w:val="28"/>
        </w:rPr>
        <w:t xml:space="preserve"> (идентификатор) такой услуги в</w:t>
      </w:r>
      <w:r w:rsidRPr="00EF39C5">
        <w:rPr>
          <w:rFonts w:ascii="Times New Roman" w:hAnsi="Times New Roman"/>
          <w:sz w:val="28"/>
          <w:szCs w:val="28"/>
        </w:rPr>
        <w:t xml:space="preserve"> реестре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r>
        <w:rPr>
          <w:rFonts w:ascii="Times New Roman" w:hAnsi="Times New Roman"/>
          <w:sz w:val="28"/>
          <w:szCs w:val="28"/>
        </w:rPr>
        <w:t xml:space="preserve">необходимой для предоставления </w:t>
      </w:r>
      <w:r w:rsidRPr="00EF39C5">
        <w:rPr>
          <w:rFonts w:ascii="Times New Roman" w:hAnsi="Times New Roman"/>
          <w:sz w:val="28"/>
          <w:szCs w:val="28"/>
        </w:rPr>
        <w:t>муниципальной услуги, и указание на реквизиты данного нормативного правового акта;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w:t>
      </w:r>
      <w:r>
        <w:rPr>
          <w:rFonts w:ascii="Times New Roman" w:hAnsi="Times New Roman"/>
          <w:sz w:val="28"/>
          <w:szCs w:val="28"/>
        </w:rPr>
        <w:t xml:space="preserve">представления таких документов </w:t>
      </w:r>
      <w:r w:rsidRPr="00EF39C5">
        <w:rPr>
          <w:rFonts w:ascii="Times New Roman" w:hAnsi="Times New Roman"/>
          <w:sz w:val="28"/>
          <w:szCs w:val="28"/>
        </w:rPr>
        <w:t>и (или) информации;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6) контактная информация для направления ответа на межведомственный запрос;</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7) дата направления межведомственного запроса;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w:t>
      </w:r>
      <w:r>
        <w:rPr>
          <w:rFonts w:ascii="Times New Roman" w:hAnsi="Times New Roman"/>
          <w:sz w:val="28"/>
          <w:szCs w:val="28"/>
        </w:rPr>
        <w:t xml:space="preserve">венных и муниципальных услуг» </w:t>
      </w:r>
      <w:r w:rsidRPr="00EF39C5">
        <w:rPr>
          <w:rFonts w:ascii="Times New Roman" w:hAnsi="Times New Roman"/>
          <w:sz w:val="28"/>
          <w:szCs w:val="28"/>
        </w:rPr>
        <w:t xml:space="preserve">(при направлении межведомственного запроса в случае, предусмотренном </w:t>
      </w:r>
      <w:r>
        <w:rPr>
          <w:rFonts w:ascii="Times New Roman" w:hAnsi="Times New Roman"/>
          <w:sz w:val="28"/>
          <w:szCs w:val="28"/>
        </w:rPr>
        <w:t xml:space="preserve">частью 5 статьи 7 Федерального </w:t>
      </w:r>
      <w:r w:rsidRPr="00EF39C5">
        <w:rPr>
          <w:rFonts w:ascii="Times New Roman" w:hAnsi="Times New Roman"/>
          <w:sz w:val="28"/>
          <w:szCs w:val="28"/>
        </w:rPr>
        <w:t>закона от 27.07.2010 № 210-ФЗ «Об организации предоставления государственных и муниципальных услуг».</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w:t>
      </w:r>
      <w:r w:rsidRPr="00EF39C5">
        <w:rPr>
          <w:rFonts w:ascii="Times New Roman" w:hAnsi="Times New Roman"/>
          <w:sz w:val="28"/>
          <w:szCs w:val="28"/>
        </w:rPr>
        <w:lastRenderedPageBreak/>
        <w:t>государственных и муниципаль</w:t>
      </w:r>
      <w:r>
        <w:rPr>
          <w:rFonts w:ascii="Times New Roman" w:hAnsi="Times New Roman"/>
          <w:sz w:val="28"/>
          <w:szCs w:val="28"/>
        </w:rPr>
        <w:t xml:space="preserve">ных услуг», для предоставления </w:t>
      </w:r>
      <w:r w:rsidRPr="00EF39C5">
        <w:rPr>
          <w:rFonts w:ascii="Times New Roman" w:hAnsi="Times New Roman"/>
          <w:sz w:val="28"/>
          <w:szCs w:val="28"/>
        </w:rPr>
        <w:t>муниципальной услуги с использованием межведомственного информационного взаимодействия не мо</w:t>
      </w:r>
      <w:r>
        <w:rPr>
          <w:rFonts w:ascii="Times New Roman" w:hAnsi="Times New Roman"/>
          <w:sz w:val="28"/>
          <w:szCs w:val="28"/>
        </w:rPr>
        <w:t>жет превышать пять рабочих дней</w:t>
      </w:r>
      <w:r w:rsidRPr="00EF39C5">
        <w:rPr>
          <w:rFonts w:ascii="Times New Roman" w:hAnsi="Times New Roman"/>
          <w:sz w:val="28"/>
          <w:szCs w:val="28"/>
        </w:rPr>
        <w:t xml:space="preserve"> со дня поступления межведомственного запроса в орган или организацию, предоставляющие документ и</w:t>
      </w:r>
      <w:proofErr w:type="gramEnd"/>
      <w:r w:rsidRPr="00EF39C5">
        <w:rPr>
          <w:rFonts w:ascii="Times New Roman" w:hAnsi="Times New Roman"/>
          <w:sz w:val="28"/>
          <w:szCs w:val="28"/>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2.3. Передача МФЦ документов в Администрацию.</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5138C8" w:rsidRPr="00EF39C5" w:rsidRDefault="005138C8" w:rsidP="005138C8">
      <w:pPr>
        <w:pStyle w:val="ConsPlusNormal"/>
        <w:ind w:firstLine="709"/>
        <w:jc w:val="both"/>
        <w:rPr>
          <w:rFonts w:ascii="Times New Roman" w:hAnsi="Times New Roman"/>
          <w:sz w:val="28"/>
          <w:szCs w:val="28"/>
        </w:rPr>
      </w:pPr>
      <w:r w:rsidRPr="005E6416">
        <w:rPr>
          <w:rFonts w:ascii="Times New Roman" w:hAnsi="Times New Roman"/>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r w:rsidR="004E3742">
        <w:rPr>
          <w:rFonts w:ascii="Times New Roman" w:hAnsi="Times New Roman"/>
          <w:sz w:val="28"/>
          <w:szCs w:val="28"/>
        </w:rPr>
        <w:t>, либо нарочно оригиналы документов</w:t>
      </w:r>
      <w:r w:rsidRPr="005E6416">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2.3.3. Максимальный срок осуществления административной процедуры сотрудником МФЦ - 1 рабочий день с момента получения ответ</w:t>
      </w:r>
      <w:r>
        <w:rPr>
          <w:rFonts w:ascii="Times New Roman" w:hAnsi="Times New Roman"/>
          <w:sz w:val="28"/>
          <w:szCs w:val="28"/>
        </w:rPr>
        <w:t xml:space="preserve">ов на межведомственные запросы </w:t>
      </w:r>
      <w:r w:rsidRPr="00EF39C5">
        <w:rPr>
          <w:rFonts w:ascii="Times New Roman" w:hAnsi="Times New Roman"/>
          <w:sz w:val="28"/>
          <w:szCs w:val="28"/>
        </w:rPr>
        <w:t>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Должностным лицом, </w:t>
      </w:r>
      <w:r>
        <w:rPr>
          <w:rFonts w:ascii="Times New Roman" w:hAnsi="Times New Roman"/>
          <w:sz w:val="28"/>
          <w:szCs w:val="28"/>
        </w:rPr>
        <w:t xml:space="preserve">ответственным за </w:t>
      </w:r>
      <w:r w:rsidRPr="00EF39C5">
        <w:rPr>
          <w:rFonts w:ascii="Times New Roman" w:hAnsi="Times New Roman"/>
          <w:sz w:val="28"/>
          <w:szCs w:val="28"/>
        </w:rPr>
        <w:t>выполнение административной процедуры, является сотрудник МФЦ.</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2.3.4. Результатом административной процедуры является отправка электронного комплекта документов из МФЦ в Администрацию.</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r w:rsidR="004C3DF0">
        <w:rPr>
          <w:rFonts w:ascii="Times New Roman" w:hAnsi="Times New Roman"/>
          <w:sz w:val="28"/>
          <w:szCs w:val="28"/>
        </w:rPr>
        <w:t>, либо нарочно с отметкой о получении в Администрации</w:t>
      </w:r>
      <w:r w:rsidRPr="00EF39C5">
        <w:rPr>
          <w:rFonts w:ascii="Times New Roman" w:hAnsi="Times New Roman"/>
          <w:sz w:val="28"/>
          <w:szCs w:val="28"/>
        </w:rPr>
        <w:t>.</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6B0CD2">
        <w:rPr>
          <w:rFonts w:ascii="Times New Roman" w:hAnsi="Times New Roman"/>
          <w:sz w:val="28"/>
          <w:szCs w:val="28"/>
        </w:rPr>
        <w:t>2.4. Рассмотрение документов и принятие решения о</w:t>
      </w:r>
      <w:r>
        <w:rPr>
          <w:rFonts w:ascii="Times New Roman" w:hAnsi="Times New Roman"/>
          <w:sz w:val="28"/>
          <w:szCs w:val="28"/>
        </w:rPr>
        <w:t xml:space="preserve"> выдаче уведомления </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2.4.1. Основанием для начала административн</w:t>
      </w:r>
      <w:r>
        <w:rPr>
          <w:rFonts w:ascii="Times New Roman" w:hAnsi="Times New Roman"/>
          <w:sz w:val="28"/>
          <w:szCs w:val="28"/>
        </w:rPr>
        <w:t xml:space="preserve">ой процедуры является передача </w:t>
      </w:r>
      <w:r w:rsidRPr="00EF39C5">
        <w:rPr>
          <w:rFonts w:ascii="Times New Roman" w:hAnsi="Times New Roman"/>
          <w:sz w:val="28"/>
          <w:szCs w:val="28"/>
        </w:rPr>
        <w:t>заявления и прилагаемых к нему документов (при наличии) в структурное подразделение Администрации, ответственное за предоставление муниципальной услуги. Административная процедура осуществляется специалистом, ответственным за предоставление муниципальной услуги.</w:t>
      </w:r>
    </w:p>
    <w:p w:rsidR="005138C8" w:rsidRDefault="005138C8" w:rsidP="005138C8">
      <w:pPr>
        <w:pStyle w:val="ConsPlusNormal"/>
        <w:ind w:firstLine="709"/>
        <w:jc w:val="both"/>
        <w:rPr>
          <w:rFonts w:ascii="Times New Roman" w:hAnsi="Times New Roman"/>
          <w:sz w:val="28"/>
          <w:szCs w:val="28"/>
        </w:rPr>
      </w:pPr>
      <w:r w:rsidRPr="00E77470">
        <w:rPr>
          <w:rFonts w:ascii="Times New Roman" w:hAnsi="Times New Roman"/>
          <w:sz w:val="28"/>
          <w:szCs w:val="28"/>
        </w:rPr>
        <w:t>2.4.2. Административная процедура включает в себя:</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1) проверку наличия </w:t>
      </w:r>
      <w:r w:rsidRPr="00DE0A0A">
        <w:rPr>
          <w:rFonts w:ascii="Times New Roman" w:hAnsi="Times New Roman"/>
          <w:sz w:val="28"/>
          <w:szCs w:val="28"/>
        </w:rPr>
        <w:t>в уведомлении о планируемом строительстве сведений, пр</w:t>
      </w:r>
      <w:r>
        <w:rPr>
          <w:rFonts w:ascii="Times New Roman" w:hAnsi="Times New Roman"/>
          <w:sz w:val="28"/>
          <w:szCs w:val="28"/>
        </w:rPr>
        <w:t>едусмотренных частью 1</w:t>
      </w:r>
      <w:r w:rsidRPr="00DE0A0A">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w:t>
      </w:r>
      <w:r w:rsidR="00552FC5">
        <w:rPr>
          <w:rFonts w:ascii="Times New Roman" w:hAnsi="Times New Roman"/>
          <w:sz w:val="28"/>
          <w:szCs w:val="28"/>
        </w:rPr>
        <w:t>Российской Федерации</w:t>
      </w:r>
      <w:r w:rsidRPr="00DE0A0A">
        <w:rPr>
          <w:rFonts w:ascii="Times New Roman" w:hAnsi="Times New Roman"/>
          <w:sz w:val="28"/>
          <w:szCs w:val="28"/>
        </w:rPr>
        <w:t xml:space="preserve">, или документов, предусмотренных пунктами 2 - </w:t>
      </w:r>
      <w:r>
        <w:rPr>
          <w:rFonts w:ascii="Times New Roman" w:hAnsi="Times New Roman"/>
          <w:sz w:val="28"/>
          <w:szCs w:val="28"/>
        </w:rPr>
        <w:t>3 части 3</w:t>
      </w:r>
      <w:r w:rsidRPr="00DE0A0A">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w:t>
      </w:r>
      <w:r w:rsidR="00552FC5">
        <w:rPr>
          <w:rFonts w:ascii="Times New Roman" w:hAnsi="Times New Roman"/>
          <w:sz w:val="28"/>
          <w:szCs w:val="28"/>
        </w:rPr>
        <w:t>Российской Федерации</w:t>
      </w:r>
      <w:r>
        <w:rPr>
          <w:rFonts w:ascii="Times New Roman" w:hAnsi="Times New Roman"/>
          <w:sz w:val="28"/>
          <w:szCs w:val="28"/>
        </w:rPr>
        <w:t>.</w:t>
      </w:r>
    </w:p>
    <w:p w:rsidR="005138C8" w:rsidRDefault="005138C8" w:rsidP="005138C8">
      <w:pPr>
        <w:pStyle w:val="ConsPlusNormal"/>
        <w:ind w:firstLine="709"/>
        <w:jc w:val="both"/>
        <w:rPr>
          <w:rFonts w:ascii="Times New Roman" w:hAnsi="Times New Roman"/>
          <w:sz w:val="28"/>
          <w:szCs w:val="28"/>
        </w:rPr>
      </w:pPr>
      <w:r w:rsidRPr="00DE0A0A">
        <w:rPr>
          <w:rFonts w:ascii="Times New Roman" w:hAnsi="Times New Roman"/>
          <w:sz w:val="28"/>
          <w:szCs w:val="28"/>
        </w:rPr>
        <w:t xml:space="preserve">В случае отсутствия в уведомлении о планируемом строительстве </w:t>
      </w:r>
      <w:r>
        <w:rPr>
          <w:rFonts w:ascii="Times New Roman" w:hAnsi="Times New Roman"/>
          <w:sz w:val="28"/>
          <w:szCs w:val="28"/>
        </w:rPr>
        <w:t xml:space="preserve">указанных сведений </w:t>
      </w:r>
      <w:r w:rsidRPr="00DE0A0A">
        <w:rPr>
          <w:rFonts w:ascii="Times New Roman" w:hAnsi="Times New Roman"/>
          <w:sz w:val="28"/>
          <w:szCs w:val="28"/>
        </w:rPr>
        <w:t xml:space="preserve">или </w:t>
      </w:r>
      <w:r>
        <w:rPr>
          <w:rFonts w:ascii="Times New Roman" w:hAnsi="Times New Roman"/>
          <w:sz w:val="28"/>
          <w:szCs w:val="28"/>
        </w:rPr>
        <w:t xml:space="preserve">указанных </w:t>
      </w:r>
      <w:r w:rsidRPr="00DE0A0A">
        <w:rPr>
          <w:rFonts w:ascii="Times New Roman" w:hAnsi="Times New Roman"/>
          <w:sz w:val="28"/>
          <w:szCs w:val="28"/>
        </w:rPr>
        <w:t xml:space="preserve">документов, орган местного самоуправления в течение трех рабочих дней со дня поступления уведомления о планируемом </w:t>
      </w:r>
      <w:r w:rsidRPr="00DE0A0A">
        <w:rPr>
          <w:rFonts w:ascii="Times New Roman" w:hAnsi="Times New Roman"/>
          <w:sz w:val="28"/>
          <w:szCs w:val="28"/>
        </w:rPr>
        <w:lastRenderedPageBreak/>
        <w:t>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w:t>
      </w:r>
      <w:r>
        <w:rPr>
          <w:rFonts w:ascii="Times New Roman" w:hAnsi="Times New Roman"/>
          <w:sz w:val="28"/>
          <w:szCs w:val="28"/>
        </w:rPr>
        <w:t>льстве считается ненаправленным.</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Сопроводительное письмо с указанием причин возврата подготавливается </w:t>
      </w:r>
      <w:r w:rsidRPr="00AF6EF8">
        <w:rPr>
          <w:rFonts w:ascii="Times New Roman" w:hAnsi="Times New Roman"/>
          <w:sz w:val="28"/>
          <w:szCs w:val="28"/>
        </w:rPr>
        <w:t>специалистом, ответственным за предоставление муниципальной услуги.</w:t>
      </w:r>
    </w:p>
    <w:p w:rsidR="005138C8" w:rsidRDefault="005138C8" w:rsidP="005138C8">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2) </w:t>
      </w:r>
      <w:r w:rsidRPr="00DE0A0A">
        <w:rPr>
          <w:rFonts w:ascii="Times New Roman" w:hAnsi="Times New Roman"/>
          <w:sz w:val="28"/>
          <w:szCs w:val="28"/>
        </w:rPr>
        <w:t>в течение семи рабочих дней со дня поступления уведомления</w:t>
      </w:r>
      <w:r>
        <w:rPr>
          <w:rFonts w:ascii="Times New Roman" w:hAnsi="Times New Roman"/>
          <w:sz w:val="28"/>
          <w:szCs w:val="28"/>
        </w:rPr>
        <w:t xml:space="preserve"> о планируемом строительстве,</w:t>
      </w:r>
      <w:r w:rsidRPr="00DE0A0A">
        <w:rPr>
          <w:rFonts w:ascii="Times New Roman" w:hAnsi="Times New Roman"/>
          <w:sz w:val="28"/>
          <w:szCs w:val="28"/>
        </w:rPr>
        <w:t xml:space="preserve">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w:t>
      </w:r>
      <w:r>
        <w:rPr>
          <w:rFonts w:ascii="Times New Roman" w:hAnsi="Times New Roman"/>
          <w:sz w:val="28"/>
          <w:szCs w:val="28"/>
        </w:rPr>
        <w:t>ельства, установленным Градостроительным к</w:t>
      </w:r>
      <w:r w:rsidRPr="00DE0A0A">
        <w:rPr>
          <w:rFonts w:ascii="Times New Roman" w:hAnsi="Times New Roman"/>
          <w:sz w:val="28"/>
          <w:szCs w:val="28"/>
        </w:rPr>
        <w:t>одексом</w:t>
      </w:r>
      <w:r>
        <w:rPr>
          <w:rFonts w:ascii="Times New Roman" w:hAnsi="Times New Roman"/>
          <w:sz w:val="28"/>
          <w:szCs w:val="28"/>
        </w:rPr>
        <w:t xml:space="preserve"> </w:t>
      </w:r>
      <w:r w:rsidR="00552FC5">
        <w:rPr>
          <w:rFonts w:ascii="Times New Roman" w:hAnsi="Times New Roman"/>
          <w:sz w:val="28"/>
          <w:szCs w:val="28"/>
        </w:rPr>
        <w:t>Российской Федерации</w:t>
      </w:r>
      <w:r w:rsidRPr="00DE0A0A">
        <w:rPr>
          <w:rFonts w:ascii="Times New Roman" w:hAnsi="Times New Roman"/>
          <w:sz w:val="28"/>
          <w:szCs w:val="28"/>
        </w:rPr>
        <w:t>, другими</w:t>
      </w:r>
      <w:proofErr w:type="gramEnd"/>
      <w:r w:rsidRPr="00DE0A0A">
        <w:rPr>
          <w:rFonts w:ascii="Times New Roman" w:hAnsi="Times New Roman"/>
          <w:sz w:val="28"/>
          <w:szCs w:val="28"/>
        </w:rPr>
        <w:t xml:space="preserve">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w:t>
      </w:r>
      <w:r>
        <w:rPr>
          <w:rFonts w:ascii="Times New Roman" w:hAnsi="Times New Roman"/>
          <w:sz w:val="28"/>
          <w:szCs w:val="28"/>
        </w:rPr>
        <w:t>ательством Российской Федерации.</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Проверка осуществляется </w:t>
      </w:r>
      <w:r w:rsidRPr="00BE5346">
        <w:rPr>
          <w:rFonts w:ascii="Times New Roman" w:hAnsi="Times New Roman"/>
          <w:sz w:val="28"/>
          <w:szCs w:val="28"/>
        </w:rPr>
        <w:t>специалист</w:t>
      </w:r>
      <w:r>
        <w:rPr>
          <w:rFonts w:ascii="Times New Roman" w:hAnsi="Times New Roman"/>
          <w:sz w:val="28"/>
          <w:szCs w:val="28"/>
        </w:rPr>
        <w:t>ом, ответственным</w:t>
      </w:r>
      <w:r w:rsidRPr="00BE5346">
        <w:rPr>
          <w:rFonts w:ascii="Times New Roman" w:hAnsi="Times New Roman"/>
          <w:sz w:val="28"/>
          <w:szCs w:val="28"/>
        </w:rPr>
        <w:t xml:space="preserve"> за пред</w:t>
      </w:r>
      <w:r>
        <w:rPr>
          <w:rFonts w:ascii="Times New Roman" w:hAnsi="Times New Roman"/>
          <w:sz w:val="28"/>
          <w:szCs w:val="28"/>
        </w:rPr>
        <w:t>оставление муниципальной услуги.</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2.4.3. По результатам проверки документов, специалист, ответственный за предоставление муниципальной услуги, подготавливает</w:t>
      </w:r>
      <w:r>
        <w:rPr>
          <w:rFonts w:ascii="Times New Roman" w:hAnsi="Times New Roman"/>
          <w:sz w:val="28"/>
          <w:szCs w:val="28"/>
        </w:rPr>
        <w:t xml:space="preserve"> проект соответствующего уведомления</w:t>
      </w:r>
      <w:r w:rsidRPr="00EF39C5">
        <w:rPr>
          <w:rFonts w:ascii="Times New Roman" w:hAnsi="Times New Roman"/>
          <w:sz w:val="28"/>
          <w:szCs w:val="28"/>
        </w:rPr>
        <w:t xml:space="preserve"> </w:t>
      </w:r>
      <w:r>
        <w:rPr>
          <w:rFonts w:ascii="Times New Roman" w:hAnsi="Times New Roman"/>
          <w:sz w:val="28"/>
          <w:szCs w:val="28"/>
        </w:rPr>
        <w:t xml:space="preserve">и, </w:t>
      </w:r>
      <w:r w:rsidRPr="0010060B">
        <w:rPr>
          <w:rFonts w:ascii="Times New Roman" w:hAnsi="Times New Roman"/>
          <w:sz w:val="28"/>
          <w:szCs w:val="28"/>
        </w:rPr>
        <w:t>не позднее, чем за один день до истечения срока предоставления муниципальной услуги, направляет его на подпись.</w:t>
      </w:r>
    </w:p>
    <w:p w:rsidR="005138C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2.4.4. Рассмотрение уведомления в</w:t>
      </w:r>
      <w:r w:rsidRPr="000E5DA6">
        <w:rPr>
          <w:rFonts w:ascii="Times New Roman" w:hAnsi="Times New Roman"/>
          <w:sz w:val="28"/>
          <w:szCs w:val="28"/>
        </w:rPr>
        <w:t xml:space="preserve"> случае изменения параметров планируемого строительства или реконструкции объекта индивидуального жилищного строительства или садового дома </w:t>
      </w:r>
      <w:r>
        <w:rPr>
          <w:rFonts w:ascii="Times New Roman" w:hAnsi="Times New Roman"/>
          <w:sz w:val="28"/>
          <w:szCs w:val="28"/>
        </w:rPr>
        <w:t xml:space="preserve">осуществляется в соответствии с пунктами </w:t>
      </w:r>
      <w:r w:rsidRPr="000E5DA6">
        <w:rPr>
          <w:rFonts w:ascii="Times New Roman" w:hAnsi="Times New Roman"/>
          <w:sz w:val="28"/>
          <w:szCs w:val="28"/>
        </w:rPr>
        <w:t>2.4.2.</w:t>
      </w:r>
      <w:r>
        <w:rPr>
          <w:rFonts w:ascii="Times New Roman" w:hAnsi="Times New Roman"/>
          <w:sz w:val="28"/>
          <w:szCs w:val="28"/>
        </w:rPr>
        <w:t>, 2.4.3.</w:t>
      </w:r>
    </w:p>
    <w:p w:rsidR="005138C8" w:rsidRPr="00EF39C5" w:rsidRDefault="005138C8" w:rsidP="005138C8">
      <w:pPr>
        <w:pStyle w:val="ConsPlusNormal"/>
        <w:ind w:firstLine="709"/>
        <w:jc w:val="both"/>
        <w:rPr>
          <w:rFonts w:ascii="Times New Roman" w:hAnsi="Times New Roman"/>
          <w:sz w:val="28"/>
          <w:szCs w:val="28"/>
        </w:rPr>
      </w:pPr>
      <w:r w:rsidRPr="006C78BE">
        <w:rPr>
          <w:rFonts w:ascii="Times New Roman" w:hAnsi="Times New Roman"/>
          <w:sz w:val="28"/>
          <w:szCs w:val="28"/>
        </w:rPr>
        <w:t xml:space="preserve">2.4.5. </w:t>
      </w:r>
      <w:proofErr w:type="gramStart"/>
      <w:r w:rsidRPr="006C78BE">
        <w:rPr>
          <w:rFonts w:ascii="Times New Roman" w:hAnsi="Times New Roman"/>
          <w:sz w:val="28"/>
          <w:szCs w:val="28"/>
        </w:rPr>
        <w:t>В уведомлении</w:t>
      </w:r>
      <w:r w:rsidRPr="00DF022D">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DF022D">
        <w:rPr>
          <w:rFonts w:ascii="Times New Roman" w:hAnsi="Times New Roman"/>
          <w:sz w:val="28"/>
          <w:szCs w:val="28"/>
        </w:rPr>
        <w:t xml:space="preserve"> </w:t>
      </w:r>
      <w:proofErr w:type="gramStart"/>
      <w:r w:rsidRPr="00DF022D">
        <w:rPr>
          <w:rFonts w:ascii="Times New Roman" w:hAnsi="Times New Roman"/>
          <w:sz w:val="28"/>
          <w:szCs w:val="28"/>
        </w:rPr>
        <w:t>планировке территории, или обязательных требований к параметрам объектов капитального строительств</w:t>
      </w:r>
      <w:r>
        <w:rPr>
          <w:rFonts w:ascii="Times New Roman" w:hAnsi="Times New Roman"/>
          <w:sz w:val="28"/>
          <w:szCs w:val="28"/>
        </w:rPr>
        <w:t>а, которые установлены Градостроительным к</w:t>
      </w:r>
      <w:r w:rsidRPr="00DF022D">
        <w:rPr>
          <w:rFonts w:ascii="Times New Roman" w:hAnsi="Times New Roman"/>
          <w:sz w:val="28"/>
          <w:szCs w:val="28"/>
        </w:rPr>
        <w:t>одексом</w:t>
      </w:r>
      <w:r>
        <w:rPr>
          <w:rFonts w:ascii="Times New Roman" w:hAnsi="Times New Roman"/>
          <w:sz w:val="28"/>
          <w:szCs w:val="28"/>
        </w:rPr>
        <w:t xml:space="preserve"> </w:t>
      </w:r>
      <w:r w:rsidR="00552FC5">
        <w:rPr>
          <w:rFonts w:ascii="Times New Roman" w:hAnsi="Times New Roman"/>
          <w:sz w:val="28"/>
          <w:szCs w:val="28"/>
        </w:rPr>
        <w:t>Российской Федерации</w:t>
      </w:r>
      <w:r w:rsidRPr="00DF022D">
        <w:rPr>
          <w:rFonts w:ascii="Times New Roman" w:hAnsi="Times New Roman"/>
          <w:sz w:val="28"/>
          <w:szCs w:val="28"/>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w:t>
      </w:r>
      <w:proofErr w:type="gramEnd"/>
      <w:r w:rsidRPr="00DF022D">
        <w:rPr>
          <w:rFonts w:ascii="Times New Roman" w:hAnsi="Times New Roman"/>
          <w:sz w:val="28"/>
          <w:szCs w:val="28"/>
        </w:rPr>
        <w:t xml:space="preserve"> </w:t>
      </w:r>
      <w:proofErr w:type="gramStart"/>
      <w:r w:rsidRPr="00DF022D">
        <w:rPr>
          <w:rFonts w:ascii="Times New Roman" w:hAnsi="Times New Roman"/>
          <w:sz w:val="28"/>
          <w:szCs w:val="28"/>
        </w:rPr>
        <w:t xml:space="preserve">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w:t>
      </w:r>
      <w:r w:rsidRPr="00DF022D">
        <w:rPr>
          <w:rFonts w:ascii="Times New Roman" w:hAnsi="Times New Roman"/>
          <w:sz w:val="28"/>
          <w:szCs w:val="28"/>
        </w:rPr>
        <w:lastRenderedPageBreak/>
        <w:t>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5138C8" w:rsidRPr="000E6A78"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Уведомление о соответствии, уведомление о несоответствии</w:t>
      </w:r>
      <w:r w:rsidRPr="000E6A78">
        <w:rPr>
          <w:rFonts w:ascii="Times New Roman" w:hAnsi="Times New Roman"/>
          <w:sz w:val="28"/>
          <w:szCs w:val="28"/>
        </w:rPr>
        <w:t xml:space="preserve"> подписывается уполномоченным должн</w:t>
      </w:r>
      <w:r>
        <w:rPr>
          <w:rFonts w:ascii="Times New Roman" w:hAnsi="Times New Roman"/>
          <w:sz w:val="28"/>
          <w:szCs w:val="28"/>
        </w:rPr>
        <w:t>остным лицом</w:t>
      </w:r>
      <w:r w:rsidRPr="000E6A78">
        <w:rPr>
          <w:rFonts w:ascii="Times New Roman" w:hAnsi="Times New Roman"/>
          <w:sz w:val="28"/>
          <w:szCs w:val="28"/>
        </w:rPr>
        <w:t>.</w:t>
      </w:r>
    </w:p>
    <w:p w:rsidR="005138C8" w:rsidRPr="00EF39C5" w:rsidRDefault="00770A95" w:rsidP="005138C8">
      <w:pPr>
        <w:pStyle w:val="ConsPlusNormal"/>
        <w:ind w:firstLine="709"/>
        <w:jc w:val="both"/>
        <w:rPr>
          <w:rFonts w:ascii="Times New Roman" w:hAnsi="Times New Roman"/>
          <w:sz w:val="28"/>
          <w:szCs w:val="28"/>
        </w:rPr>
      </w:pPr>
      <w:r>
        <w:rPr>
          <w:rFonts w:ascii="Times New Roman" w:hAnsi="Times New Roman"/>
          <w:sz w:val="28"/>
          <w:szCs w:val="28"/>
        </w:rPr>
        <w:t>2.4.6</w:t>
      </w:r>
      <w:r w:rsidR="005138C8" w:rsidRPr="000E6A78">
        <w:rPr>
          <w:rFonts w:ascii="Times New Roman" w:hAnsi="Times New Roman"/>
          <w:sz w:val="28"/>
          <w:szCs w:val="28"/>
        </w:rPr>
        <w:t xml:space="preserve">. </w:t>
      </w:r>
      <w:proofErr w:type="gramStart"/>
      <w:r w:rsidR="005138C8" w:rsidRPr="000E6A78">
        <w:rPr>
          <w:rFonts w:ascii="Times New Roman" w:hAnsi="Times New Roman"/>
          <w:sz w:val="28"/>
          <w:szCs w:val="28"/>
        </w:rPr>
        <w:t>Ре</w:t>
      </w:r>
      <w:r w:rsidR="005138C8">
        <w:rPr>
          <w:rFonts w:ascii="Times New Roman" w:hAnsi="Times New Roman"/>
          <w:sz w:val="28"/>
          <w:szCs w:val="28"/>
        </w:rPr>
        <w:t>зультатом рассмотрения уведомления о планируемом строительстве</w:t>
      </w:r>
      <w:r w:rsidR="005138C8" w:rsidRPr="000E6A78">
        <w:rPr>
          <w:rFonts w:ascii="Times New Roman" w:hAnsi="Times New Roman"/>
          <w:sz w:val="28"/>
          <w:szCs w:val="28"/>
        </w:rPr>
        <w:t xml:space="preserve"> и документов, необходимых для предоставления муниципальной услуги, является подписанное </w:t>
      </w:r>
      <w:r w:rsidR="005138C8" w:rsidRPr="00FB2FED">
        <w:rPr>
          <w:rFonts w:ascii="Times New Roman" w:hAnsi="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w:t>
      </w:r>
      <w:proofErr w:type="gramEnd"/>
      <w:r w:rsidR="005138C8" w:rsidRPr="00FB2FED">
        <w:rPr>
          <w:rFonts w:ascii="Times New Roman" w:hAnsi="Times New Roman"/>
          <w:sz w:val="28"/>
          <w:szCs w:val="28"/>
        </w:rPr>
        <w:t xml:space="preserve">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138C8">
        <w:rPr>
          <w:rFonts w:ascii="Times New Roman" w:hAnsi="Times New Roman"/>
          <w:sz w:val="28"/>
          <w:szCs w:val="28"/>
        </w:rPr>
        <w:t xml:space="preserve">. </w:t>
      </w:r>
    </w:p>
    <w:p w:rsidR="005138C8" w:rsidRPr="00EF39C5" w:rsidRDefault="00770A95" w:rsidP="005138C8">
      <w:pPr>
        <w:pStyle w:val="ConsPlusNormal"/>
        <w:ind w:firstLine="709"/>
        <w:jc w:val="both"/>
        <w:rPr>
          <w:rFonts w:ascii="Times New Roman" w:hAnsi="Times New Roman"/>
          <w:sz w:val="28"/>
          <w:szCs w:val="28"/>
        </w:rPr>
      </w:pPr>
      <w:r>
        <w:rPr>
          <w:rFonts w:ascii="Times New Roman" w:hAnsi="Times New Roman"/>
          <w:sz w:val="28"/>
          <w:szCs w:val="28"/>
        </w:rPr>
        <w:t>2.4.7</w:t>
      </w:r>
      <w:r w:rsidR="005138C8" w:rsidRPr="00EF39C5">
        <w:rPr>
          <w:rFonts w:ascii="Times New Roman" w:hAnsi="Times New Roman"/>
          <w:sz w:val="28"/>
          <w:szCs w:val="28"/>
        </w:rPr>
        <w:t>. Заявитель вправе получать информацию о ходе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Информация о ходе предоставления муниципально</w:t>
      </w:r>
      <w:r>
        <w:rPr>
          <w:rFonts w:ascii="Times New Roman" w:hAnsi="Times New Roman"/>
          <w:sz w:val="28"/>
          <w:szCs w:val="28"/>
        </w:rPr>
        <w:t>й услуги направляется заявителю</w:t>
      </w:r>
      <w:r w:rsidRPr="00EF39C5">
        <w:rPr>
          <w:rFonts w:ascii="Times New Roman" w:hAnsi="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2.4.</w:t>
      </w:r>
      <w:r w:rsidR="00770A95">
        <w:rPr>
          <w:rFonts w:ascii="Times New Roman" w:hAnsi="Times New Roman"/>
          <w:sz w:val="28"/>
          <w:szCs w:val="28"/>
        </w:rPr>
        <w:t>8</w:t>
      </w:r>
      <w:r w:rsidRPr="00EF39C5">
        <w:rPr>
          <w:rFonts w:ascii="Times New Roman" w:hAnsi="Times New Roman"/>
          <w:sz w:val="28"/>
          <w:szCs w:val="28"/>
        </w:rPr>
        <w:t>. При предоставлении муниципальной услуги в электронной форме посредством Единого портала заявителю направляется: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а) уведомление о приеме и регистрации заявления (запроса);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в) уведомление о результатах рассмотрения документов, необходимых д</w:t>
      </w:r>
      <w:r>
        <w:rPr>
          <w:rFonts w:ascii="Times New Roman" w:hAnsi="Times New Roman"/>
          <w:sz w:val="28"/>
          <w:szCs w:val="28"/>
        </w:rPr>
        <w:t>ля предоставления муниципальной</w:t>
      </w:r>
      <w:r w:rsidRPr="00EF39C5">
        <w:rPr>
          <w:rFonts w:ascii="Times New Roman" w:hAnsi="Times New Roman"/>
          <w:sz w:val="28"/>
          <w:szCs w:val="28"/>
        </w:rPr>
        <w:t xml:space="preserve"> услуги (положительное или отрицательное);</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г) уведомление об окончании предоставления муниципальной услуги в виде направления заявител</w:t>
      </w:r>
      <w:r>
        <w:rPr>
          <w:rFonts w:ascii="Times New Roman" w:hAnsi="Times New Roman"/>
          <w:sz w:val="28"/>
          <w:szCs w:val="28"/>
        </w:rPr>
        <w:t xml:space="preserve">ю документа, указанного в </w:t>
      </w:r>
      <w:r w:rsidR="00BA04BA">
        <w:rPr>
          <w:rFonts w:ascii="Times New Roman" w:hAnsi="Times New Roman"/>
          <w:sz w:val="28"/>
          <w:szCs w:val="28"/>
        </w:rPr>
        <w:t xml:space="preserve">п. </w:t>
      </w:r>
      <w:r>
        <w:rPr>
          <w:rFonts w:ascii="Times New Roman" w:hAnsi="Times New Roman"/>
          <w:sz w:val="28"/>
          <w:szCs w:val="28"/>
        </w:rPr>
        <w:t>2.4.3</w:t>
      </w:r>
      <w:r w:rsidRPr="00EF39C5">
        <w:rPr>
          <w:rFonts w:ascii="Times New Roman" w:hAnsi="Times New Roman"/>
          <w:sz w:val="28"/>
          <w:szCs w:val="28"/>
        </w:rPr>
        <w:t>. настоящего раздела Административного регламента;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д) уведомление о возможности получить результат предоставления муниципальной услуги на бумажном носителе.</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8C78BB">
        <w:rPr>
          <w:rFonts w:ascii="Times New Roman" w:hAnsi="Times New Roman"/>
          <w:sz w:val="28"/>
          <w:szCs w:val="28"/>
        </w:rPr>
        <w:t>2.5. Выдача (направление) документов по результатам предоставления муниципальной услуги</w:t>
      </w:r>
    </w:p>
    <w:p w:rsidR="005138C8" w:rsidRPr="00EF39C5" w:rsidRDefault="005138C8" w:rsidP="005138C8">
      <w:pPr>
        <w:pStyle w:val="ConsPlusNormal"/>
        <w:ind w:firstLine="709"/>
        <w:jc w:val="center"/>
        <w:rPr>
          <w:rFonts w:ascii="Times New Roman" w:hAnsi="Times New Roman"/>
          <w:sz w:val="28"/>
          <w:szCs w:val="28"/>
        </w:rPr>
      </w:pPr>
    </w:p>
    <w:p w:rsidR="005138C8" w:rsidRPr="00816FDD" w:rsidRDefault="005138C8" w:rsidP="005138C8">
      <w:pPr>
        <w:pStyle w:val="ConsPlusNormal"/>
        <w:ind w:firstLine="709"/>
        <w:jc w:val="both"/>
        <w:rPr>
          <w:rFonts w:ascii="Times New Roman" w:hAnsi="Times New Roman"/>
          <w:sz w:val="28"/>
          <w:szCs w:val="28"/>
        </w:rPr>
      </w:pPr>
      <w:r w:rsidRPr="00816FDD">
        <w:rPr>
          <w:rFonts w:ascii="Times New Roman" w:hAnsi="Times New Roman"/>
          <w:sz w:val="28"/>
          <w:szCs w:val="28"/>
        </w:rPr>
        <w:t xml:space="preserve">2.5.1. </w:t>
      </w:r>
      <w:proofErr w:type="gramStart"/>
      <w:r w:rsidRPr="00816FDD">
        <w:rPr>
          <w:rFonts w:ascii="Times New Roman" w:hAnsi="Times New Roman"/>
          <w:sz w:val="28"/>
          <w:szCs w:val="28"/>
        </w:rPr>
        <w:t>Основанием начала выполнения административной процедуры яв</w:t>
      </w:r>
      <w:r>
        <w:rPr>
          <w:rFonts w:ascii="Times New Roman" w:hAnsi="Times New Roman"/>
          <w:sz w:val="28"/>
          <w:szCs w:val="28"/>
        </w:rPr>
        <w:t xml:space="preserve">ляется подписанное уведомление </w:t>
      </w:r>
      <w:r w:rsidRPr="006C78BE">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w:t>
      </w:r>
      <w:r w:rsidRPr="006C78BE">
        <w:rPr>
          <w:rFonts w:ascii="Times New Roman" w:hAnsi="Times New Roman"/>
          <w:sz w:val="28"/>
          <w:szCs w:val="28"/>
        </w:rPr>
        <w:lastRenderedPageBreak/>
        <w:t>строительства или садового дома установленным параметрам и (или</w:t>
      </w:r>
      <w:proofErr w:type="gramEnd"/>
      <w:r w:rsidRPr="006C78BE">
        <w:rPr>
          <w:rFonts w:ascii="Times New Roman" w:hAnsi="Times New Roman"/>
          <w:sz w:val="28"/>
          <w:szCs w:val="28"/>
        </w:rPr>
        <w:t>) недопустимости размещения объекта индивидуального жилищного строительства или садового дома на земельном участке.</w:t>
      </w:r>
    </w:p>
    <w:p w:rsidR="005138C8" w:rsidRDefault="005138C8" w:rsidP="005138C8">
      <w:pPr>
        <w:pStyle w:val="ConsPlusNormal"/>
        <w:ind w:firstLine="709"/>
        <w:jc w:val="both"/>
        <w:rPr>
          <w:rFonts w:ascii="Times New Roman" w:hAnsi="Times New Roman"/>
          <w:sz w:val="28"/>
          <w:szCs w:val="28"/>
        </w:rPr>
      </w:pPr>
      <w:r w:rsidRPr="00816FDD">
        <w:rPr>
          <w:rFonts w:ascii="Times New Roman" w:hAnsi="Times New Roman"/>
          <w:sz w:val="28"/>
          <w:szCs w:val="28"/>
        </w:rPr>
        <w:t xml:space="preserve">2.5.2. </w:t>
      </w:r>
      <w:proofErr w:type="gramStart"/>
      <w:r w:rsidRPr="00816FDD">
        <w:rPr>
          <w:rFonts w:ascii="Times New Roman" w:hAnsi="Times New Roman"/>
          <w:sz w:val="28"/>
          <w:szCs w:val="28"/>
        </w:rPr>
        <w:t>Специалист, ответственный за предоставление муниципальной услуги</w:t>
      </w:r>
      <w:r>
        <w:rPr>
          <w:rFonts w:ascii="Times New Roman" w:hAnsi="Times New Roman"/>
          <w:sz w:val="28"/>
          <w:szCs w:val="28"/>
        </w:rPr>
        <w:t xml:space="preserve">, выдает (направляет) </w:t>
      </w:r>
      <w:r w:rsidRPr="006C78BE">
        <w:rPr>
          <w:rFonts w:ascii="Times New Roman" w:hAnsi="Times New Roman"/>
          <w:sz w:val="28"/>
          <w:szCs w:val="28"/>
        </w:rPr>
        <w:t>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r w:rsidRPr="006C78BE">
        <w:rPr>
          <w:rFonts w:ascii="Times New Roman" w:hAnsi="Times New Roman"/>
          <w:sz w:val="28"/>
          <w:szCs w:val="28"/>
        </w:rPr>
        <w:t xml:space="preserve"> либо о несоответствии указанных в уведомлении о планируемом строительстве параметров объекта</w:t>
      </w:r>
      <w:proofErr w:type="gramEnd"/>
      <w:r w:rsidRPr="006C78BE">
        <w:rPr>
          <w:rFonts w:ascii="Times New Roman" w:hAnsi="Times New Roman"/>
          <w:sz w:val="28"/>
          <w:szCs w:val="28"/>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138C8" w:rsidRDefault="005138C8" w:rsidP="005138C8">
      <w:pPr>
        <w:pStyle w:val="ConsPlusNormal"/>
        <w:ind w:firstLine="709"/>
        <w:jc w:val="both"/>
        <w:rPr>
          <w:rFonts w:ascii="Times New Roman" w:hAnsi="Times New Roman"/>
          <w:sz w:val="28"/>
          <w:szCs w:val="28"/>
        </w:rPr>
      </w:pPr>
      <w:r w:rsidRPr="00816FDD">
        <w:rPr>
          <w:rFonts w:ascii="Times New Roman" w:hAnsi="Times New Roman"/>
          <w:sz w:val="28"/>
          <w:szCs w:val="28"/>
        </w:rPr>
        <w:t>2.5.</w:t>
      </w:r>
      <w:r>
        <w:rPr>
          <w:rFonts w:ascii="Times New Roman" w:hAnsi="Times New Roman"/>
          <w:sz w:val="28"/>
          <w:szCs w:val="28"/>
        </w:rPr>
        <w:t>3</w:t>
      </w:r>
      <w:r w:rsidRPr="00816FDD">
        <w:rPr>
          <w:rFonts w:ascii="Times New Roman" w:hAnsi="Times New Roman"/>
          <w:sz w:val="28"/>
          <w:szCs w:val="28"/>
        </w:rPr>
        <w:t xml:space="preserve">. </w:t>
      </w:r>
      <w:proofErr w:type="gramStart"/>
      <w:r w:rsidRPr="00816FDD">
        <w:rPr>
          <w:rFonts w:ascii="Times New Roman" w:hAnsi="Times New Roman"/>
          <w:sz w:val="28"/>
          <w:szCs w:val="28"/>
        </w:rPr>
        <w:t xml:space="preserve">Результатом административной процедуры является направление (выдача) заявителю </w:t>
      </w:r>
      <w:r>
        <w:rPr>
          <w:rFonts w:ascii="Times New Roman" w:hAnsi="Times New Roman"/>
          <w:sz w:val="28"/>
          <w:szCs w:val="28"/>
        </w:rPr>
        <w:t>уведомления</w:t>
      </w:r>
      <w:r w:rsidRPr="00C1087A">
        <w:rPr>
          <w:rFonts w:ascii="Times New Roman" w:hAnsi="Times New Roman"/>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C1087A">
        <w:rPr>
          <w:rFonts w:ascii="Times New Roman" w:hAnsi="Times New Roman"/>
          <w:sz w:val="28"/>
          <w:szCs w:val="28"/>
        </w:rPr>
        <w:t>) недопустимости размещения объекта индивидуального жилищного строительства или садового дома на земельном участке.</w:t>
      </w:r>
    </w:p>
    <w:p w:rsidR="005138C8" w:rsidRPr="00EF39C5" w:rsidRDefault="005138C8" w:rsidP="005138C8">
      <w:pPr>
        <w:pStyle w:val="ConsPlusNormal"/>
        <w:ind w:firstLine="709"/>
        <w:jc w:val="both"/>
        <w:rPr>
          <w:rFonts w:ascii="Times New Roman" w:hAnsi="Times New Roman"/>
          <w:sz w:val="28"/>
          <w:szCs w:val="28"/>
        </w:rPr>
      </w:pPr>
      <w:proofErr w:type="gramStart"/>
      <w:r w:rsidRPr="00C1087A">
        <w:rPr>
          <w:rFonts w:ascii="Times New Roman" w:hAnsi="Times New Roman"/>
          <w:sz w:val="28"/>
          <w:szCs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w:t>
      </w:r>
      <w:r>
        <w:rPr>
          <w:rFonts w:ascii="Times New Roman" w:hAnsi="Times New Roman"/>
          <w:sz w:val="28"/>
          <w:szCs w:val="28"/>
        </w:rPr>
        <w:t xml:space="preserve">, </w:t>
      </w:r>
      <w:r w:rsidRPr="00C1087A">
        <w:rPr>
          <w:rFonts w:ascii="Times New Roman" w:hAnsi="Times New Roman"/>
          <w:sz w:val="28"/>
          <w:szCs w:val="28"/>
        </w:rPr>
        <w:t xml:space="preserve">либо </w:t>
      </w:r>
      <w:proofErr w:type="spellStart"/>
      <w:r w:rsidRPr="00C1087A">
        <w:rPr>
          <w:rFonts w:ascii="Times New Roman" w:hAnsi="Times New Roman"/>
          <w:sz w:val="28"/>
          <w:szCs w:val="28"/>
        </w:rPr>
        <w:t>ненаправление</w:t>
      </w:r>
      <w:proofErr w:type="spellEnd"/>
      <w:r w:rsidRPr="00C1087A">
        <w:rPr>
          <w:rFonts w:ascii="Times New Roman" w:hAnsi="Times New Roman"/>
          <w:sz w:val="28"/>
          <w:szCs w:val="28"/>
        </w:rPr>
        <w:t xml:space="preserve"> указанными органами в срок, предусмотренный частью 7</w:t>
      </w:r>
      <w:r>
        <w:rPr>
          <w:rFonts w:ascii="Times New Roman" w:hAnsi="Times New Roman"/>
          <w:sz w:val="28"/>
          <w:szCs w:val="28"/>
        </w:rPr>
        <w:t xml:space="preserve"> или пунктом 3 части 8</w:t>
      </w:r>
      <w:r w:rsidRPr="00C1087A">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РФ</w:t>
      </w:r>
      <w:proofErr w:type="gramEnd"/>
      <w:r w:rsidRPr="00C1087A">
        <w:rPr>
          <w:rFonts w:ascii="Times New Roman" w:hAnsi="Times New Roman"/>
          <w:sz w:val="28"/>
          <w:szCs w:val="28"/>
        </w:rPr>
        <w:t xml:space="preserve">, </w:t>
      </w:r>
      <w:proofErr w:type="gramStart"/>
      <w:r w:rsidRPr="00C1087A">
        <w:rPr>
          <w:rFonts w:ascii="Times New Roman" w:hAnsi="Times New Roman"/>
          <w:sz w:val="28"/>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w:t>
      </w:r>
      <w:proofErr w:type="gramEnd"/>
      <w:r w:rsidRPr="00C1087A">
        <w:rPr>
          <w:rFonts w:ascii="Times New Roman" w:hAnsi="Times New Roman"/>
          <w:sz w:val="28"/>
          <w:szCs w:val="28"/>
        </w:rPr>
        <w:t xml:space="preserve">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w:t>
      </w:r>
      <w:r>
        <w:rPr>
          <w:rFonts w:ascii="Times New Roman" w:hAnsi="Times New Roman"/>
          <w:sz w:val="28"/>
          <w:szCs w:val="28"/>
        </w:rPr>
        <w:t>оответствии с частью 1</w:t>
      </w:r>
      <w:r w:rsidR="007E44EE">
        <w:rPr>
          <w:rFonts w:ascii="Times New Roman" w:hAnsi="Times New Roman"/>
          <w:sz w:val="28"/>
          <w:szCs w:val="28"/>
        </w:rPr>
        <w:t>9</w:t>
      </w:r>
      <w:r>
        <w:rPr>
          <w:rFonts w:ascii="Times New Roman" w:hAnsi="Times New Roman"/>
          <w:sz w:val="28"/>
          <w:szCs w:val="28"/>
        </w:rPr>
        <w:t xml:space="preserve"> </w:t>
      </w:r>
      <w:r w:rsidRPr="00C1087A">
        <w:rPr>
          <w:rFonts w:ascii="Times New Roman" w:hAnsi="Times New Roman"/>
          <w:sz w:val="28"/>
          <w:szCs w:val="28"/>
        </w:rPr>
        <w:t>статьи</w:t>
      </w:r>
      <w:r w:rsidR="007E44EE">
        <w:rPr>
          <w:rFonts w:ascii="Times New Roman" w:hAnsi="Times New Roman"/>
          <w:sz w:val="28"/>
          <w:szCs w:val="28"/>
        </w:rPr>
        <w:t xml:space="preserve"> 51</w:t>
      </w:r>
      <w:r>
        <w:rPr>
          <w:rFonts w:ascii="Times New Roman" w:hAnsi="Times New Roman"/>
          <w:sz w:val="28"/>
          <w:szCs w:val="28"/>
        </w:rPr>
        <w:t xml:space="preserve"> Градостроительного кодекса </w:t>
      </w:r>
      <w:r w:rsidR="00DA0348">
        <w:rPr>
          <w:rFonts w:ascii="Times New Roman" w:hAnsi="Times New Roman"/>
          <w:sz w:val="28"/>
          <w:szCs w:val="28"/>
        </w:rPr>
        <w:t>Российской Федерации</w:t>
      </w:r>
      <w:r w:rsidRPr="00C1087A">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2.5.4. </w:t>
      </w:r>
      <w:r w:rsidRPr="00EF39C5">
        <w:rPr>
          <w:rFonts w:ascii="Times New Roman" w:hAnsi="Times New Roman"/>
          <w:sz w:val="28"/>
          <w:szCs w:val="28"/>
        </w:rPr>
        <w:t>При подаче докуме</w:t>
      </w:r>
      <w:r>
        <w:rPr>
          <w:rFonts w:ascii="Times New Roman" w:hAnsi="Times New Roman"/>
          <w:sz w:val="28"/>
          <w:szCs w:val="28"/>
        </w:rPr>
        <w:t xml:space="preserve">нтов, необходимых для оказания </w:t>
      </w:r>
      <w:r w:rsidRPr="00EF39C5">
        <w:rPr>
          <w:rFonts w:ascii="Times New Roman" w:hAnsi="Times New Roman"/>
          <w:sz w:val="28"/>
          <w:szCs w:val="28"/>
        </w:rPr>
        <w:t>муниципальной услуги, в ходе личного приема или почтовым отправлением в качестве результат</w:t>
      </w:r>
      <w:r>
        <w:rPr>
          <w:rFonts w:ascii="Times New Roman" w:hAnsi="Times New Roman"/>
          <w:sz w:val="28"/>
          <w:szCs w:val="28"/>
        </w:rPr>
        <w:t xml:space="preserve">а предоставления муниципальной </w:t>
      </w:r>
      <w:r w:rsidRPr="00EF39C5">
        <w:rPr>
          <w:rFonts w:ascii="Times New Roman" w:hAnsi="Times New Roman"/>
          <w:sz w:val="28"/>
          <w:szCs w:val="28"/>
        </w:rPr>
        <w:t xml:space="preserve">услуги заявитель по его выбору вправе получить документ, на бумажном носителе или в форме электронного </w:t>
      </w:r>
      <w:r w:rsidRPr="00EF39C5">
        <w:rPr>
          <w:rFonts w:ascii="Times New Roman" w:hAnsi="Times New Roman"/>
          <w:sz w:val="28"/>
          <w:szCs w:val="28"/>
        </w:rPr>
        <w:lastRenderedPageBreak/>
        <w:t>документа, подписанного уполномоченным должностным лицом с использованием усиленной квалифицированной электронной подписи.</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2.5.5</w:t>
      </w:r>
      <w:r w:rsidRPr="00EF39C5">
        <w:rPr>
          <w:rFonts w:ascii="Times New Roman" w:hAnsi="Times New Roman"/>
          <w:sz w:val="28"/>
          <w:szCs w:val="28"/>
        </w:rPr>
        <w:t>. При подаче документов, необходимых для оказания муниципальной услуги, посредством Единого портала в качестве результат</w:t>
      </w:r>
      <w:r>
        <w:rPr>
          <w:rFonts w:ascii="Times New Roman" w:hAnsi="Times New Roman"/>
          <w:sz w:val="28"/>
          <w:szCs w:val="28"/>
        </w:rPr>
        <w:t xml:space="preserve">а предоставления муниципальной </w:t>
      </w:r>
      <w:r w:rsidRPr="00EF39C5">
        <w:rPr>
          <w:rFonts w:ascii="Times New Roman" w:hAnsi="Times New Roman"/>
          <w:sz w:val="28"/>
          <w:szCs w:val="28"/>
        </w:rPr>
        <w:t>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2.5.6</w:t>
      </w:r>
      <w:r w:rsidRPr="00EF39C5">
        <w:rPr>
          <w:rFonts w:ascii="Times New Roman" w:hAnsi="Times New Roman"/>
          <w:sz w:val="28"/>
          <w:szCs w:val="28"/>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F39C5">
        <w:rPr>
          <w:rFonts w:ascii="Times New Roman" w:hAnsi="Times New Roman"/>
          <w:sz w:val="28"/>
          <w:szCs w:val="28"/>
        </w:rPr>
        <w:t>срока действия результата предоставления муниципальной услуги</w:t>
      </w:r>
      <w:proofErr w:type="gramEnd"/>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2.5.7</w:t>
      </w:r>
      <w:r w:rsidRPr="00EF39C5">
        <w:rPr>
          <w:rFonts w:ascii="Times New Roman" w:hAnsi="Times New Roman"/>
          <w:sz w:val="28"/>
          <w:szCs w:val="28"/>
        </w:rPr>
        <w:t>. Заявителям обеспечивается возможность оценить доступ</w:t>
      </w:r>
      <w:r>
        <w:rPr>
          <w:rFonts w:ascii="Times New Roman" w:hAnsi="Times New Roman"/>
          <w:sz w:val="28"/>
          <w:szCs w:val="28"/>
        </w:rPr>
        <w:t xml:space="preserve">ность и качество муниципальной </w:t>
      </w:r>
      <w:r w:rsidRPr="00EF39C5">
        <w:rPr>
          <w:rFonts w:ascii="Times New Roman" w:hAnsi="Times New Roman"/>
          <w:sz w:val="28"/>
          <w:szCs w:val="28"/>
        </w:rPr>
        <w:t>услуги на Едином портале.</w:t>
      </w:r>
    </w:p>
    <w:p w:rsidR="005138C8" w:rsidRPr="00C1087A" w:rsidRDefault="002623D7" w:rsidP="005138C8">
      <w:pPr>
        <w:pStyle w:val="ConsPlusNormal"/>
        <w:ind w:firstLine="709"/>
        <w:jc w:val="both"/>
        <w:rPr>
          <w:rFonts w:ascii="Times New Roman" w:hAnsi="Times New Roman"/>
          <w:sz w:val="28"/>
          <w:szCs w:val="28"/>
        </w:rPr>
      </w:pPr>
      <w:r>
        <w:rPr>
          <w:rFonts w:ascii="Times New Roman" w:hAnsi="Times New Roman"/>
          <w:sz w:val="28"/>
          <w:szCs w:val="28"/>
        </w:rPr>
        <w:t>2.5.8</w:t>
      </w:r>
      <w:r w:rsidR="005138C8">
        <w:rPr>
          <w:rFonts w:ascii="Times New Roman" w:hAnsi="Times New Roman"/>
          <w:sz w:val="28"/>
          <w:szCs w:val="28"/>
        </w:rPr>
        <w:t xml:space="preserve">. </w:t>
      </w:r>
      <w:proofErr w:type="gramStart"/>
      <w:r w:rsidR="005138C8">
        <w:rPr>
          <w:rFonts w:ascii="Times New Roman" w:hAnsi="Times New Roman"/>
          <w:sz w:val="28"/>
          <w:szCs w:val="28"/>
        </w:rPr>
        <w:t xml:space="preserve">Специалист, </w:t>
      </w:r>
      <w:r w:rsidR="005138C8" w:rsidRPr="00EF39C5">
        <w:rPr>
          <w:rFonts w:ascii="Times New Roman" w:hAnsi="Times New Roman"/>
          <w:sz w:val="28"/>
          <w:szCs w:val="28"/>
        </w:rPr>
        <w:t>ответственный за предоставление м</w:t>
      </w:r>
      <w:r w:rsidR="005138C8">
        <w:rPr>
          <w:rFonts w:ascii="Times New Roman" w:hAnsi="Times New Roman"/>
          <w:sz w:val="28"/>
          <w:szCs w:val="28"/>
        </w:rPr>
        <w:t>униципальной услуги, в течение 7</w:t>
      </w:r>
      <w:r w:rsidR="005138C8" w:rsidRPr="00EF39C5">
        <w:rPr>
          <w:rFonts w:ascii="Times New Roman" w:hAnsi="Times New Roman"/>
          <w:sz w:val="28"/>
          <w:szCs w:val="28"/>
        </w:rPr>
        <w:t xml:space="preserve"> рабочи</w:t>
      </w:r>
      <w:r w:rsidR="005138C8">
        <w:rPr>
          <w:rFonts w:ascii="Times New Roman" w:hAnsi="Times New Roman"/>
          <w:sz w:val="28"/>
          <w:szCs w:val="28"/>
        </w:rPr>
        <w:t xml:space="preserve">х дней </w:t>
      </w:r>
      <w:r w:rsidR="005138C8" w:rsidRPr="00C1087A">
        <w:rPr>
          <w:rFonts w:ascii="Times New Roman" w:hAnsi="Times New Roman"/>
          <w:sz w:val="28"/>
          <w:szCs w:val="28"/>
        </w:rPr>
        <w:t>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005138C8" w:rsidRPr="00C1087A">
        <w:rPr>
          <w:rFonts w:ascii="Times New Roman" w:hAnsi="Times New Roman"/>
          <w:sz w:val="28"/>
          <w:szCs w:val="28"/>
        </w:rPr>
        <w:t xml:space="preserve"> садового дома на земельном участке:</w:t>
      </w:r>
    </w:p>
    <w:p w:rsidR="005138C8" w:rsidRPr="00C1087A" w:rsidRDefault="005138C8" w:rsidP="005138C8">
      <w:pPr>
        <w:pStyle w:val="ConsPlusNormal"/>
        <w:ind w:firstLine="540"/>
        <w:jc w:val="both"/>
        <w:rPr>
          <w:rFonts w:ascii="Times New Roman" w:hAnsi="Times New Roman"/>
          <w:sz w:val="28"/>
          <w:szCs w:val="28"/>
        </w:rPr>
      </w:pPr>
      <w:r w:rsidRPr="00C1087A">
        <w:rPr>
          <w:rFonts w:ascii="Times New Roman" w:hAnsi="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w:t>
      </w:r>
      <w:r>
        <w:rPr>
          <w:rFonts w:ascii="Times New Roman" w:hAnsi="Times New Roman"/>
          <w:sz w:val="28"/>
          <w:szCs w:val="28"/>
        </w:rPr>
        <w:t xml:space="preserve">отренному пунктом 1 части 10 </w:t>
      </w:r>
      <w:r w:rsidRPr="00C1087A">
        <w:rPr>
          <w:rFonts w:ascii="Times New Roman" w:hAnsi="Times New Roman"/>
          <w:sz w:val="28"/>
          <w:szCs w:val="28"/>
        </w:rPr>
        <w:t>статьи</w:t>
      </w:r>
      <w:r>
        <w:rPr>
          <w:rFonts w:ascii="Times New Roman" w:hAnsi="Times New Roman"/>
          <w:sz w:val="28"/>
          <w:szCs w:val="28"/>
        </w:rPr>
        <w:t xml:space="preserve"> 51.1 Градостроительного кодекса </w:t>
      </w:r>
      <w:r w:rsidR="00DA0348">
        <w:rPr>
          <w:rFonts w:ascii="Times New Roman" w:hAnsi="Times New Roman"/>
          <w:sz w:val="28"/>
          <w:szCs w:val="28"/>
        </w:rPr>
        <w:t>Российской Федерации</w:t>
      </w:r>
      <w:r w:rsidRPr="00C1087A">
        <w:rPr>
          <w:rFonts w:ascii="Times New Roman" w:hAnsi="Times New Roman"/>
          <w:sz w:val="28"/>
          <w:szCs w:val="28"/>
        </w:rPr>
        <w:t>;</w:t>
      </w:r>
    </w:p>
    <w:p w:rsidR="005138C8" w:rsidRPr="00C1087A" w:rsidRDefault="005138C8" w:rsidP="005138C8">
      <w:pPr>
        <w:pStyle w:val="ConsPlusNormal"/>
        <w:ind w:firstLine="540"/>
        <w:jc w:val="both"/>
        <w:rPr>
          <w:rFonts w:ascii="Times New Roman" w:hAnsi="Times New Roman"/>
          <w:sz w:val="28"/>
          <w:szCs w:val="28"/>
        </w:rPr>
      </w:pPr>
      <w:r w:rsidRPr="00C1087A">
        <w:rPr>
          <w:rFonts w:ascii="Times New Roman" w:hAnsi="Times New Roman"/>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w:t>
      </w:r>
      <w:r>
        <w:rPr>
          <w:rFonts w:ascii="Times New Roman" w:hAnsi="Times New Roman"/>
          <w:sz w:val="28"/>
          <w:szCs w:val="28"/>
        </w:rPr>
        <w:t>нктом 2 или 3 части 10</w:t>
      </w:r>
      <w:r w:rsidRPr="00C1087A">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w:t>
      </w:r>
      <w:r w:rsidR="00DA0348">
        <w:rPr>
          <w:rFonts w:ascii="Times New Roman" w:hAnsi="Times New Roman"/>
          <w:sz w:val="28"/>
          <w:szCs w:val="28"/>
        </w:rPr>
        <w:t>Российской Федерации</w:t>
      </w:r>
      <w:r w:rsidRPr="00C1087A">
        <w:rPr>
          <w:rFonts w:ascii="Times New Roman" w:hAnsi="Times New Roman"/>
          <w:sz w:val="28"/>
          <w:szCs w:val="28"/>
        </w:rPr>
        <w:t>;</w:t>
      </w:r>
    </w:p>
    <w:p w:rsidR="005138C8" w:rsidRDefault="005138C8" w:rsidP="005138C8">
      <w:pPr>
        <w:pStyle w:val="ConsPlusNormal"/>
        <w:ind w:firstLine="540"/>
        <w:jc w:val="both"/>
        <w:rPr>
          <w:rFonts w:ascii="Times New Roman" w:hAnsi="Times New Roman"/>
          <w:sz w:val="28"/>
          <w:szCs w:val="28"/>
        </w:rPr>
      </w:pPr>
      <w:r w:rsidRPr="00C1087A">
        <w:rPr>
          <w:rFonts w:ascii="Times New Roman" w:hAnsi="Times New Roman"/>
          <w:sz w:val="28"/>
          <w:szCs w:val="28"/>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w:t>
      </w:r>
      <w:r>
        <w:rPr>
          <w:rFonts w:ascii="Times New Roman" w:hAnsi="Times New Roman"/>
          <w:sz w:val="28"/>
          <w:szCs w:val="28"/>
        </w:rPr>
        <w:t>ому пунктом 4 части 10</w:t>
      </w:r>
      <w:r w:rsidRPr="00C1087A">
        <w:rPr>
          <w:rFonts w:ascii="Times New Roman" w:hAnsi="Times New Roman"/>
          <w:sz w:val="28"/>
          <w:szCs w:val="28"/>
        </w:rPr>
        <w:t xml:space="preserve"> статьи</w:t>
      </w:r>
      <w:r>
        <w:rPr>
          <w:rFonts w:ascii="Times New Roman" w:hAnsi="Times New Roman"/>
          <w:sz w:val="28"/>
          <w:szCs w:val="28"/>
        </w:rPr>
        <w:t xml:space="preserve"> 51.1 Градостроительного кодекса </w:t>
      </w:r>
      <w:r w:rsidR="00DA0348">
        <w:rPr>
          <w:rFonts w:ascii="Times New Roman" w:hAnsi="Times New Roman"/>
          <w:sz w:val="28"/>
          <w:szCs w:val="28"/>
        </w:rPr>
        <w:t>Российской Федерации</w:t>
      </w:r>
      <w:r w:rsidRPr="00C1087A">
        <w:rPr>
          <w:rFonts w:ascii="Times New Roman" w:hAnsi="Times New Roman"/>
          <w:sz w:val="28"/>
          <w:szCs w:val="28"/>
        </w:rPr>
        <w:t>.</w:t>
      </w:r>
    </w:p>
    <w:p w:rsidR="005138C8" w:rsidRPr="00EF39C5" w:rsidRDefault="005138C8" w:rsidP="005138C8">
      <w:pPr>
        <w:pStyle w:val="ConsPlusNormal"/>
        <w:ind w:firstLine="540"/>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138C8" w:rsidRPr="00EF39C5" w:rsidRDefault="005138C8" w:rsidP="005138C8">
      <w:pPr>
        <w:pStyle w:val="ConsPlusNormal"/>
        <w:ind w:firstLine="540"/>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w:t>
      </w:r>
      <w:r w:rsidRPr="00EF39C5">
        <w:rPr>
          <w:rFonts w:ascii="Times New Roman" w:hAnsi="Times New Roman"/>
          <w:sz w:val="28"/>
          <w:szCs w:val="28"/>
        </w:rPr>
        <w:lastRenderedPageBreak/>
        <w:t>сайте федеральной государственной информационной системы Единый портал.</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w:t>
      </w:r>
      <w:r>
        <w:rPr>
          <w:rFonts w:ascii="Times New Roman" w:hAnsi="Times New Roman"/>
          <w:sz w:val="28"/>
          <w:szCs w:val="28"/>
        </w:rPr>
        <w:t xml:space="preserve">ких запросов на предоставление муниципальной </w:t>
      </w:r>
      <w:r w:rsidRPr="00EF39C5">
        <w:rPr>
          <w:rFonts w:ascii="Times New Roman" w:hAnsi="Times New Roman"/>
          <w:sz w:val="28"/>
          <w:szCs w:val="28"/>
        </w:rPr>
        <w:t>услуги могут осуществляться с использованием сети Интернет, а также функционала Единый портал.</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5138C8" w:rsidRDefault="005138C8" w:rsidP="005138C8">
      <w:pPr>
        <w:pStyle w:val="ConsPlusNormal"/>
        <w:widowControl/>
        <w:ind w:firstLine="709"/>
        <w:jc w:val="both"/>
        <w:rPr>
          <w:rFonts w:ascii="Times New Roman" w:hAnsi="Times New Roman"/>
          <w:sz w:val="28"/>
          <w:szCs w:val="28"/>
        </w:rPr>
      </w:pPr>
      <w:r w:rsidRPr="00EF39C5">
        <w:rPr>
          <w:rFonts w:ascii="Times New Roman" w:hAnsi="Times New Roman"/>
          <w:sz w:val="28"/>
          <w:szCs w:val="28"/>
        </w:rPr>
        <w:t xml:space="preserve">Получение заявителем результата предоставления муниципальной услуги может быть осуществлено в электронной форме. </w:t>
      </w:r>
      <w:proofErr w:type="gramStart"/>
      <w:r w:rsidRPr="00EF39C5">
        <w:rPr>
          <w:rFonts w:ascii="Times New Roman" w:hAnsi="Times New Roman"/>
          <w:sz w:val="28"/>
          <w:szCs w:val="28"/>
        </w:rPr>
        <w:t>По</w:t>
      </w:r>
      <w:r>
        <w:rPr>
          <w:rFonts w:ascii="Times New Roman" w:hAnsi="Times New Roman"/>
          <w:sz w:val="28"/>
          <w:szCs w:val="28"/>
        </w:rPr>
        <w:t xml:space="preserve"> запросу заявителя, поданному, </w:t>
      </w:r>
      <w:r w:rsidRPr="00EF39C5">
        <w:rPr>
          <w:rFonts w:ascii="Times New Roman" w:hAnsi="Times New Roman"/>
          <w:sz w:val="28"/>
          <w:szCs w:val="28"/>
        </w:rPr>
        <w:t>в том числе и по электронной почте, на адрес, указанный</w:t>
      </w:r>
      <w:r>
        <w:rPr>
          <w:rFonts w:ascii="Times New Roman" w:hAnsi="Times New Roman"/>
          <w:sz w:val="28"/>
          <w:szCs w:val="28"/>
        </w:rPr>
        <w:t xml:space="preserve"> заявителем, копия </w:t>
      </w:r>
      <w:r w:rsidRPr="00EF39C5">
        <w:rPr>
          <w:rFonts w:ascii="Times New Roman" w:hAnsi="Times New Roman"/>
          <w:sz w:val="28"/>
          <w:szCs w:val="28"/>
        </w:rPr>
        <w:t>результата муниципальной услуги направляется заявителю в отсканированной форме</w:t>
      </w:r>
      <w:r>
        <w:rPr>
          <w:rFonts w:ascii="Times New Roman" w:hAnsi="Times New Roman"/>
          <w:sz w:val="28"/>
          <w:szCs w:val="28"/>
        </w:rPr>
        <w:t xml:space="preserve"> (в форматах TIFF, PDF, JPEG), </w:t>
      </w:r>
      <w:r w:rsidRPr="00EF39C5">
        <w:rPr>
          <w:rFonts w:ascii="Times New Roman" w:hAnsi="Times New Roman"/>
          <w:sz w:val="28"/>
          <w:szCs w:val="28"/>
        </w:rPr>
        <w:t>заверенный усиленной квалифицированной электронной подписью уполномоченного должностного лица.</w:t>
      </w:r>
      <w:proofErr w:type="gramEnd"/>
    </w:p>
    <w:p w:rsidR="005138C8" w:rsidRDefault="005138C8" w:rsidP="005138C8">
      <w:pPr>
        <w:pStyle w:val="ConsPlusNormal"/>
        <w:widowControl/>
        <w:ind w:firstLine="709"/>
        <w:jc w:val="both"/>
        <w:rPr>
          <w:rFonts w:ascii="Times New Roman" w:hAnsi="Times New Roman"/>
          <w:sz w:val="28"/>
          <w:szCs w:val="28"/>
        </w:rPr>
      </w:pPr>
    </w:p>
    <w:p w:rsidR="0031423F" w:rsidRPr="00530EC0" w:rsidRDefault="005138C8" w:rsidP="005138C8">
      <w:pPr>
        <w:pStyle w:val="ConsPlusNormal"/>
        <w:ind w:firstLine="540"/>
        <w:jc w:val="center"/>
        <w:rPr>
          <w:rFonts w:ascii="Times New Roman" w:hAnsi="Times New Roman"/>
          <w:b/>
          <w:sz w:val="28"/>
          <w:szCs w:val="28"/>
        </w:rPr>
      </w:pPr>
      <w:r w:rsidRPr="00530EC0">
        <w:rPr>
          <w:rFonts w:ascii="Times New Roman" w:hAnsi="Times New Roman"/>
          <w:b/>
          <w:sz w:val="28"/>
          <w:szCs w:val="28"/>
        </w:rPr>
        <w:t xml:space="preserve">IV. </w:t>
      </w:r>
      <w:r w:rsidR="0031423F" w:rsidRPr="00530EC0">
        <w:rPr>
          <w:rFonts w:ascii="Times New Roman" w:hAnsi="Times New Roman"/>
          <w:b/>
          <w:sz w:val="28"/>
          <w:szCs w:val="28"/>
        </w:rPr>
        <w:t xml:space="preserve">Формы </w:t>
      </w:r>
      <w:proofErr w:type="gramStart"/>
      <w:r w:rsidR="0031423F" w:rsidRPr="00530EC0">
        <w:rPr>
          <w:rFonts w:ascii="Times New Roman" w:hAnsi="Times New Roman"/>
          <w:b/>
          <w:sz w:val="28"/>
          <w:szCs w:val="28"/>
        </w:rPr>
        <w:t>контроля за</w:t>
      </w:r>
      <w:proofErr w:type="gramEnd"/>
      <w:r w:rsidR="0031423F" w:rsidRPr="00530EC0">
        <w:rPr>
          <w:rFonts w:ascii="Times New Roman" w:hAnsi="Times New Roman"/>
          <w:b/>
          <w:sz w:val="28"/>
          <w:szCs w:val="28"/>
        </w:rPr>
        <w:t xml:space="preserve"> предоставлением муниципальной услуги</w:t>
      </w:r>
    </w:p>
    <w:p w:rsidR="005138C8" w:rsidRPr="00EF39C5" w:rsidRDefault="005138C8" w:rsidP="005138C8">
      <w:pPr>
        <w:pStyle w:val="ConsPlusNormal"/>
        <w:ind w:firstLine="540"/>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1. Порядок осуществления текущего </w:t>
      </w:r>
      <w:proofErr w:type="gramStart"/>
      <w:r w:rsidRPr="00EF39C5">
        <w:rPr>
          <w:rFonts w:ascii="Times New Roman" w:hAnsi="Times New Roman"/>
          <w:sz w:val="28"/>
          <w:szCs w:val="28"/>
        </w:rPr>
        <w:t>контроля за</w:t>
      </w:r>
      <w:proofErr w:type="gramEnd"/>
      <w:r w:rsidRPr="00EF39C5">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8C8" w:rsidRPr="00EF39C5" w:rsidRDefault="005138C8" w:rsidP="005138C8">
      <w:pPr>
        <w:pStyle w:val="ConsPlusNormal"/>
        <w:ind w:firstLine="540"/>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Контроль за</w:t>
      </w:r>
      <w:proofErr w:type="gramEnd"/>
      <w:r w:rsidRPr="00EF39C5">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Текущий </w:t>
      </w:r>
      <w:proofErr w:type="gramStart"/>
      <w:r w:rsidRPr="00EF39C5">
        <w:rPr>
          <w:rFonts w:ascii="Times New Roman" w:hAnsi="Times New Roman"/>
          <w:sz w:val="28"/>
          <w:szCs w:val="28"/>
        </w:rPr>
        <w:t>контроль за</w:t>
      </w:r>
      <w:proofErr w:type="gramEnd"/>
      <w:r w:rsidRPr="00EF39C5">
        <w:rPr>
          <w:rFonts w:ascii="Times New Roman" w:hAnsi="Times New Roman"/>
          <w:sz w:val="28"/>
          <w:szCs w:val="28"/>
        </w:rPr>
        <w:t xml:space="preserve"> соблюдением ответственными должностными лицами положений настоящего Административного регламента осуществляется Главой Администрации, главным архитектором и руководителем структурного подразделения, ответственного за предоставление муниципальной услуги.</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39C5">
        <w:rPr>
          <w:rFonts w:ascii="Times New Roman" w:hAnsi="Times New Roman"/>
          <w:sz w:val="28"/>
          <w:szCs w:val="28"/>
        </w:rPr>
        <w:t>контроля за</w:t>
      </w:r>
      <w:proofErr w:type="gramEnd"/>
      <w:r w:rsidRPr="00EF39C5">
        <w:rPr>
          <w:rFonts w:ascii="Times New Roman" w:hAnsi="Times New Roman"/>
          <w:sz w:val="28"/>
          <w:szCs w:val="28"/>
        </w:rPr>
        <w:t xml:space="preserve"> полнотой и качеством предоставления</w:t>
      </w:r>
    </w:p>
    <w:p w:rsidR="005138C8" w:rsidRPr="00EF39C5" w:rsidRDefault="005138C8" w:rsidP="005138C8">
      <w:pPr>
        <w:pStyle w:val="ConsPlusNormal"/>
        <w:ind w:firstLine="540"/>
        <w:jc w:val="center"/>
        <w:rPr>
          <w:rFonts w:ascii="Times New Roman" w:hAnsi="Times New Roman"/>
          <w:sz w:val="28"/>
          <w:szCs w:val="28"/>
        </w:rPr>
      </w:pPr>
      <w:r>
        <w:rPr>
          <w:rFonts w:ascii="Times New Roman" w:hAnsi="Times New Roman"/>
          <w:sz w:val="28"/>
          <w:szCs w:val="28"/>
        </w:rPr>
        <w:t xml:space="preserve">муниципальной </w:t>
      </w:r>
      <w:r w:rsidRPr="00EF39C5">
        <w:rPr>
          <w:rFonts w:ascii="Times New Roman" w:hAnsi="Times New Roman"/>
          <w:sz w:val="28"/>
          <w:szCs w:val="28"/>
        </w:rPr>
        <w:t>услуги</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Плановые и внеплановые проверки полноты и качеств</w:t>
      </w:r>
      <w:r>
        <w:rPr>
          <w:rFonts w:ascii="Times New Roman" w:hAnsi="Times New Roman"/>
          <w:sz w:val="28"/>
          <w:szCs w:val="28"/>
        </w:rPr>
        <w:t xml:space="preserve">а предоставления муниципальной </w:t>
      </w:r>
      <w:r w:rsidRPr="00EF39C5">
        <w:rPr>
          <w:rFonts w:ascii="Times New Roman" w:hAnsi="Times New Roman"/>
          <w:sz w:val="28"/>
          <w:szCs w:val="28"/>
        </w:rPr>
        <w:t>услуги осуществляются дол</w:t>
      </w:r>
      <w:r>
        <w:rPr>
          <w:rFonts w:ascii="Times New Roman" w:hAnsi="Times New Roman"/>
          <w:sz w:val="28"/>
          <w:szCs w:val="28"/>
        </w:rPr>
        <w:t xml:space="preserve">жностными лицами Администрации </w:t>
      </w:r>
      <w:r w:rsidRPr="00EF39C5">
        <w:rPr>
          <w:rFonts w:ascii="Times New Roman" w:hAnsi="Times New Roman"/>
          <w:sz w:val="28"/>
          <w:szCs w:val="28"/>
        </w:rPr>
        <w:t>на основании соответствующих ведомственных актов в соответствии с действующим законодательством.</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3. Ответственность должностных лиц</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lastRenderedPageBreak/>
        <w:t>за решения и действия (бездействие), принимаемые</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(осуществляемые) ими в ходе предоставления</w:t>
      </w: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муниципальной услуги</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3.1. </w:t>
      </w:r>
      <w:proofErr w:type="gramStart"/>
      <w:r w:rsidRPr="00EF39C5">
        <w:rPr>
          <w:rFonts w:ascii="Times New Roman" w:hAnsi="Times New Roman"/>
          <w:sz w:val="28"/>
          <w:szCs w:val="28"/>
        </w:rPr>
        <w:t>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w:t>
      </w:r>
      <w:r>
        <w:rPr>
          <w:rFonts w:ascii="Times New Roman" w:hAnsi="Times New Roman"/>
          <w:sz w:val="28"/>
          <w:szCs w:val="28"/>
        </w:rPr>
        <w:t xml:space="preserve">м организации и предоставления </w:t>
      </w:r>
      <w:r w:rsidRPr="00EF39C5">
        <w:rPr>
          <w:rFonts w:ascii="Times New Roman" w:hAnsi="Times New Roman"/>
          <w:sz w:val="28"/>
          <w:szCs w:val="28"/>
        </w:rPr>
        <w:t>муниципальной услуги, а также требований настоящего административн</w:t>
      </w:r>
      <w:r>
        <w:rPr>
          <w:rFonts w:ascii="Times New Roman" w:hAnsi="Times New Roman"/>
          <w:sz w:val="28"/>
          <w:szCs w:val="28"/>
        </w:rPr>
        <w:t xml:space="preserve">ого регламента, муниципальные </w:t>
      </w:r>
      <w:r w:rsidRPr="00EF39C5">
        <w:rPr>
          <w:rFonts w:ascii="Times New Roman" w:hAnsi="Times New Roman"/>
          <w:sz w:val="28"/>
          <w:szCs w:val="28"/>
        </w:rPr>
        <w:t>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roofErr w:type="gramEnd"/>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3.2. </w:t>
      </w:r>
      <w:r w:rsidRPr="00EF39C5">
        <w:rPr>
          <w:rFonts w:ascii="Times New Roman" w:hAnsi="Times New Roman"/>
          <w:sz w:val="28"/>
          <w:szCs w:val="28"/>
        </w:rPr>
        <w:t>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за полноту передаваемых органу, предоставляющему муниципальную услугу, запросов, иных документов, принятых от заявителя;</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5138C8"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3.2. </w:t>
      </w:r>
      <w:proofErr w:type="gramStart"/>
      <w:r w:rsidRPr="00951E9D">
        <w:rPr>
          <w:rFonts w:ascii="Times New Roman" w:hAnsi="Times New Roman"/>
          <w:sz w:val="28"/>
          <w:szCs w:val="28"/>
        </w:rPr>
        <w:t>Специалист, ответственный за предоставление муниципальной услуги</w:t>
      </w:r>
      <w:r>
        <w:rPr>
          <w:rFonts w:ascii="Times New Roman" w:hAnsi="Times New Roman"/>
          <w:sz w:val="28"/>
          <w:szCs w:val="28"/>
        </w:rPr>
        <w:t>, подготовивший и направивший</w:t>
      </w:r>
      <w:r w:rsidRPr="00951E9D">
        <w:rPr>
          <w:rFonts w:ascii="Times New Roman" w:hAnsi="Times New Roman"/>
          <w:sz w:val="28"/>
          <w:szCs w:val="28"/>
        </w:rPr>
        <w:t xml:space="preserve">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w:t>
      </w:r>
      <w:r>
        <w:rPr>
          <w:rFonts w:ascii="Times New Roman" w:hAnsi="Times New Roman"/>
          <w:sz w:val="28"/>
          <w:szCs w:val="28"/>
        </w:rPr>
        <w:t xml:space="preserve"> или пунктом 3 части 8 </w:t>
      </w:r>
      <w:r w:rsidRPr="00951E9D">
        <w:rPr>
          <w:rFonts w:ascii="Times New Roman" w:hAnsi="Times New Roman"/>
          <w:sz w:val="28"/>
          <w:szCs w:val="28"/>
        </w:rPr>
        <w:t>статьи</w:t>
      </w:r>
      <w:r>
        <w:rPr>
          <w:rFonts w:ascii="Times New Roman" w:hAnsi="Times New Roman"/>
          <w:sz w:val="28"/>
          <w:szCs w:val="28"/>
        </w:rPr>
        <w:t xml:space="preserve"> 51.1</w:t>
      </w:r>
      <w:proofErr w:type="gramEnd"/>
      <w:r>
        <w:rPr>
          <w:rFonts w:ascii="Times New Roman" w:hAnsi="Times New Roman"/>
          <w:sz w:val="28"/>
          <w:szCs w:val="28"/>
        </w:rPr>
        <w:t xml:space="preserve"> </w:t>
      </w:r>
      <w:proofErr w:type="gramStart"/>
      <w:r>
        <w:rPr>
          <w:rFonts w:ascii="Times New Roman" w:hAnsi="Times New Roman"/>
          <w:sz w:val="28"/>
          <w:szCs w:val="28"/>
        </w:rPr>
        <w:t xml:space="preserve">Градостроительного кодекса </w:t>
      </w:r>
      <w:r w:rsidR="00DA0348">
        <w:rPr>
          <w:rFonts w:ascii="Times New Roman" w:hAnsi="Times New Roman"/>
          <w:sz w:val="28"/>
          <w:szCs w:val="28"/>
        </w:rPr>
        <w:t>Российской Федерации</w:t>
      </w:r>
      <w:r w:rsidRPr="00951E9D">
        <w:rPr>
          <w:rFonts w:ascii="Times New Roman" w:hAnsi="Times New Roman"/>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Pr>
          <w:rFonts w:ascii="Times New Roman" w:hAnsi="Times New Roman"/>
          <w:sz w:val="28"/>
          <w:szCs w:val="28"/>
        </w:rPr>
        <w:t xml:space="preserve">ового дома на земельном участке, несет персональную ответственность в случае </w:t>
      </w:r>
      <w:r w:rsidRPr="00951E9D">
        <w:rPr>
          <w:rFonts w:ascii="Times New Roman" w:hAnsi="Times New Roman"/>
          <w:sz w:val="28"/>
          <w:szCs w:val="28"/>
        </w:rPr>
        <w:t>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w:t>
      </w:r>
      <w:proofErr w:type="gramEnd"/>
      <w:r w:rsidRPr="00951E9D">
        <w:rPr>
          <w:rFonts w:ascii="Times New Roman" w:hAnsi="Times New Roman"/>
          <w:sz w:val="28"/>
          <w:szCs w:val="28"/>
        </w:rPr>
        <w:t xml:space="preserve"> </w:t>
      </w:r>
      <w:proofErr w:type="gramStart"/>
      <w:r w:rsidRPr="00951E9D">
        <w:rPr>
          <w:rFonts w:ascii="Times New Roman" w:hAnsi="Times New Roman"/>
          <w:sz w:val="28"/>
          <w:szCs w:val="28"/>
        </w:rPr>
        <w:t xml:space="preserve">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w:t>
      </w:r>
      <w:r w:rsidRPr="00951E9D">
        <w:rPr>
          <w:rFonts w:ascii="Times New Roman" w:hAnsi="Times New Roman"/>
          <w:sz w:val="28"/>
          <w:szCs w:val="28"/>
        </w:rPr>
        <w:lastRenderedPageBreak/>
        <w:t>иным законодательством Российской Федерации и действующими на дату поступления уведомле</w:t>
      </w:r>
      <w:r>
        <w:rPr>
          <w:rFonts w:ascii="Times New Roman" w:hAnsi="Times New Roman"/>
          <w:sz w:val="28"/>
          <w:szCs w:val="28"/>
        </w:rPr>
        <w:t>ния</w:t>
      </w:r>
      <w:proofErr w:type="gramEnd"/>
      <w:r>
        <w:rPr>
          <w:rFonts w:ascii="Times New Roman" w:hAnsi="Times New Roman"/>
          <w:sz w:val="28"/>
          <w:szCs w:val="28"/>
        </w:rPr>
        <w:t xml:space="preserve"> о планируемом строительстве.</w:t>
      </w:r>
    </w:p>
    <w:p w:rsidR="005138C8" w:rsidRPr="00EF39C5" w:rsidRDefault="005138C8" w:rsidP="005138C8">
      <w:pPr>
        <w:pStyle w:val="ConsPlusNormal"/>
        <w:ind w:firstLine="540"/>
        <w:jc w:val="both"/>
        <w:rPr>
          <w:rFonts w:ascii="Times New Roman" w:hAnsi="Times New Roman"/>
          <w:sz w:val="28"/>
          <w:szCs w:val="28"/>
        </w:rPr>
      </w:pPr>
    </w:p>
    <w:p w:rsidR="00530EC0" w:rsidRPr="00530EC0" w:rsidRDefault="005138C8" w:rsidP="005138C8">
      <w:pPr>
        <w:pStyle w:val="ConsPlusNormal"/>
        <w:ind w:firstLine="540"/>
        <w:jc w:val="center"/>
        <w:rPr>
          <w:rFonts w:ascii="Times New Roman" w:hAnsi="Times New Roman"/>
          <w:sz w:val="28"/>
          <w:szCs w:val="28"/>
        </w:rPr>
      </w:pPr>
      <w:r w:rsidRPr="00530EC0">
        <w:rPr>
          <w:rFonts w:ascii="Times New Roman" w:hAnsi="Times New Roman"/>
          <w:b/>
          <w:sz w:val="28"/>
          <w:szCs w:val="28"/>
        </w:rPr>
        <w:t>V.</w:t>
      </w:r>
      <w:r w:rsidR="00530EC0" w:rsidRPr="00530EC0">
        <w:rPr>
          <w:rFonts w:ascii="Times New Roman" w:hAnsi="Times New Roman"/>
          <w:b/>
          <w:sz w:val="28"/>
          <w:szCs w:val="28"/>
        </w:rPr>
        <w:t xml:space="preserve"> Досудебное</w:t>
      </w:r>
      <w:r w:rsidR="00530EC0" w:rsidRPr="00530EC0">
        <w:rPr>
          <w:rFonts w:ascii="Times New Roman" w:hAnsi="Times New Roman"/>
          <w:sz w:val="28"/>
          <w:szCs w:val="28"/>
        </w:rPr>
        <w:t xml:space="preserve"> </w:t>
      </w:r>
      <w:r w:rsidR="00530EC0">
        <w:rPr>
          <w:rFonts w:ascii="Times New Roman" w:hAnsi="Times New Roman"/>
          <w:b/>
          <w:sz w:val="28"/>
          <w:szCs w:val="28"/>
        </w:rPr>
        <w:t>(внесудебное) обжалование заявителем решений и действий (бездействия) органа, предоставляющего муниципальную услугу, должностного лица</w:t>
      </w:r>
      <w:r w:rsidR="00225BBF">
        <w:rPr>
          <w:rFonts w:ascii="Times New Roman" w:hAnsi="Times New Roman"/>
          <w:b/>
          <w:sz w:val="28"/>
          <w:szCs w:val="28"/>
        </w:rPr>
        <w:t xml:space="preserve"> органа, предоставляющего муниципальную услугу, либо муниципального служащего.</w:t>
      </w:r>
      <w:r w:rsidRPr="00530EC0">
        <w:rPr>
          <w:rFonts w:ascii="Times New Roman" w:hAnsi="Times New Roman"/>
          <w:sz w:val="28"/>
          <w:szCs w:val="28"/>
        </w:rPr>
        <w:t xml:space="preserve"> </w:t>
      </w:r>
    </w:p>
    <w:p w:rsidR="005138C8" w:rsidRPr="00EF39C5" w:rsidRDefault="005138C8" w:rsidP="005138C8">
      <w:pPr>
        <w:pStyle w:val="ConsPlusNormal"/>
        <w:ind w:firstLine="540"/>
        <w:jc w:val="both"/>
        <w:rPr>
          <w:rFonts w:ascii="Times New Roman" w:hAnsi="Times New Roman"/>
          <w:sz w:val="28"/>
          <w:szCs w:val="28"/>
        </w:rPr>
      </w:pPr>
    </w:p>
    <w:p w:rsidR="005138C8" w:rsidRPr="00BB4DE9" w:rsidRDefault="005138C8" w:rsidP="005138C8">
      <w:pPr>
        <w:pStyle w:val="ConsPlusNormal"/>
        <w:ind w:firstLine="540"/>
        <w:jc w:val="center"/>
        <w:rPr>
          <w:rFonts w:ascii="Times New Roman" w:hAnsi="Times New Roman"/>
          <w:sz w:val="28"/>
          <w:szCs w:val="28"/>
        </w:rPr>
      </w:pPr>
      <w:r w:rsidRPr="00BB4DE9">
        <w:rPr>
          <w:rFonts w:ascii="Times New Roman" w:hAnsi="Times New Roman"/>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38C8" w:rsidRPr="00BB4DE9" w:rsidRDefault="005138C8" w:rsidP="005138C8">
      <w:pPr>
        <w:pStyle w:val="ConsPlusNormal"/>
        <w:ind w:firstLine="540"/>
        <w:rPr>
          <w:rFonts w:ascii="Times New Roman" w:hAnsi="Times New Roman"/>
          <w:sz w:val="28"/>
          <w:szCs w:val="28"/>
        </w:rPr>
      </w:pP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Заявитель может обратиться с жалобой, в том числе в следующих случаях:</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многофункционального центра;</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 нарушение срока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Pr>
          <w:rFonts w:ascii="Times New Roman" w:hAnsi="Times New Roman"/>
          <w:sz w:val="28"/>
          <w:szCs w:val="28"/>
        </w:rPr>
        <w:t xml:space="preserve">выми актами для предоставления </w:t>
      </w:r>
      <w:r w:rsidRPr="00EF39C5">
        <w:rPr>
          <w:rFonts w:ascii="Times New Roman" w:hAnsi="Times New Roman"/>
          <w:sz w:val="28"/>
          <w:szCs w:val="28"/>
        </w:rPr>
        <w:t>муниципальной услуги, у заявителя;</w:t>
      </w:r>
    </w:p>
    <w:p w:rsidR="005138C8" w:rsidRPr="00EF39C5" w:rsidRDefault="005138C8" w:rsidP="005138C8">
      <w:pPr>
        <w:pStyle w:val="ConsPlusNormal"/>
        <w:ind w:firstLine="709"/>
        <w:jc w:val="both"/>
        <w:rPr>
          <w:rFonts w:ascii="Times New Roman" w:hAnsi="Times New Roman"/>
          <w:sz w:val="28"/>
          <w:szCs w:val="28"/>
        </w:rPr>
      </w:pPr>
      <w:proofErr w:type="gramStart"/>
      <w:r>
        <w:rPr>
          <w:rFonts w:ascii="Times New Roman" w:hAnsi="Times New Roman"/>
          <w:sz w:val="28"/>
          <w:szCs w:val="28"/>
        </w:rPr>
        <w:t>5) отказ в предоставлении</w:t>
      </w:r>
      <w:r w:rsidRPr="00EF39C5">
        <w:rPr>
          <w:rFonts w:ascii="Times New Roman" w:hAnsi="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6) затребование </w:t>
      </w:r>
      <w:r>
        <w:rPr>
          <w:rFonts w:ascii="Times New Roman" w:hAnsi="Times New Roman"/>
          <w:sz w:val="28"/>
          <w:szCs w:val="28"/>
        </w:rPr>
        <w:t xml:space="preserve">с заявителя при предоставлении </w:t>
      </w:r>
      <w:r w:rsidRPr="00EF39C5">
        <w:rPr>
          <w:rFonts w:ascii="Times New Roman" w:hAnsi="Times New Roman"/>
          <w:sz w:val="28"/>
          <w:szCs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8C8"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8"/>
          <w:szCs w:val="28"/>
        </w:rPr>
        <w:t>ленного срока таких исправлений;</w:t>
      </w:r>
      <w:proofErr w:type="gramEnd"/>
    </w:p>
    <w:p w:rsidR="005138C8" w:rsidRPr="00934849" w:rsidRDefault="005138C8" w:rsidP="005138C8">
      <w:pPr>
        <w:pStyle w:val="ConsPlusNormal"/>
        <w:ind w:firstLine="540"/>
        <w:jc w:val="both"/>
        <w:rPr>
          <w:rFonts w:ascii="Times New Roman" w:hAnsi="Times New Roman"/>
          <w:sz w:val="28"/>
          <w:szCs w:val="28"/>
        </w:rPr>
      </w:pPr>
      <w:r w:rsidRPr="00934849">
        <w:rPr>
          <w:rFonts w:ascii="Times New Roman" w:hAnsi="Times New Roman"/>
          <w:sz w:val="28"/>
          <w:szCs w:val="28"/>
        </w:rPr>
        <w:t>8) нарушение срока или порядка выдачи документов по результатам пр</w:t>
      </w:r>
      <w:r>
        <w:rPr>
          <w:rFonts w:ascii="Times New Roman" w:hAnsi="Times New Roman"/>
          <w:sz w:val="28"/>
          <w:szCs w:val="28"/>
        </w:rPr>
        <w:t>едоставления</w:t>
      </w:r>
      <w:r w:rsidRPr="00934849">
        <w:rPr>
          <w:rFonts w:ascii="Times New Roman" w:hAnsi="Times New Roman"/>
          <w:sz w:val="28"/>
          <w:szCs w:val="28"/>
        </w:rPr>
        <w:t xml:space="preserve"> муниципальной услуги;</w:t>
      </w:r>
    </w:p>
    <w:p w:rsidR="005138C8" w:rsidRPr="00934849" w:rsidRDefault="005138C8" w:rsidP="005138C8">
      <w:pPr>
        <w:pStyle w:val="ConsPlusNormal"/>
        <w:ind w:firstLine="540"/>
        <w:jc w:val="both"/>
        <w:rPr>
          <w:rFonts w:ascii="Times New Roman" w:hAnsi="Times New Roman"/>
          <w:sz w:val="28"/>
          <w:szCs w:val="28"/>
        </w:rPr>
      </w:pPr>
      <w:proofErr w:type="gramStart"/>
      <w:r w:rsidRPr="00934849">
        <w:rPr>
          <w:rFonts w:ascii="Times New Roman" w:hAnsi="Times New Roman"/>
          <w:sz w:val="28"/>
          <w:szCs w:val="28"/>
        </w:rPr>
        <w:t>9) приостановление пр</w:t>
      </w:r>
      <w:r>
        <w:rPr>
          <w:rFonts w:ascii="Times New Roman" w:hAnsi="Times New Roman"/>
          <w:sz w:val="28"/>
          <w:szCs w:val="28"/>
        </w:rPr>
        <w:t xml:space="preserve">едоставления </w:t>
      </w:r>
      <w:r w:rsidRPr="00934849">
        <w:rPr>
          <w:rFonts w:ascii="Times New Roman" w:hAnsi="Times New Roman"/>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sz w:val="28"/>
          <w:szCs w:val="28"/>
        </w:rPr>
        <w:t>униципальными правовыми актами;</w:t>
      </w:r>
      <w:proofErr w:type="gramEnd"/>
    </w:p>
    <w:p w:rsidR="005138C8" w:rsidRPr="00BB4DE9" w:rsidRDefault="005138C8" w:rsidP="005138C8">
      <w:pPr>
        <w:pStyle w:val="ConsPlusNormal"/>
        <w:ind w:firstLine="540"/>
        <w:jc w:val="both"/>
        <w:rPr>
          <w:rFonts w:ascii="Times New Roman" w:hAnsi="Times New Roman"/>
          <w:sz w:val="28"/>
          <w:szCs w:val="28"/>
        </w:rPr>
      </w:pPr>
      <w:proofErr w:type="gramStart"/>
      <w:r w:rsidRPr="00BB4DE9">
        <w:rPr>
          <w:rFonts w:ascii="Times New Roman" w:hAnsi="Times New Roman"/>
          <w:sz w:val="28"/>
          <w:szCs w:val="28"/>
        </w:rPr>
        <w:lastRenderedPageBreak/>
        <w:t>10) требование у заявите</w:t>
      </w:r>
      <w:r>
        <w:rPr>
          <w:rFonts w:ascii="Times New Roman" w:hAnsi="Times New Roman"/>
          <w:sz w:val="28"/>
          <w:szCs w:val="28"/>
        </w:rPr>
        <w:t xml:space="preserve">ля при предоставлении </w:t>
      </w:r>
      <w:r w:rsidRPr="00BB4DE9">
        <w:rPr>
          <w:rFonts w:ascii="Times New Roman" w:hAnsi="Times New Roman"/>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sz w:val="28"/>
          <w:szCs w:val="28"/>
        </w:rPr>
        <w:t xml:space="preserve"> услуги, либо в предоставлении </w:t>
      </w:r>
      <w:r w:rsidRPr="00BB4DE9">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138C8" w:rsidRDefault="005138C8" w:rsidP="005138C8">
      <w:pPr>
        <w:pStyle w:val="ConsPlusNormal"/>
        <w:ind w:firstLine="540"/>
        <w:jc w:val="both"/>
        <w:rPr>
          <w:rFonts w:ascii="Times New Roman" w:hAnsi="Times New Roman"/>
          <w:sz w:val="28"/>
          <w:szCs w:val="28"/>
        </w:rPr>
      </w:pPr>
      <w:proofErr w:type="gramStart"/>
      <w:r w:rsidRPr="00BB4DE9">
        <w:rPr>
          <w:rFonts w:ascii="Times New Roman" w:hAnsi="Times New Roman"/>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Fonts w:ascii="Times New Roman" w:hAnsi="Times New Roman"/>
          <w:sz w:val="28"/>
          <w:szCs w:val="28"/>
        </w:rPr>
        <w:t>тветствующих</w:t>
      </w:r>
      <w:r w:rsidRPr="00BB4DE9">
        <w:rPr>
          <w:rFonts w:ascii="Times New Roman" w:hAnsi="Times New Roman"/>
          <w:sz w:val="28"/>
          <w:szCs w:val="28"/>
        </w:rPr>
        <w:t xml:space="preserve">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138C8" w:rsidRPr="00BB4DE9" w:rsidRDefault="005138C8" w:rsidP="005138C8">
      <w:pPr>
        <w:pStyle w:val="ConsPlusNormal"/>
        <w:ind w:firstLine="540"/>
        <w:jc w:val="both"/>
        <w:rPr>
          <w:rFonts w:ascii="Times New Roman" w:hAnsi="Times New Roman"/>
          <w:sz w:val="28"/>
          <w:szCs w:val="28"/>
        </w:rPr>
      </w:pPr>
    </w:p>
    <w:p w:rsidR="005138C8" w:rsidRPr="00BB4DE9" w:rsidRDefault="005138C8" w:rsidP="005138C8">
      <w:pPr>
        <w:pStyle w:val="ConsPlusNormal"/>
        <w:ind w:firstLine="540"/>
        <w:jc w:val="center"/>
        <w:rPr>
          <w:rFonts w:ascii="Times New Roman" w:hAnsi="Times New Roman"/>
          <w:sz w:val="28"/>
          <w:szCs w:val="28"/>
        </w:rPr>
      </w:pPr>
      <w:r w:rsidRPr="00BB4DE9">
        <w:rPr>
          <w:rFonts w:ascii="Times New Roman" w:hAnsi="Times New Roman"/>
          <w:sz w:val="28"/>
          <w:szCs w:val="28"/>
        </w:rPr>
        <w:t>2. Общие требования к порядку подачи и рассмотрения жалобы</w:t>
      </w:r>
    </w:p>
    <w:p w:rsidR="005138C8" w:rsidRPr="00BB4DE9" w:rsidRDefault="005138C8" w:rsidP="005138C8">
      <w:pPr>
        <w:pStyle w:val="ConsPlusNormal"/>
        <w:ind w:firstLine="709"/>
        <w:jc w:val="both"/>
        <w:rPr>
          <w:rFonts w:ascii="Times New Roman" w:hAnsi="Times New Roman"/>
          <w:sz w:val="28"/>
          <w:szCs w:val="28"/>
        </w:rPr>
      </w:pP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2.1. Жалоба подается в письменной форме на бумажном н</w:t>
      </w:r>
      <w:r>
        <w:rPr>
          <w:rFonts w:ascii="Times New Roman" w:hAnsi="Times New Roman"/>
          <w:sz w:val="28"/>
          <w:szCs w:val="28"/>
        </w:rPr>
        <w:t xml:space="preserve">осителе, в электронной форме в </w:t>
      </w:r>
      <w:r w:rsidRPr="00BB4DE9">
        <w:rPr>
          <w:rFonts w:ascii="Times New Roman" w:hAnsi="Times New Roman"/>
          <w:sz w:val="28"/>
          <w:szCs w:val="28"/>
        </w:rPr>
        <w:t xml:space="preserve">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2.2. </w:t>
      </w:r>
      <w:proofErr w:type="gramStart"/>
      <w:r w:rsidRPr="00BB4DE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B4DE9">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BB4DE9">
        <w:rPr>
          <w:rFonts w:ascii="Times New Roman" w:hAnsi="Times New Roman"/>
          <w:sz w:val="28"/>
          <w:szCs w:val="28"/>
        </w:rPr>
        <w:lastRenderedPageBreak/>
        <w:t xml:space="preserve">муниципальных услуг, а также может быть принята при личном приеме заявителя. </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2.3. </w:t>
      </w:r>
      <w:proofErr w:type="gramStart"/>
      <w:r w:rsidRPr="00BB4DE9">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2.4. </w:t>
      </w:r>
      <w:proofErr w:type="gramStart"/>
      <w:r w:rsidRPr="00BB4DE9">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B4DE9">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2.5. </w:t>
      </w:r>
      <w:proofErr w:type="gramStart"/>
      <w:r w:rsidRPr="00BB4DE9">
        <w:rPr>
          <w:rFonts w:ascii="Times New Roman" w:hAnsi="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BB4DE9">
        <w:rPr>
          <w:rFonts w:ascii="Times New Roman" w:hAnsi="Times New Roman"/>
          <w:sz w:val="28"/>
          <w:szCs w:val="28"/>
        </w:rPr>
        <w:t xml:space="preserve"> правовыми актами.</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2.6. Жалоба должна содержать:</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B4DE9">
        <w:t xml:space="preserve"> </w:t>
      </w:r>
      <w:r w:rsidRPr="00BB4DE9">
        <w:rPr>
          <w:rFonts w:ascii="Times New Roman" w:hAnsi="Times New Roman"/>
          <w:sz w:val="28"/>
          <w:szCs w:val="28"/>
        </w:rPr>
        <w:t>многофункционального центра, его руководителя и (или) работника решения и действия (бездействие) которых обжалуются;</w:t>
      </w:r>
    </w:p>
    <w:p w:rsidR="005138C8" w:rsidRPr="00BB4DE9" w:rsidRDefault="005138C8" w:rsidP="005138C8">
      <w:pPr>
        <w:pStyle w:val="ConsPlusNormal"/>
        <w:ind w:firstLine="709"/>
        <w:jc w:val="both"/>
        <w:rPr>
          <w:rFonts w:ascii="Times New Roman" w:hAnsi="Times New Roman"/>
          <w:sz w:val="28"/>
          <w:szCs w:val="28"/>
        </w:rPr>
      </w:pPr>
      <w:proofErr w:type="gramStart"/>
      <w:r w:rsidRPr="00BB4DE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BB4DE9">
        <w:rPr>
          <w:rFonts w:ascii="Times New Roman" w:hAnsi="Times New Roman"/>
          <w:sz w:val="28"/>
          <w:szCs w:val="28"/>
        </w:rPr>
        <w:lastRenderedPageBreak/>
        <w:t>многофункционального. Заявителем могут быть представлены документы (при наличии), подтверждающие доводы заявителя, либо их копии.</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2.7. </w:t>
      </w:r>
      <w:proofErr w:type="gramStart"/>
      <w:r w:rsidRPr="00BB4DE9">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BB4DE9">
        <w:rPr>
          <w:rFonts w:ascii="Times New Roman" w:hAnsi="Times New Roman"/>
          <w:sz w:val="28"/>
          <w:szCs w:val="28"/>
        </w:rPr>
        <w:t xml:space="preserve"> обжалования нарушения установленного срока таких исправлений - в течение пяти рабочих дней со дня ее регистрации. </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2.8. По результатам рассмотрения жалобы орган, предоставляющий муниципальную услугу, принимает одно из следующих решений:</w:t>
      </w:r>
    </w:p>
    <w:p w:rsidR="005138C8" w:rsidRPr="00BB4DE9" w:rsidRDefault="005138C8" w:rsidP="005138C8">
      <w:pPr>
        <w:pStyle w:val="ConsPlusNormal"/>
        <w:ind w:firstLine="709"/>
        <w:jc w:val="both"/>
        <w:rPr>
          <w:rFonts w:ascii="Times New Roman" w:hAnsi="Times New Roman"/>
          <w:sz w:val="28"/>
          <w:szCs w:val="28"/>
        </w:rPr>
      </w:pPr>
      <w:proofErr w:type="gramStart"/>
      <w:r w:rsidRPr="00BB4DE9">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 в удовлетворении жалобы отказывается.</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2.9.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4DE9">
        <w:rPr>
          <w:rFonts w:ascii="Times New Roman" w:hAnsi="Times New Roman"/>
          <w:sz w:val="28"/>
          <w:szCs w:val="28"/>
        </w:rPr>
        <w:t>неудобства</w:t>
      </w:r>
      <w:proofErr w:type="gramEnd"/>
      <w:r w:rsidRPr="00BB4DE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2.11. В случае признания </w:t>
      </w:r>
      <w:proofErr w:type="gramStart"/>
      <w:r w:rsidRPr="00BB4DE9">
        <w:rPr>
          <w:rFonts w:ascii="Times New Roman" w:hAnsi="Times New Roman"/>
          <w:sz w:val="28"/>
          <w:szCs w:val="28"/>
        </w:rPr>
        <w:t>жалобы</w:t>
      </w:r>
      <w:proofErr w:type="gramEnd"/>
      <w:r w:rsidRPr="00BB4DE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38C8" w:rsidRPr="00BB4DE9"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 xml:space="preserve">2.12. В случае установления в ходе или по результатам </w:t>
      </w:r>
      <w:proofErr w:type="gramStart"/>
      <w:r w:rsidRPr="00BB4DE9">
        <w:rPr>
          <w:rFonts w:ascii="Times New Roman" w:hAnsi="Times New Roman"/>
          <w:sz w:val="28"/>
          <w:szCs w:val="28"/>
        </w:rPr>
        <w:t>рассмотрения жалобы признаков состава административного правонарушения</w:t>
      </w:r>
      <w:proofErr w:type="gramEnd"/>
      <w:r w:rsidRPr="00BB4DE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38C8" w:rsidRDefault="005138C8" w:rsidP="005138C8">
      <w:pPr>
        <w:pStyle w:val="ConsPlusNormal"/>
        <w:ind w:firstLine="709"/>
        <w:jc w:val="both"/>
        <w:rPr>
          <w:rFonts w:ascii="Times New Roman" w:hAnsi="Times New Roman"/>
          <w:sz w:val="28"/>
          <w:szCs w:val="28"/>
        </w:rPr>
      </w:pPr>
      <w:r w:rsidRPr="00BB4DE9">
        <w:rPr>
          <w:rFonts w:ascii="Times New Roman" w:hAnsi="Times New Roman"/>
          <w:sz w:val="28"/>
          <w:szCs w:val="28"/>
        </w:rPr>
        <w:t>2.13.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138C8" w:rsidRPr="00EF39C5" w:rsidRDefault="005138C8" w:rsidP="005138C8">
      <w:pPr>
        <w:pStyle w:val="ConsPlusNormal"/>
        <w:ind w:firstLine="709"/>
        <w:jc w:val="both"/>
        <w:rPr>
          <w:rFonts w:ascii="Times New Roman" w:hAnsi="Times New Roman"/>
          <w:sz w:val="28"/>
          <w:szCs w:val="28"/>
        </w:rPr>
      </w:pPr>
    </w:p>
    <w:p w:rsidR="00521282" w:rsidRDefault="00521282" w:rsidP="005138C8">
      <w:pPr>
        <w:pStyle w:val="ConsPlusNormal"/>
        <w:ind w:firstLine="709"/>
        <w:jc w:val="center"/>
        <w:rPr>
          <w:rFonts w:ascii="Times New Roman" w:hAnsi="Times New Roman"/>
          <w:b/>
          <w:sz w:val="28"/>
          <w:szCs w:val="28"/>
        </w:rPr>
      </w:pPr>
    </w:p>
    <w:p w:rsidR="005138C8" w:rsidRPr="008C78BB" w:rsidRDefault="008C78BB" w:rsidP="005138C8">
      <w:pPr>
        <w:pStyle w:val="ConsPlusNormal"/>
        <w:ind w:firstLine="709"/>
        <w:jc w:val="center"/>
        <w:rPr>
          <w:rFonts w:ascii="Times New Roman" w:hAnsi="Times New Roman"/>
          <w:b/>
          <w:sz w:val="28"/>
          <w:szCs w:val="28"/>
        </w:rPr>
      </w:pPr>
      <w:r w:rsidRPr="008C78BB">
        <w:rPr>
          <w:rFonts w:ascii="Times New Roman" w:hAnsi="Times New Roman"/>
          <w:b/>
          <w:sz w:val="28"/>
          <w:szCs w:val="28"/>
        </w:rPr>
        <w:lastRenderedPageBreak/>
        <w:t>VI. Иные положения</w:t>
      </w:r>
    </w:p>
    <w:p w:rsidR="005138C8" w:rsidRPr="00EF39C5" w:rsidRDefault="005138C8" w:rsidP="005138C8">
      <w:pPr>
        <w:pStyle w:val="ConsPlusNormal"/>
        <w:ind w:firstLine="709"/>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1. Заявители имеют право на обжалование решений, принятых в ходе предоставления муниципальной услуги действий ил</w:t>
      </w:r>
      <w:r>
        <w:rPr>
          <w:rFonts w:ascii="Times New Roman" w:hAnsi="Times New Roman"/>
          <w:sz w:val="28"/>
          <w:szCs w:val="28"/>
        </w:rPr>
        <w:t xml:space="preserve">и бездействия должностных лиц, </w:t>
      </w:r>
      <w:r w:rsidRPr="00EF39C5">
        <w:rPr>
          <w:rFonts w:ascii="Times New Roman" w:hAnsi="Times New Roman"/>
          <w:sz w:val="28"/>
          <w:szCs w:val="28"/>
        </w:rPr>
        <w:t>в судебном порядке, в соответствии с действующим законодательством.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2. По результатам анализа предоставления муниципальной услуги проводится работа по оптимизации (</w:t>
      </w:r>
      <w:proofErr w:type="gramStart"/>
      <w:r w:rsidRPr="00EF39C5">
        <w:rPr>
          <w:rFonts w:ascii="Times New Roman" w:hAnsi="Times New Roman"/>
          <w:sz w:val="28"/>
          <w:szCs w:val="28"/>
        </w:rPr>
        <w:t>повышении</w:t>
      </w:r>
      <w:proofErr w:type="gramEnd"/>
      <w:r w:rsidRPr="00EF39C5">
        <w:rPr>
          <w:rFonts w:ascii="Times New Roman" w:hAnsi="Times New Roman"/>
          <w:sz w:val="28"/>
          <w:szCs w:val="28"/>
        </w:rPr>
        <w:t xml:space="preserve"> качества) предоставления муниципальной услуги, в </w:t>
      </w:r>
      <w:proofErr w:type="spellStart"/>
      <w:r w:rsidRPr="00EF39C5">
        <w:rPr>
          <w:rFonts w:ascii="Times New Roman" w:hAnsi="Times New Roman"/>
          <w:sz w:val="28"/>
          <w:szCs w:val="28"/>
        </w:rPr>
        <w:t>т.ч</w:t>
      </w:r>
      <w:proofErr w:type="spellEnd"/>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5138C8" w:rsidRPr="00EF39C5" w:rsidRDefault="005138C8"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устранение избыточных </w:t>
      </w:r>
      <w:r w:rsidRPr="00EF39C5">
        <w:rPr>
          <w:rFonts w:ascii="Times New Roman" w:hAnsi="Times New Roman"/>
          <w:sz w:val="28"/>
          <w:szCs w:val="28"/>
        </w:rPr>
        <w:t>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EF39C5">
        <w:rPr>
          <w:rFonts w:ascii="Times New Roman" w:hAnsi="Times New Roman"/>
          <w:sz w:val="28"/>
          <w:szCs w:val="28"/>
        </w:rPr>
        <w:t>т.ч</w:t>
      </w:r>
      <w:proofErr w:type="spellEnd"/>
      <w:r w:rsidRPr="00EF39C5">
        <w:rPr>
          <w:rFonts w:ascii="Times New Roman" w:hAnsi="Times New Roman"/>
          <w:sz w:val="28"/>
          <w:szCs w:val="28"/>
        </w:rPr>
        <w:t>. с использованием информационно-телекоммуникационных технологий.</w:t>
      </w:r>
    </w:p>
    <w:p w:rsidR="005138C8" w:rsidRDefault="005138C8" w:rsidP="005138C8">
      <w:pPr>
        <w:pStyle w:val="ConsPlusNormal"/>
        <w:widowControl/>
        <w:ind w:firstLine="0"/>
        <w:jc w:val="both"/>
        <w:rPr>
          <w:rFonts w:ascii="Times New Roman" w:hAnsi="Times New Roman"/>
          <w:sz w:val="28"/>
          <w:szCs w:val="28"/>
        </w:rPr>
      </w:pPr>
    </w:p>
    <w:p w:rsidR="005138C8" w:rsidRDefault="005138C8" w:rsidP="005138C8">
      <w:pPr>
        <w:pStyle w:val="ConsPlusNormal"/>
        <w:widowControl/>
        <w:ind w:firstLine="0"/>
        <w:rPr>
          <w:rFonts w:ascii="Times New Roman" w:hAnsi="Times New Roman"/>
          <w:sz w:val="28"/>
          <w:szCs w:val="28"/>
        </w:rPr>
      </w:pPr>
    </w:p>
    <w:p w:rsidR="005138C8" w:rsidRDefault="005138C8" w:rsidP="005138C8">
      <w:pPr>
        <w:pStyle w:val="ConsPlusNormal"/>
        <w:widowControl/>
        <w:ind w:firstLine="0"/>
        <w:rPr>
          <w:rFonts w:ascii="Times New Roman" w:hAnsi="Times New Roman"/>
          <w:sz w:val="28"/>
          <w:szCs w:val="28"/>
        </w:rPr>
      </w:pPr>
    </w:p>
    <w:p w:rsidR="0078019D" w:rsidRDefault="005138C8" w:rsidP="005138C8">
      <w:pPr>
        <w:pStyle w:val="ConsPlusNormal"/>
        <w:widowControl/>
        <w:ind w:left="3544" w:hanging="4"/>
        <w:jc w:val="both"/>
        <w:outlineLvl w:val="1"/>
        <w:rPr>
          <w:rFonts w:ascii="Times New Roman" w:hAnsi="Times New Roman"/>
          <w:sz w:val="24"/>
          <w:szCs w:val="24"/>
        </w:rPr>
      </w:pPr>
      <w:r>
        <w:rPr>
          <w:rFonts w:ascii="Times New Roman" w:hAnsi="Times New Roman"/>
          <w:sz w:val="24"/>
          <w:szCs w:val="24"/>
        </w:rPr>
        <w:br w:type="page"/>
      </w:r>
    </w:p>
    <w:p w:rsidR="00A0161C" w:rsidRPr="00A0161C" w:rsidRDefault="00A0161C" w:rsidP="00A0161C">
      <w:pPr>
        <w:pStyle w:val="ConsPlusNormal"/>
        <w:widowControl/>
        <w:ind w:left="3544" w:hanging="4"/>
        <w:jc w:val="right"/>
        <w:outlineLvl w:val="1"/>
        <w:rPr>
          <w:rFonts w:ascii="Times New Roman" w:hAnsi="Times New Roman"/>
          <w:sz w:val="28"/>
          <w:szCs w:val="28"/>
        </w:rPr>
      </w:pPr>
      <w:r w:rsidRPr="00A0161C">
        <w:rPr>
          <w:rFonts w:ascii="Times New Roman" w:hAnsi="Times New Roman"/>
          <w:sz w:val="28"/>
          <w:szCs w:val="28"/>
        </w:rPr>
        <w:lastRenderedPageBreak/>
        <w:t>Приложение № 1</w:t>
      </w:r>
    </w:p>
    <w:p w:rsidR="0078019D" w:rsidRPr="00A0161C" w:rsidRDefault="00A0161C" w:rsidP="00A0161C">
      <w:pPr>
        <w:pStyle w:val="ConsPlusNormal"/>
        <w:widowControl/>
        <w:ind w:left="3544" w:hanging="4"/>
        <w:jc w:val="right"/>
        <w:outlineLvl w:val="1"/>
        <w:rPr>
          <w:rFonts w:ascii="Times New Roman" w:hAnsi="Times New Roman"/>
          <w:sz w:val="22"/>
          <w:szCs w:val="22"/>
        </w:rPr>
      </w:pPr>
      <w:r w:rsidRPr="00A0161C">
        <w:rPr>
          <w:rFonts w:ascii="Times New Roman" w:hAnsi="Times New Roman"/>
          <w:sz w:val="22"/>
          <w:szCs w:val="22"/>
        </w:rPr>
        <w:t xml:space="preserve"> </w:t>
      </w:r>
      <w:proofErr w:type="gramStart"/>
      <w:r w:rsidRPr="00A0161C">
        <w:rPr>
          <w:rFonts w:ascii="Times New Roman" w:hAnsi="Times New Roman"/>
          <w:sz w:val="22"/>
          <w:szCs w:val="22"/>
        </w:rPr>
        <w:t xml:space="preserve">к административному  регламенту </w:t>
      </w:r>
      <w:r w:rsidRPr="00A0161C">
        <w:rPr>
          <w:rFonts w:ascii="Times New Roman" w:hAnsi="Times New Roman"/>
          <w:bCs/>
          <w:color w:val="000000"/>
          <w:sz w:val="22"/>
          <w:szCs w:val="22"/>
        </w:rPr>
        <w:t>предоставления муниципальной услуги «</w:t>
      </w:r>
      <w:r w:rsidRPr="00A0161C">
        <w:rPr>
          <w:rFonts w:ascii="Times New Roman" w:hAnsi="Times New Roman"/>
          <w:sz w:val="22"/>
          <w:szCs w:val="22"/>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0161C">
        <w:rPr>
          <w:rFonts w:ascii="Times New Roman" w:hAnsi="Times New Roman"/>
          <w:color w:val="000000"/>
          <w:sz w:val="22"/>
          <w:szCs w:val="22"/>
        </w:rPr>
        <w:t>»</w:t>
      </w:r>
      <w:proofErr w:type="gramEnd"/>
    </w:p>
    <w:p w:rsidR="00A0161C" w:rsidRDefault="00A0161C" w:rsidP="0078019D">
      <w:pPr>
        <w:autoSpaceDE w:val="0"/>
        <w:autoSpaceDN w:val="0"/>
        <w:spacing w:after="960"/>
        <w:jc w:val="center"/>
        <w:rPr>
          <w:b/>
          <w:sz w:val="26"/>
          <w:szCs w:val="26"/>
        </w:rPr>
      </w:pPr>
    </w:p>
    <w:p w:rsidR="0078019D" w:rsidRPr="0078019D" w:rsidRDefault="0078019D" w:rsidP="0078019D">
      <w:pPr>
        <w:autoSpaceDE w:val="0"/>
        <w:autoSpaceDN w:val="0"/>
        <w:spacing w:after="960"/>
        <w:jc w:val="center"/>
        <w:rPr>
          <w:b/>
          <w:sz w:val="26"/>
          <w:szCs w:val="26"/>
        </w:rPr>
      </w:pPr>
      <w:r w:rsidRPr="0078019D">
        <w:rPr>
          <w:b/>
          <w:sz w:val="26"/>
          <w:szCs w:val="26"/>
        </w:rPr>
        <w:t xml:space="preserve">Уведомление о </w:t>
      </w:r>
      <w:proofErr w:type="gramStart"/>
      <w:r w:rsidRPr="0078019D">
        <w:rPr>
          <w:b/>
          <w:sz w:val="26"/>
          <w:szCs w:val="26"/>
        </w:rPr>
        <w:t>планируемых</w:t>
      </w:r>
      <w:proofErr w:type="gramEnd"/>
      <w:r w:rsidRPr="0078019D">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8019D" w:rsidRPr="0078019D" w:rsidTr="00552FC5">
        <w:trPr>
          <w:jc w:val="right"/>
        </w:trPr>
        <w:tc>
          <w:tcPr>
            <w:tcW w:w="198" w:type="dxa"/>
            <w:tcBorders>
              <w:top w:val="nil"/>
              <w:left w:val="nil"/>
              <w:bottom w:val="nil"/>
              <w:right w:val="nil"/>
            </w:tcBorders>
            <w:vAlign w:val="bottom"/>
          </w:tcPr>
          <w:p w:rsidR="0078019D" w:rsidRPr="0078019D" w:rsidRDefault="0078019D" w:rsidP="0078019D">
            <w:pPr>
              <w:autoSpaceDE w:val="0"/>
              <w:autoSpaceDN w:val="0"/>
              <w:jc w:val="right"/>
            </w:pPr>
            <w:bookmarkStart w:id="0" w:name="OLE_LINK5"/>
            <w:r w:rsidRPr="0078019D">
              <w:t>«</w:t>
            </w:r>
          </w:p>
        </w:tc>
        <w:tc>
          <w:tcPr>
            <w:tcW w:w="397" w:type="dxa"/>
            <w:tcBorders>
              <w:top w:val="nil"/>
              <w:left w:val="nil"/>
              <w:bottom w:val="single" w:sz="4" w:space="0" w:color="auto"/>
              <w:right w:val="nil"/>
            </w:tcBorders>
            <w:vAlign w:val="bottom"/>
          </w:tcPr>
          <w:p w:rsidR="0078019D" w:rsidRPr="0078019D" w:rsidRDefault="0078019D" w:rsidP="0078019D">
            <w:pPr>
              <w:autoSpaceDE w:val="0"/>
              <w:autoSpaceDN w:val="0"/>
              <w:jc w:val="center"/>
            </w:pPr>
          </w:p>
        </w:tc>
        <w:tc>
          <w:tcPr>
            <w:tcW w:w="255" w:type="dxa"/>
            <w:tcBorders>
              <w:top w:val="nil"/>
              <w:left w:val="nil"/>
              <w:bottom w:val="nil"/>
              <w:right w:val="nil"/>
            </w:tcBorders>
            <w:vAlign w:val="bottom"/>
          </w:tcPr>
          <w:p w:rsidR="0078019D" w:rsidRPr="0078019D" w:rsidRDefault="0078019D" w:rsidP="0078019D">
            <w:pPr>
              <w:autoSpaceDE w:val="0"/>
              <w:autoSpaceDN w:val="0"/>
            </w:pPr>
            <w:r w:rsidRPr="0078019D">
              <w:t>»</w:t>
            </w:r>
          </w:p>
        </w:tc>
        <w:tc>
          <w:tcPr>
            <w:tcW w:w="1418" w:type="dxa"/>
            <w:tcBorders>
              <w:top w:val="nil"/>
              <w:left w:val="nil"/>
              <w:bottom w:val="single" w:sz="4" w:space="0" w:color="auto"/>
              <w:right w:val="nil"/>
            </w:tcBorders>
            <w:vAlign w:val="bottom"/>
          </w:tcPr>
          <w:p w:rsidR="0078019D" w:rsidRPr="0078019D" w:rsidRDefault="0078019D" w:rsidP="0078019D">
            <w:pPr>
              <w:autoSpaceDE w:val="0"/>
              <w:autoSpaceDN w:val="0"/>
              <w:jc w:val="center"/>
            </w:pPr>
          </w:p>
        </w:tc>
        <w:tc>
          <w:tcPr>
            <w:tcW w:w="369" w:type="dxa"/>
            <w:tcBorders>
              <w:top w:val="nil"/>
              <w:left w:val="nil"/>
              <w:bottom w:val="nil"/>
              <w:right w:val="nil"/>
            </w:tcBorders>
            <w:vAlign w:val="bottom"/>
          </w:tcPr>
          <w:p w:rsidR="0078019D" w:rsidRPr="0078019D" w:rsidRDefault="0078019D" w:rsidP="0078019D">
            <w:pPr>
              <w:autoSpaceDE w:val="0"/>
              <w:autoSpaceDN w:val="0"/>
              <w:jc w:val="right"/>
            </w:pPr>
            <w:r w:rsidRPr="0078019D">
              <w:t>20</w:t>
            </w:r>
          </w:p>
        </w:tc>
        <w:tc>
          <w:tcPr>
            <w:tcW w:w="369" w:type="dxa"/>
            <w:tcBorders>
              <w:top w:val="nil"/>
              <w:left w:val="nil"/>
              <w:bottom w:val="single" w:sz="4" w:space="0" w:color="auto"/>
              <w:right w:val="nil"/>
            </w:tcBorders>
            <w:vAlign w:val="bottom"/>
          </w:tcPr>
          <w:p w:rsidR="0078019D" w:rsidRPr="0078019D" w:rsidRDefault="0078019D" w:rsidP="0078019D">
            <w:pPr>
              <w:autoSpaceDE w:val="0"/>
              <w:autoSpaceDN w:val="0"/>
            </w:pPr>
          </w:p>
        </w:tc>
        <w:tc>
          <w:tcPr>
            <w:tcW w:w="312" w:type="dxa"/>
            <w:tcBorders>
              <w:top w:val="nil"/>
              <w:left w:val="nil"/>
              <w:bottom w:val="nil"/>
              <w:right w:val="nil"/>
            </w:tcBorders>
            <w:vAlign w:val="bottom"/>
          </w:tcPr>
          <w:p w:rsidR="0078019D" w:rsidRPr="0078019D" w:rsidRDefault="0078019D" w:rsidP="0078019D">
            <w:pPr>
              <w:autoSpaceDE w:val="0"/>
              <w:autoSpaceDN w:val="0"/>
              <w:ind w:left="57"/>
            </w:pPr>
            <w:proofErr w:type="gramStart"/>
            <w:r w:rsidRPr="0078019D">
              <w:t>г</w:t>
            </w:r>
            <w:proofErr w:type="gramEnd"/>
            <w:r w:rsidRPr="0078019D">
              <w:t>.</w:t>
            </w:r>
          </w:p>
        </w:tc>
      </w:tr>
    </w:tbl>
    <w:bookmarkEnd w:id="0"/>
    <w:p w:rsidR="0078019D" w:rsidRPr="0078019D" w:rsidRDefault="0078019D" w:rsidP="0078019D">
      <w:pPr>
        <w:autoSpaceDE w:val="0"/>
        <w:autoSpaceDN w:val="0"/>
        <w:spacing w:before="240"/>
      </w:pPr>
      <w:r w:rsidRPr="0078019D">
        <w:t xml:space="preserve">Главе Администрации Семикаракорского городского поселения </w:t>
      </w:r>
    </w:p>
    <w:p w:rsidR="0078019D" w:rsidRPr="0078019D" w:rsidRDefault="0078019D" w:rsidP="0078019D">
      <w:pPr>
        <w:pBdr>
          <w:top w:val="single" w:sz="4" w:space="1" w:color="auto"/>
        </w:pBdr>
        <w:autoSpaceDE w:val="0"/>
        <w:autoSpaceDN w:val="0"/>
        <w:rPr>
          <w:sz w:val="2"/>
          <w:szCs w:val="2"/>
        </w:rPr>
      </w:pPr>
    </w:p>
    <w:p w:rsidR="0078019D" w:rsidRPr="0078019D" w:rsidRDefault="0078019D" w:rsidP="0078019D">
      <w:pPr>
        <w:autoSpaceDE w:val="0"/>
        <w:autoSpaceDN w:val="0"/>
      </w:pPr>
    </w:p>
    <w:p w:rsidR="0078019D" w:rsidRPr="0078019D" w:rsidRDefault="0078019D" w:rsidP="0078019D">
      <w:pPr>
        <w:pBdr>
          <w:top w:val="single" w:sz="4" w:space="1" w:color="auto"/>
        </w:pBdr>
        <w:autoSpaceDE w:val="0"/>
        <w:autoSpaceDN w:val="0"/>
        <w:spacing w:after="360"/>
        <w:jc w:val="center"/>
        <w:rPr>
          <w:sz w:val="20"/>
          <w:szCs w:val="20"/>
        </w:rPr>
      </w:pPr>
      <w:r w:rsidRPr="0078019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019D" w:rsidRPr="0078019D" w:rsidRDefault="0078019D" w:rsidP="0078019D">
      <w:pPr>
        <w:autoSpaceDE w:val="0"/>
        <w:autoSpaceDN w:val="0"/>
        <w:spacing w:after="240"/>
        <w:jc w:val="center"/>
        <w:rPr>
          <w:b/>
        </w:rPr>
      </w:pPr>
      <w:r w:rsidRPr="0078019D">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8019D" w:rsidRPr="0078019D" w:rsidTr="00552FC5">
        <w:tc>
          <w:tcPr>
            <w:tcW w:w="850" w:type="dxa"/>
          </w:tcPr>
          <w:p w:rsidR="0078019D" w:rsidRPr="0078019D" w:rsidRDefault="0078019D" w:rsidP="0078019D">
            <w:pPr>
              <w:autoSpaceDE w:val="0"/>
              <w:autoSpaceDN w:val="0"/>
              <w:ind w:left="57"/>
            </w:pPr>
            <w:r w:rsidRPr="0078019D">
              <w:t>1.1</w:t>
            </w:r>
          </w:p>
        </w:tc>
        <w:tc>
          <w:tcPr>
            <w:tcW w:w="4423" w:type="dxa"/>
          </w:tcPr>
          <w:p w:rsidR="0078019D" w:rsidRPr="0078019D" w:rsidRDefault="0078019D" w:rsidP="0078019D">
            <w:pPr>
              <w:autoSpaceDE w:val="0"/>
              <w:autoSpaceDN w:val="0"/>
              <w:ind w:left="57" w:right="57"/>
              <w:jc w:val="both"/>
            </w:pPr>
            <w:r w:rsidRPr="0078019D">
              <w:t>Сведения о физическом лице, в случае если застройщиком является физическое лицо:</w:t>
            </w:r>
          </w:p>
        </w:tc>
        <w:tc>
          <w:tcPr>
            <w:tcW w:w="4706" w:type="dxa"/>
          </w:tcPr>
          <w:p w:rsidR="0078019D" w:rsidRPr="0078019D" w:rsidRDefault="0078019D" w:rsidP="0078019D">
            <w:pPr>
              <w:autoSpaceDE w:val="0"/>
              <w:autoSpaceDN w:val="0"/>
              <w:ind w:left="57" w:right="57"/>
              <w:jc w:val="both"/>
            </w:pPr>
          </w:p>
        </w:tc>
      </w:tr>
      <w:tr w:rsidR="0078019D" w:rsidRPr="0078019D" w:rsidTr="009E5FAD">
        <w:trPr>
          <w:trHeight w:val="445"/>
        </w:trPr>
        <w:tc>
          <w:tcPr>
            <w:tcW w:w="850" w:type="dxa"/>
          </w:tcPr>
          <w:p w:rsidR="0078019D" w:rsidRPr="0078019D" w:rsidRDefault="0078019D" w:rsidP="0078019D">
            <w:pPr>
              <w:autoSpaceDE w:val="0"/>
              <w:autoSpaceDN w:val="0"/>
              <w:ind w:left="57"/>
            </w:pPr>
            <w:r w:rsidRPr="0078019D">
              <w:t>1.1.1</w:t>
            </w:r>
          </w:p>
        </w:tc>
        <w:tc>
          <w:tcPr>
            <w:tcW w:w="4423" w:type="dxa"/>
          </w:tcPr>
          <w:p w:rsidR="0078019D" w:rsidRPr="0078019D" w:rsidRDefault="0078019D" w:rsidP="0078019D">
            <w:pPr>
              <w:autoSpaceDE w:val="0"/>
              <w:autoSpaceDN w:val="0"/>
              <w:ind w:left="57" w:right="57"/>
              <w:jc w:val="both"/>
            </w:pPr>
            <w:r w:rsidRPr="0078019D">
              <w:t>Фамилия, имя, отчество (при наличии)</w:t>
            </w:r>
          </w:p>
        </w:tc>
        <w:tc>
          <w:tcPr>
            <w:tcW w:w="4706" w:type="dxa"/>
          </w:tcPr>
          <w:p w:rsidR="0078019D" w:rsidRPr="0078019D" w:rsidRDefault="0078019D" w:rsidP="0078019D">
            <w:pPr>
              <w:autoSpaceDE w:val="0"/>
              <w:autoSpaceDN w:val="0"/>
              <w:ind w:left="57" w:right="57"/>
              <w:jc w:val="both"/>
            </w:pPr>
          </w:p>
        </w:tc>
      </w:tr>
      <w:tr w:rsidR="0078019D" w:rsidRPr="0078019D" w:rsidTr="009E5FAD">
        <w:trPr>
          <w:trHeight w:val="423"/>
        </w:trPr>
        <w:tc>
          <w:tcPr>
            <w:tcW w:w="850" w:type="dxa"/>
          </w:tcPr>
          <w:p w:rsidR="0078019D" w:rsidRPr="0078019D" w:rsidRDefault="0078019D" w:rsidP="0078019D">
            <w:pPr>
              <w:autoSpaceDE w:val="0"/>
              <w:autoSpaceDN w:val="0"/>
              <w:ind w:left="57"/>
            </w:pPr>
            <w:r w:rsidRPr="0078019D">
              <w:t>1.1.2</w:t>
            </w:r>
          </w:p>
        </w:tc>
        <w:tc>
          <w:tcPr>
            <w:tcW w:w="4423" w:type="dxa"/>
          </w:tcPr>
          <w:p w:rsidR="0078019D" w:rsidRPr="0078019D" w:rsidRDefault="0078019D" w:rsidP="0078019D">
            <w:pPr>
              <w:autoSpaceDE w:val="0"/>
              <w:autoSpaceDN w:val="0"/>
              <w:ind w:left="57" w:right="57"/>
              <w:jc w:val="both"/>
            </w:pPr>
            <w:r w:rsidRPr="0078019D">
              <w:t>Место жительства</w:t>
            </w:r>
          </w:p>
        </w:tc>
        <w:tc>
          <w:tcPr>
            <w:tcW w:w="4706" w:type="dxa"/>
          </w:tcPr>
          <w:p w:rsidR="0078019D" w:rsidRPr="0078019D" w:rsidRDefault="0078019D" w:rsidP="0078019D">
            <w:pPr>
              <w:autoSpaceDE w:val="0"/>
              <w:autoSpaceDN w:val="0"/>
              <w:ind w:left="57" w:right="57"/>
              <w:jc w:val="both"/>
            </w:pPr>
          </w:p>
        </w:tc>
      </w:tr>
      <w:tr w:rsidR="0078019D" w:rsidRPr="0078019D" w:rsidTr="009E5FAD">
        <w:trPr>
          <w:trHeight w:val="557"/>
        </w:trPr>
        <w:tc>
          <w:tcPr>
            <w:tcW w:w="850" w:type="dxa"/>
          </w:tcPr>
          <w:p w:rsidR="0078019D" w:rsidRPr="0078019D" w:rsidRDefault="0078019D" w:rsidP="0078019D">
            <w:pPr>
              <w:autoSpaceDE w:val="0"/>
              <w:autoSpaceDN w:val="0"/>
              <w:ind w:left="57"/>
            </w:pPr>
            <w:r w:rsidRPr="0078019D">
              <w:t>1.1.3</w:t>
            </w:r>
          </w:p>
        </w:tc>
        <w:tc>
          <w:tcPr>
            <w:tcW w:w="4423" w:type="dxa"/>
          </w:tcPr>
          <w:p w:rsidR="0078019D" w:rsidRPr="0078019D" w:rsidRDefault="0078019D" w:rsidP="0078019D">
            <w:pPr>
              <w:autoSpaceDE w:val="0"/>
              <w:autoSpaceDN w:val="0"/>
              <w:ind w:left="57" w:right="57"/>
              <w:jc w:val="both"/>
            </w:pPr>
            <w:r w:rsidRPr="0078019D">
              <w:t>Реквизиты документа, удостоверяющего личность</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1.2</w:t>
            </w:r>
          </w:p>
        </w:tc>
        <w:tc>
          <w:tcPr>
            <w:tcW w:w="4423" w:type="dxa"/>
          </w:tcPr>
          <w:p w:rsidR="0078019D" w:rsidRPr="0078019D" w:rsidRDefault="0078019D" w:rsidP="0078019D">
            <w:pPr>
              <w:autoSpaceDE w:val="0"/>
              <w:autoSpaceDN w:val="0"/>
              <w:ind w:left="57" w:right="57"/>
              <w:jc w:val="both"/>
            </w:pPr>
            <w:r w:rsidRPr="0078019D">
              <w:t>Сведения о юридическом лице, в случае если застройщиком является юридическое лицо:</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1.2.1</w:t>
            </w:r>
          </w:p>
        </w:tc>
        <w:tc>
          <w:tcPr>
            <w:tcW w:w="4423" w:type="dxa"/>
          </w:tcPr>
          <w:p w:rsidR="0078019D" w:rsidRPr="0078019D" w:rsidRDefault="0078019D" w:rsidP="0078019D">
            <w:pPr>
              <w:autoSpaceDE w:val="0"/>
              <w:autoSpaceDN w:val="0"/>
              <w:ind w:left="57" w:right="57"/>
              <w:jc w:val="both"/>
            </w:pPr>
            <w:r w:rsidRPr="0078019D">
              <w:t>Наименование</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1.2.2</w:t>
            </w:r>
          </w:p>
        </w:tc>
        <w:tc>
          <w:tcPr>
            <w:tcW w:w="4423" w:type="dxa"/>
          </w:tcPr>
          <w:p w:rsidR="0078019D" w:rsidRPr="0078019D" w:rsidRDefault="0078019D" w:rsidP="0078019D">
            <w:pPr>
              <w:autoSpaceDE w:val="0"/>
              <w:autoSpaceDN w:val="0"/>
              <w:ind w:left="57" w:right="57"/>
              <w:jc w:val="both"/>
            </w:pPr>
            <w:r w:rsidRPr="0078019D">
              <w:t>Место нахождения</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1.2.3</w:t>
            </w:r>
          </w:p>
        </w:tc>
        <w:tc>
          <w:tcPr>
            <w:tcW w:w="4423" w:type="dxa"/>
          </w:tcPr>
          <w:p w:rsidR="0078019D" w:rsidRPr="0078019D" w:rsidRDefault="0078019D" w:rsidP="0078019D">
            <w:pPr>
              <w:autoSpaceDE w:val="0"/>
              <w:autoSpaceDN w:val="0"/>
              <w:ind w:left="57" w:right="57"/>
              <w:jc w:val="both"/>
            </w:pPr>
            <w:r w:rsidRPr="0078019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1.2.4</w:t>
            </w:r>
          </w:p>
        </w:tc>
        <w:tc>
          <w:tcPr>
            <w:tcW w:w="4423" w:type="dxa"/>
          </w:tcPr>
          <w:p w:rsidR="0078019D" w:rsidRPr="0078019D" w:rsidRDefault="0078019D" w:rsidP="0078019D">
            <w:pPr>
              <w:autoSpaceDE w:val="0"/>
              <w:autoSpaceDN w:val="0"/>
              <w:ind w:left="57" w:right="57"/>
              <w:jc w:val="both"/>
            </w:pPr>
            <w:r w:rsidRPr="0078019D">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8019D" w:rsidRPr="0078019D" w:rsidRDefault="0078019D" w:rsidP="0078019D">
            <w:pPr>
              <w:autoSpaceDE w:val="0"/>
              <w:autoSpaceDN w:val="0"/>
              <w:ind w:left="57" w:right="57"/>
              <w:jc w:val="both"/>
            </w:pPr>
          </w:p>
        </w:tc>
      </w:tr>
    </w:tbl>
    <w:p w:rsidR="0078019D" w:rsidRPr="0078019D" w:rsidRDefault="0078019D" w:rsidP="0078019D">
      <w:pPr>
        <w:autoSpaceDE w:val="0"/>
        <w:autoSpaceDN w:val="0"/>
      </w:pPr>
    </w:p>
    <w:p w:rsidR="0078019D" w:rsidRPr="0078019D" w:rsidRDefault="0078019D" w:rsidP="0078019D">
      <w:pPr>
        <w:pageBreakBefore/>
        <w:autoSpaceDE w:val="0"/>
        <w:autoSpaceDN w:val="0"/>
        <w:spacing w:after="240"/>
        <w:jc w:val="center"/>
        <w:rPr>
          <w:b/>
        </w:rPr>
      </w:pPr>
      <w:r w:rsidRPr="0078019D">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8019D" w:rsidRPr="0078019D" w:rsidTr="00552FC5">
        <w:tc>
          <w:tcPr>
            <w:tcW w:w="850" w:type="dxa"/>
          </w:tcPr>
          <w:p w:rsidR="0078019D" w:rsidRPr="0078019D" w:rsidRDefault="0078019D" w:rsidP="0078019D">
            <w:pPr>
              <w:autoSpaceDE w:val="0"/>
              <w:autoSpaceDN w:val="0"/>
              <w:ind w:left="57"/>
            </w:pPr>
            <w:r w:rsidRPr="0078019D">
              <w:t>2.1</w:t>
            </w:r>
          </w:p>
        </w:tc>
        <w:tc>
          <w:tcPr>
            <w:tcW w:w="4423" w:type="dxa"/>
          </w:tcPr>
          <w:p w:rsidR="0078019D" w:rsidRPr="0078019D" w:rsidRDefault="0078019D" w:rsidP="0078019D">
            <w:pPr>
              <w:autoSpaceDE w:val="0"/>
              <w:autoSpaceDN w:val="0"/>
              <w:ind w:left="57" w:right="57"/>
              <w:jc w:val="both"/>
            </w:pPr>
            <w:r w:rsidRPr="0078019D">
              <w:t>Кадастровый номер земельного участка (при наличии)</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744"/>
        </w:trPr>
        <w:tc>
          <w:tcPr>
            <w:tcW w:w="850" w:type="dxa"/>
          </w:tcPr>
          <w:p w:rsidR="0078019D" w:rsidRPr="0078019D" w:rsidRDefault="0078019D" w:rsidP="0078019D">
            <w:pPr>
              <w:autoSpaceDE w:val="0"/>
              <w:autoSpaceDN w:val="0"/>
              <w:ind w:left="57"/>
            </w:pPr>
            <w:r w:rsidRPr="0078019D">
              <w:t>2.2</w:t>
            </w:r>
          </w:p>
        </w:tc>
        <w:tc>
          <w:tcPr>
            <w:tcW w:w="4423" w:type="dxa"/>
          </w:tcPr>
          <w:p w:rsidR="0078019D" w:rsidRPr="0078019D" w:rsidRDefault="0078019D" w:rsidP="0078019D">
            <w:pPr>
              <w:autoSpaceDE w:val="0"/>
              <w:autoSpaceDN w:val="0"/>
              <w:ind w:left="57" w:right="57"/>
              <w:jc w:val="both"/>
            </w:pPr>
            <w:r w:rsidRPr="0078019D">
              <w:t>Адрес или описание местоположения земельного участка</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2.3</w:t>
            </w:r>
          </w:p>
        </w:tc>
        <w:tc>
          <w:tcPr>
            <w:tcW w:w="4423" w:type="dxa"/>
          </w:tcPr>
          <w:p w:rsidR="0078019D" w:rsidRPr="0078019D" w:rsidRDefault="0078019D" w:rsidP="0078019D">
            <w:pPr>
              <w:autoSpaceDE w:val="0"/>
              <w:autoSpaceDN w:val="0"/>
              <w:ind w:left="57" w:right="57"/>
              <w:jc w:val="both"/>
            </w:pPr>
            <w:r w:rsidRPr="0078019D">
              <w:t>Сведения о праве застройщика на земельный участок (правоустанавливающие документы)</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725"/>
        </w:trPr>
        <w:tc>
          <w:tcPr>
            <w:tcW w:w="850" w:type="dxa"/>
          </w:tcPr>
          <w:p w:rsidR="0078019D" w:rsidRPr="0078019D" w:rsidRDefault="0078019D" w:rsidP="0078019D">
            <w:pPr>
              <w:autoSpaceDE w:val="0"/>
              <w:autoSpaceDN w:val="0"/>
              <w:ind w:left="57"/>
            </w:pPr>
            <w:r w:rsidRPr="0078019D">
              <w:t>2.4</w:t>
            </w:r>
          </w:p>
        </w:tc>
        <w:tc>
          <w:tcPr>
            <w:tcW w:w="4423" w:type="dxa"/>
          </w:tcPr>
          <w:p w:rsidR="0078019D" w:rsidRPr="0078019D" w:rsidRDefault="0078019D" w:rsidP="0078019D">
            <w:pPr>
              <w:autoSpaceDE w:val="0"/>
              <w:autoSpaceDN w:val="0"/>
              <w:ind w:left="57" w:right="57"/>
              <w:jc w:val="both"/>
            </w:pPr>
            <w:r w:rsidRPr="0078019D">
              <w:t>Сведения о наличии прав иных лиц на земельный участок (при наличии)</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733"/>
        </w:trPr>
        <w:tc>
          <w:tcPr>
            <w:tcW w:w="850" w:type="dxa"/>
          </w:tcPr>
          <w:p w:rsidR="0078019D" w:rsidRPr="0078019D" w:rsidRDefault="0078019D" w:rsidP="0078019D">
            <w:pPr>
              <w:autoSpaceDE w:val="0"/>
              <w:autoSpaceDN w:val="0"/>
              <w:ind w:left="57"/>
            </w:pPr>
            <w:r w:rsidRPr="0078019D">
              <w:t>2.5</w:t>
            </w:r>
          </w:p>
        </w:tc>
        <w:tc>
          <w:tcPr>
            <w:tcW w:w="4423" w:type="dxa"/>
          </w:tcPr>
          <w:p w:rsidR="0078019D" w:rsidRPr="0078019D" w:rsidRDefault="0078019D" w:rsidP="0078019D">
            <w:pPr>
              <w:autoSpaceDE w:val="0"/>
              <w:autoSpaceDN w:val="0"/>
              <w:ind w:left="57" w:right="57"/>
              <w:jc w:val="both"/>
            </w:pPr>
            <w:r w:rsidRPr="0078019D">
              <w:t>Сведения о виде разрешенного использования земельного участка</w:t>
            </w:r>
          </w:p>
        </w:tc>
        <w:tc>
          <w:tcPr>
            <w:tcW w:w="4706" w:type="dxa"/>
          </w:tcPr>
          <w:p w:rsidR="0078019D" w:rsidRPr="0078019D" w:rsidRDefault="0078019D" w:rsidP="0078019D">
            <w:pPr>
              <w:autoSpaceDE w:val="0"/>
              <w:autoSpaceDN w:val="0"/>
              <w:ind w:left="57" w:right="57"/>
              <w:jc w:val="both"/>
            </w:pPr>
          </w:p>
        </w:tc>
      </w:tr>
    </w:tbl>
    <w:p w:rsidR="0078019D" w:rsidRPr="0078019D" w:rsidRDefault="0078019D" w:rsidP="0078019D">
      <w:pPr>
        <w:autoSpaceDE w:val="0"/>
        <w:autoSpaceDN w:val="0"/>
        <w:spacing w:before="240" w:after="240"/>
        <w:jc w:val="center"/>
        <w:rPr>
          <w:b/>
        </w:rPr>
      </w:pPr>
      <w:r w:rsidRPr="0078019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8019D" w:rsidRPr="0078019D" w:rsidTr="00552FC5">
        <w:tc>
          <w:tcPr>
            <w:tcW w:w="850" w:type="dxa"/>
          </w:tcPr>
          <w:p w:rsidR="0078019D" w:rsidRPr="0078019D" w:rsidRDefault="0078019D" w:rsidP="0078019D">
            <w:pPr>
              <w:autoSpaceDE w:val="0"/>
              <w:autoSpaceDN w:val="0"/>
              <w:ind w:left="57"/>
            </w:pPr>
            <w:r w:rsidRPr="0078019D">
              <w:t>3.1</w:t>
            </w:r>
          </w:p>
        </w:tc>
        <w:tc>
          <w:tcPr>
            <w:tcW w:w="4423" w:type="dxa"/>
          </w:tcPr>
          <w:p w:rsidR="0078019D" w:rsidRPr="0078019D" w:rsidRDefault="0078019D" w:rsidP="0078019D">
            <w:pPr>
              <w:autoSpaceDE w:val="0"/>
              <w:autoSpaceDN w:val="0"/>
              <w:ind w:left="57" w:right="57"/>
              <w:jc w:val="both"/>
            </w:pPr>
            <w:r w:rsidRPr="0078019D">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3.2</w:t>
            </w:r>
          </w:p>
        </w:tc>
        <w:tc>
          <w:tcPr>
            <w:tcW w:w="4423" w:type="dxa"/>
          </w:tcPr>
          <w:p w:rsidR="0078019D" w:rsidRPr="0078019D" w:rsidRDefault="0078019D" w:rsidP="0078019D">
            <w:pPr>
              <w:autoSpaceDE w:val="0"/>
              <w:autoSpaceDN w:val="0"/>
              <w:ind w:left="57" w:right="57"/>
              <w:jc w:val="both"/>
            </w:pPr>
            <w:r w:rsidRPr="0078019D">
              <w:t>Цель подачи уведомления (строительство или реконструкция)</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3.3</w:t>
            </w:r>
          </w:p>
        </w:tc>
        <w:tc>
          <w:tcPr>
            <w:tcW w:w="4423" w:type="dxa"/>
          </w:tcPr>
          <w:p w:rsidR="0078019D" w:rsidRPr="0078019D" w:rsidRDefault="0078019D" w:rsidP="0078019D">
            <w:pPr>
              <w:autoSpaceDE w:val="0"/>
              <w:autoSpaceDN w:val="0"/>
              <w:ind w:left="57" w:right="57"/>
              <w:jc w:val="both"/>
            </w:pPr>
            <w:r w:rsidRPr="0078019D">
              <w:t>Сведения о планируемых параметрах:</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491"/>
        </w:trPr>
        <w:tc>
          <w:tcPr>
            <w:tcW w:w="850" w:type="dxa"/>
          </w:tcPr>
          <w:p w:rsidR="0078019D" w:rsidRPr="0078019D" w:rsidRDefault="0078019D" w:rsidP="0078019D">
            <w:pPr>
              <w:autoSpaceDE w:val="0"/>
              <w:autoSpaceDN w:val="0"/>
              <w:ind w:left="57"/>
            </w:pPr>
            <w:r w:rsidRPr="0078019D">
              <w:t>3.3.1</w:t>
            </w:r>
          </w:p>
        </w:tc>
        <w:tc>
          <w:tcPr>
            <w:tcW w:w="4423" w:type="dxa"/>
          </w:tcPr>
          <w:p w:rsidR="0078019D" w:rsidRPr="0078019D" w:rsidRDefault="0078019D" w:rsidP="0078019D">
            <w:pPr>
              <w:autoSpaceDE w:val="0"/>
              <w:autoSpaceDN w:val="0"/>
              <w:ind w:left="57"/>
            </w:pPr>
            <w:r w:rsidRPr="0078019D">
              <w:t>Количество надземных этажей</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554"/>
        </w:trPr>
        <w:tc>
          <w:tcPr>
            <w:tcW w:w="850" w:type="dxa"/>
          </w:tcPr>
          <w:p w:rsidR="0078019D" w:rsidRPr="0078019D" w:rsidRDefault="0078019D" w:rsidP="0078019D">
            <w:pPr>
              <w:autoSpaceDE w:val="0"/>
              <w:autoSpaceDN w:val="0"/>
              <w:ind w:left="57"/>
            </w:pPr>
            <w:r w:rsidRPr="0078019D">
              <w:t>3.3.2</w:t>
            </w:r>
          </w:p>
        </w:tc>
        <w:tc>
          <w:tcPr>
            <w:tcW w:w="4423" w:type="dxa"/>
          </w:tcPr>
          <w:p w:rsidR="0078019D" w:rsidRPr="0078019D" w:rsidRDefault="0078019D" w:rsidP="0078019D">
            <w:pPr>
              <w:autoSpaceDE w:val="0"/>
              <w:autoSpaceDN w:val="0"/>
              <w:ind w:left="57" w:right="57"/>
              <w:jc w:val="both"/>
            </w:pPr>
            <w:r w:rsidRPr="0078019D">
              <w:t>Высота</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833"/>
        </w:trPr>
        <w:tc>
          <w:tcPr>
            <w:tcW w:w="850" w:type="dxa"/>
          </w:tcPr>
          <w:p w:rsidR="0078019D" w:rsidRPr="0078019D" w:rsidRDefault="0078019D" w:rsidP="0078019D">
            <w:pPr>
              <w:autoSpaceDE w:val="0"/>
              <w:autoSpaceDN w:val="0"/>
              <w:ind w:left="57"/>
            </w:pPr>
            <w:r w:rsidRPr="0078019D">
              <w:t>3.3.3</w:t>
            </w:r>
          </w:p>
        </w:tc>
        <w:tc>
          <w:tcPr>
            <w:tcW w:w="4423" w:type="dxa"/>
          </w:tcPr>
          <w:p w:rsidR="0078019D" w:rsidRPr="0078019D" w:rsidRDefault="0078019D" w:rsidP="0078019D">
            <w:pPr>
              <w:autoSpaceDE w:val="0"/>
              <w:autoSpaceDN w:val="0"/>
              <w:ind w:left="57" w:right="57"/>
              <w:jc w:val="both"/>
            </w:pPr>
            <w:r w:rsidRPr="0078019D">
              <w:t>Сведения об отступах от границ земельного участка</w:t>
            </w:r>
          </w:p>
        </w:tc>
        <w:tc>
          <w:tcPr>
            <w:tcW w:w="4706" w:type="dxa"/>
          </w:tcPr>
          <w:p w:rsidR="0078019D" w:rsidRPr="0078019D" w:rsidRDefault="0078019D" w:rsidP="0078019D">
            <w:pPr>
              <w:autoSpaceDE w:val="0"/>
              <w:autoSpaceDN w:val="0"/>
              <w:ind w:left="57" w:right="57"/>
              <w:jc w:val="both"/>
            </w:pPr>
          </w:p>
        </w:tc>
      </w:tr>
      <w:tr w:rsidR="0078019D" w:rsidRPr="0078019D" w:rsidTr="00552FC5">
        <w:trPr>
          <w:trHeight w:val="702"/>
        </w:trPr>
        <w:tc>
          <w:tcPr>
            <w:tcW w:w="850" w:type="dxa"/>
          </w:tcPr>
          <w:p w:rsidR="0078019D" w:rsidRPr="0078019D" w:rsidRDefault="0078019D" w:rsidP="0078019D">
            <w:pPr>
              <w:autoSpaceDE w:val="0"/>
              <w:autoSpaceDN w:val="0"/>
              <w:ind w:left="57"/>
            </w:pPr>
            <w:r w:rsidRPr="0078019D">
              <w:t>3.3.4</w:t>
            </w:r>
          </w:p>
        </w:tc>
        <w:tc>
          <w:tcPr>
            <w:tcW w:w="4423" w:type="dxa"/>
          </w:tcPr>
          <w:p w:rsidR="0078019D" w:rsidRPr="0078019D" w:rsidRDefault="0078019D" w:rsidP="0078019D">
            <w:pPr>
              <w:autoSpaceDE w:val="0"/>
              <w:autoSpaceDN w:val="0"/>
              <w:ind w:left="57" w:right="57"/>
              <w:jc w:val="both"/>
            </w:pPr>
            <w:r w:rsidRPr="0078019D">
              <w:t>Площадь застройки</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3.3.5.</w:t>
            </w:r>
          </w:p>
        </w:tc>
        <w:tc>
          <w:tcPr>
            <w:tcW w:w="4423" w:type="dxa"/>
          </w:tcPr>
          <w:p w:rsidR="0078019D" w:rsidRPr="0078019D" w:rsidRDefault="0078019D" w:rsidP="0078019D">
            <w:pPr>
              <w:autoSpaceDE w:val="0"/>
              <w:autoSpaceDN w:val="0"/>
              <w:ind w:left="57" w:right="57"/>
              <w:jc w:val="both"/>
            </w:pPr>
            <w:r w:rsidRPr="0078019D">
              <w:t xml:space="preserve">Сведения о </w:t>
            </w:r>
            <w:proofErr w:type="gramStart"/>
            <w:r w:rsidRPr="0078019D">
              <w:t>решении</w:t>
            </w:r>
            <w:proofErr w:type="gramEnd"/>
            <w:r w:rsidRPr="0078019D">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78019D" w:rsidRPr="0078019D" w:rsidRDefault="0078019D" w:rsidP="0078019D">
            <w:pPr>
              <w:autoSpaceDE w:val="0"/>
              <w:autoSpaceDN w:val="0"/>
              <w:ind w:left="57" w:right="57"/>
              <w:jc w:val="both"/>
            </w:pPr>
          </w:p>
        </w:tc>
      </w:tr>
      <w:tr w:rsidR="0078019D" w:rsidRPr="0078019D" w:rsidTr="00552FC5">
        <w:tc>
          <w:tcPr>
            <w:tcW w:w="850" w:type="dxa"/>
          </w:tcPr>
          <w:p w:rsidR="0078019D" w:rsidRPr="0078019D" w:rsidRDefault="0078019D" w:rsidP="0078019D">
            <w:pPr>
              <w:autoSpaceDE w:val="0"/>
              <w:autoSpaceDN w:val="0"/>
              <w:ind w:left="57"/>
            </w:pPr>
            <w:r w:rsidRPr="0078019D">
              <w:t>3.4</w:t>
            </w:r>
          </w:p>
        </w:tc>
        <w:tc>
          <w:tcPr>
            <w:tcW w:w="4423" w:type="dxa"/>
          </w:tcPr>
          <w:p w:rsidR="0078019D" w:rsidRPr="0078019D" w:rsidRDefault="0078019D" w:rsidP="0078019D">
            <w:pPr>
              <w:autoSpaceDE w:val="0"/>
              <w:autoSpaceDN w:val="0"/>
              <w:ind w:left="57" w:right="57"/>
              <w:jc w:val="both"/>
            </w:pPr>
            <w:r w:rsidRPr="0078019D">
              <w:t xml:space="preserve">Сведения о типовом </w:t>
            </w:r>
            <w:proofErr w:type="gramStart"/>
            <w:r w:rsidRPr="0078019D">
              <w:t>архитектурном решении</w:t>
            </w:r>
            <w:proofErr w:type="gramEnd"/>
            <w:r w:rsidRPr="0078019D">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78019D" w:rsidRPr="0078019D" w:rsidRDefault="0078019D" w:rsidP="0078019D">
            <w:pPr>
              <w:autoSpaceDE w:val="0"/>
              <w:autoSpaceDN w:val="0"/>
              <w:ind w:left="57" w:right="57"/>
              <w:jc w:val="both"/>
            </w:pPr>
          </w:p>
        </w:tc>
      </w:tr>
    </w:tbl>
    <w:p w:rsidR="0078019D" w:rsidRPr="0078019D" w:rsidRDefault="0078019D" w:rsidP="0078019D">
      <w:pPr>
        <w:pageBreakBefore/>
        <w:autoSpaceDE w:val="0"/>
        <w:autoSpaceDN w:val="0"/>
        <w:spacing w:after="240"/>
        <w:jc w:val="center"/>
        <w:rPr>
          <w:b/>
        </w:rPr>
      </w:pPr>
      <w:r w:rsidRPr="0078019D">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4"/>
        <w:tblW w:w="9979" w:type="dxa"/>
        <w:tblLayout w:type="fixed"/>
        <w:tblCellMar>
          <w:left w:w="28" w:type="dxa"/>
          <w:right w:w="28" w:type="dxa"/>
        </w:tblCellMar>
        <w:tblLook w:val="01E0" w:firstRow="1" w:lastRow="1" w:firstColumn="1" w:lastColumn="1" w:noHBand="0" w:noVBand="0"/>
      </w:tblPr>
      <w:tblGrid>
        <w:gridCol w:w="9979"/>
      </w:tblGrid>
      <w:tr w:rsidR="0078019D" w:rsidRPr="0078019D" w:rsidTr="00552FC5">
        <w:trPr>
          <w:trHeight w:val="13040"/>
        </w:trPr>
        <w:tc>
          <w:tcPr>
            <w:tcW w:w="9979" w:type="dxa"/>
          </w:tcPr>
          <w:p w:rsidR="0078019D" w:rsidRPr="0078019D" w:rsidRDefault="0078019D" w:rsidP="0078019D">
            <w:pPr>
              <w:jc w:val="center"/>
            </w:pPr>
          </w:p>
        </w:tc>
      </w:tr>
    </w:tbl>
    <w:p w:rsidR="0078019D" w:rsidRPr="0078019D" w:rsidRDefault="0078019D" w:rsidP="0078019D">
      <w:pPr>
        <w:pageBreakBefore/>
        <w:autoSpaceDE w:val="0"/>
        <w:autoSpaceDN w:val="0"/>
        <w:ind w:firstLine="567"/>
      </w:pPr>
      <w:r w:rsidRPr="0078019D">
        <w:lastRenderedPageBreak/>
        <w:t>Почтовый адрес и (или) адрес электронной почты для связи:</w:t>
      </w:r>
    </w:p>
    <w:p w:rsidR="0078019D" w:rsidRPr="0078019D" w:rsidRDefault="0078019D" w:rsidP="0078019D">
      <w:pPr>
        <w:autoSpaceDE w:val="0"/>
        <w:autoSpaceDN w:val="0"/>
      </w:pPr>
    </w:p>
    <w:p w:rsidR="0078019D" w:rsidRPr="0078019D" w:rsidRDefault="0078019D" w:rsidP="0078019D">
      <w:pPr>
        <w:pBdr>
          <w:top w:val="single" w:sz="4" w:space="1" w:color="auto"/>
        </w:pBdr>
        <w:autoSpaceDE w:val="0"/>
        <w:autoSpaceDN w:val="0"/>
        <w:rPr>
          <w:sz w:val="2"/>
          <w:szCs w:val="2"/>
        </w:rPr>
      </w:pPr>
    </w:p>
    <w:p w:rsidR="0078019D" w:rsidRPr="0078019D" w:rsidRDefault="0078019D" w:rsidP="0078019D">
      <w:pPr>
        <w:autoSpaceDE w:val="0"/>
        <w:autoSpaceDN w:val="0"/>
        <w:spacing w:before="240"/>
        <w:ind w:firstLine="567"/>
        <w:jc w:val="both"/>
      </w:pPr>
      <w:proofErr w:type="gramStart"/>
      <w:r w:rsidRPr="0078019D">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78019D">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8019D" w:rsidRPr="0078019D" w:rsidRDefault="0078019D" w:rsidP="0078019D">
      <w:pPr>
        <w:autoSpaceDE w:val="0"/>
        <w:autoSpaceDN w:val="0"/>
      </w:pPr>
    </w:p>
    <w:p w:rsidR="0078019D" w:rsidRPr="0078019D" w:rsidRDefault="0078019D" w:rsidP="0078019D">
      <w:pPr>
        <w:pBdr>
          <w:top w:val="single" w:sz="4" w:space="1" w:color="auto"/>
        </w:pBdr>
        <w:autoSpaceDE w:val="0"/>
        <w:autoSpaceDN w:val="0"/>
        <w:spacing w:after="480"/>
        <w:jc w:val="both"/>
        <w:rPr>
          <w:spacing w:val="-2"/>
          <w:sz w:val="20"/>
          <w:szCs w:val="20"/>
        </w:rPr>
      </w:pPr>
      <w:r w:rsidRPr="0078019D">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8019D" w:rsidRPr="0078019D" w:rsidRDefault="0078019D" w:rsidP="0078019D">
      <w:pPr>
        <w:autoSpaceDE w:val="0"/>
        <w:autoSpaceDN w:val="0"/>
        <w:ind w:left="567"/>
        <w:rPr>
          <w:b/>
        </w:rPr>
      </w:pPr>
      <w:r w:rsidRPr="0078019D">
        <w:rPr>
          <w:b/>
        </w:rPr>
        <w:t xml:space="preserve">Настоящим уведомлением подтверждаю, что  </w:t>
      </w:r>
    </w:p>
    <w:p w:rsidR="0078019D" w:rsidRPr="0078019D" w:rsidRDefault="0078019D" w:rsidP="0078019D">
      <w:pPr>
        <w:pBdr>
          <w:top w:val="single" w:sz="4" w:space="1" w:color="auto"/>
        </w:pBdr>
        <w:autoSpaceDE w:val="0"/>
        <w:autoSpaceDN w:val="0"/>
        <w:spacing w:line="24" w:lineRule="auto"/>
        <w:ind w:left="5585"/>
        <w:rPr>
          <w:sz w:val="2"/>
          <w:szCs w:val="2"/>
        </w:rPr>
      </w:pPr>
    </w:p>
    <w:p w:rsidR="0078019D" w:rsidRPr="0078019D" w:rsidRDefault="0078019D" w:rsidP="0078019D">
      <w:pPr>
        <w:autoSpaceDE w:val="0"/>
        <w:autoSpaceDN w:val="0"/>
        <w:jc w:val="right"/>
        <w:rPr>
          <w:sz w:val="20"/>
          <w:szCs w:val="20"/>
        </w:rPr>
      </w:pPr>
      <w:r w:rsidRPr="0078019D">
        <w:rPr>
          <w:sz w:val="20"/>
          <w:szCs w:val="20"/>
        </w:rPr>
        <w:t>(объект индивидуального жилищного строительства или садовый дом)</w:t>
      </w:r>
    </w:p>
    <w:p w:rsidR="0078019D" w:rsidRPr="0078019D" w:rsidRDefault="0078019D" w:rsidP="0078019D">
      <w:pPr>
        <w:autoSpaceDE w:val="0"/>
        <w:autoSpaceDN w:val="0"/>
        <w:spacing w:after="480"/>
        <w:rPr>
          <w:b/>
        </w:rPr>
      </w:pPr>
      <w:r w:rsidRPr="0078019D">
        <w:rPr>
          <w:b/>
        </w:rPr>
        <w:t xml:space="preserve">не </w:t>
      </w:r>
      <w:proofErr w:type="gramStart"/>
      <w:r w:rsidRPr="0078019D">
        <w:rPr>
          <w:b/>
        </w:rPr>
        <w:t>предназначен</w:t>
      </w:r>
      <w:proofErr w:type="gramEnd"/>
      <w:r w:rsidRPr="0078019D">
        <w:rPr>
          <w:b/>
        </w:rPr>
        <w:t xml:space="preserve"> для раздела на самостоятельные объекты недвижимости.</w:t>
      </w:r>
    </w:p>
    <w:p w:rsidR="0078019D" w:rsidRPr="0078019D" w:rsidRDefault="0078019D" w:rsidP="0078019D">
      <w:pPr>
        <w:autoSpaceDE w:val="0"/>
        <w:autoSpaceDN w:val="0"/>
        <w:ind w:left="567"/>
        <w:rPr>
          <w:b/>
        </w:rPr>
      </w:pPr>
      <w:r w:rsidRPr="0078019D">
        <w:rPr>
          <w:b/>
        </w:rPr>
        <w:t xml:space="preserve">Настоящим уведомлением я  </w:t>
      </w:r>
    </w:p>
    <w:p w:rsidR="0078019D" w:rsidRPr="0078019D" w:rsidRDefault="0078019D" w:rsidP="0078019D">
      <w:pPr>
        <w:pBdr>
          <w:top w:val="single" w:sz="4" w:space="1" w:color="auto"/>
        </w:pBdr>
        <w:autoSpaceDE w:val="0"/>
        <w:autoSpaceDN w:val="0"/>
        <w:ind w:left="3765"/>
        <w:rPr>
          <w:sz w:val="2"/>
          <w:szCs w:val="2"/>
        </w:rPr>
      </w:pPr>
    </w:p>
    <w:p w:rsidR="0078019D" w:rsidRPr="0078019D" w:rsidRDefault="0078019D" w:rsidP="0078019D">
      <w:pPr>
        <w:autoSpaceDE w:val="0"/>
        <w:autoSpaceDN w:val="0"/>
        <w:rPr>
          <w:b/>
        </w:rPr>
      </w:pPr>
    </w:p>
    <w:p w:rsidR="0078019D" w:rsidRPr="0078019D" w:rsidRDefault="0078019D" w:rsidP="0078019D">
      <w:pPr>
        <w:pBdr>
          <w:top w:val="single" w:sz="4" w:space="1" w:color="auto"/>
        </w:pBdr>
        <w:autoSpaceDE w:val="0"/>
        <w:autoSpaceDN w:val="0"/>
        <w:jc w:val="center"/>
        <w:rPr>
          <w:sz w:val="20"/>
          <w:szCs w:val="20"/>
        </w:rPr>
      </w:pPr>
      <w:proofErr w:type="gramStart"/>
      <w:r w:rsidRPr="0078019D">
        <w:rPr>
          <w:sz w:val="20"/>
          <w:szCs w:val="20"/>
        </w:rPr>
        <w:t>(фамилия, имя, отчество (при наличии)</w:t>
      </w:r>
      <w:proofErr w:type="gramEnd"/>
    </w:p>
    <w:p w:rsidR="0078019D" w:rsidRPr="0078019D" w:rsidRDefault="0078019D" w:rsidP="0078019D">
      <w:pPr>
        <w:autoSpaceDE w:val="0"/>
        <w:autoSpaceDN w:val="0"/>
        <w:spacing w:after="480"/>
        <w:jc w:val="both"/>
        <w:rPr>
          <w:b/>
        </w:rPr>
      </w:pPr>
      <w:r w:rsidRPr="0078019D">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78019D" w:rsidRPr="0078019D" w:rsidTr="00552FC5">
        <w:trPr>
          <w:cantSplit/>
        </w:trPr>
        <w:tc>
          <w:tcPr>
            <w:tcW w:w="3119" w:type="dxa"/>
            <w:tcBorders>
              <w:top w:val="nil"/>
              <w:left w:val="nil"/>
              <w:bottom w:val="single" w:sz="4" w:space="0" w:color="auto"/>
              <w:right w:val="nil"/>
            </w:tcBorders>
            <w:vAlign w:val="bottom"/>
          </w:tcPr>
          <w:p w:rsidR="0078019D" w:rsidRPr="0078019D" w:rsidRDefault="0078019D" w:rsidP="0078019D">
            <w:pPr>
              <w:autoSpaceDE w:val="0"/>
              <w:autoSpaceDN w:val="0"/>
              <w:jc w:val="center"/>
            </w:pPr>
          </w:p>
        </w:tc>
        <w:tc>
          <w:tcPr>
            <w:tcW w:w="680" w:type="dxa"/>
            <w:tcBorders>
              <w:top w:val="nil"/>
              <w:left w:val="nil"/>
              <w:bottom w:val="nil"/>
              <w:right w:val="nil"/>
            </w:tcBorders>
            <w:vAlign w:val="bottom"/>
          </w:tcPr>
          <w:p w:rsidR="0078019D" w:rsidRPr="0078019D" w:rsidRDefault="0078019D" w:rsidP="0078019D">
            <w:pPr>
              <w:autoSpaceDE w:val="0"/>
              <w:autoSpaceDN w:val="0"/>
            </w:pPr>
          </w:p>
        </w:tc>
        <w:tc>
          <w:tcPr>
            <w:tcW w:w="1985" w:type="dxa"/>
            <w:tcBorders>
              <w:top w:val="nil"/>
              <w:left w:val="nil"/>
              <w:bottom w:val="single" w:sz="4" w:space="0" w:color="auto"/>
              <w:right w:val="nil"/>
            </w:tcBorders>
            <w:vAlign w:val="bottom"/>
          </w:tcPr>
          <w:p w:rsidR="0078019D" w:rsidRPr="0078019D" w:rsidRDefault="0078019D" w:rsidP="0078019D">
            <w:pPr>
              <w:autoSpaceDE w:val="0"/>
              <w:autoSpaceDN w:val="0"/>
              <w:jc w:val="center"/>
            </w:pPr>
          </w:p>
        </w:tc>
        <w:tc>
          <w:tcPr>
            <w:tcW w:w="680" w:type="dxa"/>
            <w:tcBorders>
              <w:top w:val="nil"/>
              <w:left w:val="nil"/>
              <w:bottom w:val="nil"/>
              <w:right w:val="nil"/>
            </w:tcBorders>
            <w:vAlign w:val="bottom"/>
          </w:tcPr>
          <w:p w:rsidR="0078019D" w:rsidRPr="0078019D" w:rsidRDefault="0078019D" w:rsidP="0078019D">
            <w:pPr>
              <w:autoSpaceDE w:val="0"/>
              <w:autoSpaceDN w:val="0"/>
              <w:jc w:val="center"/>
            </w:pPr>
          </w:p>
        </w:tc>
        <w:tc>
          <w:tcPr>
            <w:tcW w:w="2892" w:type="dxa"/>
            <w:tcBorders>
              <w:top w:val="nil"/>
              <w:left w:val="nil"/>
              <w:bottom w:val="single" w:sz="4" w:space="0" w:color="auto"/>
              <w:right w:val="nil"/>
            </w:tcBorders>
            <w:vAlign w:val="bottom"/>
          </w:tcPr>
          <w:p w:rsidR="0078019D" w:rsidRPr="0078019D" w:rsidRDefault="0078019D" w:rsidP="0078019D">
            <w:pPr>
              <w:autoSpaceDE w:val="0"/>
              <w:autoSpaceDN w:val="0"/>
              <w:jc w:val="center"/>
            </w:pPr>
          </w:p>
        </w:tc>
      </w:tr>
      <w:tr w:rsidR="0078019D" w:rsidRPr="0078019D" w:rsidTr="00552FC5">
        <w:trPr>
          <w:cantSplit/>
        </w:trPr>
        <w:tc>
          <w:tcPr>
            <w:tcW w:w="3119" w:type="dxa"/>
            <w:tcBorders>
              <w:top w:val="nil"/>
              <w:left w:val="nil"/>
              <w:bottom w:val="nil"/>
              <w:right w:val="nil"/>
            </w:tcBorders>
          </w:tcPr>
          <w:p w:rsidR="0078019D" w:rsidRPr="0078019D" w:rsidRDefault="0078019D" w:rsidP="0078019D">
            <w:pPr>
              <w:autoSpaceDE w:val="0"/>
              <w:autoSpaceDN w:val="0"/>
              <w:jc w:val="center"/>
              <w:rPr>
                <w:sz w:val="20"/>
                <w:szCs w:val="20"/>
              </w:rPr>
            </w:pPr>
            <w:r w:rsidRPr="0078019D">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78019D" w:rsidRPr="0078019D" w:rsidRDefault="0078019D" w:rsidP="0078019D">
            <w:pPr>
              <w:autoSpaceDE w:val="0"/>
              <w:autoSpaceDN w:val="0"/>
              <w:rPr>
                <w:sz w:val="20"/>
                <w:szCs w:val="20"/>
              </w:rPr>
            </w:pPr>
          </w:p>
        </w:tc>
        <w:tc>
          <w:tcPr>
            <w:tcW w:w="1985" w:type="dxa"/>
            <w:tcBorders>
              <w:top w:val="nil"/>
              <w:left w:val="nil"/>
              <w:bottom w:val="nil"/>
              <w:right w:val="nil"/>
            </w:tcBorders>
          </w:tcPr>
          <w:p w:rsidR="0078019D" w:rsidRPr="0078019D" w:rsidRDefault="0078019D" w:rsidP="0078019D">
            <w:pPr>
              <w:autoSpaceDE w:val="0"/>
              <w:autoSpaceDN w:val="0"/>
              <w:jc w:val="center"/>
              <w:rPr>
                <w:sz w:val="20"/>
                <w:szCs w:val="20"/>
              </w:rPr>
            </w:pPr>
            <w:r w:rsidRPr="0078019D">
              <w:rPr>
                <w:sz w:val="20"/>
                <w:szCs w:val="20"/>
              </w:rPr>
              <w:t>(подпись)</w:t>
            </w:r>
          </w:p>
        </w:tc>
        <w:tc>
          <w:tcPr>
            <w:tcW w:w="680" w:type="dxa"/>
            <w:tcBorders>
              <w:top w:val="nil"/>
              <w:left w:val="nil"/>
              <w:bottom w:val="nil"/>
              <w:right w:val="nil"/>
            </w:tcBorders>
          </w:tcPr>
          <w:p w:rsidR="0078019D" w:rsidRPr="0078019D" w:rsidRDefault="0078019D" w:rsidP="0078019D">
            <w:pPr>
              <w:autoSpaceDE w:val="0"/>
              <w:autoSpaceDN w:val="0"/>
              <w:jc w:val="center"/>
              <w:rPr>
                <w:sz w:val="20"/>
                <w:szCs w:val="20"/>
              </w:rPr>
            </w:pPr>
          </w:p>
        </w:tc>
        <w:tc>
          <w:tcPr>
            <w:tcW w:w="2892" w:type="dxa"/>
            <w:tcBorders>
              <w:top w:val="nil"/>
              <w:left w:val="nil"/>
              <w:bottom w:val="nil"/>
              <w:right w:val="nil"/>
            </w:tcBorders>
          </w:tcPr>
          <w:p w:rsidR="0078019D" w:rsidRPr="0078019D" w:rsidRDefault="0078019D" w:rsidP="0078019D">
            <w:pPr>
              <w:autoSpaceDE w:val="0"/>
              <w:autoSpaceDN w:val="0"/>
              <w:jc w:val="center"/>
              <w:rPr>
                <w:sz w:val="20"/>
                <w:szCs w:val="20"/>
              </w:rPr>
            </w:pPr>
            <w:r w:rsidRPr="0078019D">
              <w:rPr>
                <w:sz w:val="20"/>
                <w:szCs w:val="20"/>
              </w:rPr>
              <w:t>(расшифровка подписи)</w:t>
            </w:r>
          </w:p>
        </w:tc>
      </w:tr>
    </w:tbl>
    <w:p w:rsidR="0078019D" w:rsidRPr="0078019D" w:rsidRDefault="0078019D" w:rsidP="0078019D">
      <w:pPr>
        <w:autoSpaceDE w:val="0"/>
        <w:autoSpaceDN w:val="0"/>
        <w:spacing w:before="360" w:after="480"/>
        <w:ind w:left="567" w:right="6236"/>
        <w:jc w:val="center"/>
        <w:rPr>
          <w:sz w:val="20"/>
          <w:szCs w:val="20"/>
        </w:rPr>
      </w:pPr>
      <w:r w:rsidRPr="0078019D">
        <w:rPr>
          <w:sz w:val="20"/>
          <w:szCs w:val="20"/>
        </w:rPr>
        <w:t>М.П.</w:t>
      </w:r>
      <w:r w:rsidRPr="0078019D">
        <w:rPr>
          <w:sz w:val="20"/>
          <w:szCs w:val="20"/>
        </w:rPr>
        <w:br/>
        <w:t>(при наличии)</w:t>
      </w:r>
    </w:p>
    <w:p w:rsidR="0078019D" w:rsidRPr="0078019D" w:rsidRDefault="0078019D" w:rsidP="0078019D">
      <w:pPr>
        <w:autoSpaceDE w:val="0"/>
        <w:autoSpaceDN w:val="0"/>
      </w:pPr>
      <w:r w:rsidRPr="0078019D">
        <w:t>К настоящему уведомлению прилагаются:</w:t>
      </w:r>
    </w:p>
    <w:p w:rsidR="0078019D" w:rsidRPr="0078019D" w:rsidRDefault="0078019D" w:rsidP="0078019D">
      <w:pPr>
        <w:autoSpaceDE w:val="0"/>
        <w:autoSpaceDN w:val="0"/>
      </w:pPr>
    </w:p>
    <w:p w:rsidR="0078019D" w:rsidRPr="0078019D" w:rsidRDefault="0078019D" w:rsidP="0078019D">
      <w:pPr>
        <w:pBdr>
          <w:top w:val="single" w:sz="4" w:space="1" w:color="auto"/>
        </w:pBdr>
        <w:autoSpaceDE w:val="0"/>
        <w:autoSpaceDN w:val="0"/>
        <w:rPr>
          <w:sz w:val="2"/>
          <w:szCs w:val="2"/>
        </w:rPr>
      </w:pPr>
    </w:p>
    <w:p w:rsidR="0078019D" w:rsidRPr="0078019D" w:rsidRDefault="0078019D" w:rsidP="0078019D">
      <w:pPr>
        <w:autoSpaceDE w:val="0"/>
        <w:autoSpaceDN w:val="0"/>
      </w:pPr>
    </w:p>
    <w:p w:rsidR="0078019D" w:rsidRPr="0078019D" w:rsidRDefault="0078019D" w:rsidP="0078019D">
      <w:pPr>
        <w:pBdr>
          <w:top w:val="single" w:sz="4" w:space="1" w:color="auto"/>
        </w:pBdr>
        <w:autoSpaceDE w:val="0"/>
        <w:autoSpaceDN w:val="0"/>
        <w:jc w:val="both"/>
        <w:rPr>
          <w:sz w:val="20"/>
          <w:szCs w:val="20"/>
        </w:rPr>
      </w:pPr>
      <w:proofErr w:type="gramStart"/>
      <w:r w:rsidRPr="0078019D">
        <w:rPr>
          <w:spacing w:val="-1"/>
          <w:sz w:val="20"/>
          <w:szCs w:val="20"/>
        </w:rPr>
        <w:t>(документы, предусмотренные частью 3 статьи 51.1 Градостроительного кодекса Российской Федерации (Собрание</w:t>
      </w:r>
      <w:r w:rsidRPr="0078019D">
        <w:rPr>
          <w:sz w:val="20"/>
          <w:szCs w:val="20"/>
        </w:rPr>
        <w:t xml:space="preserve"> законодательства Российской Федерации, 2005, № 1, ст. 16; 2018, № 32, ст. 5133, 5135)</w:t>
      </w:r>
      <w:proofErr w:type="gramEnd"/>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D65F1D" w:rsidRDefault="00D65F1D" w:rsidP="00225E11">
      <w:pPr>
        <w:pStyle w:val="ConsPlusNormal"/>
        <w:widowControl/>
        <w:ind w:left="3544" w:hanging="4"/>
        <w:jc w:val="right"/>
        <w:outlineLvl w:val="1"/>
        <w:rPr>
          <w:rFonts w:ascii="Times New Roman" w:hAnsi="Times New Roman"/>
          <w:sz w:val="28"/>
          <w:szCs w:val="28"/>
        </w:rPr>
      </w:pPr>
    </w:p>
    <w:p w:rsidR="00521282" w:rsidRDefault="00521282" w:rsidP="00225E11">
      <w:pPr>
        <w:pStyle w:val="ConsPlusNormal"/>
        <w:widowControl/>
        <w:ind w:left="3544" w:hanging="4"/>
        <w:jc w:val="right"/>
        <w:outlineLvl w:val="1"/>
        <w:rPr>
          <w:rFonts w:ascii="Times New Roman" w:hAnsi="Times New Roman"/>
          <w:sz w:val="28"/>
          <w:szCs w:val="28"/>
        </w:rPr>
      </w:pPr>
    </w:p>
    <w:p w:rsidR="00225E11" w:rsidRPr="00A0161C" w:rsidRDefault="00225E11" w:rsidP="00225E11">
      <w:pPr>
        <w:pStyle w:val="ConsPlusNormal"/>
        <w:widowControl/>
        <w:ind w:left="3544" w:hanging="4"/>
        <w:jc w:val="right"/>
        <w:outlineLvl w:val="1"/>
        <w:rPr>
          <w:rFonts w:ascii="Times New Roman" w:hAnsi="Times New Roman"/>
          <w:sz w:val="28"/>
          <w:szCs w:val="28"/>
        </w:rPr>
      </w:pPr>
      <w:r>
        <w:rPr>
          <w:rFonts w:ascii="Times New Roman" w:hAnsi="Times New Roman"/>
          <w:sz w:val="28"/>
          <w:szCs w:val="28"/>
        </w:rPr>
        <w:lastRenderedPageBreak/>
        <w:t>Приложение № 2</w:t>
      </w:r>
    </w:p>
    <w:p w:rsidR="00225E11" w:rsidRDefault="00225E11" w:rsidP="00225E11">
      <w:pPr>
        <w:autoSpaceDE w:val="0"/>
        <w:autoSpaceDN w:val="0"/>
        <w:spacing w:after="720"/>
        <w:ind w:left="3544" w:hanging="4"/>
        <w:jc w:val="right"/>
        <w:rPr>
          <w:b/>
          <w:sz w:val="26"/>
          <w:szCs w:val="26"/>
        </w:rPr>
      </w:pPr>
      <w:r w:rsidRPr="00A0161C">
        <w:rPr>
          <w:sz w:val="22"/>
          <w:szCs w:val="22"/>
        </w:rPr>
        <w:t xml:space="preserve"> </w:t>
      </w:r>
      <w:proofErr w:type="gramStart"/>
      <w:r w:rsidRPr="00A0161C">
        <w:rPr>
          <w:sz w:val="22"/>
          <w:szCs w:val="22"/>
        </w:rPr>
        <w:t xml:space="preserve">к административному  регламенту </w:t>
      </w:r>
      <w:r w:rsidRPr="00A0161C">
        <w:rPr>
          <w:bCs/>
          <w:color w:val="000000"/>
          <w:sz w:val="22"/>
          <w:szCs w:val="22"/>
        </w:rPr>
        <w:t>предоставления муниципальной услуги «</w:t>
      </w:r>
      <w:r w:rsidRPr="00A0161C">
        <w:rPr>
          <w:sz w:val="22"/>
          <w:szCs w:val="22"/>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0161C">
        <w:rPr>
          <w:color w:val="000000"/>
          <w:sz w:val="22"/>
          <w:szCs w:val="22"/>
        </w:rPr>
        <w:t>»</w:t>
      </w:r>
      <w:proofErr w:type="gramEnd"/>
    </w:p>
    <w:p w:rsidR="006E7637" w:rsidRPr="006E7637" w:rsidRDefault="006E7637" w:rsidP="006E7637">
      <w:pPr>
        <w:autoSpaceDE w:val="0"/>
        <w:autoSpaceDN w:val="0"/>
        <w:spacing w:after="720"/>
        <w:jc w:val="center"/>
        <w:rPr>
          <w:b/>
          <w:sz w:val="26"/>
          <w:szCs w:val="26"/>
        </w:rPr>
      </w:pPr>
      <w:r w:rsidRPr="006E7637">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E7637">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E7637" w:rsidRPr="006E7637" w:rsidTr="00552FC5">
        <w:trPr>
          <w:jc w:val="right"/>
        </w:trPr>
        <w:tc>
          <w:tcPr>
            <w:tcW w:w="198" w:type="dxa"/>
            <w:tcBorders>
              <w:top w:val="nil"/>
              <w:left w:val="nil"/>
              <w:bottom w:val="nil"/>
              <w:right w:val="nil"/>
            </w:tcBorders>
            <w:vAlign w:val="bottom"/>
          </w:tcPr>
          <w:p w:rsidR="006E7637" w:rsidRPr="006E7637" w:rsidRDefault="006E7637" w:rsidP="006E7637">
            <w:pPr>
              <w:autoSpaceDE w:val="0"/>
              <w:autoSpaceDN w:val="0"/>
              <w:jc w:val="right"/>
            </w:pPr>
            <w:r w:rsidRPr="006E7637">
              <w:t>«</w:t>
            </w:r>
          </w:p>
        </w:tc>
        <w:tc>
          <w:tcPr>
            <w:tcW w:w="397" w:type="dxa"/>
            <w:tcBorders>
              <w:top w:val="nil"/>
              <w:left w:val="nil"/>
              <w:bottom w:val="single" w:sz="4" w:space="0" w:color="auto"/>
              <w:right w:val="nil"/>
            </w:tcBorders>
            <w:vAlign w:val="bottom"/>
          </w:tcPr>
          <w:p w:rsidR="006E7637" w:rsidRPr="006E7637" w:rsidRDefault="006E7637" w:rsidP="006E7637">
            <w:pPr>
              <w:autoSpaceDE w:val="0"/>
              <w:autoSpaceDN w:val="0"/>
              <w:jc w:val="center"/>
            </w:pPr>
          </w:p>
        </w:tc>
        <w:tc>
          <w:tcPr>
            <w:tcW w:w="255" w:type="dxa"/>
            <w:tcBorders>
              <w:top w:val="nil"/>
              <w:left w:val="nil"/>
              <w:bottom w:val="nil"/>
              <w:right w:val="nil"/>
            </w:tcBorders>
            <w:vAlign w:val="bottom"/>
          </w:tcPr>
          <w:p w:rsidR="006E7637" w:rsidRPr="006E7637" w:rsidRDefault="006E7637" w:rsidP="006E7637">
            <w:pPr>
              <w:autoSpaceDE w:val="0"/>
              <w:autoSpaceDN w:val="0"/>
            </w:pPr>
            <w:r w:rsidRPr="006E7637">
              <w:t>»</w:t>
            </w:r>
          </w:p>
        </w:tc>
        <w:tc>
          <w:tcPr>
            <w:tcW w:w="1418" w:type="dxa"/>
            <w:tcBorders>
              <w:top w:val="nil"/>
              <w:left w:val="nil"/>
              <w:bottom w:val="single" w:sz="4" w:space="0" w:color="auto"/>
              <w:right w:val="nil"/>
            </w:tcBorders>
            <w:vAlign w:val="bottom"/>
          </w:tcPr>
          <w:p w:rsidR="006E7637" w:rsidRPr="006E7637" w:rsidRDefault="006E7637" w:rsidP="006E7637">
            <w:pPr>
              <w:autoSpaceDE w:val="0"/>
              <w:autoSpaceDN w:val="0"/>
              <w:jc w:val="center"/>
            </w:pPr>
          </w:p>
        </w:tc>
        <w:tc>
          <w:tcPr>
            <w:tcW w:w="369" w:type="dxa"/>
            <w:tcBorders>
              <w:top w:val="nil"/>
              <w:left w:val="nil"/>
              <w:bottom w:val="nil"/>
              <w:right w:val="nil"/>
            </w:tcBorders>
            <w:vAlign w:val="bottom"/>
          </w:tcPr>
          <w:p w:rsidR="006E7637" w:rsidRPr="006E7637" w:rsidRDefault="006E7637" w:rsidP="006E7637">
            <w:pPr>
              <w:autoSpaceDE w:val="0"/>
              <w:autoSpaceDN w:val="0"/>
              <w:jc w:val="right"/>
            </w:pPr>
            <w:r w:rsidRPr="006E7637">
              <w:t>20</w:t>
            </w:r>
          </w:p>
        </w:tc>
        <w:tc>
          <w:tcPr>
            <w:tcW w:w="369" w:type="dxa"/>
            <w:tcBorders>
              <w:top w:val="nil"/>
              <w:left w:val="nil"/>
              <w:bottom w:val="single" w:sz="4" w:space="0" w:color="auto"/>
              <w:right w:val="nil"/>
            </w:tcBorders>
            <w:vAlign w:val="bottom"/>
          </w:tcPr>
          <w:p w:rsidR="006E7637" w:rsidRPr="006E7637" w:rsidRDefault="006E7637" w:rsidP="006E7637">
            <w:pPr>
              <w:autoSpaceDE w:val="0"/>
              <w:autoSpaceDN w:val="0"/>
            </w:pPr>
          </w:p>
        </w:tc>
        <w:tc>
          <w:tcPr>
            <w:tcW w:w="312" w:type="dxa"/>
            <w:tcBorders>
              <w:top w:val="nil"/>
              <w:left w:val="nil"/>
              <w:bottom w:val="nil"/>
              <w:right w:val="nil"/>
            </w:tcBorders>
            <w:vAlign w:val="bottom"/>
          </w:tcPr>
          <w:p w:rsidR="006E7637" w:rsidRPr="006E7637" w:rsidRDefault="006E7637" w:rsidP="006E7637">
            <w:pPr>
              <w:autoSpaceDE w:val="0"/>
              <w:autoSpaceDN w:val="0"/>
              <w:ind w:left="57"/>
            </w:pPr>
            <w:proofErr w:type="gramStart"/>
            <w:r w:rsidRPr="006E7637">
              <w:t>г</w:t>
            </w:r>
            <w:proofErr w:type="gramEnd"/>
            <w:r w:rsidRPr="006E7637">
              <w:t>.</w:t>
            </w:r>
          </w:p>
        </w:tc>
      </w:tr>
    </w:tbl>
    <w:p w:rsidR="006E7637" w:rsidRPr="006E7637" w:rsidRDefault="006E7637" w:rsidP="006E7637">
      <w:pPr>
        <w:autoSpaceDE w:val="0"/>
        <w:autoSpaceDN w:val="0"/>
        <w:spacing w:before="240"/>
      </w:pPr>
      <w:r>
        <w:t>Главе Администрации Семикаракорского городского поселения</w:t>
      </w:r>
    </w:p>
    <w:p w:rsidR="006E7637" w:rsidRPr="006E7637" w:rsidRDefault="006E7637" w:rsidP="006E7637">
      <w:pPr>
        <w:pBdr>
          <w:top w:val="single" w:sz="4" w:space="1" w:color="auto"/>
        </w:pBdr>
        <w:autoSpaceDE w:val="0"/>
        <w:autoSpaceDN w:val="0"/>
        <w:rPr>
          <w:sz w:val="2"/>
          <w:szCs w:val="2"/>
        </w:rPr>
      </w:pPr>
    </w:p>
    <w:p w:rsidR="006E7637" w:rsidRPr="006E7637" w:rsidRDefault="006E7637" w:rsidP="006E7637">
      <w:pPr>
        <w:autoSpaceDE w:val="0"/>
        <w:autoSpaceDN w:val="0"/>
      </w:pPr>
    </w:p>
    <w:p w:rsidR="006E7637" w:rsidRPr="006E7637" w:rsidRDefault="006E7637" w:rsidP="006E7637">
      <w:pPr>
        <w:pBdr>
          <w:top w:val="single" w:sz="4" w:space="1" w:color="auto"/>
        </w:pBdr>
        <w:autoSpaceDE w:val="0"/>
        <w:autoSpaceDN w:val="0"/>
        <w:spacing w:after="240"/>
        <w:jc w:val="center"/>
        <w:rPr>
          <w:sz w:val="20"/>
          <w:szCs w:val="20"/>
        </w:rPr>
      </w:pPr>
      <w:r w:rsidRPr="006E763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E7637" w:rsidRPr="006E7637" w:rsidRDefault="006E7637" w:rsidP="006E7637">
      <w:pPr>
        <w:autoSpaceDE w:val="0"/>
        <w:autoSpaceDN w:val="0"/>
        <w:spacing w:after="240"/>
        <w:jc w:val="center"/>
        <w:rPr>
          <w:b/>
        </w:rPr>
      </w:pPr>
      <w:r w:rsidRPr="006E7637">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E7637" w:rsidRPr="006E7637" w:rsidTr="00552FC5">
        <w:tc>
          <w:tcPr>
            <w:tcW w:w="850" w:type="dxa"/>
          </w:tcPr>
          <w:p w:rsidR="006E7637" w:rsidRPr="006E7637" w:rsidRDefault="006E7637" w:rsidP="006E7637">
            <w:pPr>
              <w:autoSpaceDE w:val="0"/>
              <w:autoSpaceDN w:val="0"/>
              <w:jc w:val="center"/>
            </w:pPr>
            <w:r w:rsidRPr="006E7637">
              <w:t>1.1</w:t>
            </w:r>
          </w:p>
        </w:tc>
        <w:tc>
          <w:tcPr>
            <w:tcW w:w="4423" w:type="dxa"/>
          </w:tcPr>
          <w:p w:rsidR="006E7637" w:rsidRPr="006E7637" w:rsidRDefault="006E7637" w:rsidP="006E7637">
            <w:pPr>
              <w:autoSpaceDE w:val="0"/>
              <w:autoSpaceDN w:val="0"/>
              <w:ind w:left="57" w:right="57"/>
              <w:jc w:val="both"/>
            </w:pPr>
            <w:r w:rsidRPr="006E7637">
              <w:t>Сведения о физическом лице, в случае если застройщиком является физическое лицо:</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1.1.1</w:t>
            </w:r>
          </w:p>
        </w:tc>
        <w:tc>
          <w:tcPr>
            <w:tcW w:w="4423" w:type="dxa"/>
          </w:tcPr>
          <w:p w:rsidR="006E7637" w:rsidRPr="006E7637" w:rsidRDefault="006E7637" w:rsidP="006E7637">
            <w:pPr>
              <w:autoSpaceDE w:val="0"/>
              <w:autoSpaceDN w:val="0"/>
              <w:ind w:left="57" w:right="57"/>
              <w:jc w:val="both"/>
            </w:pPr>
            <w:r w:rsidRPr="006E7637">
              <w:t>Фамилия, имя, отчество (при наличии)</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1.1.2</w:t>
            </w:r>
          </w:p>
        </w:tc>
        <w:tc>
          <w:tcPr>
            <w:tcW w:w="4423" w:type="dxa"/>
          </w:tcPr>
          <w:p w:rsidR="006E7637" w:rsidRPr="006E7637" w:rsidRDefault="006E7637" w:rsidP="006E7637">
            <w:pPr>
              <w:autoSpaceDE w:val="0"/>
              <w:autoSpaceDN w:val="0"/>
              <w:ind w:left="57" w:right="57"/>
              <w:jc w:val="both"/>
            </w:pPr>
            <w:r w:rsidRPr="006E7637">
              <w:t>Место жительства</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1.1.3</w:t>
            </w:r>
          </w:p>
        </w:tc>
        <w:tc>
          <w:tcPr>
            <w:tcW w:w="4423" w:type="dxa"/>
          </w:tcPr>
          <w:p w:rsidR="006E7637" w:rsidRPr="006E7637" w:rsidRDefault="006E7637" w:rsidP="006E7637">
            <w:pPr>
              <w:autoSpaceDE w:val="0"/>
              <w:autoSpaceDN w:val="0"/>
              <w:ind w:left="57" w:right="57"/>
              <w:jc w:val="both"/>
            </w:pPr>
            <w:r w:rsidRPr="006E7637">
              <w:t>Реквизиты документа, удостоверяющего личность</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1.2</w:t>
            </w:r>
          </w:p>
        </w:tc>
        <w:tc>
          <w:tcPr>
            <w:tcW w:w="4423" w:type="dxa"/>
          </w:tcPr>
          <w:p w:rsidR="006E7637" w:rsidRPr="006E7637" w:rsidRDefault="006E7637" w:rsidP="006E7637">
            <w:pPr>
              <w:autoSpaceDE w:val="0"/>
              <w:autoSpaceDN w:val="0"/>
              <w:ind w:left="57" w:right="57"/>
              <w:jc w:val="both"/>
            </w:pPr>
            <w:r w:rsidRPr="006E7637">
              <w:t>Сведения о юридическом лице, в случае если застройщиком является юридическое лицо:</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1.2.1</w:t>
            </w:r>
          </w:p>
        </w:tc>
        <w:tc>
          <w:tcPr>
            <w:tcW w:w="4423" w:type="dxa"/>
          </w:tcPr>
          <w:p w:rsidR="006E7637" w:rsidRPr="006E7637" w:rsidRDefault="006E7637" w:rsidP="006E7637">
            <w:pPr>
              <w:autoSpaceDE w:val="0"/>
              <w:autoSpaceDN w:val="0"/>
              <w:ind w:left="57" w:right="57"/>
              <w:jc w:val="both"/>
            </w:pPr>
            <w:r w:rsidRPr="006E7637">
              <w:t>Наименование</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1.2.2</w:t>
            </w:r>
          </w:p>
        </w:tc>
        <w:tc>
          <w:tcPr>
            <w:tcW w:w="4423" w:type="dxa"/>
          </w:tcPr>
          <w:p w:rsidR="006E7637" w:rsidRPr="006E7637" w:rsidRDefault="006E7637" w:rsidP="006E7637">
            <w:pPr>
              <w:autoSpaceDE w:val="0"/>
              <w:autoSpaceDN w:val="0"/>
              <w:ind w:left="57" w:right="57"/>
              <w:jc w:val="both"/>
            </w:pPr>
            <w:r w:rsidRPr="006E7637">
              <w:t>Место нахождения</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1.2.3</w:t>
            </w:r>
          </w:p>
        </w:tc>
        <w:tc>
          <w:tcPr>
            <w:tcW w:w="4423" w:type="dxa"/>
          </w:tcPr>
          <w:p w:rsidR="006E7637" w:rsidRPr="006E7637" w:rsidRDefault="006E7637" w:rsidP="006E7637">
            <w:pPr>
              <w:autoSpaceDE w:val="0"/>
              <w:autoSpaceDN w:val="0"/>
              <w:ind w:left="57" w:right="57"/>
              <w:jc w:val="both"/>
            </w:pPr>
            <w:r w:rsidRPr="006E763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E7637" w:rsidRPr="006E7637" w:rsidRDefault="006E7637" w:rsidP="006E7637">
            <w:pPr>
              <w:autoSpaceDE w:val="0"/>
              <w:autoSpaceDN w:val="0"/>
              <w:ind w:left="57" w:right="57"/>
              <w:jc w:val="both"/>
            </w:pPr>
          </w:p>
        </w:tc>
      </w:tr>
      <w:tr w:rsidR="006E7637" w:rsidRPr="006E7637" w:rsidTr="00552FC5">
        <w:tc>
          <w:tcPr>
            <w:tcW w:w="850" w:type="dxa"/>
          </w:tcPr>
          <w:p w:rsidR="006E7637" w:rsidRPr="006E7637" w:rsidRDefault="006E7637" w:rsidP="006E7637">
            <w:pPr>
              <w:autoSpaceDE w:val="0"/>
              <w:autoSpaceDN w:val="0"/>
              <w:jc w:val="center"/>
            </w:pPr>
            <w:r w:rsidRPr="006E7637">
              <w:t>1.2.4</w:t>
            </w:r>
          </w:p>
        </w:tc>
        <w:tc>
          <w:tcPr>
            <w:tcW w:w="4423" w:type="dxa"/>
          </w:tcPr>
          <w:p w:rsidR="006E7637" w:rsidRPr="006E7637" w:rsidRDefault="006E7637" w:rsidP="006E7637">
            <w:pPr>
              <w:autoSpaceDE w:val="0"/>
              <w:autoSpaceDN w:val="0"/>
              <w:ind w:left="57" w:right="57"/>
              <w:jc w:val="both"/>
            </w:pPr>
            <w:r w:rsidRPr="006E7637">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E7637" w:rsidRPr="006E7637" w:rsidRDefault="006E7637" w:rsidP="006E7637">
            <w:pPr>
              <w:autoSpaceDE w:val="0"/>
              <w:autoSpaceDN w:val="0"/>
              <w:ind w:left="57" w:right="57"/>
              <w:jc w:val="both"/>
            </w:pPr>
          </w:p>
        </w:tc>
      </w:tr>
    </w:tbl>
    <w:p w:rsidR="006E7637" w:rsidRPr="006E7637" w:rsidRDefault="006E7637" w:rsidP="006E7637">
      <w:pPr>
        <w:autoSpaceDE w:val="0"/>
        <w:autoSpaceDN w:val="0"/>
      </w:pPr>
    </w:p>
    <w:p w:rsidR="006E7637" w:rsidRPr="006E7637" w:rsidRDefault="006E7637" w:rsidP="006E7637">
      <w:pPr>
        <w:pageBreakBefore/>
        <w:autoSpaceDE w:val="0"/>
        <w:autoSpaceDN w:val="0"/>
        <w:spacing w:after="240"/>
        <w:jc w:val="center"/>
        <w:rPr>
          <w:b/>
        </w:rPr>
      </w:pPr>
      <w:r w:rsidRPr="006E7637">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E7637" w:rsidRPr="006E7637" w:rsidTr="00552FC5">
        <w:tc>
          <w:tcPr>
            <w:tcW w:w="850" w:type="dxa"/>
          </w:tcPr>
          <w:p w:rsidR="006E7637" w:rsidRPr="006E7637" w:rsidRDefault="006E7637" w:rsidP="006E7637">
            <w:pPr>
              <w:autoSpaceDE w:val="0"/>
              <w:autoSpaceDN w:val="0"/>
              <w:jc w:val="center"/>
            </w:pPr>
            <w:r w:rsidRPr="006E7637">
              <w:t>2.1</w:t>
            </w:r>
          </w:p>
        </w:tc>
        <w:tc>
          <w:tcPr>
            <w:tcW w:w="4423" w:type="dxa"/>
          </w:tcPr>
          <w:p w:rsidR="006E7637" w:rsidRPr="006E7637" w:rsidRDefault="006E7637" w:rsidP="006E7637">
            <w:pPr>
              <w:autoSpaceDE w:val="0"/>
              <w:autoSpaceDN w:val="0"/>
              <w:ind w:left="57" w:right="57"/>
            </w:pPr>
            <w:r w:rsidRPr="006E7637">
              <w:t>Кадастровый номер земельного участка (при наличии)</w:t>
            </w:r>
          </w:p>
        </w:tc>
        <w:tc>
          <w:tcPr>
            <w:tcW w:w="4706" w:type="dxa"/>
          </w:tcPr>
          <w:p w:rsidR="006E7637" w:rsidRPr="006E7637" w:rsidRDefault="006E7637" w:rsidP="006E7637">
            <w:pPr>
              <w:autoSpaceDE w:val="0"/>
              <w:autoSpaceDN w:val="0"/>
              <w:ind w:left="57" w:right="57"/>
            </w:pPr>
          </w:p>
        </w:tc>
      </w:tr>
      <w:tr w:rsidR="006E7637" w:rsidRPr="006E7637" w:rsidTr="00552FC5">
        <w:tc>
          <w:tcPr>
            <w:tcW w:w="850" w:type="dxa"/>
          </w:tcPr>
          <w:p w:rsidR="006E7637" w:rsidRPr="006E7637" w:rsidRDefault="006E7637" w:rsidP="006E7637">
            <w:pPr>
              <w:autoSpaceDE w:val="0"/>
              <w:autoSpaceDN w:val="0"/>
              <w:jc w:val="center"/>
            </w:pPr>
            <w:r w:rsidRPr="006E7637">
              <w:t>2.2</w:t>
            </w:r>
          </w:p>
        </w:tc>
        <w:tc>
          <w:tcPr>
            <w:tcW w:w="4423" w:type="dxa"/>
          </w:tcPr>
          <w:p w:rsidR="006E7637" w:rsidRPr="006E7637" w:rsidRDefault="006E7637" w:rsidP="006E7637">
            <w:pPr>
              <w:autoSpaceDE w:val="0"/>
              <w:autoSpaceDN w:val="0"/>
              <w:ind w:left="57" w:right="57"/>
            </w:pPr>
            <w:r w:rsidRPr="006E7637">
              <w:t>Адрес или описание местоположения земельного участка</w:t>
            </w:r>
          </w:p>
        </w:tc>
        <w:tc>
          <w:tcPr>
            <w:tcW w:w="4706" w:type="dxa"/>
          </w:tcPr>
          <w:p w:rsidR="006E7637" w:rsidRPr="006E7637" w:rsidRDefault="006E7637" w:rsidP="006E7637">
            <w:pPr>
              <w:autoSpaceDE w:val="0"/>
              <w:autoSpaceDN w:val="0"/>
              <w:ind w:left="57" w:right="57"/>
            </w:pPr>
          </w:p>
        </w:tc>
      </w:tr>
    </w:tbl>
    <w:p w:rsidR="006E7637" w:rsidRPr="006E7637" w:rsidRDefault="006E7637" w:rsidP="006E7637">
      <w:pPr>
        <w:autoSpaceDE w:val="0"/>
        <w:autoSpaceDN w:val="0"/>
        <w:spacing w:before="240" w:after="240"/>
        <w:jc w:val="center"/>
        <w:rPr>
          <w:b/>
        </w:rPr>
      </w:pPr>
      <w:r w:rsidRPr="006E7637">
        <w:rPr>
          <w:b/>
        </w:rPr>
        <w:t xml:space="preserve">3. Сведения об изменении параметров планируемого строительства </w:t>
      </w:r>
      <w:r w:rsidRPr="006E7637">
        <w:rPr>
          <w:b/>
        </w:rPr>
        <w:br/>
        <w:t xml:space="preserve">или реконструкции объекта индивидуального жилищного строительства </w:t>
      </w:r>
      <w:r w:rsidRPr="006E7637">
        <w:rPr>
          <w:b/>
        </w:rPr>
        <w:br/>
        <w:t>или садового дома</w:t>
      </w:r>
    </w:p>
    <w:tbl>
      <w:tblPr>
        <w:tblStyle w:val="1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6E7637" w:rsidRPr="006E7637" w:rsidTr="00552FC5">
        <w:tc>
          <w:tcPr>
            <w:tcW w:w="567" w:type="dxa"/>
            <w:vMerge w:val="restart"/>
          </w:tcPr>
          <w:p w:rsidR="006E7637" w:rsidRPr="006E7637" w:rsidRDefault="006E7637" w:rsidP="006E7637">
            <w:pPr>
              <w:jc w:val="center"/>
            </w:pPr>
            <w:r w:rsidRPr="006E7637">
              <w:t xml:space="preserve">№ </w:t>
            </w:r>
            <w:proofErr w:type="gramStart"/>
            <w:r w:rsidRPr="006E7637">
              <w:t>п</w:t>
            </w:r>
            <w:proofErr w:type="gramEnd"/>
            <w:r w:rsidRPr="006E7637">
              <w:t>/п</w:t>
            </w:r>
          </w:p>
        </w:tc>
        <w:tc>
          <w:tcPr>
            <w:tcW w:w="2892" w:type="dxa"/>
            <w:vMerge w:val="restart"/>
          </w:tcPr>
          <w:p w:rsidR="006E7637" w:rsidRPr="006E7637" w:rsidRDefault="006E7637" w:rsidP="006E7637">
            <w:pPr>
              <w:jc w:val="center"/>
            </w:pPr>
            <w:r w:rsidRPr="006E7637">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E7637" w:rsidRPr="006E7637" w:rsidRDefault="006E7637" w:rsidP="006E7637">
            <w:pPr>
              <w:jc w:val="center"/>
            </w:pPr>
            <w:proofErr w:type="gramStart"/>
            <w:r w:rsidRPr="006E7637">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6E7637" w:rsidRPr="006E7637" w:rsidRDefault="006E7637" w:rsidP="006E7637">
            <w:pPr>
              <w:jc w:val="center"/>
            </w:pPr>
            <w:r w:rsidRPr="006E7637">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E7637" w:rsidRPr="006E7637" w:rsidTr="00552FC5">
        <w:tc>
          <w:tcPr>
            <w:tcW w:w="567" w:type="dxa"/>
            <w:vMerge/>
          </w:tcPr>
          <w:p w:rsidR="006E7637" w:rsidRPr="006E7637" w:rsidRDefault="006E7637" w:rsidP="006E7637">
            <w:pPr>
              <w:jc w:val="center"/>
            </w:pPr>
          </w:p>
        </w:tc>
        <w:tc>
          <w:tcPr>
            <w:tcW w:w="2892" w:type="dxa"/>
            <w:vMerge/>
          </w:tcPr>
          <w:p w:rsidR="006E7637" w:rsidRPr="006E7637" w:rsidRDefault="006E7637" w:rsidP="006E7637">
            <w:pPr>
              <w:jc w:val="center"/>
            </w:pPr>
          </w:p>
        </w:tc>
        <w:tc>
          <w:tcPr>
            <w:tcW w:w="170" w:type="dxa"/>
            <w:tcBorders>
              <w:top w:val="nil"/>
              <w:bottom w:val="nil"/>
              <w:right w:val="nil"/>
            </w:tcBorders>
            <w:vAlign w:val="bottom"/>
          </w:tcPr>
          <w:p w:rsidR="006E7637" w:rsidRPr="006E7637" w:rsidRDefault="006E7637" w:rsidP="006E7637">
            <w:pPr>
              <w:jc w:val="center"/>
            </w:pPr>
          </w:p>
        </w:tc>
        <w:tc>
          <w:tcPr>
            <w:tcW w:w="3062" w:type="dxa"/>
            <w:tcBorders>
              <w:top w:val="nil"/>
              <w:left w:val="nil"/>
              <w:right w:val="nil"/>
            </w:tcBorders>
            <w:vAlign w:val="bottom"/>
          </w:tcPr>
          <w:p w:rsidR="006E7637" w:rsidRPr="006E7637" w:rsidRDefault="006E7637" w:rsidP="006E7637">
            <w:pPr>
              <w:jc w:val="center"/>
            </w:pPr>
          </w:p>
        </w:tc>
        <w:tc>
          <w:tcPr>
            <w:tcW w:w="182" w:type="dxa"/>
            <w:tcBorders>
              <w:top w:val="nil"/>
              <w:left w:val="nil"/>
              <w:bottom w:val="nil"/>
            </w:tcBorders>
            <w:vAlign w:val="bottom"/>
          </w:tcPr>
          <w:p w:rsidR="006E7637" w:rsidRPr="006E7637" w:rsidRDefault="006E7637" w:rsidP="006E7637">
            <w:pPr>
              <w:jc w:val="center"/>
            </w:pPr>
          </w:p>
        </w:tc>
        <w:tc>
          <w:tcPr>
            <w:tcW w:w="3078" w:type="dxa"/>
            <w:vMerge/>
          </w:tcPr>
          <w:p w:rsidR="006E7637" w:rsidRPr="006E7637" w:rsidRDefault="006E7637" w:rsidP="006E7637">
            <w:pPr>
              <w:jc w:val="center"/>
            </w:pPr>
          </w:p>
        </w:tc>
      </w:tr>
      <w:tr w:rsidR="006E7637" w:rsidRPr="006E7637" w:rsidTr="00552FC5">
        <w:tc>
          <w:tcPr>
            <w:tcW w:w="567" w:type="dxa"/>
            <w:vMerge/>
          </w:tcPr>
          <w:p w:rsidR="006E7637" w:rsidRPr="006E7637" w:rsidRDefault="006E7637" w:rsidP="006E7637">
            <w:pPr>
              <w:jc w:val="center"/>
            </w:pPr>
          </w:p>
        </w:tc>
        <w:tc>
          <w:tcPr>
            <w:tcW w:w="2892" w:type="dxa"/>
            <w:vMerge/>
          </w:tcPr>
          <w:p w:rsidR="006E7637" w:rsidRPr="006E7637" w:rsidRDefault="006E7637" w:rsidP="006E7637">
            <w:pPr>
              <w:jc w:val="center"/>
            </w:pPr>
          </w:p>
        </w:tc>
        <w:tc>
          <w:tcPr>
            <w:tcW w:w="170" w:type="dxa"/>
            <w:tcBorders>
              <w:top w:val="nil"/>
              <w:right w:val="nil"/>
            </w:tcBorders>
          </w:tcPr>
          <w:p w:rsidR="006E7637" w:rsidRPr="006E7637" w:rsidRDefault="006E7637" w:rsidP="006E7637">
            <w:pPr>
              <w:jc w:val="center"/>
              <w:rPr>
                <w:sz w:val="20"/>
                <w:szCs w:val="20"/>
              </w:rPr>
            </w:pPr>
          </w:p>
        </w:tc>
        <w:tc>
          <w:tcPr>
            <w:tcW w:w="3062" w:type="dxa"/>
            <w:tcBorders>
              <w:left w:val="nil"/>
              <w:right w:val="nil"/>
            </w:tcBorders>
          </w:tcPr>
          <w:p w:rsidR="006E7637" w:rsidRPr="006E7637" w:rsidRDefault="006E7637" w:rsidP="006E7637">
            <w:pPr>
              <w:jc w:val="center"/>
              <w:rPr>
                <w:sz w:val="20"/>
                <w:szCs w:val="20"/>
              </w:rPr>
            </w:pPr>
            <w:r w:rsidRPr="006E7637">
              <w:rPr>
                <w:sz w:val="20"/>
                <w:szCs w:val="20"/>
              </w:rPr>
              <w:t>(дата направления уведомления)</w:t>
            </w:r>
          </w:p>
        </w:tc>
        <w:tc>
          <w:tcPr>
            <w:tcW w:w="182" w:type="dxa"/>
            <w:tcBorders>
              <w:top w:val="nil"/>
              <w:left w:val="nil"/>
            </w:tcBorders>
          </w:tcPr>
          <w:p w:rsidR="006E7637" w:rsidRPr="006E7637" w:rsidRDefault="006E7637" w:rsidP="006E7637">
            <w:pPr>
              <w:jc w:val="center"/>
              <w:rPr>
                <w:sz w:val="20"/>
                <w:szCs w:val="20"/>
              </w:rPr>
            </w:pPr>
          </w:p>
        </w:tc>
        <w:tc>
          <w:tcPr>
            <w:tcW w:w="3078" w:type="dxa"/>
            <w:vMerge/>
          </w:tcPr>
          <w:p w:rsidR="006E7637" w:rsidRPr="006E7637" w:rsidRDefault="006E7637" w:rsidP="006E7637">
            <w:pPr>
              <w:jc w:val="center"/>
            </w:pPr>
          </w:p>
        </w:tc>
      </w:tr>
      <w:tr w:rsidR="006E7637" w:rsidRPr="006E7637" w:rsidTr="00552FC5">
        <w:tc>
          <w:tcPr>
            <w:tcW w:w="567" w:type="dxa"/>
          </w:tcPr>
          <w:p w:rsidR="006E7637" w:rsidRPr="006E7637" w:rsidRDefault="006E7637" w:rsidP="006E7637">
            <w:pPr>
              <w:jc w:val="center"/>
            </w:pPr>
            <w:r w:rsidRPr="006E7637">
              <w:t>3.1</w:t>
            </w:r>
          </w:p>
        </w:tc>
        <w:tc>
          <w:tcPr>
            <w:tcW w:w="2892" w:type="dxa"/>
          </w:tcPr>
          <w:p w:rsidR="006E7637" w:rsidRPr="006E7637" w:rsidRDefault="006E7637" w:rsidP="006E7637">
            <w:pPr>
              <w:ind w:left="57" w:right="57"/>
            </w:pPr>
            <w:r w:rsidRPr="006E7637">
              <w:t>Количество надземных этажей</w:t>
            </w:r>
          </w:p>
        </w:tc>
        <w:tc>
          <w:tcPr>
            <w:tcW w:w="3414" w:type="dxa"/>
            <w:gridSpan w:val="3"/>
          </w:tcPr>
          <w:p w:rsidR="006E7637" w:rsidRPr="006E7637" w:rsidRDefault="006E7637" w:rsidP="006E7637">
            <w:pPr>
              <w:jc w:val="center"/>
            </w:pPr>
          </w:p>
        </w:tc>
        <w:tc>
          <w:tcPr>
            <w:tcW w:w="3078" w:type="dxa"/>
          </w:tcPr>
          <w:p w:rsidR="006E7637" w:rsidRPr="006E7637" w:rsidRDefault="006E7637" w:rsidP="006E7637">
            <w:pPr>
              <w:jc w:val="center"/>
            </w:pPr>
          </w:p>
        </w:tc>
      </w:tr>
      <w:tr w:rsidR="006E7637" w:rsidRPr="006E7637" w:rsidTr="00552FC5">
        <w:tc>
          <w:tcPr>
            <w:tcW w:w="567" w:type="dxa"/>
          </w:tcPr>
          <w:p w:rsidR="006E7637" w:rsidRPr="006E7637" w:rsidRDefault="006E7637" w:rsidP="006E7637">
            <w:pPr>
              <w:jc w:val="center"/>
            </w:pPr>
            <w:r w:rsidRPr="006E7637">
              <w:t>3.2</w:t>
            </w:r>
          </w:p>
        </w:tc>
        <w:tc>
          <w:tcPr>
            <w:tcW w:w="2892" w:type="dxa"/>
          </w:tcPr>
          <w:p w:rsidR="006E7637" w:rsidRPr="006E7637" w:rsidRDefault="006E7637" w:rsidP="006E7637">
            <w:pPr>
              <w:ind w:left="57" w:right="57"/>
            </w:pPr>
            <w:r w:rsidRPr="006E7637">
              <w:t>Высота</w:t>
            </w:r>
          </w:p>
        </w:tc>
        <w:tc>
          <w:tcPr>
            <w:tcW w:w="3414" w:type="dxa"/>
            <w:gridSpan w:val="3"/>
          </w:tcPr>
          <w:p w:rsidR="006E7637" w:rsidRPr="006E7637" w:rsidRDefault="006E7637" w:rsidP="006E7637">
            <w:pPr>
              <w:jc w:val="center"/>
            </w:pPr>
          </w:p>
        </w:tc>
        <w:tc>
          <w:tcPr>
            <w:tcW w:w="3078" w:type="dxa"/>
          </w:tcPr>
          <w:p w:rsidR="006E7637" w:rsidRPr="006E7637" w:rsidRDefault="006E7637" w:rsidP="006E7637">
            <w:pPr>
              <w:jc w:val="center"/>
            </w:pPr>
          </w:p>
        </w:tc>
      </w:tr>
      <w:tr w:rsidR="006E7637" w:rsidRPr="006E7637" w:rsidTr="00552FC5">
        <w:tc>
          <w:tcPr>
            <w:tcW w:w="567" w:type="dxa"/>
          </w:tcPr>
          <w:p w:rsidR="006E7637" w:rsidRPr="006E7637" w:rsidRDefault="006E7637" w:rsidP="006E7637">
            <w:pPr>
              <w:jc w:val="center"/>
            </w:pPr>
            <w:r w:rsidRPr="006E7637">
              <w:t>3.3</w:t>
            </w:r>
          </w:p>
        </w:tc>
        <w:tc>
          <w:tcPr>
            <w:tcW w:w="2892" w:type="dxa"/>
          </w:tcPr>
          <w:p w:rsidR="006E7637" w:rsidRPr="006E7637" w:rsidRDefault="006E7637" w:rsidP="006E7637">
            <w:pPr>
              <w:ind w:left="57" w:right="57"/>
            </w:pPr>
            <w:r w:rsidRPr="006E7637">
              <w:t>Сведения об отступах от границ земельного участка</w:t>
            </w:r>
          </w:p>
        </w:tc>
        <w:tc>
          <w:tcPr>
            <w:tcW w:w="3414" w:type="dxa"/>
            <w:gridSpan w:val="3"/>
          </w:tcPr>
          <w:p w:rsidR="006E7637" w:rsidRPr="006E7637" w:rsidRDefault="006E7637" w:rsidP="006E7637">
            <w:pPr>
              <w:jc w:val="center"/>
            </w:pPr>
          </w:p>
        </w:tc>
        <w:tc>
          <w:tcPr>
            <w:tcW w:w="3078" w:type="dxa"/>
          </w:tcPr>
          <w:p w:rsidR="006E7637" w:rsidRPr="006E7637" w:rsidRDefault="006E7637" w:rsidP="006E7637">
            <w:pPr>
              <w:jc w:val="center"/>
            </w:pPr>
          </w:p>
        </w:tc>
      </w:tr>
      <w:tr w:rsidR="006E7637" w:rsidRPr="006E7637" w:rsidTr="00552FC5">
        <w:tc>
          <w:tcPr>
            <w:tcW w:w="567" w:type="dxa"/>
          </w:tcPr>
          <w:p w:rsidR="006E7637" w:rsidRPr="006E7637" w:rsidRDefault="006E7637" w:rsidP="006E7637">
            <w:pPr>
              <w:jc w:val="center"/>
            </w:pPr>
            <w:r w:rsidRPr="006E7637">
              <w:t>3.4</w:t>
            </w:r>
          </w:p>
        </w:tc>
        <w:tc>
          <w:tcPr>
            <w:tcW w:w="2892" w:type="dxa"/>
          </w:tcPr>
          <w:p w:rsidR="006E7637" w:rsidRPr="006E7637" w:rsidRDefault="006E7637" w:rsidP="006E7637">
            <w:pPr>
              <w:ind w:left="57" w:right="57"/>
            </w:pPr>
            <w:r w:rsidRPr="006E7637">
              <w:t>Площадь застройки</w:t>
            </w:r>
          </w:p>
        </w:tc>
        <w:tc>
          <w:tcPr>
            <w:tcW w:w="3414" w:type="dxa"/>
            <w:gridSpan w:val="3"/>
          </w:tcPr>
          <w:p w:rsidR="006E7637" w:rsidRPr="006E7637" w:rsidRDefault="006E7637" w:rsidP="006E7637">
            <w:pPr>
              <w:jc w:val="center"/>
            </w:pPr>
          </w:p>
        </w:tc>
        <w:tc>
          <w:tcPr>
            <w:tcW w:w="3078" w:type="dxa"/>
          </w:tcPr>
          <w:p w:rsidR="006E7637" w:rsidRPr="006E7637" w:rsidRDefault="006E7637" w:rsidP="006E7637">
            <w:pPr>
              <w:jc w:val="center"/>
            </w:pPr>
          </w:p>
        </w:tc>
      </w:tr>
    </w:tbl>
    <w:p w:rsidR="006E7637" w:rsidRPr="006E7637" w:rsidRDefault="006E7637" w:rsidP="006E7637">
      <w:pPr>
        <w:autoSpaceDE w:val="0"/>
        <w:autoSpaceDN w:val="0"/>
      </w:pPr>
    </w:p>
    <w:p w:rsidR="006E7637" w:rsidRPr="006E7637" w:rsidRDefault="006E7637" w:rsidP="006E7637">
      <w:pPr>
        <w:pageBreakBefore/>
        <w:autoSpaceDE w:val="0"/>
        <w:autoSpaceDN w:val="0"/>
        <w:spacing w:after="240"/>
        <w:jc w:val="center"/>
        <w:rPr>
          <w:b/>
        </w:rPr>
      </w:pPr>
      <w:r w:rsidRPr="006E7637">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firstRow="1" w:lastRow="1" w:firstColumn="1" w:lastColumn="1" w:noHBand="0" w:noVBand="0"/>
      </w:tblPr>
      <w:tblGrid>
        <w:gridCol w:w="9979"/>
      </w:tblGrid>
      <w:tr w:rsidR="006E7637" w:rsidRPr="006E7637" w:rsidTr="00552FC5">
        <w:trPr>
          <w:trHeight w:val="11624"/>
        </w:trPr>
        <w:tc>
          <w:tcPr>
            <w:tcW w:w="9979" w:type="dxa"/>
          </w:tcPr>
          <w:p w:rsidR="006E7637" w:rsidRPr="006E7637" w:rsidRDefault="006E7637" w:rsidP="006E7637">
            <w:pPr>
              <w:jc w:val="center"/>
            </w:pPr>
          </w:p>
        </w:tc>
      </w:tr>
    </w:tbl>
    <w:p w:rsidR="006E7637" w:rsidRPr="006E7637" w:rsidRDefault="006E7637" w:rsidP="006E7637">
      <w:pPr>
        <w:pageBreakBefore/>
        <w:autoSpaceDE w:val="0"/>
        <w:autoSpaceDN w:val="0"/>
        <w:ind w:firstLine="567"/>
      </w:pPr>
      <w:r w:rsidRPr="006E7637">
        <w:lastRenderedPageBreak/>
        <w:t>Почтовый адрес и (или) адрес электронной почты для связи:</w:t>
      </w:r>
    </w:p>
    <w:p w:rsidR="006E7637" w:rsidRPr="006E7637" w:rsidRDefault="006E7637" w:rsidP="006E7637">
      <w:pPr>
        <w:autoSpaceDE w:val="0"/>
        <w:autoSpaceDN w:val="0"/>
      </w:pPr>
    </w:p>
    <w:p w:rsidR="006E7637" w:rsidRPr="006E7637" w:rsidRDefault="006E7637" w:rsidP="006E7637">
      <w:pPr>
        <w:pBdr>
          <w:top w:val="single" w:sz="4" w:space="1" w:color="auto"/>
        </w:pBdr>
        <w:autoSpaceDE w:val="0"/>
        <w:autoSpaceDN w:val="0"/>
        <w:rPr>
          <w:sz w:val="2"/>
          <w:szCs w:val="2"/>
        </w:rPr>
      </w:pPr>
    </w:p>
    <w:p w:rsidR="006E7637" w:rsidRPr="006E7637" w:rsidRDefault="006E7637" w:rsidP="006E7637">
      <w:pPr>
        <w:autoSpaceDE w:val="0"/>
        <w:autoSpaceDN w:val="0"/>
        <w:spacing w:before="240"/>
        <w:ind w:firstLine="567"/>
        <w:jc w:val="both"/>
      </w:pPr>
      <w:proofErr w:type="gramStart"/>
      <w:r w:rsidRPr="006E7637">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E7637">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E7637" w:rsidRPr="006E7637" w:rsidRDefault="006E7637" w:rsidP="006E7637">
      <w:pPr>
        <w:autoSpaceDE w:val="0"/>
        <w:autoSpaceDN w:val="0"/>
      </w:pPr>
    </w:p>
    <w:p w:rsidR="006E7637" w:rsidRPr="006E7637" w:rsidRDefault="006E7637" w:rsidP="006E7637">
      <w:pPr>
        <w:pBdr>
          <w:top w:val="single" w:sz="4" w:space="1" w:color="auto"/>
        </w:pBdr>
        <w:autoSpaceDE w:val="0"/>
        <w:autoSpaceDN w:val="0"/>
        <w:spacing w:after="480"/>
        <w:jc w:val="both"/>
        <w:rPr>
          <w:spacing w:val="-2"/>
          <w:sz w:val="20"/>
          <w:szCs w:val="20"/>
        </w:rPr>
      </w:pPr>
      <w:r w:rsidRPr="006E7637">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E7637" w:rsidRPr="006E7637" w:rsidRDefault="006E7637" w:rsidP="006E7637">
      <w:pPr>
        <w:autoSpaceDE w:val="0"/>
        <w:autoSpaceDN w:val="0"/>
        <w:rPr>
          <w:b/>
        </w:rPr>
      </w:pPr>
      <w:r w:rsidRPr="006E7637">
        <w:rPr>
          <w:b/>
        </w:rPr>
        <w:t xml:space="preserve">Настоящим уведомлением я  </w:t>
      </w:r>
    </w:p>
    <w:p w:rsidR="006E7637" w:rsidRPr="006E7637" w:rsidRDefault="006E7637" w:rsidP="006E7637">
      <w:pPr>
        <w:pBdr>
          <w:top w:val="single" w:sz="4" w:space="1" w:color="auto"/>
        </w:pBdr>
        <w:autoSpaceDE w:val="0"/>
        <w:autoSpaceDN w:val="0"/>
        <w:ind w:left="3204"/>
        <w:rPr>
          <w:sz w:val="2"/>
          <w:szCs w:val="2"/>
        </w:rPr>
      </w:pPr>
    </w:p>
    <w:p w:rsidR="006E7637" w:rsidRPr="006E7637" w:rsidRDefault="006E7637" w:rsidP="006E7637">
      <w:pPr>
        <w:autoSpaceDE w:val="0"/>
        <w:autoSpaceDN w:val="0"/>
        <w:rPr>
          <w:b/>
        </w:rPr>
      </w:pPr>
    </w:p>
    <w:p w:rsidR="006E7637" w:rsidRPr="006E7637" w:rsidRDefault="006E7637" w:rsidP="006E7637">
      <w:pPr>
        <w:pBdr>
          <w:top w:val="single" w:sz="4" w:space="1" w:color="auto"/>
        </w:pBdr>
        <w:autoSpaceDE w:val="0"/>
        <w:autoSpaceDN w:val="0"/>
        <w:jc w:val="center"/>
        <w:rPr>
          <w:sz w:val="20"/>
          <w:szCs w:val="20"/>
        </w:rPr>
      </w:pPr>
      <w:proofErr w:type="gramStart"/>
      <w:r w:rsidRPr="006E7637">
        <w:rPr>
          <w:sz w:val="20"/>
          <w:szCs w:val="20"/>
        </w:rPr>
        <w:t>(фамилия, имя, отчество (при наличии)</w:t>
      </w:r>
      <w:proofErr w:type="gramEnd"/>
    </w:p>
    <w:p w:rsidR="006E7637" w:rsidRPr="006E7637" w:rsidRDefault="006E7637" w:rsidP="006E7637">
      <w:pPr>
        <w:autoSpaceDE w:val="0"/>
        <w:autoSpaceDN w:val="0"/>
        <w:spacing w:after="960"/>
        <w:jc w:val="both"/>
        <w:rPr>
          <w:b/>
        </w:rPr>
      </w:pPr>
      <w:r w:rsidRPr="006E7637">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E7637" w:rsidRPr="006E7637" w:rsidTr="00552FC5">
        <w:trPr>
          <w:cantSplit/>
        </w:trPr>
        <w:tc>
          <w:tcPr>
            <w:tcW w:w="3119" w:type="dxa"/>
            <w:tcBorders>
              <w:top w:val="nil"/>
              <w:left w:val="nil"/>
              <w:bottom w:val="single" w:sz="4" w:space="0" w:color="auto"/>
              <w:right w:val="nil"/>
            </w:tcBorders>
            <w:vAlign w:val="bottom"/>
          </w:tcPr>
          <w:p w:rsidR="006E7637" w:rsidRPr="006E7637" w:rsidRDefault="006E7637" w:rsidP="006E7637">
            <w:pPr>
              <w:autoSpaceDE w:val="0"/>
              <w:autoSpaceDN w:val="0"/>
              <w:jc w:val="center"/>
            </w:pPr>
          </w:p>
        </w:tc>
        <w:tc>
          <w:tcPr>
            <w:tcW w:w="680" w:type="dxa"/>
            <w:tcBorders>
              <w:top w:val="nil"/>
              <w:left w:val="nil"/>
              <w:bottom w:val="nil"/>
              <w:right w:val="nil"/>
            </w:tcBorders>
            <w:vAlign w:val="bottom"/>
          </w:tcPr>
          <w:p w:rsidR="006E7637" w:rsidRPr="006E7637" w:rsidRDefault="006E7637" w:rsidP="006E7637">
            <w:pPr>
              <w:autoSpaceDE w:val="0"/>
              <w:autoSpaceDN w:val="0"/>
            </w:pPr>
          </w:p>
        </w:tc>
        <w:tc>
          <w:tcPr>
            <w:tcW w:w="1985" w:type="dxa"/>
            <w:tcBorders>
              <w:top w:val="nil"/>
              <w:left w:val="nil"/>
              <w:bottom w:val="single" w:sz="4" w:space="0" w:color="auto"/>
              <w:right w:val="nil"/>
            </w:tcBorders>
            <w:vAlign w:val="bottom"/>
          </w:tcPr>
          <w:p w:rsidR="006E7637" w:rsidRPr="006E7637" w:rsidRDefault="006E7637" w:rsidP="006E7637">
            <w:pPr>
              <w:autoSpaceDE w:val="0"/>
              <w:autoSpaceDN w:val="0"/>
              <w:jc w:val="center"/>
            </w:pPr>
          </w:p>
        </w:tc>
        <w:tc>
          <w:tcPr>
            <w:tcW w:w="680" w:type="dxa"/>
            <w:tcBorders>
              <w:top w:val="nil"/>
              <w:left w:val="nil"/>
              <w:bottom w:val="nil"/>
              <w:right w:val="nil"/>
            </w:tcBorders>
            <w:vAlign w:val="bottom"/>
          </w:tcPr>
          <w:p w:rsidR="006E7637" w:rsidRPr="006E7637" w:rsidRDefault="006E7637" w:rsidP="006E7637">
            <w:pPr>
              <w:autoSpaceDE w:val="0"/>
              <w:autoSpaceDN w:val="0"/>
              <w:jc w:val="center"/>
            </w:pPr>
          </w:p>
        </w:tc>
        <w:tc>
          <w:tcPr>
            <w:tcW w:w="2892" w:type="dxa"/>
            <w:tcBorders>
              <w:top w:val="nil"/>
              <w:left w:val="nil"/>
              <w:bottom w:val="single" w:sz="4" w:space="0" w:color="auto"/>
              <w:right w:val="nil"/>
            </w:tcBorders>
            <w:vAlign w:val="bottom"/>
          </w:tcPr>
          <w:p w:rsidR="006E7637" w:rsidRPr="006E7637" w:rsidRDefault="006E7637" w:rsidP="006E7637">
            <w:pPr>
              <w:autoSpaceDE w:val="0"/>
              <w:autoSpaceDN w:val="0"/>
              <w:jc w:val="center"/>
            </w:pPr>
          </w:p>
        </w:tc>
      </w:tr>
      <w:tr w:rsidR="006E7637" w:rsidRPr="006E7637" w:rsidTr="00552FC5">
        <w:trPr>
          <w:cantSplit/>
        </w:trPr>
        <w:tc>
          <w:tcPr>
            <w:tcW w:w="3119" w:type="dxa"/>
            <w:tcBorders>
              <w:top w:val="nil"/>
              <w:left w:val="nil"/>
              <w:bottom w:val="nil"/>
              <w:right w:val="nil"/>
            </w:tcBorders>
          </w:tcPr>
          <w:p w:rsidR="006E7637" w:rsidRPr="006E7637" w:rsidRDefault="006E7637" w:rsidP="006E7637">
            <w:pPr>
              <w:autoSpaceDE w:val="0"/>
              <w:autoSpaceDN w:val="0"/>
              <w:jc w:val="center"/>
              <w:rPr>
                <w:sz w:val="20"/>
                <w:szCs w:val="20"/>
              </w:rPr>
            </w:pPr>
            <w:r w:rsidRPr="006E7637">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6E7637" w:rsidRPr="006E7637" w:rsidRDefault="006E7637" w:rsidP="006E7637">
            <w:pPr>
              <w:autoSpaceDE w:val="0"/>
              <w:autoSpaceDN w:val="0"/>
              <w:rPr>
                <w:sz w:val="20"/>
                <w:szCs w:val="20"/>
              </w:rPr>
            </w:pPr>
          </w:p>
        </w:tc>
        <w:tc>
          <w:tcPr>
            <w:tcW w:w="1985" w:type="dxa"/>
            <w:tcBorders>
              <w:top w:val="nil"/>
              <w:left w:val="nil"/>
              <w:bottom w:val="nil"/>
              <w:right w:val="nil"/>
            </w:tcBorders>
          </w:tcPr>
          <w:p w:rsidR="006E7637" w:rsidRPr="006E7637" w:rsidRDefault="006E7637" w:rsidP="006E7637">
            <w:pPr>
              <w:autoSpaceDE w:val="0"/>
              <w:autoSpaceDN w:val="0"/>
              <w:jc w:val="center"/>
              <w:rPr>
                <w:sz w:val="20"/>
                <w:szCs w:val="20"/>
              </w:rPr>
            </w:pPr>
            <w:r w:rsidRPr="006E7637">
              <w:rPr>
                <w:sz w:val="20"/>
                <w:szCs w:val="20"/>
              </w:rPr>
              <w:t>(подпись)</w:t>
            </w:r>
          </w:p>
        </w:tc>
        <w:tc>
          <w:tcPr>
            <w:tcW w:w="680" w:type="dxa"/>
            <w:tcBorders>
              <w:top w:val="nil"/>
              <w:left w:val="nil"/>
              <w:bottom w:val="nil"/>
              <w:right w:val="nil"/>
            </w:tcBorders>
          </w:tcPr>
          <w:p w:rsidR="006E7637" w:rsidRPr="006E7637" w:rsidRDefault="006E7637" w:rsidP="006E7637">
            <w:pPr>
              <w:autoSpaceDE w:val="0"/>
              <w:autoSpaceDN w:val="0"/>
              <w:jc w:val="center"/>
              <w:rPr>
                <w:sz w:val="20"/>
                <w:szCs w:val="20"/>
              </w:rPr>
            </w:pPr>
          </w:p>
        </w:tc>
        <w:tc>
          <w:tcPr>
            <w:tcW w:w="2892" w:type="dxa"/>
            <w:tcBorders>
              <w:top w:val="nil"/>
              <w:left w:val="nil"/>
              <w:bottom w:val="nil"/>
              <w:right w:val="nil"/>
            </w:tcBorders>
          </w:tcPr>
          <w:p w:rsidR="006E7637" w:rsidRPr="006E7637" w:rsidRDefault="006E7637" w:rsidP="006E7637">
            <w:pPr>
              <w:autoSpaceDE w:val="0"/>
              <w:autoSpaceDN w:val="0"/>
              <w:jc w:val="center"/>
              <w:rPr>
                <w:sz w:val="20"/>
                <w:szCs w:val="20"/>
              </w:rPr>
            </w:pPr>
            <w:r w:rsidRPr="006E7637">
              <w:rPr>
                <w:sz w:val="20"/>
                <w:szCs w:val="20"/>
              </w:rPr>
              <w:t>(расшифровка подписи)</w:t>
            </w:r>
          </w:p>
        </w:tc>
      </w:tr>
    </w:tbl>
    <w:p w:rsidR="006E7637" w:rsidRPr="006E7637" w:rsidRDefault="006E7637" w:rsidP="006E7637">
      <w:pPr>
        <w:autoSpaceDE w:val="0"/>
        <w:autoSpaceDN w:val="0"/>
        <w:spacing w:before="360"/>
        <w:ind w:left="567" w:right="6237"/>
        <w:jc w:val="center"/>
        <w:rPr>
          <w:sz w:val="20"/>
          <w:szCs w:val="20"/>
        </w:rPr>
      </w:pPr>
      <w:r w:rsidRPr="006E7637">
        <w:rPr>
          <w:sz w:val="20"/>
          <w:szCs w:val="20"/>
        </w:rPr>
        <w:t>М.П.</w:t>
      </w:r>
      <w:r w:rsidRPr="006E7637">
        <w:rPr>
          <w:sz w:val="20"/>
          <w:szCs w:val="20"/>
        </w:rPr>
        <w:br/>
        <w:t>(при наличии)</w:t>
      </w: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394F91" w:rsidRDefault="00394F91" w:rsidP="005138C8">
      <w:pPr>
        <w:pStyle w:val="ConsPlusNormal"/>
        <w:widowControl/>
        <w:ind w:left="3544" w:hanging="4"/>
        <w:jc w:val="both"/>
        <w:outlineLvl w:val="1"/>
        <w:rPr>
          <w:rFonts w:ascii="Times New Roman" w:hAnsi="Times New Roman"/>
          <w:sz w:val="24"/>
          <w:szCs w:val="24"/>
        </w:rPr>
      </w:pPr>
    </w:p>
    <w:p w:rsidR="00D65F1D" w:rsidRDefault="00D65F1D" w:rsidP="00394F91">
      <w:pPr>
        <w:pStyle w:val="ConsPlusNormal"/>
        <w:widowControl/>
        <w:ind w:left="3544" w:hanging="4"/>
        <w:jc w:val="right"/>
        <w:outlineLvl w:val="1"/>
        <w:rPr>
          <w:rFonts w:ascii="Times New Roman" w:hAnsi="Times New Roman"/>
          <w:sz w:val="28"/>
          <w:szCs w:val="28"/>
        </w:rPr>
      </w:pPr>
    </w:p>
    <w:p w:rsidR="00D65F1D" w:rsidRDefault="00D65F1D" w:rsidP="00394F91">
      <w:pPr>
        <w:pStyle w:val="ConsPlusNormal"/>
        <w:widowControl/>
        <w:ind w:left="3544" w:hanging="4"/>
        <w:jc w:val="right"/>
        <w:outlineLvl w:val="1"/>
        <w:rPr>
          <w:rFonts w:ascii="Times New Roman" w:hAnsi="Times New Roman"/>
          <w:sz w:val="28"/>
          <w:szCs w:val="28"/>
        </w:rPr>
      </w:pPr>
    </w:p>
    <w:p w:rsidR="00521282" w:rsidRDefault="00521282" w:rsidP="00394F91">
      <w:pPr>
        <w:pStyle w:val="ConsPlusNormal"/>
        <w:widowControl/>
        <w:ind w:left="3544" w:hanging="4"/>
        <w:jc w:val="right"/>
        <w:outlineLvl w:val="1"/>
        <w:rPr>
          <w:rFonts w:ascii="Times New Roman" w:hAnsi="Times New Roman"/>
          <w:sz w:val="28"/>
          <w:szCs w:val="28"/>
        </w:rPr>
      </w:pPr>
    </w:p>
    <w:p w:rsidR="00394F91" w:rsidRPr="00A0161C" w:rsidRDefault="00394F91" w:rsidP="00394F91">
      <w:pPr>
        <w:pStyle w:val="ConsPlusNormal"/>
        <w:widowControl/>
        <w:ind w:left="3544" w:hanging="4"/>
        <w:jc w:val="right"/>
        <w:outlineLvl w:val="1"/>
        <w:rPr>
          <w:rFonts w:ascii="Times New Roman" w:hAnsi="Times New Roman"/>
          <w:sz w:val="28"/>
          <w:szCs w:val="28"/>
        </w:rPr>
      </w:pPr>
      <w:bookmarkStart w:id="1" w:name="_GoBack"/>
      <w:bookmarkEnd w:id="1"/>
      <w:r>
        <w:rPr>
          <w:rFonts w:ascii="Times New Roman" w:hAnsi="Times New Roman"/>
          <w:sz w:val="28"/>
          <w:szCs w:val="28"/>
        </w:rPr>
        <w:lastRenderedPageBreak/>
        <w:t>Приложение № 3</w:t>
      </w:r>
    </w:p>
    <w:p w:rsidR="005138C8" w:rsidRDefault="00394F91" w:rsidP="00394F91">
      <w:pPr>
        <w:pStyle w:val="ConsPlusNormal"/>
        <w:widowControl/>
        <w:ind w:left="3544" w:hanging="4"/>
        <w:jc w:val="right"/>
        <w:outlineLvl w:val="1"/>
        <w:rPr>
          <w:rFonts w:ascii="Times New Roman" w:hAnsi="Times New Roman"/>
          <w:sz w:val="16"/>
          <w:szCs w:val="16"/>
        </w:rPr>
      </w:pPr>
      <w:r w:rsidRPr="00A0161C">
        <w:rPr>
          <w:rFonts w:ascii="Times New Roman" w:hAnsi="Times New Roman"/>
          <w:sz w:val="22"/>
          <w:szCs w:val="22"/>
        </w:rPr>
        <w:t xml:space="preserve"> </w:t>
      </w:r>
      <w:proofErr w:type="gramStart"/>
      <w:r w:rsidRPr="00A0161C">
        <w:rPr>
          <w:rFonts w:ascii="Times New Roman" w:hAnsi="Times New Roman"/>
          <w:sz w:val="22"/>
          <w:szCs w:val="22"/>
        </w:rPr>
        <w:t xml:space="preserve">к административному  регламенту </w:t>
      </w:r>
      <w:r w:rsidRPr="00A0161C">
        <w:rPr>
          <w:rFonts w:ascii="Times New Roman" w:hAnsi="Times New Roman"/>
          <w:bCs/>
          <w:color w:val="000000"/>
          <w:sz w:val="22"/>
          <w:szCs w:val="22"/>
        </w:rPr>
        <w:t>предоставления муниципальной услуги «</w:t>
      </w:r>
      <w:r w:rsidRPr="00A0161C">
        <w:rPr>
          <w:rFonts w:ascii="Times New Roman" w:hAnsi="Times New Roman"/>
          <w:sz w:val="22"/>
          <w:szCs w:val="22"/>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0161C">
        <w:rPr>
          <w:rFonts w:ascii="Times New Roman" w:hAnsi="Times New Roman"/>
          <w:color w:val="000000"/>
          <w:sz w:val="22"/>
          <w:szCs w:val="22"/>
        </w:rPr>
        <w:t>»</w:t>
      </w:r>
      <w:proofErr w:type="gramEnd"/>
    </w:p>
    <w:p w:rsidR="00394F91" w:rsidRDefault="00394F91" w:rsidP="005138C8">
      <w:pPr>
        <w:pStyle w:val="ConsPlusNormal"/>
        <w:widowControl/>
        <w:ind w:firstLine="0"/>
        <w:jc w:val="center"/>
        <w:outlineLvl w:val="0"/>
        <w:rPr>
          <w:rFonts w:ascii="Times New Roman" w:hAnsi="Times New Roman"/>
          <w:sz w:val="24"/>
          <w:szCs w:val="24"/>
        </w:rPr>
      </w:pPr>
    </w:p>
    <w:p w:rsidR="005138C8" w:rsidRPr="00394F91" w:rsidRDefault="005138C8" w:rsidP="005138C8">
      <w:pPr>
        <w:pStyle w:val="ConsPlusNormal"/>
        <w:widowControl/>
        <w:ind w:firstLine="0"/>
        <w:jc w:val="center"/>
        <w:outlineLvl w:val="0"/>
        <w:rPr>
          <w:rFonts w:ascii="Times New Roman" w:hAnsi="Times New Roman"/>
          <w:sz w:val="24"/>
          <w:szCs w:val="24"/>
        </w:rPr>
      </w:pPr>
      <w:r w:rsidRPr="00394F91">
        <w:rPr>
          <w:rFonts w:ascii="Times New Roman" w:hAnsi="Times New Roman"/>
          <w:sz w:val="24"/>
          <w:szCs w:val="24"/>
        </w:rPr>
        <w:t>Блок-схема</w:t>
      </w:r>
    </w:p>
    <w:p w:rsidR="00394F91" w:rsidRPr="00394F91" w:rsidRDefault="005138C8" w:rsidP="00394F91">
      <w:pPr>
        <w:pStyle w:val="ConsPlusNormal"/>
        <w:widowControl/>
        <w:ind w:firstLine="0"/>
        <w:jc w:val="center"/>
        <w:outlineLvl w:val="0"/>
        <w:rPr>
          <w:rFonts w:ascii="Times New Roman" w:hAnsi="Times New Roman"/>
          <w:sz w:val="24"/>
          <w:szCs w:val="24"/>
        </w:rPr>
      </w:pPr>
      <w:r w:rsidRPr="00394F91">
        <w:rPr>
          <w:rFonts w:ascii="Times New Roman" w:hAnsi="Times New Roman"/>
          <w:sz w:val="24"/>
          <w:szCs w:val="24"/>
        </w:rPr>
        <w:t xml:space="preserve">основных процедур предоставления </w:t>
      </w:r>
    </w:p>
    <w:p w:rsidR="005138C8" w:rsidRPr="00394F91" w:rsidRDefault="005138C8" w:rsidP="00394F91">
      <w:pPr>
        <w:pStyle w:val="ConsPlusNormal"/>
        <w:widowControl/>
        <w:ind w:firstLine="0"/>
        <w:jc w:val="center"/>
        <w:outlineLvl w:val="0"/>
        <w:rPr>
          <w:rFonts w:ascii="Times New Roman" w:hAnsi="Times New Roman"/>
          <w:sz w:val="24"/>
          <w:szCs w:val="24"/>
        </w:rPr>
      </w:pPr>
      <w:r w:rsidRPr="00394F91">
        <w:rPr>
          <w:rFonts w:ascii="Times New Roman" w:hAnsi="Times New Roman"/>
          <w:sz w:val="24"/>
          <w:szCs w:val="24"/>
        </w:rPr>
        <w:t xml:space="preserve">Администрацией </w:t>
      </w:r>
      <w:r w:rsidR="00394F91" w:rsidRPr="00394F91">
        <w:rPr>
          <w:rFonts w:ascii="Times New Roman" w:hAnsi="Times New Roman"/>
          <w:sz w:val="24"/>
          <w:szCs w:val="24"/>
        </w:rPr>
        <w:t xml:space="preserve">Семикаракорского городского поселения </w:t>
      </w:r>
      <w:r w:rsidRPr="00394F91">
        <w:rPr>
          <w:rFonts w:ascii="Times New Roman" w:hAnsi="Times New Roman"/>
          <w:sz w:val="24"/>
          <w:szCs w:val="24"/>
        </w:rPr>
        <w:t xml:space="preserve"> муниципальной услуги</w:t>
      </w:r>
    </w:p>
    <w:p w:rsidR="005138C8" w:rsidRPr="00394F91" w:rsidRDefault="005138C8" w:rsidP="00394F91">
      <w:pPr>
        <w:pStyle w:val="ConsPlusNormal"/>
        <w:widowControl/>
        <w:ind w:firstLine="0"/>
        <w:jc w:val="center"/>
        <w:outlineLvl w:val="0"/>
        <w:rPr>
          <w:rFonts w:ascii="Times New Roman" w:hAnsi="Times New Roman"/>
          <w:sz w:val="24"/>
          <w:szCs w:val="24"/>
        </w:rPr>
      </w:pPr>
      <w:proofErr w:type="gramStart"/>
      <w:r w:rsidRPr="00394F91">
        <w:rPr>
          <w:rFonts w:ascii="Times New Roman" w:hAnsi="Times New Roman"/>
          <w:sz w:val="24"/>
          <w:szCs w:val="24"/>
        </w:rPr>
        <w:t>«</w:t>
      </w:r>
      <w:r w:rsidR="00394F91" w:rsidRPr="00394F91">
        <w:rPr>
          <w:rFonts w:ascii="Times New Roman" w:hAnsi="Times New Roman"/>
          <w:sz w:val="24"/>
          <w:szCs w:val="24"/>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94F91">
        <w:rPr>
          <w:rFonts w:ascii="Times New Roman" w:hAnsi="Times New Roman"/>
          <w:sz w:val="24"/>
          <w:szCs w:val="24"/>
        </w:rPr>
        <w:t>»</w:t>
      </w:r>
      <w:proofErr w:type="gramEnd"/>
    </w:p>
    <w:p w:rsidR="005138C8" w:rsidRPr="00394F91" w:rsidRDefault="005138C8" w:rsidP="005138C8">
      <w:pPr>
        <w:pStyle w:val="ConsPlusNormal"/>
        <w:widowControl/>
        <w:ind w:firstLine="0"/>
        <w:jc w:val="center"/>
        <w:outlineLvl w:val="0"/>
        <w:rPr>
          <w:rFonts w:ascii="Times New Roman" w:hAnsi="Times New Roman"/>
          <w:sz w:val="24"/>
          <w:szCs w:val="24"/>
        </w:rPr>
      </w:pPr>
      <w:r w:rsidRPr="00394F91">
        <w:rPr>
          <w:noProof/>
          <w:sz w:val="24"/>
          <w:szCs w:val="24"/>
        </w:rPr>
        <mc:AlternateContent>
          <mc:Choice Requires="wps">
            <w:drawing>
              <wp:anchor distT="0" distB="0" distL="114300" distR="114300" simplePos="0" relativeHeight="251676672" behindDoc="0" locked="0" layoutInCell="1" allowOverlap="1" wp14:anchorId="3E50F472" wp14:editId="42BE974D">
                <wp:simplePos x="0" y="0"/>
                <wp:positionH relativeFrom="column">
                  <wp:posOffset>2799715</wp:posOffset>
                </wp:positionH>
                <wp:positionV relativeFrom="paragraph">
                  <wp:posOffset>3797300</wp:posOffset>
                </wp:positionV>
                <wp:extent cx="496570" cy="276225"/>
                <wp:effectExtent l="8255" t="9525" r="9525"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solidFill>
                          <a:srgbClr val="FFFFFF"/>
                        </a:solidFill>
                        <a:ln w="9525">
                          <a:solidFill>
                            <a:srgbClr val="000000"/>
                          </a:solidFill>
                          <a:miter lim="800000"/>
                          <a:headEnd/>
                          <a:tailEnd/>
                        </a:ln>
                      </wps:spPr>
                      <wps:txbx>
                        <w:txbxContent>
                          <w:p w:rsidR="00552FC5" w:rsidRDefault="00552FC5" w:rsidP="005138C8">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220.45pt;margin-top:299pt;width:39.1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7LNQIAAFEEAAAOAAAAZHJzL2Uyb0RvYy54bWysVEuO2zAM3RfoHQTtGydGPhMjzmCaaYoC&#10;0w8w7QFkWbaFyqIqKbHTy/QUsyrQM+RIpeRMmn7QRVEvBFKkHslH0qvrvlVkL6yToHM6GY0pEZpD&#10;KXWd0w/vt8+uKHGe6ZIp0CKnB+Ho9frpk1VnMpFCA6oUliCIdllnctp4b7IkcbwRLXMjMEKjsQLb&#10;Mo+qrZPSsg7RW5Wk4/E86cCWxgIXzuHt7WCk64hfVYL7t1XlhCcqp5ibj6eNZxHOZL1iWW2ZaSQ/&#10;pcH+IYuWSY1Bz1C3zDOys/I3qFZyCw4qP+LQJlBVkotYA1YzGf9SzX3DjIi1IDnOnGly/w+Wv9m/&#10;s0SWOU0nlGjWYo+OX47fjl+PDwSvkJ/OuAzd7g06+v459NjnWKszd8A/OqJh0zBdixtroWsEKzG/&#10;+DK5eDrguABSdK+hxDhs5yEC9ZVtA3lIB0F07NPh3BvRe8LxcrqczxZo4WhKF/M0nYXcEpY9PjbW&#10;+ZcCWhKEnFpsfQRn+zvnB9dHlxDLgZLlVioVFVsXG2XJnuGYbON3Qv/JTWnS5XQ5w9h/hxjH708Q&#10;rfQ470q2Ob06O7EssPZCl3EaPZNqkLE6pbHIQGNgbuDQ90V/aksB5QEJtTDMNe4hCg3Yz5R0ONM5&#10;dZ92zApK1CuNTVlOptOwBFGZzhYpKvbSUlxamOYIlVNPySBu/LA4O2Nl3WCkYQw03GAjKxlJDqkO&#10;WZ3yxrmNbTrtWFiMSz16/fgTrL8DAAD//wMAUEsDBBQABgAIAAAAIQAN+eU74QAAAAsBAAAPAAAA&#10;ZHJzL2Rvd25yZXYueG1sTI9NT4QwFEX3Jv6H5pm4MU5BAQF5TIyJxtnpaHTboR0g9gPbDoP/3udK&#10;ly/v5N5zm/ViNJuVD6OzCOkqAaZs5+Roe4S314fLEliIwkqhnVUI3yrAuj09aUQt3dG+qHkbe0Yh&#10;NtQCYYhxqjkP3aCMCCs3KUu/vfNGRDp9z6UXRwo3ml8lScGNGC01DGJS94PqPrcHg1BmT/NH2Fw/&#10;v3fFXlfx4mZ+/PKI52fL3S2wqJb4B8OvPqlDS047d7AyMI2QZUlFKEJelTSKiDytUmA7hCJLc+Bt&#10;w/9vaH8AAAD//wMAUEsBAi0AFAAGAAgAAAAhALaDOJL+AAAA4QEAABMAAAAAAAAAAAAAAAAAAAAA&#10;AFtDb250ZW50X1R5cGVzXS54bWxQSwECLQAUAAYACAAAACEAOP0h/9YAAACUAQAACwAAAAAAAAAA&#10;AAAAAAAvAQAAX3JlbHMvLnJlbHNQSwECLQAUAAYACAAAACEA2/VeyzUCAABRBAAADgAAAAAAAAAA&#10;AAAAAAAuAgAAZHJzL2Uyb0RvYy54bWxQSwECLQAUAAYACAAAACEADfnlO+EAAAALAQAADwAAAAAA&#10;AAAAAAAAAACPBAAAZHJzL2Rvd25yZXYueG1sUEsFBgAAAAAEAAQA8wAAAJ0FAAAAAA==&#10;">
                <v:textbox>
                  <w:txbxContent>
                    <w:p w:rsidR="00552FC5" w:rsidRDefault="00552FC5" w:rsidP="005138C8">
                      <w:pPr>
                        <w:jc w:val="center"/>
                      </w:pPr>
                      <w:r>
                        <w:t>НЕТ</w:t>
                      </w:r>
                    </w:p>
                  </w:txbxContent>
                </v:textbox>
              </v:shape>
            </w:pict>
          </mc:Fallback>
        </mc:AlternateContent>
      </w:r>
    </w:p>
    <w:p w:rsidR="005138C8" w:rsidRDefault="005138C8" w:rsidP="005138C8"/>
    <w:p w:rsidR="005138C8" w:rsidRDefault="005138C8" w:rsidP="005138C8">
      <w:r>
        <w:rPr>
          <w:noProof/>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3862070</wp:posOffset>
                </wp:positionV>
                <wp:extent cx="2400935" cy="563245"/>
                <wp:effectExtent l="8890" t="5715" r="952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563245"/>
                        </a:xfrm>
                        <a:prstGeom prst="rect">
                          <a:avLst/>
                        </a:prstGeom>
                        <a:solidFill>
                          <a:srgbClr val="FFFFFF"/>
                        </a:solidFill>
                        <a:ln w="9525">
                          <a:solidFill>
                            <a:srgbClr val="000000"/>
                          </a:solidFill>
                          <a:miter lim="800000"/>
                          <a:headEnd/>
                          <a:tailEnd/>
                        </a:ln>
                      </wps:spPr>
                      <wps:txbx>
                        <w:txbxContent>
                          <w:p w:rsidR="00552FC5" w:rsidRPr="00F32072" w:rsidRDefault="00552FC5" w:rsidP="005138C8">
                            <w:pPr>
                              <w:jc w:val="center"/>
                              <w:rPr>
                                <w:sz w:val="20"/>
                                <w:szCs w:val="20"/>
                              </w:rPr>
                            </w:pPr>
                            <w:r>
                              <w:rPr>
                                <w:sz w:val="20"/>
                                <w:szCs w:val="20"/>
                              </w:rPr>
                              <w:t>Специалист возвращает документы в случае отсутствия установленных сведений в уведомлении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margin-left:4in;margin-top:304.1pt;width:189.05pt;height:4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mhUAIAAGEEAAAOAAAAZHJzL2Uyb0RvYy54bWysVM1uEzEQviPxDpbvZDdpUppVNlWVEoRU&#10;oFLhAbxeb9bCa5uxk005IXFF4hF4CC6Inz7D5o0YO2maAifEHiyPZ/z5m29mdnK6bhRZCXDS6Jz2&#10;eyklQnNTSr3I6etX80cnlDjPdMmU0SKn18LR0+nDB5PWZmJgaqNKAQRBtMtam9Pae5slieO1aJjr&#10;GSs0OisDDfNowiIpgbWI3qhkkKbHSWugtGC4cA5Pz7dOOo34VSW4f1lVTniicorcfFwhrkVYk+mE&#10;ZQtgtpZ8R4P9A4uGSY2P7qHOmWdkCfIPqEZyMM5UvsdNk5iqklzEHDCbfvpbNlc1syLmguI4u5fJ&#10;/T9Y/mJ1CUSWOR2gPJo1WKPu8+b95lP3o7vZfOi+dDfd983H7mf3tftGMAgVa63L8OKVvYSQs7MX&#10;hr9xRJtZzfRCnAGYthasRJ79EJ/cuxAMh1dJ0T43Jb7Hlt5E8dYVNAEQZSHrWKPrfY3E2hOOh4Nh&#10;mo6PRpRw9I2OjwbDUXyCZbe3LTj/VJiGhE1OAXsgorPVhfOBDctuQyJ7o2Q5l0pFAxbFTAFZMeyX&#10;efx26O4wTGnS5nQ8Gowi8j2fO4RI4/c3iEZ6bHwlm5ye7INYFmR7osvYlp5Jtd0jZaV3OgbptiXw&#10;62IdSxdFDrIWprxGYcFs+xznEje1gXeUtNjjOXVvlwwEJeqZxuKM+8NhGIpoDEePQwvAoac49DDN&#10;ESqnnpLtdua3g7S0IBc1vtSPamhzhgWtZNT6jtWOPvZxLMFu5sKgHNox6u7PMP0FAAD//wMAUEsD&#10;BBQABgAIAAAAIQDSJpb04QAAAAsBAAAPAAAAZHJzL2Rvd25yZXYueG1sTI9BT4NAEIXvJv6HzZh4&#10;s0vRYkGWxmjaxGNLL94GdgSU3SXs0qK/3ulJj2/ey5vv5ZvZ9OJEo++cVbBcRCDI1k53tlFwLLd3&#10;axA+oNXYO0sKvsnDpri+yjHT7mz3dDqERnCJ9RkqaEMYMil93ZJBv3ADWfY+3GgwsBwbqUc8c7np&#10;ZRxFiTTYWf7Q4kAvLdVfh8koqLr4iD/7cheZdHsf3ubyc3p/Ver2Zn5+AhFoDn9huOAzOhTMVLnJ&#10;ai96BavHhLcEBUm0jkFwIl09LEFUfEmTFGSRy/8bil8AAAD//wMAUEsBAi0AFAAGAAgAAAAhALaD&#10;OJL+AAAA4QEAABMAAAAAAAAAAAAAAAAAAAAAAFtDb250ZW50X1R5cGVzXS54bWxQSwECLQAUAAYA&#10;CAAAACEAOP0h/9YAAACUAQAACwAAAAAAAAAAAAAAAAAvAQAAX3JlbHMvLnJlbHNQSwECLQAUAAYA&#10;CAAAACEAS8sJoVACAABhBAAADgAAAAAAAAAAAAAAAAAuAgAAZHJzL2Uyb0RvYy54bWxQSwECLQAU&#10;AAYACAAAACEA0iaW9OEAAAALAQAADwAAAAAAAAAAAAAAAACqBAAAZHJzL2Rvd25yZXYueG1sUEsF&#10;BgAAAAAEAAQA8wAAALgFAAAAAA==&#10;">
                <v:textbox>
                  <w:txbxContent>
                    <w:p w:rsidR="00552FC5" w:rsidRPr="00F32072" w:rsidRDefault="00552FC5" w:rsidP="005138C8">
                      <w:pPr>
                        <w:jc w:val="center"/>
                        <w:rPr>
                          <w:sz w:val="20"/>
                          <w:szCs w:val="20"/>
                        </w:rPr>
                      </w:pPr>
                      <w:r>
                        <w:rPr>
                          <w:sz w:val="20"/>
                          <w:szCs w:val="20"/>
                        </w:rPr>
                        <w:t>Специалист возвращает документы в случае отсутствия установленных сведений в уведомлении</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2430145</wp:posOffset>
                </wp:positionH>
                <wp:positionV relativeFrom="paragraph">
                  <wp:posOffset>4161155</wp:posOffset>
                </wp:positionV>
                <wp:extent cx="1227455" cy="0"/>
                <wp:effectExtent l="10160" t="57150" r="1968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91.35pt;margin-top:327.65pt;width:96.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7EYwIAAHgEAAAOAAAAZHJzL2Uyb0RvYy54bWysVEtu2zAQ3RfoHQjuHVmunMSC5aCQ7G7S&#10;NkDSA9AkZRGlSIGkLRtFgbQXyBF6hW666Ac5g3yjDulPk3ZTFNWCGoozb97MPGp8sa4lWnFjhVYZ&#10;jk/6GHFFNRNqkeE3N7PeOUbWEcWI1IpneMMtvpg8fTJum5QPdKUl4wYBiLJp22S4cq5Jo8jSitfE&#10;nuiGKzgstamJg61ZRMyQFtBrGQ36/dOo1YY1RlNuLXwtdod4EvDLklP3uiwtd0hmGLi5sJqwzv0a&#10;TcYkXRjSVILuaZB/YFEToSDpEaogjqClEX9A1YIabXXpTqiuI12WgvJQA1QT93+r5roiDQ+1QHNs&#10;c2yT/X+w9NXqyiDBYHYjjBSpYUbdp+3t9q770X3e3qHth+4elu3H7W33pfvefevuu68InKFzbWNT&#10;AMjVlfG107W6bi41fWuR0nlF1IKHCm42DaDGPiJ6FOI3toH88/alZuBDlk6HNq5LU3tIaBBah2lt&#10;jtPia4cofIwHg7NkOMSIHs4ikh4CG2PdC65r5I0MW2eIWFQu10qBJrSJQxqyurTO0yLpIcBnVXom&#10;pAzSkAq1GR4NB8MQYLUUzB96N2sW81watCJeXOEJNcLJQzejl4oFsIoTNt3bjggJNnKhOc4IaJfk&#10;2GerOcNIcrhP3trRk8pnhNKB8N7a6evdqD+ank/Pk14yOJ32kn5R9J7P8qR3OovPhsWzIs+L+L0n&#10;HydpJRjjyvM/aD1O/k5L+1u3U+lR7cdGRY/RQ0eB7OEdSIfZ+3HvhDPXbHNlfHVeBiDv4Ly/iv7+&#10;PNwHr18/jMlPAAAA//8DAFBLAwQUAAYACAAAACEArre8v+EAAAALAQAADwAAAGRycy9kb3ducmV2&#10;LnhtbEyPUUvDMBDH3wW/QzjBN5e60WzWpkMdYl8muIn4mDVnE2yS0mRb56f3BEEf7+7H/37/cjm6&#10;jh1wiDZ4CdeTDBj6JmjrWwmv28erBbCYlNeqCx4lnDDCsjo/K1Whw9G/4GGTWkYhPhZKgkmpLziP&#10;jUGn4iT06On2EQanEo1Dy/WgjhTuOj7NMsGdsp4+GNXjg8Hmc7N3EtLq/WTEW3N/Y5+3T2thv+q6&#10;Xkl5eTHe3QJLOKY/GH70SR0qctqFvdeRdRJmi+mcUAkiz2fAiMjngtrtfje8Kvn/DtU3AAAA//8D&#10;AFBLAQItABQABgAIAAAAIQC2gziS/gAAAOEBAAATAAAAAAAAAAAAAAAAAAAAAABbQ29udGVudF9U&#10;eXBlc10ueG1sUEsBAi0AFAAGAAgAAAAhADj9If/WAAAAlAEAAAsAAAAAAAAAAAAAAAAALwEAAF9y&#10;ZWxzLy5yZWxzUEsBAi0AFAAGAAgAAAAhANxKfsRjAgAAeAQAAA4AAAAAAAAAAAAAAAAALgIAAGRy&#10;cy9lMm9Eb2MueG1sUEsBAi0AFAAGAAgAAAAhAK63vL/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1238885</wp:posOffset>
                </wp:positionH>
                <wp:positionV relativeFrom="paragraph">
                  <wp:posOffset>4732655</wp:posOffset>
                </wp:positionV>
                <wp:extent cx="514350" cy="276225"/>
                <wp:effectExtent l="9525" t="9525"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solidFill>
                            <a:srgbClr val="000000"/>
                          </a:solidFill>
                          <a:miter lim="800000"/>
                          <a:headEnd/>
                          <a:tailEnd/>
                        </a:ln>
                      </wps:spPr>
                      <wps:txbx>
                        <w:txbxContent>
                          <w:p w:rsidR="00552FC5" w:rsidRPr="003F0469" w:rsidRDefault="00552FC5" w:rsidP="005138C8">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97.55pt;margin-top:372.65pt;width:40.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XANwIAAFgEAAAOAAAAZHJzL2Uyb0RvYy54bWysVNuO0zAQfUfiHyy/07Sh3UvUdLV0KUJa&#10;LtLCBziO01jYHmO7TcrP7FfwhMQ39JMYO91uuYgHRB4sj2d8ZnzOTOZXvVZkK5yXYEo6GY0pEYZD&#10;Lc26pB8/rJ5dUOIDMzVTYERJd8LTq8XTJ/POFiKHFlQtHEEQ44vOlrQNwRZZ5nkrNPMjsMKgswGn&#10;WUDTrbPasQ7Rtcry8fgs68DV1gEX3uPpzeCki4TfNIKHd03jRSCqpFhbSKtLaxXXbDFnxdox20p+&#10;KIP9QxWaSYNJj1A3LDCycfI3KC25Aw9NGHHQGTSN5CK9AV8zGf/ymruWWZHeguR4e6TJ/z9Y/nb7&#10;3hFZo3aolGEaNdrf77/vv+2/EjxCfjrrCwy7sxgY+hfQY2x6q7e3wD95YmDZMrMW185B1wpWY32T&#10;eDM7uTrg+AhSdW+gxjxsEyAB9Y3TkTykgyA66rQ7aiP6QDgezibT5zP0cHTl52d5PksZWPFw2Tof&#10;XgnQJG5K6lD6BM62tz7EYljxEBJzeVCyXkmlkuHW1VI5smXYJqv0HdB/ClOGdCW9nGHuv0OM0/cn&#10;CC0D9ruSuqQXxyBWRNZemjp1Y2BSDXssWZkDjZG5gcPQV31SLI8JIsUV1Dvk1cHQ3jiOuGnBfaGk&#10;w9Yuqf+8YU5Qol4b1OZyMp3GWUjGdHaeo+FOPdWphxmOUCUNlAzbZRjmZ2OdXLeYaegGA9eoZyMT&#10;149VHcrH9k0SHEYtzsepnaIefwiLHwAAAP//AwBQSwMEFAAGAAgAAAAhAL80uFzgAAAACwEAAA8A&#10;AABkcnMvZG93bnJldi54bWxMj0tPwzAQhO9I/Adrkbgg6vSVuCFOhZBAcIOC4OrG2yTCj2C7afj3&#10;LCc4zuyn2ZlqO1nDRgyx907CfJYBQ9d43btWwtvr/bUAFpNyWhnvUMI3RtjW52eVKrU/uRccd6ll&#10;FOJiqSR0KQ0l57Hp0Ko48wM6uh18sCqRDC3XQZ0o3Bq+yLKcW9U7+tCpAe86bD53RytBrB7Hj/i0&#10;fH5v8oPZpKtifPgKUl5eTLc3wBJO6Q+G3/pUHWrqtPdHpyMzpDfrOaESitV6CYyIRZGTsydHCAG8&#10;rvj/DfUPAAAA//8DAFBLAQItABQABgAIAAAAIQC2gziS/gAAAOEBAAATAAAAAAAAAAAAAAAAAAAA&#10;AABbQ29udGVudF9UeXBlc10ueG1sUEsBAi0AFAAGAAgAAAAhADj9If/WAAAAlAEAAAsAAAAAAAAA&#10;AAAAAAAALwEAAF9yZWxzLy5yZWxzUEsBAi0AFAAGAAgAAAAhAKpeZcA3AgAAWAQAAA4AAAAAAAAA&#10;AAAAAAAALgIAAGRycy9lMm9Eb2MueG1sUEsBAi0AFAAGAAgAAAAhAL80uFzgAAAACwEAAA8AAAAA&#10;AAAAAAAAAAAAkQQAAGRycy9kb3ducmV2LnhtbFBLBQYAAAAABAAEAPMAAACeBQAAAAA=&#10;">
                <v:textbox>
                  <w:txbxContent>
                    <w:p w:rsidR="00552FC5" w:rsidRPr="003F0469" w:rsidRDefault="00552FC5" w:rsidP="005138C8">
                      <w:pPr>
                        <w:jc w:val="center"/>
                      </w:pPr>
                      <w:r>
                        <w:t>ДА</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1238885</wp:posOffset>
                </wp:positionH>
                <wp:positionV relativeFrom="paragraph">
                  <wp:posOffset>1789430</wp:posOffset>
                </wp:positionV>
                <wp:extent cx="514350" cy="276225"/>
                <wp:effectExtent l="9525" t="9525" r="952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solidFill>
                            <a:srgbClr val="000000"/>
                          </a:solidFill>
                          <a:miter lim="800000"/>
                          <a:headEnd/>
                          <a:tailEnd/>
                        </a:ln>
                      </wps:spPr>
                      <wps:txbx>
                        <w:txbxContent>
                          <w:p w:rsidR="00552FC5" w:rsidRPr="003F0469" w:rsidRDefault="00552FC5" w:rsidP="005138C8">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97.55pt;margin-top:140.9pt;width:4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R0OAIAAFgEAAAOAAAAZHJzL2Uyb0RvYy54bWysVEuO2zAM3RfoHQTtGyeZZD5GnME00xQF&#10;ph9g2gPIsmwLlURVUmKnl+kpuirQM+RIpeRMJv2gi6JeCKRIPZKPpBfXvVZkK5yXYAo6GY0pEYZD&#10;JU1T0A/v188uKfGBmYopMKKgO+Hp9fLpk0VnczGFFlQlHEEQ4/POFrQNweZZ5nkrNPMjsMKgsQan&#10;WUDVNVnlWIfoWmXT8fg868BV1gEX3uPt7WCky4Rf14KHt3XtRSCqoJhbSKdLZxnPbLlgeeOYbSU/&#10;pMH+IQvNpMGgR6hbFhjZOPkblJbcgYc6jDjoDOpacpFqwGom41+quW+ZFakWJMfbI03+/8HyN9t3&#10;jsgKe3dBiWEae7T/sv++/7b/SvAK+emsz9Ht3qJj6J9Dj76pVm/vgH/0xMCqZaYRN85B1wpWYX6T&#10;+DI7eTrg+AhSdq+hwjhsEyAB9bXTkTykgyA69ml37I3oA+F4OZ/MzuZo4WiaXpxPp/MUgeUPj63z&#10;4aUATaJQUIetT+Bse+dDTIblDy4xlgclq7VUKimuKVfKkS3DMVmn74D+k5sypCvo1Rxj/x1inL4/&#10;QWgZcN6V1AW9PDqxPLL2wlRpGgOTapAxZWUONEbmBg5DX/apY2cxQKS4hGqHvDoYxhvXEYUW3GdK&#10;OhztgvpPG+YEJeqVwd5cTWazuAtJmc0vpqi4U0t5amGGI1RBAyWDuArD/mysk02LkYZpMHCD/axl&#10;4voxq0P6OL6pBYdVi/txqievxx/C8gcAAAD//wMAUEsDBBQABgAIAAAAIQCW87WH4AAAAAsBAAAP&#10;AAAAZHJzL2Rvd25yZXYueG1sTI/NTsMwEITvSLyDtUhcEHV+aJqGOBVCAtEbFARXN3aTCHsdbDcN&#10;b89yguPMfpqdqTezNWzSPgwOBaSLBJjG1qkBOwFvrw/XJbAQJSppHGoB3zrApjk/q2Wl3Alf9LSL&#10;HaMQDJUU0Mc4VpyHttdWhoUbNdLt4LyVkaTvuPLyROHW8CxJCm7lgPShl6O+73X7uTtaAeXN0/QR&#10;tvnze1sczDperabHLy/E5cV8dwss6jn+wfBbn6pDQ5327ogqMEN6vUwJFZCVKW0gIlsV5OwF5Nky&#10;B97U/P+G5gcAAP//AwBQSwECLQAUAAYACAAAACEAtoM4kv4AAADhAQAAEwAAAAAAAAAAAAAAAAAA&#10;AAAAW0NvbnRlbnRfVHlwZXNdLnhtbFBLAQItABQABgAIAAAAIQA4/SH/1gAAAJQBAAALAAAAAAAA&#10;AAAAAAAAAC8BAABfcmVscy8ucmVsc1BLAQItABQABgAIAAAAIQCnYWR0OAIAAFgEAAAOAAAAAAAA&#10;AAAAAAAAAC4CAABkcnMvZTJvRG9jLnhtbFBLAQItABQABgAIAAAAIQCW87WH4AAAAAsBAAAPAAAA&#10;AAAAAAAAAAAAAJIEAABkcnMvZG93bnJldi54bWxQSwUGAAAAAAQABADzAAAAnwUAAAAA&#10;">
                <v:textbox>
                  <w:txbxContent>
                    <w:p w:rsidR="00552FC5" w:rsidRPr="003F0469" w:rsidRDefault="00552FC5" w:rsidP="005138C8">
                      <w:pPr>
                        <w:jc w:val="center"/>
                      </w:pPr>
                      <w:r>
                        <w:t>ДА</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5133340</wp:posOffset>
                </wp:positionH>
                <wp:positionV relativeFrom="paragraph">
                  <wp:posOffset>1789430</wp:posOffset>
                </wp:positionV>
                <wp:extent cx="496570" cy="276225"/>
                <wp:effectExtent l="8255" t="9525" r="952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solidFill>
                          <a:srgbClr val="FFFFFF"/>
                        </a:solidFill>
                        <a:ln w="9525">
                          <a:solidFill>
                            <a:srgbClr val="000000"/>
                          </a:solidFill>
                          <a:miter lim="800000"/>
                          <a:headEnd/>
                          <a:tailEnd/>
                        </a:ln>
                      </wps:spPr>
                      <wps:txbx>
                        <w:txbxContent>
                          <w:p w:rsidR="00552FC5" w:rsidRDefault="00552FC5" w:rsidP="005138C8">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404.2pt;margin-top:140.9pt;width:39.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5XNwIAAFg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2Ls5JZq12KPjl+P347fjV4JXyE9nXIZu9wYdff8cevSNtTpzB/yjIxo2DdO1uLEWukawEvOb&#10;hJfJxdMBxwWQonsNJcZhOw8RqK9sG8hDOgiiY58O596I3hOOl9PlfLZAC0dTupin6SxGYNnDY2Od&#10;fymgJUHIqcXWR3C2v3M+JMOyB5cQy4GS5VYqFRVbFxtlyZ7hmGzjd0L/yU1p0uV0OcPYf4cYx+9P&#10;EK30OO9Ktjm9OjuxLLD2QpdxGj2TapAxZaVPNAbmBg59X/SxY9MQIFBcQHlAXi0M443riEID9jMl&#10;HY52Tt2nHbOCEvVKY2+Wk+k07EJUprNFioq9tBSXFqY5QuXUUzKIGz/sz85YWTcYaZgGDTfYz0pG&#10;rh+zOqWP4xtbcFq1sB+XevR6/CGsfwAAAP//AwBQSwMEFAAGAAgAAAAhACJqsPDgAAAACwEAAA8A&#10;AABkcnMvZG93bnJldi54bWxMj8FOwzAQRO9I/IO1SFwQdZqUYEKcCiGB6A0Kgqsbu0mEvQ62m4a/&#10;ZznBcbVPb2bq9ewsm0yIg0cJy0UGzGDr9YCdhLfXh0sBLCaFWlmPRsK3ibBuTk9qVWl/xBczbVPH&#10;SIKxUhL6lMaK89j2xqm48KNB+u19cCrRGTqugzqS3FmeZ1nJnRqQEno1mvvetJ/bg5MgVk/TR9wU&#10;z+9tubc36eJ6evwKUp6fzXe3wJKZ0x8Mv/WpOjTUaecPqCOz5MjEilAJuVjSBiKEKEtgOwlFflUA&#10;b2r+f0PzAwAA//8DAFBLAQItABQABgAIAAAAIQC2gziS/gAAAOEBAAATAAAAAAAAAAAAAAAAAAAA&#10;AABbQ29udGVudF9UeXBlc10ueG1sUEsBAi0AFAAGAAgAAAAhADj9If/WAAAAlAEAAAsAAAAAAAAA&#10;AAAAAAAALwEAAF9yZWxzLy5yZWxzUEsBAi0AFAAGAAgAAAAhAIqablc3AgAAWAQAAA4AAAAAAAAA&#10;AAAAAAAALgIAAGRycy9lMm9Eb2MueG1sUEsBAi0AFAAGAAgAAAAhACJqsPDgAAAACwEAAA8AAAAA&#10;AAAAAAAAAAAAkQQAAGRycy9kb3ducmV2LnhtbFBLBQYAAAAABAAEAPMAAACeBQAAAAA=&#10;">
                <v:textbox>
                  <w:txbxContent>
                    <w:p w:rsidR="00552FC5" w:rsidRDefault="00552FC5" w:rsidP="005138C8">
                      <w:pPr>
                        <w:jc w:val="center"/>
                      </w:pPr>
                      <w:r>
                        <w:t>НЕТ</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2221865</wp:posOffset>
                </wp:positionV>
                <wp:extent cx="2400935" cy="429260"/>
                <wp:effectExtent l="8890" t="13335" r="952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29260"/>
                        </a:xfrm>
                        <a:prstGeom prst="rect">
                          <a:avLst/>
                        </a:prstGeom>
                        <a:solidFill>
                          <a:srgbClr val="FFFFFF"/>
                        </a:solidFill>
                        <a:ln w="9525">
                          <a:solidFill>
                            <a:srgbClr val="000000"/>
                          </a:solidFill>
                          <a:miter lim="800000"/>
                          <a:headEnd/>
                          <a:tailEnd/>
                        </a:ln>
                      </wps:spPr>
                      <wps:txbx>
                        <w:txbxContent>
                          <w:p w:rsidR="00552FC5" w:rsidRPr="00F32072" w:rsidRDefault="00552FC5" w:rsidP="005138C8">
                            <w:pPr>
                              <w:jc w:val="center"/>
                              <w:rPr>
                                <w:sz w:val="20"/>
                                <w:szCs w:val="20"/>
                              </w:rPr>
                            </w:pPr>
                            <w:r w:rsidRPr="00F32072">
                              <w:rPr>
                                <w:sz w:val="20"/>
                                <w:szCs w:val="20"/>
                              </w:rPr>
                              <w:t>С</w:t>
                            </w:r>
                            <w:r>
                              <w:rPr>
                                <w:sz w:val="20"/>
                                <w:szCs w:val="20"/>
                              </w:rPr>
                              <w:t>пециалист подготавливает и направляет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margin-left:4in;margin-top:174.95pt;width:189.05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73UAIAAGEEAAAOAAAAZHJzL2Uyb0RvYy54bWysVM2O0zAQviPxDpbvNGlol23UdLXqUoS0&#10;wEoLD+A4TmPh2GbsNi0nJK5IPAIPwQXxs8+QvhETp1u6wAmRg+XxjD/PfN9MpmebWpG1ACeNzuhw&#10;EFMiNDeF1MuMvnq5eHBKifNMF0wZLTK6FY6eze7fmzY2FYmpjCoEEATRLm1sRivvbRpFjleiZm5g&#10;rNDoLA3UzKMJy6gA1iB6raIkjk+ixkBhwXDhHJ5e9E46C/hlKbh/UZZOeKIyirn5sEJY826NZlOW&#10;LoHZSvJ9GuwfsqiZ1PjoAeqCeUZWIP+AqiUH40zpB9zUkSlLyUWoAasZxr9Vc10xK0ItSI6zB5rc&#10;/4Plz9dXQGSB2o0p0axGjdpPu3e7j+339mb3vv3c3rTfdh/aH+2X9ivBIGSssS7Fi9f2Crqanb00&#10;/LUj2swrppfiHMA0lWAF5jns4qM7FzrD4VWSN89Mge+xlTeBvE0JdQeItJBN0Gh70EhsPOF4mIzi&#10;ePIQc+XoGyWT5CSIGLH09rYF558IU5Nuk1HAHgjobH3pfJcNS29DQvZGyWIhlQoGLPO5ArJm2C+L&#10;8IUCsMjjMKVJk9HJOBkH5Ds+dwwRh+9vELX02PhK1hk9PQSxtKPtsS5CW3omVb/HlJXe89hR10vg&#10;N/kmSHcQJTfFFokF0/c5ziVuKgNvKWmwxzPq3qwYCErUU43iTIajUTcUwRiNHyVowLEnP/YwzREq&#10;o56Sfjv3/SCtLMhlhS8NAxvanKOgpQxcd2L3We3Txz4OEuxnrhuUYztE/fozzH4CAAD//wMAUEsD&#10;BBQABgAIAAAAIQCEW0Xv4QAAAAsBAAAPAAAAZHJzL2Rvd25yZXYueG1sTI9BT4NAFITvJv6HzTPx&#10;ZhdaaAvyaIymJh5bevH2gC2g7FvCLi36611PepzMZOabbDfrXlzUaDvDCOEiAKG4MnXHDcKp2D9s&#10;QVhHXFNvWCF8KQu7/PYmo7Q2Vz6oy9E1wpewTQmhdW5IpbRVqzTZhRkUe+9sRk3Oy7GR9UhXX657&#10;uQyCtdTUsV9oaVDPrao+j5NGKLvlib4PxWugk/3Kvc3Fx/T+gnh/Nz89gnBqdn9h+MX36JB7ptJM&#10;XFvRI8Sbtf/iEFZRkoDwiSSOQhAlQhRuYpB5Jv9/yH8AAAD//wMAUEsBAi0AFAAGAAgAAAAhALaD&#10;OJL+AAAA4QEAABMAAAAAAAAAAAAAAAAAAAAAAFtDb250ZW50X1R5cGVzXS54bWxQSwECLQAUAAYA&#10;CAAAACEAOP0h/9YAAACUAQAACwAAAAAAAAAAAAAAAAAvAQAAX3JlbHMvLnJlbHNQSwECLQAUAAYA&#10;CAAAACEAL6lO91ACAABhBAAADgAAAAAAAAAAAAAAAAAuAgAAZHJzL2Uyb0RvYy54bWxQSwECLQAU&#10;AAYACAAAACEAhFtF7+EAAAALAQAADwAAAAAAAAAAAAAAAACqBAAAZHJzL2Rvd25yZXYueG1sUEsF&#10;BgAAAAAEAAQA8wAAALgFAAAAAA==&#10;">
                <v:textbox>
                  <w:txbxContent>
                    <w:p w:rsidR="00552FC5" w:rsidRPr="00F32072" w:rsidRDefault="00552FC5" w:rsidP="005138C8">
                      <w:pPr>
                        <w:jc w:val="center"/>
                        <w:rPr>
                          <w:sz w:val="20"/>
                          <w:szCs w:val="20"/>
                        </w:rPr>
                      </w:pPr>
                      <w:r w:rsidRPr="00F32072">
                        <w:rPr>
                          <w:sz w:val="20"/>
                          <w:szCs w:val="20"/>
                        </w:rPr>
                        <w:t>С</w:t>
                      </w:r>
                      <w:r>
                        <w:rPr>
                          <w:sz w:val="20"/>
                          <w:szCs w:val="20"/>
                        </w:rPr>
                        <w:t>пециалист подготавливает и направляет межведомственные запросы</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4980940</wp:posOffset>
                </wp:positionH>
                <wp:positionV relativeFrom="paragraph">
                  <wp:posOffset>1513205</wp:posOffset>
                </wp:positionV>
                <wp:extent cx="0" cy="708660"/>
                <wp:effectExtent l="55880" t="9525" r="58420"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2.2pt;margin-top:119.15pt;width:0;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UrYgIAAHcEAAAOAAAAZHJzL2Uyb0RvYy54bWysVEtu2zAQ3RfoHQjuHUmu4jhC5KCQ7G7S&#10;NkDSA9AiZRGlSIJkLBtFgbQXyBF6hW666Ac5g3yjDulPk3ZTFPWCHpIzb97MPOrsfNUKtGTGciVz&#10;nBzFGDFZKcrlIsdvrmeDMUbWEUmJUJLleM0sPp88fXLW6YwNVaMEZQYBiLRZp3PcOKezKLJVw1pi&#10;j5RmEi5rZVriYGsWETWkA/RWRMM4HkWdMlQbVTFr4bTcXuJJwK9rVrnXdW2ZQyLHwM2F1YR17tdo&#10;ckayhSG64dWOBvkHFi3hEpIeoEriCLox/A+olldGWVW7o0q1kaprXrFQA1STxL9Vc9UQzUIt0Byr&#10;D22y/w+2erW8NIhTmF2KkSQtzKj/tLnd3PU/+s+bO7T50N/Dsvm4ue2/9N/7b/19/xWBM3Su0zYD&#10;gEJeGl97tZJX+kJVby2SqmiIXLBQwfVaA2riI6JHIX5jNeSfdy8VBR9y41Ro46o2rYeEBqFVmNb6&#10;MC22cqjaHlZwehKPR6MwyIhk+zhtrHvBVIu8kWPrDOGLxhVKSpCEMknIQpYX1nlWJNsH+KRSzbgQ&#10;QRlCoi7Hp8fD4xBgleDUX3o3axbzQhi0JF5b4RdKhJuHbkbdSBrAGkbodGc7wgXYyIXeOMOhW4Jh&#10;n61lFCPB4Dl5a0tPSJ8RKgfCO2srr3en8el0PB2ng3Q4mg7SuCwHz2dFOhjNkpPj8llZFGXy3pNP&#10;0qzhlDLp+e+lnqR/J6Xdo9uK9CD2Q6Oix+iho0B2/x9Ih9H7aW91M1d0fWl8dV4FoO7gvHuJ/vk8&#10;3AevX9+LyU8AAAD//wMAUEsDBBQABgAIAAAAIQC6ZN4k4gAAAAsBAAAPAAAAZHJzL2Rvd25yZXYu&#10;eG1sTI/LTsMwEEX3SPyDNUjsqEMThSRkUgEVIpsi9SHE0k2G2CK2o9htU74eIxawnJmjO+eWi0n3&#10;7EijU9Yg3M4iYGQa2yrTIey2zzcZMOeFaUVvDSGcycGiurwoRdHak1nTceM7FkKMKwSC9H4oOHeN&#10;JC3czA5kwu3Djlr4MI4db0dxCuG65/MoSrkWyoQPUgz0JKn53Bw0gl++n2X61jzm6nX7skrVV13X&#10;S8Trq+nhHpinyf/B8KMf1KEKTnt7MK1jPcJdliQBRZjHWQwsEL+bPUKc5DnwquT/O1TfAAAA//8D&#10;AFBLAQItABQABgAIAAAAIQC2gziS/gAAAOEBAAATAAAAAAAAAAAAAAAAAAAAAABbQ29udGVudF9U&#10;eXBlc10ueG1sUEsBAi0AFAAGAAgAAAAhADj9If/WAAAAlAEAAAsAAAAAAAAAAAAAAAAALwEAAF9y&#10;ZWxzLy5yZWxzUEsBAi0AFAAGAAgAAAAhADD2pStiAgAAdwQAAA4AAAAAAAAAAAAAAAAALgIAAGRy&#10;cy9lMm9Eb2MueG1sUEsBAi0AFAAGAAgAAAAhALpk3iTiAAAACwEAAA8AAAAAAAAAAAAAAAAAvAQA&#10;AGRycy9kb3ducmV2LnhtbFBLBQYAAAAABAAEAPMAAADL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36830</wp:posOffset>
                </wp:positionV>
                <wp:extent cx="5981700" cy="257175"/>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57175"/>
                        </a:xfrm>
                        <a:prstGeom prst="rect">
                          <a:avLst/>
                        </a:prstGeom>
                        <a:solidFill>
                          <a:srgbClr val="FFFFFF"/>
                        </a:solidFill>
                        <a:ln w="9525">
                          <a:solidFill>
                            <a:srgbClr val="000000"/>
                          </a:solidFill>
                          <a:miter lim="800000"/>
                          <a:headEnd/>
                          <a:tailEnd/>
                        </a:ln>
                      </wps:spPr>
                      <wps:txbx>
                        <w:txbxContent>
                          <w:p w:rsidR="00552FC5" w:rsidRPr="008A09FA" w:rsidRDefault="00552FC5" w:rsidP="005138C8">
                            <w:pPr>
                              <w:jc w:val="center"/>
                              <w:rPr>
                                <w:sz w:val="20"/>
                                <w:szCs w:val="20"/>
                              </w:rPr>
                            </w:pPr>
                            <w:r>
                              <w:rPr>
                                <w:sz w:val="20"/>
                                <w:szCs w:val="20"/>
                              </w:rPr>
                              <w:t xml:space="preserve">Застройщик предоставляет уведомление о планируемом строительстве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margin-left:2.3pt;margin-top:2.9pt;width:47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pUQIAAGEEAAAOAAAAZHJzL2Uyb0RvYy54bWysVM2O0zAQviPxDpbvNE1pt23UdLXqUoS0&#10;wEoLD+A6TmPh2GbsNl1OSFyReAQeggviZ58hfSPGbrfbBU6IHCyPZ/zN+PtmMjnd1IqsBThpdE7T&#10;TpcSobkppF7m9PWr+aMRJc4zXTBltMjptXD0dPrwwaSxmeiZyqhCAEEQ7bLG5rTy3mZJ4nglauY6&#10;xgqNztJAzTyasEwKYA2i1yrpdbsnSWOgsGC4cA5Pz3dOOo34ZSm4f1mWTniicoq1+bhCXBdhTaYT&#10;li2B2UryfRnsH6qomdSY9AB1zjwjK5B/QNWSg3Gm9B1u6sSUpeQivgFfk3Z/e81VxayIb0FynD3Q&#10;5P4fLH+xvgQiC9TuMSWa1ahR+3n7fvup/dHebD+0X9qb9vv2Y/uz/dp+IxiEjDXWZXjxyl5CeLOz&#10;F4a/cUSbWcX0UpwBmKYSrMA60xCf3LsQDIdXyaJ5bgrMx1beRPI2JdQBEGkhm6jR9UEjsfGE4+Fg&#10;PEqHXZSSo683GKbDQUzBstvbFpx/KkxNwiangD0Q0dn6wvlQDctuQ2L1RsliLpWKBiwXMwVkzbBf&#10;5vHbo7vjMKVJk9PxoDeIyPd87hiiG7+/QdTSY+MrWed0dAhiWaDtiS5iW3om1W6PJSu95zFQt5PA&#10;bxabKN1JSBBoXZjiGokFs+tznEvcVAbeUdJgj+fUvV0xEJSoZxrFGaf9fhiKaPQHwx4acOxZHHuY&#10;5giVU0/Jbjvzu0FaWZDLCjOlkQ1tzlDQUkau76ral499HCXYz1wYlGM7Rt39Gaa/AAAA//8DAFBL&#10;AwQUAAYACAAAACEAvqg0oNkAAAAGAQAADwAAAGRycy9kb3ducmV2LnhtbEyOT0+DQBDF7yZ+h82Y&#10;eLOLbSWWsjRGUxOPLb14G2AEKjtL2KVFP73TUz2+P3nvl24m26kTDb51bOBxFoEiLl3Vcm3gkG8f&#10;nkH5gFxh55gM/JCHTXZ7k2JSuTPv6LQPtZIR9gkaaELoE6192ZBFP3M9sWRfbrAYRA61rgY8y7jt&#10;9DyKYm2xZXlosKfXhsrv/WgNFO38gL+7/D2yq+0ifEz5cfx8M+b+bnpZgwo0hWsZLviCDpkwFW7k&#10;yqvOwDKWooEn4Zd0tYxFFxd7ATpL9X/87A8AAP//AwBQSwECLQAUAAYACAAAACEAtoM4kv4AAADh&#10;AQAAEwAAAAAAAAAAAAAAAAAAAAAAW0NvbnRlbnRfVHlwZXNdLnhtbFBLAQItABQABgAIAAAAIQA4&#10;/SH/1gAAAJQBAAALAAAAAAAAAAAAAAAAAC8BAABfcmVscy8ucmVsc1BLAQItABQABgAIAAAAIQCP&#10;C+DpUQIAAGEEAAAOAAAAAAAAAAAAAAAAAC4CAABkcnMvZTJvRG9jLnhtbFBLAQItABQABgAIAAAA&#10;IQC+qDSg2QAAAAYBAAAPAAAAAAAAAAAAAAAAAKsEAABkcnMvZG93bnJldi54bWxQSwUGAAAAAAQA&#10;BADzAAAAsQUAAAAA&#10;">
                <v:textbox>
                  <w:txbxContent>
                    <w:p w:rsidR="00552FC5" w:rsidRPr="008A09FA" w:rsidRDefault="00552FC5" w:rsidP="005138C8">
                      <w:pPr>
                        <w:jc w:val="center"/>
                        <w:rPr>
                          <w:sz w:val="20"/>
                          <w:szCs w:val="20"/>
                        </w:rPr>
                      </w:pPr>
                      <w:r>
                        <w:rPr>
                          <w:sz w:val="20"/>
                          <w:szCs w:val="20"/>
                        </w:rPr>
                        <w:t xml:space="preserve">Застройщик предоставляет уведомление о планируемом строительстве  </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3029585</wp:posOffset>
                </wp:positionH>
                <wp:positionV relativeFrom="paragraph">
                  <wp:posOffset>335915</wp:posOffset>
                </wp:positionV>
                <wp:extent cx="0" cy="228600"/>
                <wp:effectExtent l="57150" t="13335"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8.55pt;margin-top:26.4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KiNqlzgAAAACQEAAA8AAABkcnMvZG93bnJldi54&#10;bWxMj8tOwzAQRfdI/IM1SOyo0wrSJMSpgAqRTZH6EGLpxkNsEY+j2G1Tvh4jFrCcmaM755aL0Xbs&#10;iIM3jgRMJwkwpMYpQ62A3fb5JgPmgyQlO0co4IweFtXlRSkL5U60xuMmtCyGkC+kAB1CX3DuG41W&#10;+onrkeLtww1WhjgOLVeDPMVw2/FZkqTcSkPxg5Y9PmlsPjcHKyAs3886fWsec/O6fVml5quu66UQ&#10;11fjwz2wgGP4g+FHP6pDFZ327kDKs07A7Xw+jaiAu1kOLAK/i72ALMuBVyX/36D6BgAA//8DAFBL&#10;AQItABQABgAIAAAAIQC2gziS/gAAAOEBAAATAAAAAAAAAAAAAAAAAAAAAABbQ29udGVudF9UeXBl&#10;c10ueG1sUEsBAi0AFAAGAAgAAAAhADj9If/WAAAAlAEAAAsAAAAAAAAAAAAAAAAALwEAAF9yZWxz&#10;Ly5yZWxzUEsBAi0AFAAGAAgAAAAhANUVPbxhAgAAdwQAAA4AAAAAAAAAAAAAAAAALgIAAGRycy9l&#10;Mm9Eb2MueG1sUEsBAi0AFAAGAAgAAAAhAKiNqlzgAAAACQ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564515</wp:posOffset>
                </wp:positionV>
                <wp:extent cx="5981700" cy="381000"/>
                <wp:effectExtent l="9525" t="13335" r="952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0"/>
                        </a:xfrm>
                        <a:prstGeom prst="rect">
                          <a:avLst/>
                        </a:prstGeom>
                        <a:solidFill>
                          <a:srgbClr val="FFFFFF"/>
                        </a:solidFill>
                        <a:ln w="0">
                          <a:solidFill>
                            <a:srgbClr val="000000"/>
                          </a:solidFill>
                          <a:miter lim="800000"/>
                          <a:headEnd/>
                          <a:tailEnd/>
                        </a:ln>
                      </wps:spPr>
                      <wps:txbx>
                        <w:txbxContent>
                          <w:p w:rsidR="00552FC5" w:rsidRDefault="00552FC5" w:rsidP="005138C8">
                            <w:pPr>
                              <w:jc w:val="center"/>
                              <w:rPr>
                                <w:sz w:val="20"/>
                                <w:szCs w:val="20"/>
                              </w:rPr>
                            </w:pPr>
                            <w:r>
                              <w:rPr>
                                <w:sz w:val="20"/>
                                <w:szCs w:val="20"/>
                              </w:rPr>
                              <w:t xml:space="preserve">Специалист, ответственный </w:t>
                            </w:r>
                            <w:r w:rsidR="00DA0348">
                              <w:rPr>
                                <w:sz w:val="20"/>
                                <w:szCs w:val="20"/>
                              </w:rPr>
                              <w:t>за предоставление услуги проводи</w:t>
                            </w:r>
                            <w:r>
                              <w:rPr>
                                <w:sz w:val="20"/>
                                <w:szCs w:val="20"/>
                              </w:rPr>
                              <w:t xml:space="preserve">т проверку уведомления и </w:t>
                            </w:r>
                          </w:p>
                          <w:p w:rsidR="00552FC5" w:rsidRPr="008A09FA" w:rsidRDefault="00552FC5" w:rsidP="005138C8">
                            <w:pPr>
                              <w:jc w:val="center"/>
                              <w:rPr>
                                <w:sz w:val="20"/>
                                <w:szCs w:val="20"/>
                              </w:rPr>
                            </w:pPr>
                            <w:r>
                              <w:rPr>
                                <w:sz w:val="20"/>
                                <w:szCs w:val="20"/>
                              </w:rPr>
                              <w:t xml:space="preserve"> прилагаемых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2.3pt;margin-top:44.45pt;width:47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2fSQIAAF4EAAAOAAAAZHJzL2Uyb0RvYy54bWysVM2O0zAQviPxDpbvNE3p0m7UdLXqUoS0&#10;wEoLD+A4TmPh2GbsNi0npL0i8Qg8BBfEzz5D+kZMnLbbBYkDogfLk/nxN98308nZulJkJcBJo1Ma&#10;9/qUCM1NLvUipW9ezx+NKXGe6Zwpo0VKN8LRs+nDB5PaJmJgSqNyAQSLaJfUNqWl9zaJIsdLUTHX&#10;M1ZodBYGKubRhEWUA6uxeqWiQb//JKoN5BYMF87h14vOSaehflEI7l8VhROeqJQiNh9OCGfWntF0&#10;wpIFMFtKvoPB/gFFxaTGRw+lLphnZAnyj1KV5GCcKXyPmyoyRSG5CD1gN3H/t26uS2ZF6AXJcfZA&#10;k/t/ZfnL1RUQmaN2MSWaVahR83n7Yfup+dHcbm+aL81t8337sfnZfG2+EQxCxmrrEky8tlfQ9uzs&#10;peFvHdFmVjK9EOcApi4FyxFniI/uJbSGw1SS1S9Mju+xpTeBvHUBVVsQaSHroNHmoJFYe8Lx48np&#10;OB71UUqOvsfjuI93hBSxZJ9twflnwlSkvaQUcAZCdba6dL4L3YcE9EbJfC6VCgYsspkCsmI4L/Pw&#10;21V3x2FKk7pF9vd8hHaH7l5+JT1OvZJVSseHIJa0nD3VeZhJz6Tq7tia0tjhnreOf7/O1kG30V6R&#10;zOQbZBVMN+S4lHgpDbynpMYBT6l7t2QgKFHPNSpzGg+H7UYEY3gyGqABx57s2MM0x1Ip9ZR015nv&#10;tmhpQS5KfCkObGhzjmoWMhDdIu5Q7eDjEAepdgvXbsmxHaLu/hamvwAAAP//AwBQSwMEFAAGAAgA&#10;AAAhAI7ZYvzcAAAACAEAAA8AAABkcnMvZG93bnJldi54bWxMj8FOwzAQRO9I/IO1SNyoA4qiNMSp&#10;WqSqFy4tlcjRjZc4wl6H2G3D37Oc4LgzT7Mz9Wr2TlxwikMgBY+LDARSF8xAvYLj2/ahBBGTJqNd&#10;IFTwjRFWze1NrSsTrrTHyyH1gkMoVlqBTWmspIydRa/jIoxI7H2EyevE59RLM+krh3snn7KskF4P&#10;xB+sHvHFYvd5OHsF6L6272W53re7zabLRtPa3Wur1P3dvH4GkXBOfzD81ufq0HCnUziTicIpyAsG&#10;FZTlEgTby7xg4cRczopsavl/QPMDAAD//wMAUEsBAi0AFAAGAAgAAAAhALaDOJL+AAAA4QEAABMA&#10;AAAAAAAAAAAAAAAAAAAAAFtDb250ZW50X1R5cGVzXS54bWxQSwECLQAUAAYACAAAACEAOP0h/9YA&#10;AACUAQAACwAAAAAAAAAAAAAAAAAvAQAAX3JlbHMvLnJlbHNQSwECLQAUAAYACAAAACEAtA4Nn0kC&#10;AABeBAAADgAAAAAAAAAAAAAAAAAuAgAAZHJzL2Uyb0RvYy54bWxQSwECLQAUAAYACAAAACEAjtli&#10;/NwAAAAIAQAADwAAAAAAAAAAAAAAAACjBAAAZHJzL2Rvd25yZXYueG1sUEsFBgAAAAAEAAQA8wAA&#10;AKwFAAAAAA==&#10;" strokeweight="0">
                <v:textbox>
                  <w:txbxContent>
                    <w:p w:rsidR="00552FC5" w:rsidRDefault="00552FC5" w:rsidP="005138C8">
                      <w:pPr>
                        <w:jc w:val="center"/>
                        <w:rPr>
                          <w:sz w:val="20"/>
                          <w:szCs w:val="20"/>
                        </w:rPr>
                      </w:pPr>
                      <w:r>
                        <w:rPr>
                          <w:sz w:val="20"/>
                          <w:szCs w:val="20"/>
                        </w:rPr>
                        <w:t xml:space="preserve">Специалист, ответственный </w:t>
                      </w:r>
                      <w:r w:rsidR="00DA0348">
                        <w:rPr>
                          <w:sz w:val="20"/>
                          <w:szCs w:val="20"/>
                        </w:rPr>
                        <w:t>за предоставление услуги проводи</w:t>
                      </w:r>
                      <w:r>
                        <w:rPr>
                          <w:sz w:val="20"/>
                          <w:szCs w:val="20"/>
                        </w:rPr>
                        <w:t xml:space="preserve">т проверку уведомления и </w:t>
                      </w:r>
                    </w:p>
                    <w:p w:rsidR="00552FC5" w:rsidRPr="008A09FA" w:rsidRDefault="00552FC5" w:rsidP="005138C8">
                      <w:pPr>
                        <w:jc w:val="center"/>
                        <w:rPr>
                          <w:sz w:val="20"/>
                          <w:szCs w:val="20"/>
                        </w:rPr>
                      </w:pPr>
                      <w:r>
                        <w:rPr>
                          <w:sz w:val="20"/>
                          <w:szCs w:val="20"/>
                        </w:rPr>
                        <w:t xml:space="preserve"> прилагаемых документов </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945515</wp:posOffset>
                </wp:positionV>
                <wp:extent cx="635" cy="228600"/>
                <wp:effectExtent l="56515" t="13335" r="5715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4.45pt" to="238.5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5/ZgIAAH0EAAAOAAAAZHJzL2Uyb0RvYy54bWysVM2O0zAQviPxDpbvbZJuW7rRpivUtFwW&#10;WGmXB3Btp7Fw7Mh2m1YICTgj7SPwChxAWmmBZ0jfiLH7wy5cEKIHdzye+fzNN+Ocna8riVbcWKFV&#10;hpNujBFXVDOhFhl+dT3rjDCyjihGpFY8wxtu8fn48aOzpk55T5daMm4QgCibNnWGS+fqNIosLXlF&#10;bFfXXMFhoU1FHGzNImKGNIBeyagXx8Oo0YbVRlNuLXjz3SEeB/yi4NS9LArLHZIZBm4urCasc79G&#10;4zOSLgypS0H3NMg/sKiIUHDpESonjqClEX9AVYIabXXhulRXkS4KQXmoAapJ4t+quSpJzUMtII6t&#10;jzLZ/wdLX6wuDRIMegfyKFJBj9pP23fbm/Zb+3l7g7bv2x/t1/ZLe9t+b2+3H8C+234E2x+2d3v3&#10;DYJ00LKpbQqQE3VpvBp0ra7qC01fW6T0pCRqwUNN15sa7kl8RvQgxW9sDYzmzXPNIIYsnQ7CrgtT&#10;eUiQDK1D/zbH/vG1QxScw5MBRhT8vd5oGAdCEUkPmbWx7hnXFfJGhqVQXluSktWFdZ4JSQ8h3q30&#10;TEgZ5kMq1GT4dNAbhASrpWD+0IdZs5hPpEEr4ics/EJZcHI/zOilYgGs5IRN97YjQoKNXNDDGQEK&#10;SY79bRVnGEkOj8pbO3pS+RuhWiC8t3ZD9uY0Pp2OpqN+p98bTjv9OM87T2eTfmc4S54M8pN8MsmT&#10;t5580k9LwRhXnv9h4JP+3w3U/untRvU48kehoofoQVEge/gPpEO7fYd3szLXbHNpfHW+8zDjIXj/&#10;Hv0jur8PUb++GuOfAAAA//8DAFBLAwQUAAYACAAAACEArKIGT+EAAAALAQAADwAAAGRycy9kb3du&#10;cmV2LnhtbEyPwU7DMBBE70j8g7VI3KgTFFE3xKkQUrm0ULVFCG5uvCQR8TqKnTb8PcsJjjszmn1T&#10;LCfXiRMOofWkIZ0lIJAqb1uqNbweVjcKRIiGrOk8oYZvDLAsLy8Kk1t/ph2e9rEWXEIhNxqaGPtc&#10;ylA16EyY+R6JvU8/OBP5HGppB3PmctfJ2yS5k860xB8a0+Njg9XXfnQadpvVWr2tx6kaPp7Sl8N2&#10;8/welNbXV9PDPYiIU/wLwy8+o0PJTEc/kg2i05DN57wlspGpBQhOsJKCOLKisgXIspD/N5Q/AAAA&#10;//8DAFBLAQItABQABgAIAAAAIQC2gziS/gAAAOEBAAATAAAAAAAAAAAAAAAAAAAAAABbQ29udGVu&#10;dF9UeXBlc10ueG1sUEsBAi0AFAAGAAgAAAAhADj9If/WAAAAlAEAAAsAAAAAAAAAAAAAAAAALwEA&#10;AF9yZWxzLy5yZWxzUEsBAi0AFAAGAAgAAAAhAHajDn9mAgAAfQQAAA4AAAAAAAAAAAAAAAAALgIA&#10;AGRycy9lMm9Eb2MueG1sUEsBAi0AFAAGAAgAAAAhAKyiBk/hAAAACwEAAA8AAAAAAAAAAAAAAAAA&#10;wAQAAGRycy9kb3ducmV2LnhtbFBLBQYAAAAABAAEAPMAAADOBQ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1174115</wp:posOffset>
                </wp:positionV>
                <wp:extent cx="5981700" cy="339090"/>
                <wp:effectExtent l="9525" t="13335" r="9525"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39090"/>
                        </a:xfrm>
                        <a:prstGeom prst="rect">
                          <a:avLst/>
                        </a:prstGeom>
                        <a:solidFill>
                          <a:srgbClr val="FFFFFF"/>
                        </a:solidFill>
                        <a:ln w="9525">
                          <a:solidFill>
                            <a:srgbClr val="000000"/>
                          </a:solidFill>
                          <a:miter lim="800000"/>
                          <a:headEnd/>
                          <a:tailEnd/>
                        </a:ln>
                      </wps:spPr>
                      <wps:txbx>
                        <w:txbxContent>
                          <w:p w:rsidR="00552FC5" w:rsidRPr="008A09FA" w:rsidRDefault="00552FC5" w:rsidP="005138C8">
                            <w:pPr>
                              <w:jc w:val="center"/>
                              <w:rPr>
                                <w:sz w:val="20"/>
                                <w:szCs w:val="20"/>
                              </w:rPr>
                            </w:pPr>
                            <w:r>
                              <w:rPr>
                                <w:sz w:val="20"/>
                                <w:szCs w:val="20"/>
                              </w:rPr>
                              <w:t>Уведомление соответствует установленным требованиям, все документы в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margin-left:2.3pt;margin-top:92.45pt;width:471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hOUQIAAF8EAAAOAAAAZHJzL2Uyb0RvYy54bWysVM1uEzEQviPxDpbvZDdpQpNVN1WVEoRU&#10;oFLhARyvN2vhtc3YyaackHpF4hF4CC6Inz7D5o0Ye9OQAifEHiyPZ/x55vtm9uR0UyuyFuCk0Tnt&#10;91JKhOamkHqZ09ev5o/GlDjPdMGU0SKn18LR0+nDByeNzcTAVEYVAgiCaJc1NqeV9zZLEscrUTPX&#10;M1ZodJYGaubRhGVSAGsQvVbJIE0fJ42BwoLhwjk8Pe+cdBrxy1Jw/7IsnfBE5RRz83GFuC7CmkxP&#10;WLYEZivJd2mwf8iiZlLjo3uoc+YZWYH8A6qWHIwzpe9xUyemLCUXsQaspp/+Vs1VxayItSA5zu5p&#10;cv8Plr9YXwKRRU4nlGhWo0Ttp+377cf2e3u7vWk/t7ftt+2H9kf7pf1KJoGvxroMr13ZSwgVO3th&#10;+BtHtJlVTC/FGYBpKsEKzLIf4pN7F4Lh8CpZNM9Ngc+xlTeRuk0JdQBEUsgmKnS9V0hsPOF4OJqM&#10;+8cpCsnRd3Q0SSdRwoRld7ctOP9UmJqETU4BOyCis/WF8yEblt2FxOyNksVcKhUNWC5mCsiaYbfM&#10;4xcLwCIPw5QmDfI1Gowi8j2fO4RI4/c3iFp6bHsl65yO90EsC7Q90UVsSs+k6vaYstI7HgN1nQR+&#10;s9hE4cZ3oixMcY3Egum6HKcSN5WBd5Q02OE5dW9XDAQl6plGcSb94TCMRDSGo+MBGnDoWRx6mOYI&#10;lVNPSbed+W6MVhbkssKX+pENbc5Q0FJGroPYXVa79LGLowS7iQtjcmjHqF//helPAAAA//8DAFBL&#10;AwQUAAYACAAAACEA0e625t0AAAAJAQAADwAAAGRycy9kb3ducmV2LnhtbEyPQU+DQBCF7yb+h82Y&#10;eLOLQAggS2M0NfHY0ou3AVagZWcJu7Tor3c86XHee3nzvWK7mlFc9OwGSwoeNwEITY1tB+oUHKvd&#10;QwrCeaQWR0tawZd2sC1vbwrMW3ulvb4cfCe4hFyOCnrvp1xK1/TaoNvYSRN7n3Y26PmcO9nOeOVy&#10;M8owCBJpcCD+0OOkX3rdnA+LUVAP4RG/99VbYLJd5N/X6rR8vCp1f7c+P4HwevV/YfjFZ3Qomam2&#10;C7VOjArihIMsp3EGgv0sTlipFYRRGoEsC/l/QfkDAAD//wMAUEsBAi0AFAAGAAgAAAAhALaDOJL+&#10;AAAA4QEAABMAAAAAAAAAAAAAAAAAAAAAAFtDb250ZW50X1R5cGVzXS54bWxQSwECLQAUAAYACAAA&#10;ACEAOP0h/9YAAACUAQAACwAAAAAAAAAAAAAAAAAvAQAAX3JlbHMvLnJlbHNQSwECLQAUAAYACAAA&#10;ACEAk+roTlECAABfBAAADgAAAAAAAAAAAAAAAAAuAgAAZHJzL2Uyb0RvYy54bWxQSwECLQAUAAYA&#10;CAAAACEA0e625t0AAAAJAQAADwAAAAAAAAAAAAAAAACrBAAAZHJzL2Rvd25yZXYueG1sUEsFBgAA&#10;AAAEAAQA8wAAALUFAAAAAA==&#10;">
                <v:textbox>
                  <w:txbxContent>
                    <w:p w:rsidR="00552FC5" w:rsidRPr="008A09FA" w:rsidRDefault="00552FC5" w:rsidP="005138C8">
                      <w:pPr>
                        <w:jc w:val="center"/>
                        <w:rPr>
                          <w:sz w:val="20"/>
                          <w:szCs w:val="20"/>
                        </w:rPr>
                      </w:pPr>
                      <w:r>
                        <w:rPr>
                          <w:sz w:val="20"/>
                          <w:szCs w:val="20"/>
                        </w:rPr>
                        <w:t>Уведомление соответствует установленным требованиям, все документы в наличии?</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1124585</wp:posOffset>
                </wp:positionH>
                <wp:positionV relativeFrom="paragraph">
                  <wp:posOffset>1513205</wp:posOffset>
                </wp:positionV>
                <wp:extent cx="0" cy="708660"/>
                <wp:effectExtent l="57150" t="9525" r="5715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8.55pt;margin-top:119.15pt;width:0;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YAIAAHUEAAAOAAAAZHJzL2Uyb0RvYy54bWysVEtu2zAQ3RfoHQjuHUmu4zi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jNMAxKkgZG1H3a3m7vuh/d5+0d2n7o7mHZftzedl+679237r77ika+b622KYTn&#10;8sr4ysu1vNaXqnxrkVR5TeSCBf43Gw2giY+IHoX4jdWQfd6+VBR8yNKp0MR1ZRoPCe1B6zCrzXFW&#10;bO1QuTss4fQsHg2HYYwRSQ9x2lj3gqkGeSPD1hnCF7XLlZQgCGWSkIWsLq3zrEh6CPBJpZpxIYIu&#10;hERths9P+6chwCrBqb/0btYs5rkwaEW8ssIvlAg3D92MWkoawGpG6HRvO8IF2MiF3jjDoVuCYZ+t&#10;YRQjweAxeWtHT0ifESoHwntrJ6535/H5dDQdDXqD/nDaG8RF0Xs+ywe94Sw5Oy2eFXleJO89+WSQ&#10;1pxSJj3/g9CTwd8Jaf/kdhI9Sv3YqOgxeugokD38B9Jh9H7aO93MFd1cGV+dVwFoOzjv36F/PA/3&#10;wevX12LyEwAA//8DAFBLAwQUAAYACAAAACEADCV83uEAAAALAQAADwAAAGRycy9kb3ducmV2Lnht&#10;bEyPwU7DMAyG70i8Q2Qkbizdirq1NJ2ACdHLkNgQ4pg1polonKrJto6nJ+MCx9/+9PtzuRxtxw44&#10;eONIwHSSAENqnDLUCnjbPt0sgPkgScnOEQo4oYdldXlRykK5I73iYRNaFkvIF1KADqEvOPeNRiv9&#10;xPVIcffpBitDjEPL1SCPsdx2fJYkGbfSULygZY+PGpuvzd4KCKuPk87em4fcvGyf15n5rut6JcT1&#10;1Xh/ByzgGP5gOOtHdaii087tSXnWxTyfTyMqYJYuUmBn4neyE5De5jnwquT/f6h+AAAA//8DAFBL&#10;AQItABQABgAIAAAAIQC2gziS/gAAAOEBAAATAAAAAAAAAAAAAAAAAAAAAABbQ29udGVudF9UeXBl&#10;c10ueG1sUEsBAi0AFAAGAAgAAAAhADj9If/WAAAAlAEAAAsAAAAAAAAAAAAAAAAALwEAAF9yZWxz&#10;Ly5yZWxzUEsBAi0AFAAGAAgAAAAhAL/66XFgAgAAdQQAAA4AAAAAAAAAAAAAAAAALgIAAGRycy9l&#10;Mm9Eb2MueG1sUEsBAi0AFAAGAAgAAAAhAAwlfN7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2253615</wp:posOffset>
                </wp:positionV>
                <wp:extent cx="2400935" cy="429260"/>
                <wp:effectExtent l="9525" t="6985" r="889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29260"/>
                        </a:xfrm>
                        <a:prstGeom prst="rect">
                          <a:avLst/>
                        </a:prstGeom>
                        <a:solidFill>
                          <a:srgbClr val="FFFFFF"/>
                        </a:solidFill>
                        <a:ln w="9525">
                          <a:solidFill>
                            <a:srgbClr val="000000"/>
                          </a:solidFill>
                          <a:miter lim="800000"/>
                          <a:headEnd/>
                          <a:tailEnd/>
                        </a:ln>
                      </wps:spPr>
                      <wps:txbx>
                        <w:txbxContent>
                          <w:p w:rsidR="00552FC5" w:rsidRPr="008A09FA" w:rsidRDefault="00552FC5" w:rsidP="005138C8">
                            <w:pPr>
                              <w:jc w:val="center"/>
                              <w:rPr>
                                <w:sz w:val="20"/>
                                <w:szCs w:val="20"/>
                              </w:rPr>
                            </w:pPr>
                            <w:r>
                              <w:rPr>
                                <w:sz w:val="20"/>
                                <w:szCs w:val="20"/>
                              </w:rPr>
                              <w:t>Специалист проводит регистрацию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margin-left:2.3pt;margin-top:177.45pt;width:189.05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3UUgIAAF8EAAAOAAAAZHJzL2Uyb0RvYy54bWysVM1uEzEQviPxDpbvZDdL0jarbqoqpQip&#10;QKXCAzheb9bCa5uxk005IfWKxCPwEFwQP32GzRsx9qYhBU6IPVgez/jzzPfN7PHJulFkJcBJows6&#10;HKSUCM1NKfWioK9fnT86osR5pkumjBYFvRaOnkwfPjhubS4yUxtVCiAIol3e2oLW3ts8SRyvRcPc&#10;wFih0VkZaJhHExZJCaxF9EYlWZoeJK2B0oLhwjk8PeuddBrxq0pw/7KqnPBEFRRz83GFuM7DmkyP&#10;Wb4AZmvJt2mwf8iiYVLjozuoM+YZWYL8A6qRHIwzlR9w0ySmqiQXsQasZpj+Vs1VzayItSA5zu5o&#10;cv8Plr9YXQKRZUEPKdGsQYm6T5v3m4/d9+52c9N97m67b5sP3Y/uS/eVHAa+WutyvHZlLyFU7OyF&#10;4W8c0WZWM70QpwCmrQUrMcthiE/uXQiGw6tk3j43JT7Hlt5E6tYVNAEQSSHrqND1TiGx9oTjYTZK&#10;08njMSUcfaNskh1ECROW39224PxTYRoSNgUF7ICIzlYXzodsWH4XErM3SpbnUqlowGI+U0BWDLvl&#10;PH6xACxyP0xp0hZ0Ms7GEfmez+1DpPH7G0QjPba9kk1Bj3ZBLA+0PdFlbErPpOr3mLLSWx4Ddb0E&#10;fj1fR+Emd6LMTXmNxILpuxynEje1gXeUtNjhBXVvlwwEJeqZRnEmw9EojEQ0RuPDDA3Y98z3PUxz&#10;hCqop6Tfznw/RksLclHjS8PIhjanKGglI9dB7D6rbfrYxVGC7cSFMdm3Y9Sv/8L0JwAAAP//AwBQ&#10;SwMEFAAGAAgAAAAhAC1QdQffAAAACQEAAA8AAABkcnMvZG93bnJldi54bWxMj0FPg0AQhe8m/ofN&#10;mHizi9DWlrI0RlMTjy29eFvYEajsLGGXFv31jqd6nHwv732TbSfbiTMOvnWk4HEWgUCqnGmpVnAs&#10;dg8rED5oMrpzhAq+0cM2v73JdGrchfZ4PoRacAn5VCtoQuhTKX3VoNV+5nokZp9usDrwOdTSDPrC&#10;5baTcRQtpdUt8UKje3xpsPo6jFZB2cZH/bMv3iK73iXhfSpO48erUvd30/MGRMApXMPwp8/qkLNT&#10;6UYyXnQK5ksOKkgW8zUI5skqfgJRMojjBcg8k/8/yH8BAAD//wMAUEsBAi0AFAAGAAgAAAAhALaD&#10;OJL+AAAA4QEAABMAAAAAAAAAAAAAAAAAAAAAAFtDb250ZW50X1R5cGVzXS54bWxQSwECLQAUAAYA&#10;CAAAACEAOP0h/9YAAACUAQAACwAAAAAAAAAAAAAAAAAvAQAAX3JlbHMvLnJlbHNQSwECLQAUAAYA&#10;CAAAACEAYSOd1FICAABfBAAADgAAAAAAAAAAAAAAAAAuAgAAZHJzL2Uyb0RvYy54bWxQSwECLQAU&#10;AAYACAAAACEALVB1B98AAAAJAQAADwAAAAAAAAAAAAAAAACsBAAAZHJzL2Rvd25yZXYueG1sUEsF&#10;BgAAAAAEAAQA8wAAALgFAAAAAA==&#10;">
                <v:textbox>
                  <w:txbxContent>
                    <w:p w:rsidR="00552FC5" w:rsidRPr="008A09FA" w:rsidRDefault="00552FC5" w:rsidP="005138C8">
                      <w:pPr>
                        <w:jc w:val="center"/>
                        <w:rPr>
                          <w:sz w:val="20"/>
                          <w:szCs w:val="20"/>
                        </w:rPr>
                      </w:pPr>
                      <w:r>
                        <w:rPr>
                          <w:sz w:val="20"/>
                          <w:szCs w:val="20"/>
                        </w:rPr>
                        <w:t>Специалист проводит регистрацию уведомления и документов</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1124585</wp:posOffset>
                </wp:positionH>
                <wp:positionV relativeFrom="paragraph">
                  <wp:posOffset>2682875</wp:posOffset>
                </wp:positionV>
                <wp:extent cx="0" cy="360680"/>
                <wp:effectExtent l="57150" t="7620" r="5715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8.55pt;margin-top:211.25pt;width:0;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LsYQIAAHUEAAAOAAAAZHJzL2Uyb0RvYy54bWysVEtu2zAQ3RfoHQjuHUmOozpC5KCQ7G7S&#10;NkDSA9AkZRGlSIFkLBtFgbQXyBF6hW666Ac5g3yjDulPk3ZTFPWCHpIzb97MPOrsfNVItOTGCq1y&#10;nBzFGHFFNRNqkeM317PBGCPriGJEasVzvOYWn0+ePjnr2owPda0l4wYBiLJZ1+a4dq7NosjSmjfE&#10;HumWK7istGmIg61ZRMyQDtAbGQ3jOI06bVhrNOXWwmm5vcSTgF9VnLrXVWW5QzLHwM2F1YR17tdo&#10;ckayhSFtLeiOBvkHFg0RCpIeoEriCLox4g+oRlCjra7cEdVNpKtKUB5qgGqS+LdqrmrS8lALNMe2&#10;hzbZ/wdLXy0vDRIsxylGijQwov7T5nZz1//oP2/u0OZDfw/L5uPmtv/Sf++/9ff9V5T6vnWtzSC8&#10;UJfGV05X6qq90PStRUoXNVELHvhfr1sATXxE9CjEb2wL2efdS83Ah9w4HZq4qkzjIaE9aBVmtT7M&#10;iq8cottDCqfHaZyOwxgjku3jWmPdC64b5I0cW2eIWNSu0EqBILRJQhayvLDOsyLZPsAnVXompAy6&#10;kAp1OT49GZ6EAKulYP7Su1mzmBfSoCXxygq/UCLcPHQz+kaxAFZzwqY72xEhwUYu9MYZAd2SHPts&#10;DWcYSQ6PyVtbelL5jFA5EN5ZW3G9O41Pp+PpeDQYDdPpYBSX5eD5rBgN0lny7KQ8LouiTN578sko&#10;qwVjXHn+e6Eno78T0u7JbSV6kPqhUdFj9NBRILv/D6TD6P20t7qZa7a+NL46rwLQdnDevUP/eB7u&#10;g9evr8XkJwAAAP//AwBQSwMEFAAGAAgAAAAhALGRnWXgAAAACwEAAA8AAABkcnMvZG93bnJldi54&#10;bWxMj8FOwzAQRO9I/IO1SNyo0wAJDXEqoELNBSRahDi68RJbxOsodtuUr8ftBY4z+zQ7U85H27Ed&#10;Dt44EjCdJMCQGqcMtQLe189Xd8B8kKRk5wgFHNDDvDo/K2Wh3J7ecLcKLYsh5AspQIfQF5z7RqOV&#10;fuJ6pHj7coOVIcqh5WqQ+xhuO54mScatNBQ/aNnjk8bme7W1AsLi86Czj+ZxZl7Xy5fM/NR1vRDi&#10;8mJ8uAcWcAx/MBzrx+pQxU4btyXlWRd1nk8jKuAmTW+BHYmTs4lOPrsGXpX8/4bqFwAA//8DAFBL&#10;AQItABQABgAIAAAAIQC2gziS/gAAAOEBAAATAAAAAAAAAAAAAAAAAAAAAABbQ29udGVudF9UeXBl&#10;c10ueG1sUEsBAi0AFAAGAAgAAAAhADj9If/WAAAAlAEAAAsAAAAAAAAAAAAAAAAALwEAAF9yZWxz&#10;Ly5yZWxzUEsBAi0AFAAGAAgAAAAhAM5t8uxhAgAAdQQAAA4AAAAAAAAAAAAAAAAALgIAAGRycy9l&#10;Mm9Eb2MueG1sUEsBAi0AFAAGAAgAAAAhALGRnWX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3043555</wp:posOffset>
                </wp:positionV>
                <wp:extent cx="2400935" cy="524510"/>
                <wp:effectExtent l="9525" t="6350" r="889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524510"/>
                        </a:xfrm>
                        <a:prstGeom prst="rect">
                          <a:avLst/>
                        </a:prstGeom>
                        <a:solidFill>
                          <a:srgbClr val="FFFFFF"/>
                        </a:solidFill>
                        <a:ln w="9525">
                          <a:solidFill>
                            <a:srgbClr val="000000"/>
                          </a:solidFill>
                          <a:miter lim="800000"/>
                          <a:headEnd/>
                          <a:tailEnd/>
                        </a:ln>
                      </wps:spPr>
                      <wps:txbx>
                        <w:txbxContent>
                          <w:p w:rsidR="00552FC5" w:rsidRPr="00D610AA" w:rsidRDefault="00552FC5" w:rsidP="005138C8">
                            <w:pPr>
                              <w:jc w:val="center"/>
                              <w:rPr>
                                <w:sz w:val="20"/>
                                <w:szCs w:val="20"/>
                              </w:rPr>
                            </w:pPr>
                            <w:r w:rsidRPr="00D610AA">
                              <w:rPr>
                                <w:sz w:val="20"/>
                                <w:szCs w:val="20"/>
                              </w:rPr>
                              <w:t>С</w:t>
                            </w:r>
                            <w:r>
                              <w:rPr>
                                <w:sz w:val="20"/>
                                <w:szCs w:val="20"/>
                              </w:rPr>
                              <w:t>пециалист</w:t>
                            </w:r>
                            <w:r w:rsidRPr="00D610AA">
                              <w:rPr>
                                <w:sz w:val="20"/>
                                <w:szCs w:val="20"/>
                              </w:rPr>
                              <w:t xml:space="preserve"> проводит проверку соответс</w:t>
                            </w:r>
                            <w:r>
                              <w:rPr>
                                <w:sz w:val="20"/>
                                <w:szCs w:val="20"/>
                              </w:rPr>
                              <w:t>твия</w:t>
                            </w:r>
                            <w:r w:rsidRPr="00D610AA">
                              <w:rPr>
                                <w:sz w:val="20"/>
                                <w:szCs w:val="20"/>
                              </w:rPr>
                              <w:t xml:space="preserve"> документации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margin-left:2.3pt;margin-top:239.65pt;width:189.05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OsTwIAAGAEAAAOAAAAZHJzL2Uyb0RvYy54bWysVM1u1DAQviPxDpbvNNllA91os1XVUoRU&#10;oFLhARzH2Vg4thl7N1tOSFyReAQeggvip8+QfSPGzna7BU6IHCyPZ/z5m29mMjtat4qsBDhpdEFH&#10;ByklQnNTSb0o6OtXZw8OKXGe6Yopo0VBr4SjR/P792adzcXYNEZVAgiCaJd3tqCN9zZPEscb0TJ3&#10;YKzQ6KwNtMyjCYukAtYhequScZo+SjoDlQXDhXN4ejo46Tzi17Xg/mVdO+GJKihy83GFuJZhTeYz&#10;li+A2UbyLQ32DyxaJjU+uoM6ZZ6RJcg/oFrJwThT+wNu2sTUteQi5oDZjNLfsrlsmBUxFxTH2Z1M&#10;7v/B8herCyCyKmhGiWYtlqj/vHm/+dT/6K83H/ov/XX/ffOx/9l/7b+RLOjVWZfjtUt7ASFjZ88N&#10;f+OINicN0wtxDGC6RrAKWY5CfHLnQjAcXiVl99xU+BxbehOlW9fQBkAUhaxjha52FRJrTzgejidp&#10;On2IVDn6svEkG8USJiy/uW3B+afCtCRsCgrYARGdrc6dD2xYfhMS2RslqzOpVDRgUZ4oICuG3XIW&#10;v5gAJrkfpjTpCjrNxllEvuNz+xBp/P4G0UqPba9kW9DDXRDLg2xPdBWb0jOphj1SVnqrY5BuKIFf&#10;l+tYuEGCoGtpqitUFszQ5jiWuGkMvKOkwxYvqHu7ZCAoUc80Vmc6mkzCTERjkj0eowH7nnLfwzRH&#10;qIJ6SobtiR/maGlBLhp8aRTl0OYYK1rLKPYtqy1/bONYg+3IhTnZt2PU7Y9h/gsAAP//AwBQSwME&#10;FAAGAAgAAAAhAMD2hU3gAAAACQEAAA8AAABkcnMvZG93bnJldi54bWxMj0FPg0AQhe8m/ofNmHiz&#10;S0FpoSyN0dTEY0sv3gYYgcrOEnZp0V/v9qSnl8l7ee+bbDvrXpxptJ1hBctFAIK4MnXHjYJjsXtY&#10;g7AOucbeMCn4Jgvb/PYmw7Q2F97T+eAa4UvYpqigdW5IpbRVSxrtwgzE3vs0o0bnz7GR9YgXX657&#10;GQZBLDV27BdaHOilperrMGkFZRce8WdfvAU62UXufS5O08erUvd38/MGhKPZ/YXhiu/RIfdMpZm4&#10;tqJX8Bj7oJdVEoHwfrQOVyBKBU/xMgGZZ/L/B/kvAAAA//8DAFBLAQItABQABgAIAAAAIQC2gziS&#10;/gAAAOEBAAATAAAAAAAAAAAAAAAAAAAAAABbQ29udGVudF9UeXBlc10ueG1sUEsBAi0AFAAGAAgA&#10;AAAhADj9If/WAAAAlAEAAAsAAAAAAAAAAAAAAAAALwEAAF9yZWxzLy5yZWxzUEsBAi0AFAAGAAgA&#10;AAAhAG8XA6xPAgAAYAQAAA4AAAAAAAAAAAAAAAAALgIAAGRycy9lMm9Eb2MueG1sUEsBAi0AFAAG&#10;AAgAAAAhAMD2hU3gAAAACQEAAA8AAAAAAAAAAAAAAAAAqQQAAGRycy9kb3ducmV2LnhtbFBLBQYA&#10;AAAABAAEAPMAAAC2BQAAAAA=&#10;">
                <v:textbox>
                  <w:txbxContent>
                    <w:p w:rsidR="00552FC5" w:rsidRPr="00D610AA" w:rsidRDefault="00552FC5" w:rsidP="005138C8">
                      <w:pPr>
                        <w:jc w:val="center"/>
                        <w:rPr>
                          <w:sz w:val="20"/>
                          <w:szCs w:val="20"/>
                        </w:rPr>
                      </w:pPr>
                      <w:r w:rsidRPr="00D610AA">
                        <w:rPr>
                          <w:sz w:val="20"/>
                          <w:szCs w:val="20"/>
                        </w:rPr>
                        <w:t>С</w:t>
                      </w:r>
                      <w:r>
                        <w:rPr>
                          <w:sz w:val="20"/>
                          <w:szCs w:val="20"/>
                        </w:rPr>
                        <w:t>пециалист</w:t>
                      </w:r>
                      <w:r w:rsidRPr="00D610AA">
                        <w:rPr>
                          <w:sz w:val="20"/>
                          <w:szCs w:val="20"/>
                        </w:rPr>
                        <w:t xml:space="preserve"> проводит проверку соответс</w:t>
                      </w:r>
                      <w:r>
                        <w:rPr>
                          <w:sz w:val="20"/>
                          <w:szCs w:val="20"/>
                        </w:rPr>
                        <w:t>твия</w:t>
                      </w:r>
                      <w:r w:rsidRPr="00D610AA">
                        <w:rPr>
                          <w:sz w:val="20"/>
                          <w:szCs w:val="20"/>
                        </w:rPr>
                        <w:t xml:space="preserve"> документации установленным требованиям</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1124585</wp:posOffset>
                </wp:positionH>
                <wp:positionV relativeFrom="paragraph">
                  <wp:posOffset>3568065</wp:posOffset>
                </wp:positionV>
                <wp:extent cx="0" cy="360680"/>
                <wp:effectExtent l="57150" t="6985" r="57150"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8.55pt;margin-top:280.95pt;width:0;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F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lOMFGlgRP2nze3mrv/Rf97coc2H/h6WzcfNbf+l/95/6+/7ryj1fetam0F4&#10;oS6Nr5yu1FV7oelbi5QuaqIWPPC/XrcAmviI6FGI39gWss+7l5qBD7lxOjRxVZnGQ0J70CrMan2Y&#10;FV85RLeHFE6PR/Fo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VyrzgOAAAAALAQAADwAAAGRycy9kb3ducmV2Lnht&#10;bEyPwU7DMAyG70i8Q2QkbiwtEulWmk7AhOgFJDaEOGaNaSIap2qyrePpybjA8bc//f5cLSfXsz2O&#10;wXqSkM8yYEit15Y6CW+bx6s5sBAVadV7QglHDLCsz88qVWp/oFfcr2PHUgmFUkkwMQ4l56E16FSY&#10;+QEp7T796FRMcey4HtUhlbueX2eZ4E5ZSheMGvDBYPu13jkJcfVxNOK9vV/Yl83Ts7DfTdOspLy8&#10;mO5ugUWc4h8MJ/2kDnVy2vod6cD6lIsiT6iEG5EvgJ2I38lWgsjnBfC64v9/qH8AAAD//wMAUEsB&#10;Ai0AFAAGAAgAAAAhALaDOJL+AAAA4QEAABMAAAAAAAAAAAAAAAAAAAAAAFtDb250ZW50X1R5cGVz&#10;XS54bWxQSwECLQAUAAYACAAAACEAOP0h/9YAAACUAQAACwAAAAAAAAAAAAAAAAAvAQAAX3JlbHMv&#10;LnJlbHNQSwECLQAUAAYACAAAACEAEgO/xWACAAB1BAAADgAAAAAAAAAAAAAAAAAuAgAAZHJzL2Uy&#10;b0RvYy54bWxQSwECLQAUAAYACAAAACEAVyrzgO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29210</wp:posOffset>
                </wp:positionH>
                <wp:positionV relativeFrom="paragraph">
                  <wp:posOffset>3928745</wp:posOffset>
                </wp:positionV>
                <wp:extent cx="2400935" cy="496570"/>
                <wp:effectExtent l="9525" t="5715" r="889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96570"/>
                        </a:xfrm>
                        <a:prstGeom prst="rect">
                          <a:avLst/>
                        </a:prstGeom>
                        <a:solidFill>
                          <a:srgbClr val="FFFFFF"/>
                        </a:solidFill>
                        <a:ln w="9525">
                          <a:solidFill>
                            <a:srgbClr val="000000"/>
                          </a:solidFill>
                          <a:miter lim="800000"/>
                          <a:headEnd/>
                          <a:tailEnd/>
                        </a:ln>
                      </wps:spPr>
                      <wps:txbx>
                        <w:txbxContent>
                          <w:p w:rsidR="00552FC5" w:rsidRPr="00D610AA" w:rsidRDefault="00552FC5" w:rsidP="005138C8">
                            <w:pPr>
                              <w:jc w:val="center"/>
                              <w:rPr>
                                <w:sz w:val="20"/>
                                <w:szCs w:val="20"/>
                              </w:rPr>
                            </w:pPr>
                            <w:r w:rsidRPr="00D610AA">
                              <w:rPr>
                                <w:sz w:val="20"/>
                                <w:szCs w:val="20"/>
                              </w:rPr>
                              <w:t>Д</w:t>
                            </w:r>
                            <w:r>
                              <w:rPr>
                                <w:sz w:val="20"/>
                                <w:szCs w:val="20"/>
                              </w:rPr>
                              <w:t xml:space="preserve">окументация </w:t>
                            </w:r>
                            <w:r w:rsidRPr="00D610AA">
                              <w:rPr>
                                <w:sz w:val="20"/>
                                <w:szCs w:val="20"/>
                              </w:rPr>
                              <w:t xml:space="preserve">соответствует установленным </w:t>
                            </w:r>
                            <w:r>
                              <w:rPr>
                                <w:sz w:val="20"/>
                                <w:szCs w:val="20"/>
                              </w:rPr>
                              <w:t>требованиям</w:t>
                            </w:r>
                            <w:r w:rsidRPr="00D610AA">
                              <w:rPr>
                                <w:sz w:val="20"/>
                                <w:szCs w:val="20"/>
                              </w:rPr>
                              <w:t>?</w:t>
                            </w:r>
                          </w:p>
                          <w:p w:rsidR="00552FC5" w:rsidRPr="00F32072" w:rsidRDefault="00552FC5" w:rsidP="005138C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margin-left:2.3pt;margin-top:309.35pt;width:189.05pt;height:3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TgUQIAAGAEAAAOAAAAZHJzL2Uyb0RvYy54bWysVM1uEzEQviPxDpbvZDd/bbPKpqpSgpAK&#10;VCo8gOP1Zi28thk72ZQTUq9IPAIPwQXx02fYvBFjJ01T4ITYg+XxjD/PfN/Mjk/XtSIrAU4andNu&#10;J6VEaG4KqRc5ffN69uSEEueZLpgyWuT0Wjh6Onn8aNzYTPRMZVQhgCCIdlljc1p5b7MkcbwSNXMd&#10;Y4VGZ2mgZh5NWCQFsAbRa5X00vQoaQwUFgwXzuHp+dZJJxG/LAX3r8rSCU9UTjE3H1eI6zysyWTM&#10;sgUwW0m+S4P9QxY1kxof3UOdM8/IEuQfULXkYJwpfYebOjFlKbmINWA13fS3aq4qZkWsBclxdk+T&#10;+3+w/OXqEogsctqnRLMaJWo/bz5sPrU/2tvNTfulvW2/bz62P9uv7TfSD3w11mV47cpeQqjY2QvD&#10;3zqizbRieiHOAExTCVZglt0Qnzy4EAyHV8m8eWEKfI4tvYnUrUuoAyCSQtZRoeu9QmLtCcfD3iBN&#10;R/0hJRx9g9HR8DhKmLDs7rYF558JU5OwySlgB0R0trpwPmTDsruQmL1RsphJpaIBi/lUAVkx7JZZ&#10;/GIBWORhmNKkyelo2BtG5Ac+dwiRxu9vELX02PZK1jk92QexLND2VBexKT2TarvHlJXe8Rio20rg&#10;1/N1FK4bWQ68zk1xjcyC2bY5jiVuKgPvKWmwxXPq3i0ZCErUc43qjLqDQZiJaAyGxz004NAzP/Qw&#10;zREqp56S7Xbqt3O0tCAXFb7UjXRoc4aKljKSfZ/VLn9s46jBbuTCnBzaMer+xzD5BQAA//8DAFBL&#10;AwQUAAYACAAAACEAGMTIw94AAAAJAQAADwAAAGRycy9kb3ducmV2LnhtbEyPQU+DQBCF7yb+h82Y&#10;eLNLqUFAlsZoauKxpRdvCzsCys4SdmnRX+94qreZeS9vvldsFzuIE06+d6RgvYpAIDXO9NQqOFa7&#10;uxSED5qMHhyhgm/0sC2vrwqdG3emPZ4OoRUcQj7XCroQxlxK33RotV+5EYm1DzdZHXidWmkmfeZw&#10;O8g4ihJpdU/8odMjPnfYfB1mq6Du46P+2Vevkc12m/C2VJ/z+4tStzfL0yOIgEu4mOEPn9GhZKba&#10;zWS8GBTcJ2xUkKzTBxCsb9KYh5ovWZKBLAv5v0H5CwAA//8DAFBLAQItABQABgAIAAAAIQC2gziS&#10;/gAAAOEBAAATAAAAAAAAAAAAAAAAAAAAAABbQ29udGVudF9UeXBlc10ueG1sUEsBAi0AFAAGAAgA&#10;AAAhADj9If/WAAAAlAEAAAsAAAAAAAAAAAAAAAAALwEAAF9yZWxzLy5yZWxzUEsBAi0AFAAGAAgA&#10;AAAhAACg5OBRAgAAYAQAAA4AAAAAAAAAAAAAAAAALgIAAGRycy9lMm9Eb2MueG1sUEsBAi0AFAAG&#10;AAgAAAAhABjEyMPeAAAACQEAAA8AAAAAAAAAAAAAAAAAqwQAAGRycy9kb3ducmV2LnhtbFBLBQYA&#10;AAAABAAEAPMAAAC2BQAAAAA=&#10;">
                <v:textbox>
                  <w:txbxContent>
                    <w:p w:rsidR="00552FC5" w:rsidRPr="00D610AA" w:rsidRDefault="00552FC5" w:rsidP="005138C8">
                      <w:pPr>
                        <w:jc w:val="center"/>
                        <w:rPr>
                          <w:sz w:val="20"/>
                          <w:szCs w:val="20"/>
                        </w:rPr>
                      </w:pPr>
                      <w:r w:rsidRPr="00D610AA">
                        <w:rPr>
                          <w:sz w:val="20"/>
                          <w:szCs w:val="20"/>
                        </w:rPr>
                        <w:t>Д</w:t>
                      </w:r>
                      <w:r>
                        <w:rPr>
                          <w:sz w:val="20"/>
                          <w:szCs w:val="20"/>
                        </w:rPr>
                        <w:t xml:space="preserve">окументация </w:t>
                      </w:r>
                      <w:r w:rsidRPr="00D610AA">
                        <w:rPr>
                          <w:sz w:val="20"/>
                          <w:szCs w:val="20"/>
                        </w:rPr>
                        <w:t xml:space="preserve">соответствует установленным </w:t>
                      </w:r>
                      <w:r>
                        <w:rPr>
                          <w:sz w:val="20"/>
                          <w:szCs w:val="20"/>
                        </w:rPr>
                        <w:t>требованиям</w:t>
                      </w:r>
                      <w:r w:rsidRPr="00D610AA">
                        <w:rPr>
                          <w:sz w:val="20"/>
                          <w:szCs w:val="20"/>
                        </w:rPr>
                        <w:t>?</w:t>
                      </w:r>
                    </w:p>
                    <w:p w:rsidR="00552FC5" w:rsidRPr="00F32072" w:rsidRDefault="00552FC5" w:rsidP="005138C8">
                      <w:pPr>
                        <w:rPr>
                          <w:sz w:val="20"/>
                          <w:szCs w:val="20"/>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1124585</wp:posOffset>
                </wp:positionH>
                <wp:positionV relativeFrom="paragraph">
                  <wp:posOffset>4425315</wp:posOffset>
                </wp:positionV>
                <wp:extent cx="0" cy="708660"/>
                <wp:effectExtent l="57150" t="6985" r="57150"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8.55pt;margin-top:348.45pt;width:0;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H9YQIAAHUEAAAOAAAAZHJzL2Uyb0RvYy54bWysVEtu2zAQ3RfoHQjuHUmu4zi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jNcB8jSRoYUfdpe7u96350n7d3aPuhu4dl+3F7233pvnffuvvuK+r7vrXaphCe&#10;yyvjKy/X8lpfqvKtRVLlNZELFvjfbDSAJj4iehTiN1ZD9nn7UlHwIUunQhPXlWk8JLQHrcOsNsdZ&#10;sbVD5e6whNOzeDQchjFGJD3EaWPdC6Ya5I0MW2cIX9QuV1KCIJRJQhayurTOsyLpIcAnlWrGhQi6&#10;EBK1GT4/7Z+GAKsEp/7Su1mzmOfCoBXxygq/UCLcPHQzailpAKsZodO97QgXYCMXeuMMh24Jhn22&#10;hlGMBIPH5K0dPSF9RqgcCO+tnbjencfn09F0NOgN+sNpbxAXRe/5LB/0hrPk7LR4VuR5kbz35JNB&#10;WnNKmfT8D0JPBn8npP2T20n0KPVjo6LH6KGjQPbwH0iH0ftp73QzV3RzZXx1XgWg7eC8f4f+8Tzc&#10;B69fX4vJTwAAAP//AwBQSwMEFAAGAAgAAAAhAIn93rfgAAAACwEAAA8AAABkcnMvZG93bnJldi54&#10;bWxMj8FOwzAMhu9IvENkJG4sHRJZW5pOwIToBSQ2hDhmjWkiGqdqsq3j6cm4wPG3P/3+XC0n17M9&#10;jsF6kjCfZcCQWq8tdRLeNo9XObAQFWnVe0IJRwywrM/PKlVqf6BX3K9jx1IJhVJJMDEOJeehNehU&#10;mPkBKe0+/ehUTHHsuB7VIZW7nl9nmeBOWUoXjBrwwWD7td45CXH1cTTivb0v7Mvm6VnY76ZpVlJe&#10;Xkx3t8AiTvEPhpN+Uoc6OW39jnRgfcqLxTyhEkQhCmAn4neylZBn+Q3wuuL/f6h/AAAA//8DAFBL&#10;AQItABQABgAIAAAAIQC2gziS/gAAAOEBAAATAAAAAAAAAAAAAAAAAAAAAABbQ29udGVudF9UeXBl&#10;c10ueG1sUEsBAi0AFAAGAAgAAAAhADj9If/WAAAAlAEAAAsAAAAAAAAAAAAAAAAALwEAAF9yZWxz&#10;Ly5yZWxzUEsBAi0AFAAGAAgAAAAhABMvkf1hAgAAdQQAAA4AAAAAAAAAAAAAAAAALgIAAGRycy9l&#10;Mm9Eb2MueG1sUEsBAi0AFAAGAAgAAAAhAIn93rf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29210</wp:posOffset>
                </wp:positionH>
                <wp:positionV relativeFrom="paragraph">
                  <wp:posOffset>5133975</wp:posOffset>
                </wp:positionV>
                <wp:extent cx="6029325" cy="1046480"/>
                <wp:effectExtent l="9525" t="10795"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046480"/>
                        </a:xfrm>
                        <a:prstGeom prst="rect">
                          <a:avLst/>
                        </a:prstGeom>
                        <a:solidFill>
                          <a:srgbClr val="FFFFFF"/>
                        </a:solidFill>
                        <a:ln w="9525">
                          <a:solidFill>
                            <a:srgbClr val="000000"/>
                          </a:solidFill>
                          <a:miter lim="800000"/>
                          <a:headEnd/>
                          <a:tailEnd/>
                        </a:ln>
                      </wps:spPr>
                      <wps:txbx>
                        <w:txbxContent>
                          <w:p w:rsidR="00552FC5" w:rsidRDefault="00552FC5" w:rsidP="005138C8">
                            <w:pPr>
                              <w:jc w:val="center"/>
                              <w:rPr>
                                <w:sz w:val="20"/>
                                <w:szCs w:val="20"/>
                              </w:rPr>
                            </w:pPr>
                            <w:proofErr w:type="gramStart"/>
                            <w:r w:rsidRPr="00D610AA">
                              <w:rPr>
                                <w:sz w:val="20"/>
                                <w:szCs w:val="20"/>
                              </w:rPr>
                              <w:t>Специалист проводит проверку</w:t>
                            </w:r>
                            <w:r>
                              <w:rPr>
                                <w:sz w:val="20"/>
                                <w:szCs w:val="20"/>
                              </w:rPr>
                              <w:t xml:space="preserve"> </w:t>
                            </w:r>
                            <w:r w:rsidRPr="00D610AA">
                              <w:rPr>
                                <w:sz w:val="20"/>
                                <w:szCs w:val="20"/>
                              </w:rPr>
                              <w:t>соотв</w:t>
                            </w:r>
                            <w:r>
                              <w:rPr>
                                <w:sz w:val="20"/>
                                <w:szCs w:val="20"/>
                              </w:rPr>
                              <w:t>етствия указанных в уведомлении</w:t>
                            </w:r>
                            <w:r w:rsidRPr="00D610AA">
                              <w:rPr>
                                <w:sz w:val="20"/>
                                <w:szCs w:val="20"/>
                              </w:rPr>
                              <w:t xml:space="preserve"> параметров установленным требованиям</w:t>
                            </w:r>
                            <w:r>
                              <w:rPr>
                                <w:sz w:val="20"/>
                                <w:szCs w:val="20"/>
                              </w:rPr>
                              <w:t xml:space="preserve">, подготавливает, </w:t>
                            </w:r>
                            <w:r w:rsidRPr="00D610AA">
                              <w:rPr>
                                <w:sz w:val="20"/>
                                <w:szCs w:val="20"/>
                              </w:rPr>
                              <w:t>направляет на подпись руководителю</w:t>
                            </w:r>
                            <w:r>
                              <w:rPr>
                                <w:sz w:val="20"/>
                                <w:szCs w:val="20"/>
                              </w:rPr>
                              <w:t xml:space="preserve"> и</w:t>
                            </w:r>
                            <w:r w:rsidRPr="00D610AA">
                              <w:rPr>
                                <w:sz w:val="20"/>
                                <w:szCs w:val="20"/>
                              </w:rPr>
                              <w:t xml:space="preserve"> выдает застройщику уведомление</w:t>
                            </w:r>
                            <w:r>
                              <w:t xml:space="preserve"> </w:t>
                            </w:r>
                            <w:r w:rsidRPr="00D610AA">
                              <w:rPr>
                                <w:sz w:val="20"/>
                                <w:szCs w:val="20"/>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r>
                              <w:rPr>
                                <w:sz w:val="20"/>
                                <w:szCs w:val="20"/>
                              </w:rPr>
                              <w:t xml:space="preserve"> на земельном участке, либо уведомление о несоответствии указанных в уведомлении параметров </w:t>
                            </w:r>
                            <w:r w:rsidRPr="00C30EB4">
                              <w:rPr>
                                <w:sz w:val="20"/>
                                <w:szCs w:val="20"/>
                              </w:rPr>
                              <w:t>и (или) недопустимости р</w:t>
                            </w:r>
                            <w:r>
                              <w:rPr>
                                <w:sz w:val="20"/>
                                <w:szCs w:val="20"/>
                              </w:rPr>
                              <w:t>азмещения объекта ИЖС</w:t>
                            </w:r>
                            <w:proofErr w:type="gramEnd"/>
                          </w:p>
                          <w:p w:rsidR="00552FC5" w:rsidRPr="00D610AA" w:rsidRDefault="00552FC5" w:rsidP="005138C8">
                            <w:pPr>
                              <w:jc w:val="center"/>
                              <w:rPr>
                                <w:sz w:val="20"/>
                                <w:szCs w:val="20"/>
                              </w:rPr>
                            </w:pPr>
                            <w:r w:rsidRPr="00D610AA">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2.3pt;margin-top:404.25pt;width:474.75pt;height:8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SPTQIAAGEEAAAOAAAAZHJzL2Uyb0RvYy54bWysVM2O0zAQviPxDpbvNGlpSxs1Xa26FCEt&#10;sNLCAziO01g4thm7TZcTElckHoGH4IL42WdI34iJ05byIw6IHCyPPfP5m29mMjvbVopsBDhpdEr7&#10;vZgSobnJpV6l9MXz5b0JJc4znTNltEjpjXD0bH73zqy2iRiY0qhcAEEQ7ZLaprT03iZR5HgpKuZ6&#10;xgqNl4WBink0YRXlwGpEr1Q0iONxVBvILRgunMPTi+6SzgN+UQjunxWFE56olCI3H1YIa9au0XzG&#10;khUwW0q+p8H+gUXFpMZHj1AXzDOyBvkbVCU5GGcK3+OmikxRSC5CDphNP/4lm+uSWRFyQXGcPcrk&#10;/h8sf7q5AiJzrB0lmlVYoubD7s3uffO1ud29bT42t82X3bvmW/Op+Uz6rV61dQmGXdsraDN29tLw&#10;l45osyiZXolzAFOXguXIMvhHPwW0hsNQktVPTI7PsbU3QbptAVULiKKQbajQzbFCYusJx8NxPJje&#10;H4wo4XjXj4fj4STUMGLJIdyC84+EqUi7SSlgCwR4trl0Humj68El0DdK5kupVDBglS0UkA3DdlmG&#10;r80YQ9ypm9KkTul0hET+DhGH708QlfTY90pWKZ0cnVjS6vZQ56ErPZOq2+P7SiONg3ZdDfw223aV&#10;GxzKkpn8BqUF0/U5ziVuSgOvKamxx1PqXq0ZCErUY43lmfaHw3YogjEcPRigAac32ekN0xyhUuop&#10;6bYL3w3S2oJclfhSP8ihzTmWtJBB7JZyx2rPH/s4CLqfuXZQTu3g9ePPMP8OAAD//wMAUEsDBBQA&#10;BgAIAAAAIQBu4Kgq4AAAAAkBAAAPAAAAZHJzL2Rvd25yZXYueG1sTI/BTsMwEETvSPyDtUjcqNOm&#10;LWmIUyFQK3Fs0ws3J16SQLyOYqcNfD3bE9xmNaOZt9l2sp044+BbRwrmswgEUuVMS7WCU7F7SED4&#10;oMnozhEq+EYP2/z2JtOpcRc64PkYasEl5FOtoAmhT6X0VYNW+5nrkdj7cIPVgc+hlmbQFy63nVxE&#10;0Vpa3RIvNLrHlwarr+NoFZTt4qR/DsU+sptdHN6m4nN8f1Xq/m56fgIRcAp/YbjiMzrkzFS6kYwX&#10;nYLlmoMKkihZgWB/s1rOQZQsHuMYZJ7J/x/kvwAAAP//AwBQSwECLQAUAAYACAAAACEAtoM4kv4A&#10;AADhAQAAEwAAAAAAAAAAAAAAAAAAAAAAW0NvbnRlbnRfVHlwZXNdLnhtbFBLAQItABQABgAIAAAA&#10;IQA4/SH/1gAAAJQBAAALAAAAAAAAAAAAAAAAAC8BAABfcmVscy8ucmVsc1BLAQItABQABgAIAAAA&#10;IQC2zLSPTQIAAGEEAAAOAAAAAAAAAAAAAAAAAC4CAABkcnMvZTJvRG9jLnhtbFBLAQItABQABgAI&#10;AAAAIQBu4Kgq4AAAAAkBAAAPAAAAAAAAAAAAAAAAAKcEAABkcnMvZG93bnJldi54bWxQSwUGAAAA&#10;AAQABADzAAAAtAUAAAAA&#10;">
                <v:textbox>
                  <w:txbxContent>
                    <w:p w:rsidR="00552FC5" w:rsidRDefault="00552FC5" w:rsidP="005138C8">
                      <w:pPr>
                        <w:jc w:val="center"/>
                        <w:rPr>
                          <w:sz w:val="20"/>
                          <w:szCs w:val="20"/>
                        </w:rPr>
                      </w:pPr>
                      <w:proofErr w:type="gramStart"/>
                      <w:r w:rsidRPr="00D610AA">
                        <w:rPr>
                          <w:sz w:val="20"/>
                          <w:szCs w:val="20"/>
                        </w:rPr>
                        <w:t>Специалист проводит проверку</w:t>
                      </w:r>
                      <w:r>
                        <w:rPr>
                          <w:sz w:val="20"/>
                          <w:szCs w:val="20"/>
                        </w:rPr>
                        <w:t xml:space="preserve"> </w:t>
                      </w:r>
                      <w:r w:rsidRPr="00D610AA">
                        <w:rPr>
                          <w:sz w:val="20"/>
                          <w:szCs w:val="20"/>
                        </w:rPr>
                        <w:t>соотв</w:t>
                      </w:r>
                      <w:r>
                        <w:rPr>
                          <w:sz w:val="20"/>
                          <w:szCs w:val="20"/>
                        </w:rPr>
                        <w:t>етствия указанных в уведомлении</w:t>
                      </w:r>
                      <w:r w:rsidRPr="00D610AA">
                        <w:rPr>
                          <w:sz w:val="20"/>
                          <w:szCs w:val="20"/>
                        </w:rPr>
                        <w:t xml:space="preserve"> параметров установленным требованиям</w:t>
                      </w:r>
                      <w:r>
                        <w:rPr>
                          <w:sz w:val="20"/>
                          <w:szCs w:val="20"/>
                        </w:rPr>
                        <w:t xml:space="preserve">, подготавливает, </w:t>
                      </w:r>
                      <w:r w:rsidRPr="00D610AA">
                        <w:rPr>
                          <w:sz w:val="20"/>
                          <w:szCs w:val="20"/>
                        </w:rPr>
                        <w:t>направляет на подпись руководителю</w:t>
                      </w:r>
                      <w:r>
                        <w:rPr>
                          <w:sz w:val="20"/>
                          <w:szCs w:val="20"/>
                        </w:rPr>
                        <w:t xml:space="preserve"> и</w:t>
                      </w:r>
                      <w:r w:rsidRPr="00D610AA">
                        <w:rPr>
                          <w:sz w:val="20"/>
                          <w:szCs w:val="20"/>
                        </w:rPr>
                        <w:t xml:space="preserve"> выдает застройщику уведомление</w:t>
                      </w:r>
                      <w:r>
                        <w:t xml:space="preserve"> </w:t>
                      </w:r>
                      <w:r w:rsidRPr="00D610AA">
                        <w:rPr>
                          <w:sz w:val="20"/>
                          <w:szCs w:val="20"/>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r>
                        <w:rPr>
                          <w:sz w:val="20"/>
                          <w:szCs w:val="20"/>
                        </w:rPr>
                        <w:t xml:space="preserve"> на земельном участке, либо уведомление о несоответствии указанных в уведомлении параметров </w:t>
                      </w:r>
                      <w:r w:rsidRPr="00C30EB4">
                        <w:rPr>
                          <w:sz w:val="20"/>
                          <w:szCs w:val="20"/>
                        </w:rPr>
                        <w:t>и (или) недопустимости р</w:t>
                      </w:r>
                      <w:r>
                        <w:rPr>
                          <w:sz w:val="20"/>
                          <w:szCs w:val="20"/>
                        </w:rPr>
                        <w:t>азмещения объекта ИЖС</w:t>
                      </w:r>
                      <w:proofErr w:type="gramEnd"/>
                    </w:p>
                    <w:p w:rsidR="00552FC5" w:rsidRPr="00D610AA" w:rsidRDefault="00552FC5" w:rsidP="005138C8">
                      <w:pPr>
                        <w:jc w:val="center"/>
                        <w:rPr>
                          <w:sz w:val="20"/>
                          <w:szCs w:val="20"/>
                        </w:rPr>
                      </w:pPr>
                      <w:r w:rsidRPr="00D610AA">
                        <w:rPr>
                          <w:sz w:val="20"/>
                          <w:szCs w:val="20"/>
                        </w:rPr>
                        <w:t xml:space="preserve">  </w:t>
                      </w:r>
                    </w:p>
                  </w:txbxContent>
                </v:textbox>
              </v:rect>
            </w:pict>
          </mc:Fallback>
        </mc:AlternateContent>
      </w:r>
    </w:p>
    <w:p w:rsidR="00C07F0C" w:rsidRDefault="00C07F0C"/>
    <w:sectPr w:rsidR="00C07F0C" w:rsidSect="00FA6A11">
      <w:pgSz w:w="11906" w:h="16838"/>
      <w:pgMar w:top="426" w:right="851" w:bottom="70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charset w:val="80"/>
    <w:family w:val="roman"/>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C8"/>
    <w:rsid w:val="00004E57"/>
    <w:rsid w:val="000A78ED"/>
    <w:rsid w:val="000B6715"/>
    <w:rsid w:val="00125596"/>
    <w:rsid w:val="001546B4"/>
    <w:rsid w:val="001A0452"/>
    <w:rsid w:val="001C20B3"/>
    <w:rsid w:val="001E0E7D"/>
    <w:rsid w:val="001E50B1"/>
    <w:rsid w:val="0022570F"/>
    <w:rsid w:val="00225BBF"/>
    <w:rsid w:val="00225E11"/>
    <w:rsid w:val="002403DC"/>
    <w:rsid w:val="002623D7"/>
    <w:rsid w:val="002C34B2"/>
    <w:rsid w:val="002C726C"/>
    <w:rsid w:val="002D00F6"/>
    <w:rsid w:val="002E2CDF"/>
    <w:rsid w:val="0031423F"/>
    <w:rsid w:val="00326052"/>
    <w:rsid w:val="003302BA"/>
    <w:rsid w:val="00376DF9"/>
    <w:rsid w:val="003870AA"/>
    <w:rsid w:val="00394F91"/>
    <w:rsid w:val="003961C8"/>
    <w:rsid w:val="003B7466"/>
    <w:rsid w:val="003F217B"/>
    <w:rsid w:val="004305F2"/>
    <w:rsid w:val="00445783"/>
    <w:rsid w:val="00467384"/>
    <w:rsid w:val="004A26A6"/>
    <w:rsid w:val="004A79D7"/>
    <w:rsid w:val="004B22DB"/>
    <w:rsid w:val="004C3DF0"/>
    <w:rsid w:val="004E3742"/>
    <w:rsid w:val="005138C8"/>
    <w:rsid w:val="00521282"/>
    <w:rsid w:val="00530EC0"/>
    <w:rsid w:val="00552FC5"/>
    <w:rsid w:val="00560594"/>
    <w:rsid w:val="00594CB3"/>
    <w:rsid w:val="005A13BF"/>
    <w:rsid w:val="005A6FAE"/>
    <w:rsid w:val="005B5C21"/>
    <w:rsid w:val="005E6416"/>
    <w:rsid w:val="006A2AFB"/>
    <w:rsid w:val="006B535C"/>
    <w:rsid w:val="006E7637"/>
    <w:rsid w:val="00724B37"/>
    <w:rsid w:val="00755FA1"/>
    <w:rsid w:val="00770A95"/>
    <w:rsid w:val="0078019D"/>
    <w:rsid w:val="00782FD5"/>
    <w:rsid w:val="007839BD"/>
    <w:rsid w:val="007B6E2A"/>
    <w:rsid w:val="007E44EE"/>
    <w:rsid w:val="008836FE"/>
    <w:rsid w:val="008B1601"/>
    <w:rsid w:val="008C78BB"/>
    <w:rsid w:val="008E0EAB"/>
    <w:rsid w:val="008F5D3A"/>
    <w:rsid w:val="00912EBD"/>
    <w:rsid w:val="009361B0"/>
    <w:rsid w:val="009D1631"/>
    <w:rsid w:val="009E5FAD"/>
    <w:rsid w:val="00A0161C"/>
    <w:rsid w:val="00A15683"/>
    <w:rsid w:val="00A17F48"/>
    <w:rsid w:val="00A77DAD"/>
    <w:rsid w:val="00AE2D44"/>
    <w:rsid w:val="00AE3517"/>
    <w:rsid w:val="00BA04BA"/>
    <w:rsid w:val="00BA1617"/>
    <w:rsid w:val="00BB349A"/>
    <w:rsid w:val="00BE5585"/>
    <w:rsid w:val="00C07F0C"/>
    <w:rsid w:val="00C64925"/>
    <w:rsid w:val="00C95E9D"/>
    <w:rsid w:val="00CE6B40"/>
    <w:rsid w:val="00D574C5"/>
    <w:rsid w:val="00D65F1D"/>
    <w:rsid w:val="00D77253"/>
    <w:rsid w:val="00DA0348"/>
    <w:rsid w:val="00DB6613"/>
    <w:rsid w:val="00DC1DE5"/>
    <w:rsid w:val="00E34944"/>
    <w:rsid w:val="00E35B0C"/>
    <w:rsid w:val="00F0667D"/>
    <w:rsid w:val="00F401E1"/>
    <w:rsid w:val="00FA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50A076E55783852AE242325B99A26F9C9B8158A2050A3AC1897340EDEE55339C4CC7F93CEC592543B3C4BEDDA50B2D7CC1EF70717Bp1vEM" TargetMode="External"/><Relationship Id="rId3" Type="http://schemas.openxmlformats.org/officeDocument/2006/relationships/settings" Target="settings.xml"/><Relationship Id="rId7" Type="http://schemas.openxmlformats.org/officeDocument/2006/relationships/hyperlink" Target="consultantplus://offline/ref=87980DB7C5B2DA3E2F0316DA142B804A9BD2BEE396695C65CDEA4FE8B59AAEC71F4A2341F6679D7FDE708BD1478AF1F01663DC96D725C6y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mikarakorsk-adm.ru/" TargetMode="External"/><Relationship Id="rId5" Type="http://schemas.openxmlformats.org/officeDocument/2006/relationships/hyperlink" Target="http://www.semikarakorsk-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43</Pages>
  <Words>15198</Words>
  <Characters>86631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81</cp:revision>
  <cp:lastPrinted>2019-08-13T11:38:00Z</cp:lastPrinted>
  <dcterms:created xsi:type="dcterms:W3CDTF">2019-05-31T08:55:00Z</dcterms:created>
  <dcterms:modified xsi:type="dcterms:W3CDTF">2019-08-13T11:41:00Z</dcterms:modified>
</cp:coreProperties>
</file>