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F5" w:rsidRPr="00253DF5" w:rsidRDefault="00253DF5" w:rsidP="00253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F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53DF5" w:rsidRPr="00253DF5" w:rsidRDefault="00253DF5" w:rsidP="00253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F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53DF5" w:rsidRPr="00253DF5" w:rsidRDefault="00253DF5" w:rsidP="00253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F5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253DF5" w:rsidRPr="00253DF5" w:rsidRDefault="00253DF5" w:rsidP="00253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DF5" w:rsidRPr="00253DF5" w:rsidRDefault="00253DF5" w:rsidP="00253DF5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F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53DF5" w:rsidRPr="00253DF5" w:rsidRDefault="00253DF5" w:rsidP="00253DF5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DF5" w:rsidRPr="00253DF5" w:rsidRDefault="00960CD8" w:rsidP="00253DF5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26.10</w:t>
      </w:r>
      <w:r w:rsidR="00253DF5" w:rsidRPr="00253DF5">
        <w:rPr>
          <w:rFonts w:ascii="Times New Roman" w:hAnsi="Times New Roman" w:cs="Times New Roman"/>
          <w:sz w:val="28"/>
          <w:szCs w:val="28"/>
        </w:rPr>
        <w:t xml:space="preserve">.2020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DF5" w:rsidRPr="00253DF5">
        <w:rPr>
          <w:rFonts w:ascii="Times New Roman" w:hAnsi="Times New Roman" w:cs="Times New Roman"/>
          <w:sz w:val="28"/>
          <w:szCs w:val="28"/>
        </w:rPr>
        <w:t xml:space="preserve"> г. Семикаракорск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53DF5" w:rsidRPr="00253DF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DF5" w:rsidRPr="00253DF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620</w:t>
      </w:r>
    </w:p>
    <w:p w:rsidR="00253DF5" w:rsidRPr="00253DF5" w:rsidRDefault="00253DF5" w:rsidP="00253DF5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DF5" w:rsidRDefault="00253DF5" w:rsidP="00253DF5">
      <w:pPr>
        <w:pStyle w:val="ae"/>
        <w:ind w:left="1985" w:right="19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установлении публичного сервитута публичному акционерному обществу «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Мобильные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ТелеСистемы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53DF5" w:rsidRPr="00253DF5" w:rsidRDefault="00253DF5" w:rsidP="007D50CD">
      <w:pPr>
        <w:pStyle w:val="ae"/>
        <w:ind w:right="1984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C2943" w:rsidRPr="00253DF5" w:rsidRDefault="007D50CD" w:rsidP="00253DF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60F4" w:rsidRPr="00253DF5">
        <w:rPr>
          <w:sz w:val="28"/>
          <w:szCs w:val="28"/>
        </w:rPr>
        <w:t>На основании</w:t>
      </w:r>
      <w:r w:rsidR="00253DF5">
        <w:rPr>
          <w:sz w:val="28"/>
          <w:szCs w:val="28"/>
        </w:rPr>
        <w:t xml:space="preserve"> </w:t>
      </w:r>
      <w:r w:rsidR="00B160F4" w:rsidRPr="00253DF5">
        <w:rPr>
          <w:sz w:val="28"/>
          <w:szCs w:val="28"/>
        </w:rPr>
        <w:t xml:space="preserve">ходатайства публичного акционерного общества «Мобильные </w:t>
      </w:r>
      <w:proofErr w:type="spellStart"/>
      <w:r w:rsidR="00B160F4" w:rsidRPr="00253DF5">
        <w:rPr>
          <w:sz w:val="28"/>
          <w:szCs w:val="28"/>
        </w:rPr>
        <w:t>ТелеСистемы</w:t>
      </w:r>
      <w:proofErr w:type="spellEnd"/>
      <w:r w:rsidR="00B160F4" w:rsidRPr="00253DF5">
        <w:rPr>
          <w:sz w:val="28"/>
          <w:szCs w:val="28"/>
        </w:rPr>
        <w:t>»</w:t>
      </w:r>
      <w:r w:rsidR="00253DF5">
        <w:rPr>
          <w:sz w:val="28"/>
          <w:szCs w:val="28"/>
        </w:rPr>
        <w:t xml:space="preserve"> </w:t>
      </w:r>
      <w:r w:rsidR="00186CD6" w:rsidRPr="00253DF5">
        <w:rPr>
          <w:sz w:val="28"/>
          <w:szCs w:val="28"/>
        </w:rPr>
        <w:t>от 02</w:t>
      </w:r>
      <w:r>
        <w:rPr>
          <w:sz w:val="28"/>
          <w:szCs w:val="28"/>
        </w:rPr>
        <w:t>.09.</w:t>
      </w:r>
      <w:r w:rsidR="00186CD6" w:rsidRPr="00253DF5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253DF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53DF5">
        <w:rPr>
          <w:sz w:val="28"/>
          <w:szCs w:val="28"/>
        </w:rPr>
        <w:t>467-п/</w:t>
      </w:r>
      <w:proofErr w:type="spellStart"/>
      <w:r w:rsidRPr="00253DF5"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>,</w:t>
      </w:r>
      <w:r w:rsidR="00186CD6" w:rsidRPr="00253DF5">
        <w:rPr>
          <w:sz w:val="28"/>
          <w:szCs w:val="28"/>
        </w:rPr>
        <w:t xml:space="preserve"> о</w:t>
      </w:r>
      <w:r w:rsidR="00BA2CF7" w:rsidRPr="00253DF5">
        <w:rPr>
          <w:sz w:val="28"/>
          <w:szCs w:val="28"/>
        </w:rPr>
        <w:t xml:space="preserve">б установлении публичного сервитута в целях </w:t>
      </w:r>
      <w:r w:rsidR="00BC79C8" w:rsidRPr="00253DF5">
        <w:rPr>
          <w:sz w:val="28"/>
          <w:szCs w:val="28"/>
        </w:rPr>
        <w:t>размещения</w:t>
      </w:r>
      <w:r w:rsidR="00BA2CF7" w:rsidRPr="00253DF5">
        <w:rPr>
          <w:sz w:val="28"/>
          <w:szCs w:val="28"/>
        </w:rPr>
        <w:t xml:space="preserve"> линейного объекта: волоконно-оптической линии связи-ВОЛС  «г. Шахты, БС № 610350-х. Вербовый Лог БС № 6410069»</w:t>
      </w:r>
      <w:r>
        <w:rPr>
          <w:sz w:val="28"/>
          <w:szCs w:val="28"/>
        </w:rPr>
        <w:t>,</w:t>
      </w:r>
      <w:r w:rsidR="00BA2CF7" w:rsidRPr="00253DF5">
        <w:rPr>
          <w:sz w:val="28"/>
          <w:szCs w:val="28"/>
        </w:rPr>
        <w:t xml:space="preserve"> проходящего по территории </w:t>
      </w:r>
      <w:r w:rsidR="00186CD6" w:rsidRPr="00253DF5">
        <w:rPr>
          <w:sz w:val="28"/>
          <w:szCs w:val="28"/>
        </w:rPr>
        <w:t>Семикаракорского городского поселения</w:t>
      </w:r>
      <w:r w:rsidR="00BA2CF7" w:rsidRPr="00253DF5">
        <w:rPr>
          <w:sz w:val="28"/>
          <w:szCs w:val="28"/>
        </w:rPr>
        <w:t>»</w:t>
      </w:r>
      <w:r w:rsidR="000D3472" w:rsidRPr="00253DF5">
        <w:rPr>
          <w:sz w:val="28"/>
          <w:szCs w:val="28"/>
        </w:rPr>
        <w:t>,</w:t>
      </w:r>
      <w:r w:rsidR="00B160F4" w:rsidRPr="00253DF5">
        <w:rPr>
          <w:sz w:val="28"/>
          <w:szCs w:val="28"/>
        </w:rPr>
        <w:t xml:space="preserve"> руководствуясь  главой</w:t>
      </w:r>
      <w:r w:rsidR="00253DF5">
        <w:rPr>
          <w:sz w:val="28"/>
          <w:szCs w:val="28"/>
        </w:rPr>
        <w:t xml:space="preserve"> </w:t>
      </w:r>
      <w:r w:rsidR="006C2943" w:rsidRPr="00253DF5">
        <w:rPr>
          <w:sz w:val="28"/>
          <w:szCs w:val="28"/>
          <w:lang w:val="en-US"/>
        </w:rPr>
        <w:t>V</w:t>
      </w:r>
      <w:r w:rsidR="00B160F4" w:rsidRPr="00253DF5">
        <w:rPr>
          <w:sz w:val="28"/>
          <w:szCs w:val="28"/>
        </w:rPr>
        <w:t>.7</w:t>
      </w:r>
      <w:r w:rsidR="006C2943" w:rsidRPr="00253DF5">
        <w:rPr>
          <w:sz w:val="28"/>
          <w:szCs w:val="28"/>
        </w:rPr>
        <w:t xml:space="preserve"> Земельного кодекса </w:t>
      </w:r>
      <w:r w:rsidR="00253DF5">
        <w:rPr>
          <w:sz w:val="28"/>
          <w:szCs w:val="28"/>
        </w:rPr>
        <w:t>Российской Федерации</w:t>
      </w:r>
      <w:r w:rsidR="006C2943" w:rsidRPr="00253DF5">
        <w:rPr>
          <w:sz w:val="28"/>
          <w:szCs w:val="28"/>
        </w:rPr>
        <w:t xml:space="preserve">, </w:t>
      </w:r>
      <w:r w:rsidR="00253DF5">
        <w:rPr>
          <w:spacing w:val="-4"/>
          <w:sz w:val="28"/>
          <w:szCs w:val="28"/>
        </w:rPr>
        <w:t>п</w:t>
      </w:r>
      <w:r w:rsidR="00BC79C8" w:rsidRPr="00253DF5">
        <w:rPr>
          <w:spacing w:val="-4"/>
          <w:sz w:val="28"/>
          <w:szCs w:val="28"/>
        </w:rPr>
        <w:t xml:space="preserve">остановлением Администрации </w:t>
      </w:r>
      <w:r w:rsidR="00186CD6" w:rsidRPr="00253DF5">
        <w:rPr>
          <w:spacing w:val="-4"/>
          <w:sz w:val="28"/>
          <w:szCs w:val="28"/>
        </w:rPr>
        <w:t xml:space="preserve">Семикаракорского городского поселения </w:t>
      </w:r>
      <w:r w:rsidR="00BC79C8" w:rsidRPr="00253DF5">
        <w:rPr>
          <w:spacing w:val="-4"/>
          <w:sz w:val="28"/>
          <w:szCs w:val="28"/>
        </w:rPr>
        <w:t xml:space="preserve"> </w:t>
      </w:r>
      <w:r w:rsidR="00253DF5" w:rsidRPr="00253DF5">
        <w:rPr>
          <w:spacing w:val="-4"/>
          <w:sz w:val="28"/>
          <w:szCs w:val="28"/>
        </w:rPr>
        <w:t>от</w:t>
      </w:r>
      <w:r w:rsidR="00253DF5">
        <w:rPr>
          <w:spacing w:val="-4"/>
          <w:sz w:val="28"/>
          <w:szCs w:val="28"/>
        </w:rPr>
        <w:t xml:space="preserve"> </w:t>
      </w:r>
      <w:r w:rsidR="00253DF5" w:rsidRPr="00253DF5">
        <w:rPr>
          <w:spacing w:val="-4"/>
          <w:sz w:val="28"/>
          <w:szCs w:val="28"/>
        </w:rPr>
        <w:t>28.08</w:t>
      </w:r>
      <w:r w:rsidR="00253DF5">
        <w:rPr>
          <w:spacing w:val="-4"/>
          <w:sz w:val="28"/>
          <w:szCs w:val="28"/>
        </w:rPr>
        <w:t>.2020</w:t>
      </w:r>
      <w:r w:rsidR="00253DF5" w:rsidRPr="00253DF5">
        <w:rPr>
          <w:spacing w:val="-4"/>
          <w:sz w:val="28"/>
          <w:szCs w:val="28"/>
        </w:rPr>
        <w:t xml:space="preserve"> </w:t>
      </w:r>
      <w:r w:rsidR="00BC79C8" w:rsidRPr="00253DF5">
        <w:rPr>
          <w:spacing w:val="-4"/>
          <w:sz w:val="28"/>
          <w:szCs w:val="28"/>
        </w:rPr>
        <w:t>№</w:t>
      </w:r>
      <w:r w:rsidR="00253DF5">
        <w:rPr>
          <w:spacing w:val="-4"/>
          <w:sz w:val="28"/>
          <w:szCs w:val="28"/>
        </w:rPr>
        <w:t xml:space="preserve"> </w:t>
      </w:r>
      <w:r w:rsidR="00186CD6" w:rsidRPr="00253DF5">
        <w:rPr>
          <w:spacing w:val="-4"/>
          <w:sz w:val="28"/>
          <w:szCs w:val="28"/>
        </w:rPr>
        <w:t xml:space="preserve">442  </w:t>
      </w:r>
      <w:r w:rsidR="00BC79C8" w:rsidRPr="00253DF5">
        <w:rPr>
          <w:spacing w:val="-4"/>
          <w:sz w:val="28"/>
          <w:szCs w:val="28"/>
        </w:rPr>
        <w:t xml:space="preserve">«Об утверждении </w:t>
      </w:r>
      <w:r w:rsidR="00186CD6" w:rsidRPr="00253DF5">
        <w:rPr>
          <w:spacing w:val="-4"/>
          <w:sz w:val="28"/>
          <w:szCs w:val="28"/>
        </w:rPr>
        <w:t>проекта планировки и проекта межевания территории для с</w:t>
      </w:r>
      <w:r w:rsidR="00253DF5">
        <w:rPr>
          <w:spacing w:val="-4"/>
          <w:sz w:val="28"/>
          <w:szCs w:val="28"/>
        </w:rPr>
        <w:t xml:space="preserve">троительства линейного объекта </w:t>
      </w:r>
      <w:r w:rsidR="00BC79C8" w:rsidRPr="00253DF5">
        <w:rPr>
          <w:spacing w:val="-4"/>
          <w:sz w:val="28"/>
          <w:szCs w:val="28"/>
        </w:rPr>
        <w:t>«</w:t>
      </w:r>
      <w:proofErr w:type="gramStart"/>
      <w:r w:rsidR="00BC79C8" w:rsidRPr="00253DF5">
        <w:rPr>
          <w:spacing w:val="-4"/>
          <w:sz w:val="28"/>
          <w:szCs w:val="28"/>
        </w:rPr>
        <w:t>г</w:t>
      </w:r>
      <w:proofErr w:type="gramEnd"/>
      <w:r w:rsidR="00BC79C8" w:rsidRPr="00253DF5">
        <w:rPr>
          <w:spacing w:val="-4"/>
          <w:sz w:val="28"/>
          <w:szCs w:val="28"/>
        </w:rPr>
        <w:t xml:space="preserve">. Шахты, БС № 610350 </w:t>
      </w:r>
      <w:r w:rsidR="00186CD6" w:rsidRPr="00253DF5">
        <w:rPr>
          <w:spacing w:val="-4"/>
          <w:sz w:val="28"/>
          <w:szCs w:val="28"/>
        </w:rPr>
        <w:t>– х. Вербовый Лог БС № 610069»</w:t>
      </w:r>
      <w:r w:rsidR="00186CD6" w:rsidRPr="00253DF5">
        <w:rPr>
          <w:color w:val="000000" w:themeColor="text1"/>
          <w:sz w:val="28"/>
          <w:szCs w:val="28"/>
        </w:rPr>
        <w:t xml:space="preserve"> </w:t>
      </w:r>
    </w:p>
    <w:p w:rsidR="00253DF5" w:rsidRDefault="00253DF5" w:rsidP="00253DF5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943" w:rsidRDefault="003935DF" w:rsidP="00253DF5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F5">
        <w:rPr>
          <w:rFonts w:ascii="Times New Roman" w:hAnsi="Times New Roman" w:cs="Times New Roman"/>
          <w:sz w:val="28"/>
          <w:szCs w:val="28"/>
        </w:rPr>
        <w:t>ПОСТАНОВЛЯ</w:t>
      </w:r>
      <w:r w:rsidR="00253DF5">
        <w:rPr>
          <w:rFonts w:ascii="Times New Roman" w:hAnsi="Times New Roman" w:cs="Times New Roman"/>
          <w:sz w:val="28"/>
          <w:szCs w:val="28"/>
        </w:rPr>
        <w:t>Ю</w:t>
      </w:r>
      <w:r w:rsidR="006C2943" w:rsidRPr="00253DF5">
        <w:rPr>
          <w:rFonts w:ascii="Times New Roman" w:hAnsi="Times New Roman" w:cs="Times New Roman"/>
          <w:sz w:val="28"/>
          <w:szCs w:val="28"/>
        </w:rPr>
        <w:t>:</w:t>
      </w:r>
    </w:p>
    <w:p w:rsidR="00253DF5" w:rsidRPr="00253DF5" w:rsidRDefault="00253DF5" w:rsidP="00253DF5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892" w:rsidRPr="00253DF5" w:rsidRDefault="003A55DD" w:rsidP="00253DF5">
      <w:pPr>
        <w:pStyle w:val="TableParagraph"/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Установить</w:t>
      </w:r>
      <w:r w:rsidRPr="003A55D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253DF5">
        <w:rPr>
          <w:rFonts w:ascii="Times New Roman" w:hAnsi="Times New Roman"/>
          <w:color w:val="000000" w:themeColor="text1"/>
          <w:sz w:val="28"/>
          <w:szCs w:val="28"/>
          <w:lang w:val="ru-RU"/>
        </w:rPr>
        <w:t>право ограниченного пользования (публичный сервитут)</w:t>
      </w:r>
      <w:r w:rsidRPr="003A55D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253DF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сроком на 10 лет </w:t>
      </w:r>
      <w:r w:rsidR="00620A28" w:rsidRPr="00253DF5">
        <w:rPr>
          <w:rFonts w:ascii="Times New Roman" w:hAnsi="Times New Roman"/>
          <w:color w:val="000000" w:themeColor="text1"/>
          <w:sz w:val="28"/>
          <w:szCs w:val="28"/>
          <w:lang w:val="ru-RU"/>
        </w:rPr>
        <w:t>п</w:t>
      </w:r>
      <w:r w:rsidR="002C031B" w:rsidRPr="00253DF5">
        <w:rPr>
          <w:rFonts w:ascii="Times New Roman" w:hAnsi="Times New Roman"/>
          <w:color w:val="000000" w:themeColor="text1"/>
          <w:sz w:val="28"/>
          <w:szCs w:val="28"/>
          <w:lang w:val="ru-RU"/>
        </w:rPr>
        <w:t>убличному акционерному обществу «</w:t>
      </w:r>
      <w:r w:rsidR="000E4A55" w:rsidRPr="00253DF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Мобильные </w:t>
      </w:r>
      <w:proofErr w:type="spellStart"/>
      <w:r w:rsidR="000E4A55" w:rsidRPr="00253DF5">
        <w:rPr>
          <w:rFonts w:ascii="Times New Roman" w:hAnsi="Times New Roman"/>
          <w:color w:val="000000" w:themeColor="text1"/>
          <w:sz w:val="28"/>
          <w:szCs w:val="28"/>
          <w:lang w:val="ru-RU"/>
        </w:rPr>
        <w:t>ТелеСистемы</w:t>
      </w:r>
      <w:proofErr w:type="spellEnd"/>
      <w:r w:rsidR="002C031B" w:rsidRPr="00253DF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» </w:t>
      </w:r>
      <w:r w:rsidR="006C2943" w:rsidRPr="00253DF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целях </w:t>
      </w:r>
      <w:r w:rsidR="00B916AD" w:rsidRPr="00253DF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размещения линейного объекта </w:t>
      </w:r>
      <w:r w:rsidR="005A6241" w:rsidRPr="00253DF5">
        <w:rPr>
          <w:rFonts w:ascii="Times New Roman" w:hAnsi="Times New Roman"/>
          <w:color w:val="000000" w:themeColor="text1"/>
          <w:sz w:val="28"/>
          <w:szCs w:val="28"/>
          <w:lang w:val="ru-RU"/>
        </w:rPr>
        <w:t>волоконно-оптической линии связи - ВОЛС  «г. Шахты, БС № 610350-х. Вербовый Лог БС № 6410069»</w:t>
      </w:r>
      <w:r w:rsidR="007D50CD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="005A6241" w:rsidRPr="00253DF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проходящего по территории</w:t>
      </w:r>
      <w:r w:rsidR="0076432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186CD6" w:rsidRPr="00253DF5">
        <w:rPr>
          <w:rFonts w:ascii="Times New Roman" w:hAnsi="Times New Roman"/>
          <w:color w:val="000000" w:themeColor="text1"/>
          <w:sz w:val="28"/>
          <w:szCs w:val="28"/>
          <w:lang w:val="ru-RU"/>
        </w:rPr>
        <w:t>Семикаракорского городского поселения</w:t>
      </w:r>
      <w:r w:rsidR="005A6241" w:rsidRPr="00253DF5">
        <w:rPr>
          <w:rFonts w:ascii="Times New Roman" w:hAnsi="Times New Roman"/>
          <w:color w:val="000000" w:themeColor="text1"/>
          <w:sz w:val="28"/>
          <w:szCs w:val="28"/>
          <w:lang w:val="ru-RU"/>
        </w:rPr>
        <w:t>, в отношении нижеуказанных земельных участков:</w:t>
      </w:r>
    </w:p>
    <w:p w:rsidR="00E356C1" w:rsidRPr="00D747F6" w:rsidRDefault="00E356C1" w:rsidP="00D747F6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61:35:0500101:1845, примерно в 1,5 км по направлению на северо-запад от ориентира, расположенного по адресу: Ростовская область, Семикаракорский</w:t>
      </w:r>
      <w:r w:rsidR="00D74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4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район, </w:t>
      </w:r>
      <w:proofErr w:type="gramStart"/>
      <w:r w:rsidRPr="00D747F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7D50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74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Семикаракорск</w:t>
      </w:r>
      <w:bookmarkStart w:id="0" w:name="_GoBack"/>
      <w:bookmarkEnd w:id="0"/>
      <w:r w:rsidR="00D747F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61:35:0500101:1204, Ростовская обл</w:t>
      </w:r>
      <w:r w:rsidR="00D747F6">
        <w:rPr>
          <w:rFonts w:ascii="Times New Roman" w:hAnsi="Times New Roman" w:cs="Times New Roman"/>
          <w:color w:val="000000" w:themeColor="text1"/>
          <w:sz w:val="28"/>
          <w:szCs w:val="28"/>
        </w:rPr>
        <w:t>асть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Семикаракорский</w:t>
      </w:r>
      <w:r w:rsidR="00D74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примерно в 3460 м по направлению на юго-запад от границы х. Старая Станица</w:t>
      </w:r>
      <w:r w:rsidR="00D747F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61:35:0110101:1, Ростовская область, Семикаракорский район, по направлению на северо-запад от автомобильной дороги "</w:t>
      </w:r>
      <w:proofErr w:type="gramStart"/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4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Семикаракорск</w:t>
      </w:r>
      <w:r w:rsidR="007D5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D5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B0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r w:rsidR="00D74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Усть</w:t>
      </w:r>
      <w:r w:rsidR="00D747F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Донецкий" (на территории Семикаракорского городского поселения)</w:t>
      </w:r>
      <w:r w:rsidR="00D747F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61:35:0600011:269 (</w:t>
      </w:r>
      <w:r w:rsidR="00D747F6">
        <w:rPr>
          <w:rFonts w:ascii="Times New Roman" w:hAnsi="Times New Roman" w:cs="Times New Roman"/>
          <w:color w:val="000000" w:themeColor="text1"/>
          <w:sz w:val="28"/>
          <w:szCs w:val="28"/>
        </w:rPr>
        <w:t>единое землепользование</w:t>
      </w:r>
      <w:r w:rsidR="00C43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61:35:0000000:370),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 относительно ориентира, расположенного в границах</w:t>
      </w:r>
      <w:r w:rsidR="00D74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участка.</w:t>
      </w:r>
      <w:r w:rsidR="00D74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Почтовый </w:t>
      </w:r>
      <w:r w:rsidR="00D747F6">
        <w:rPr>
          <w:rFonts w:ascii="Times New Roman" w:hAnsi="Times New Roman" w:cs="Times New Roman"/>
          <w:color w:val="000000" w:themeColor="text1"/>
          <w:sz w:val="28"/>
          <w:szCs w:val="28"/>
        </w:rPr>
        <w:t>адрес ориентира: Ростовская область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Семикаракорский</w:t>
      </w:r>
      <w:r w:rsidR="00D74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автодорога "</w:t>
      </w:r>
      <w:proofErr w:type="gramStart"/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. Семикаракорск - п. Усть-Донецкий"</w:t>
      </w:r>
      <w:r w:rsidR="00D747F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61:35:0600011:425, Ростовская</w:t>
      </w:r>
      <w:r w:rsidR="00D74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область,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Семикаракорский</w:t>
      </w:r>
      <w:r w:rsidR="00D74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реорганизованное сельскохозяйственное предприятие ТОО "Семикаракорский плодопитомник", контур № 27</w:t>
      </w:r>
      <w:r w:rsidR="00D747F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61:35:0600011:344, установлено относительно ориентира, расположенного в границах участка. Почтовый адрес ориентира: Ростовская обл</w:t>
      </w:r>
      <w:r w:rsidR="00D747F6">
        <w:rPr>
          <w:rFonts w:ascii="Times New Roman" w:hAnsi="Times New Roman" w:cs="Times New Roman"/>
          <w:color w:val="000000" w:themeColor="text1"/>
          <w:sz w:val="28"/>
          <w:szCs w:val="28"/>
        </w:rPr>
        <w:t>асть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Семикаракорский</w:t>
      </w:r>
      <w:r w:rsidR="00D74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61:35:0600011:329,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установлено относительно ориентира, расположенного в границах участка. Почтовый </w:t>
      </w:r>
      <w:r w:rsidR="00D747F6">
        <w:rPr>
          <w:rFonts w:ascii="Times New Roman" w:hAnsi="Times New Roman" w:cs="Times New Roman"/>
          <w:color w:val="000000" w:themeColor="text1"/>
          <w:sz w:val="28"/>
          <w:szCs w:val="28"/>
        </w:rPr>
        <w:t>адрес ориентира: Ростовская область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Семикаракорский</w:t>
      </w:r>
      <w:r w:rsidR="00D74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61:35:0600011:357,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установлено относительно ориентира, расположенного в границах участка. Почтовый адрес ориентира: Ростовская обл</w:t>
      </w:r>
      <w:r w:rsidR="00D747F6">
        <w:rPr>
          <w:rFonts w:ascii="Times New Roman" w:hAnsi="Times New Roman" w:cs="Times New Roman"/>
          <w:color w:val="000000" w:themeColor="text1"/>
          <w:sz w:val="28"/>
          <w:szCs w:val="28"/>
        </w:rPr>
        <w:t>асть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Семикаракорский</w:t>
      </w:r>
      <w:r w:rsidR="00D74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61:35:0600011:369,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установлено относительно ориентира, расположенного в границах участка. Почтовый </w:t>
      </w:r>
      <w:r w:rsidR="00D74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ориентира: Ростовская область,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Семикаракорский</w:t>
      </w:r>
      <w:r w:rsidR="00D74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массив земель реорганизованного сельскохозяйственного</w:t>
      </w:r>
      <w:r w:rsidR="009C6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 ТОО "Семикаракорский плодопитомник"</w:t>
      </w:r>
      <w:r w:rsidR="00D747F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61:35:0600011:358,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установлено относительно ориентира, расположенного в границах участка. Почтовый адрес ориентира: Ростовская область, Семикаракорский район, ТОО "Семикаракорский плодопитомник"</w:t>
      </w:r>
      <w:r w:rsidR="009C67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</w:t>
      </w:r>
      <w:r w:rsidR="009C6738">
        <w:rPr>
          <w:rFonts w:ascii="Times New Roman" w:hAnsi="Times New Roman" w:cs="Times New Roman"/>
          <w:color w:val="000000" w:themeColor="text1"/>
          <w:sz w:val="28"/>
          <w:szCs w:val="28"/>
        </w:rPr>
        <w:t>:35:0600011:552,</w:t>
      </w:r>
      <w:r w:rsidR="009C673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Ростовская область, Семикаракорский район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контуры полей № 26, 27 массива земель реорганизованного сельскохозяйственного предприятия</w:t>
      </w:r>
      <w:r w:rsidR="009C6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ТОО "Семикаракорский плодопитомник"</w:t>
      </w:r>
      <w:r w:rsidR="009C67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</w:t>
      </w:r>
      <w:r w:rsidR="00264696">
        <w:rPr>
          <w:rFonts w:ascii="Times New Roman" w:hAnsi="Times New Roman" w:cs="Times New Roman"/>
          <w:color w:val="000000" w:themeColor="text1"/>
          <w:sz w:val="28"/>
          <w:szCs w:val="28"/>
        </w:rPr>
        <w:t>:35:0600011:554,</w:t>
      </w:r>
      <w:r w:rsidR="002646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Ростовская область, Семикаракорский райо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н, контур поля № 27 массива земель реорганизованного сельскохозяйственного предприятия</w:t>
      </w:r>
      <w:r w:rsidR="00C43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"Семикаракорский плодопитомник"</w:t>
      </w:r>
      <w:r w:rsidR="002646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61:35:0600011:426,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Ростовская</w:t>
      </w:r>
      <w:r w:rsidR="00264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область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Семикаракорский</w:t>
      </w:r>
      <w:r w:rsidR="00264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реорганизованное сельскохозяйственное предприятие ТОО "Семикаракорский плодопитомник",</w:t>
      </w:r>
      <w:r w:rsidR="00264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контур № 27</w:t>
      </w:r>
      <w:r w:rsidR="002646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61:35:0600011:469,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Ростовская</w:t>
      </w:r>
      <w:r w:rsidR="00264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область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Семикаракорский</w:t>
      </w:r>
      <w:r w:rsidR="00264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Семикаракорское городское поселение, западная часть контура поля №27 массива земельреорганизованного сельскохозяйственного предприятия ТОО "Семикаракорский плодопитомник"</w:t>
      </w:r>
      <w:r w:rsidR="002646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61:35:0600011:421,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Ростовская обл</w:t>
      </w:r>
      <w:r w:rsidR="00264696">
        <w:rPr>
          <w:rFonts w:ascii="Times New Roman" w:hAnsi="Times New Roman" w:cs="Times New Roman"/>
          <w:color w:val="000000" w:themeColor="text1"/>
          <w:sz w:val="28"/>
          <w:szCs w:val="28"/>
        </w:rPr>
        <w:t>асть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Семикаракорский</w:t>
      </w:r>
      <w:r w:rsidR="00264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Семикаракорское городское поселение, контур поля № 26 массива земель реорганизованного</w:t>
      </w:r>
      <w:r w:rsidR="00264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сельскохозяйственного предприятия "Семикаракорский плодопитомник"</w:t>
      </w:r>
      <w:r w:rsidR="002646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61:35:0600012:751,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Ростовская область, Семикаракорский</w:t>
      </w:r>
      <w:r w:rsidR="00264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61:35:0600012:99,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64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Ростовская обл</w:t>
      </w:r>
      <w:r w:rsidR="00264696">
        <w:rPr>
          <w:rFonts w:ascii="Times New Roman" w:hAnsi="Times New Roman" w:cs="Times New Roman"/>
          <w:color w:val="000000" w:themeColor="text1"/>
          <w:sz w:val="28"/>
          <w:szCs w:val="28"/>
        </w:rPr>
        <w:t>асть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Семикаракорский</w:t>
      </w:r>
      <w:r w:rsidR="00264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г</w:t>
      </w:r>
      <w:r w:rsidR="00264696">
        <w:rPr>
          <w:rFonts w:ascii="Times New Roman" w:hAnsi="Times New Roman" w:cs="Times New Roman"/>
          <w:color w:val="000000" w:themeColor="text1"/>
          <w:sz w:val="28"/>
          <w:szCs w:val="28"/>
        </w:rPr>
        <w:t>ород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Семикаракорск, в 20</w:t>
      </w:r>
      <w:r w:rsidR="00C43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м на запад от западной границы (контур поля №1)</w:t>
      </w:r>
      <w:r w:rsidR="002646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61:35:0600012:176 (ЕЗ 61:35:0000000:409),</w:t>
      </w:r>
      <w:r w:rsidR="00AB0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 относительно ориентира, расположенного в границах</w:t>
      </w:r>
      <w:r w:rsidR="00264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участка.</w:t>
      </w:r>
      <w:r w:rsidR="00264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Почтовый адрес ориентира: </w:t>
      </w:r>
      <w:proofErr w:type="gramStart"/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Ростовская обл</w:t>
      </w:r>
      <w:r w:rsidR="00264696">
        <w:rPr>
          <w:rFonts w:ascii="Times New Roman" w:hAnsi="Times New Roman" w:cs="Times New Roman"/>
          <w:color w:val="000000" w:themeColor="text1"/>
          <w:sz w:val="28"/>
          <w:szCs w:val="28"/>
        </w:rPr>
        <w:t>асть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Семикаракорский</w:t>
      </w:r>
      <w:r w:rsidR="00264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автомобильная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дорога общего пользования "г. Ростов-на-Дону (от</w:t>
      </w:r>
      <w:r w:rsidR="00C43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магистрали "Дон") - г. Семикаракорск - г. Волгодонск"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61:35:0500201:8,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установлено</w:t>
      </w:r>
      <w:r w:rsidR="00C43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относительно ориентира, расположенного в границах участка.</w:t>
      </w:r>
      <w:r w:rsidR="00C43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очтовый адрес ориентира: Ростовская обл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>асть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Семикаракорский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район западной </w:t>
      </w:r>
      <w:proofErr w:type="spellStart"/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промзоны</w:t>
      </w:r>
      <w:proofErr w:type="spellEnd"/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(бывшие дачи в районе МРЭО)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61:35:0500201:9,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установлено относительно ориентира, расположенного в границах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участка.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 ориентира: Ростовская обл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>асть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Семикаракорский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район западной </w:t>
      </w:r>
      <w:proofErr w:type="spellStart"/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промзоны</w:t>
      </w:r>
      <w:proofErr w:type="spellEnd"/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(бывшие дачи в районе МРЭО)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61:35:0000000:9922,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Ростовская область, Семикаракорский район, </w:t>
      </w:r>
      <w:proofErr w:type="gramStart"/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. Семикаракорск,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урочище "</w:t>
      </w:r>
      <w:proofErr w:type="spellStart"/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Подузваленское</w:t>
      </w:r>
      <w:proofErr w:type="spellEnd"/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61:35:0600012:129,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Ростовская область, Семикаракорский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г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>ород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Семикаракорск, ул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>ица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Калинина, участок находится примерно в 1030 м по направлению на юг от</w:t>
      </w:r>
      <w:r w:rsidR="00C43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строения 461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61:35:0600012:294,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Ростовская область, Семикаракорский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примерно в 1000 м по направлению на юго-запад от границы г.</w:t>
      </w:r>
      <w:r w:rsidR="00C43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Семикаракорск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61:35:0500201:14,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Ростовская область,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Семикаракорский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город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Семикаракорск, урочище "</w:t>
      </w:r>
      <w:proofErr w:type="spellStart"/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Подузваленское</w:t>
      </w:r>
      <w:proofErr w:type="spellEnd"/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61:35:0500201:24,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Ростовская область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Семикаракорский район, примерно в 100 м по направлению на северо-восток от ориентира здания МРЭО ГАИ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61:35:0500201:25,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Ростовская область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Семикаракорский район, примерно в 100 м по направлению на северо-восток от ориентира здания МРЭО ГАИ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61:35:0000000:9474,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примерно в 1256м по направлению на юго-запад от ориентира, по адресу: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Ростовская область, Семикаракорский район, город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Семикаракорск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61:35:0600012:202,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установлено относительно ориентира, расположенного в границахучастка. Ориентир район вдоль объездной дороги по направлению на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Волгодонск. Почтовый адрес ориентира: Ростовская область, Семикаракорский 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>район;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61:35:0600012:349, Ростовская область, Семикаракорский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ООО "Рыболовецкий колхоз им. И.В. Абрамова"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61:35:0600012:418, Ростовская область, Семикаракорский район, ООО "Рыболовецкий колхоз им. И.В. Абрамова"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61:35:0600012:134 (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>единое землепользование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61:35:0000000:299), установлено относительно ориентира, расположенного в границах</w:t>
      </w:r>
      <w:r w:rsidR="00C43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участка.</w:t>
      </w:r>
      <w:r w:rsidR="00C43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очтовый 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>адрес ориентира: Ростовская область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Семикаракорский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контур поля №99 массива земель реорганизованного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сельскохозяйственного предприятия АО "Донское"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61:35:0600012:637,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Ростовская область, Семикаракорский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установлено относительно ориентира, расположенного в границах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участка. Ориентир контурполя № 100 массива земель реорганизованного сельскохозяйств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>енного предприятия АО "Донское";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>:35:0600012:275, Ростовская область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Семикаракорский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контур поля №100 массива земель реорганизованного сельскохозяйственного предприятия АО</w:t>
      </w:r>
      <w:r w:rsidR="00C43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"Донское"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61:35:0600012:641, Ростовская область, Семикаракорский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61:35:0600012:638, Ростовская область, Семикаракорский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установлено относительно ориентира, расположенного в границах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участка. Ориентир контурполя № 100 массива земель реорганизованного сельскохозяйственного предприятия 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>АО "Донское";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61:35:0600012:643, Ростовская область,  Семикаракорский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61:35:0600012:308, Ростовская область, Семикаракорский район, массив земель реорганизованного сельскохозяйственного предприятия АО "Донское",</w:t>
      </w:r>
      <w:r w:rsidR="00C43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центральная часть контура поля № 100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61:35:0600012:613, Ростовская область, Семикаракорский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массив земель реорганизованного сельскохозяйственного предприятия АО "Донское"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>:35:0600012:322, Ростовская область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Семикаракорский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примерно в 530 м по направлению на юго-восток от границы г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>ород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Семикаракорск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61:35:0600012:513, Ростовская область, Семикаракорский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примерно в 200 метрах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по направлению на юго-восток от строения, расположенного по</w:t>
      </w:r>
      <w:r w:rsidR="00754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адресу: город Семикаракорск, 1-й Переулок, 254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61:35:0600012:300, Ростовская обл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>асть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Семикаракорский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примерно 230 м по направлению на юг от границы г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>ород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Семикаракорск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61:35:0600012:187, установлено относительно ориентира, расположенного за пределами участка. Ориентир строение 252. Участок находится примерно в 240м от ориентира по направлению на юго-восток. Почтовый адрес ориентира: Ростовская обл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>асть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Семикаракорский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г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>ород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Семикаракорск, 1-й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Переулок;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61:35:0600012:514, Ростовская область, Семикаракорский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примерно в 300 метрах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по направлению на юг от строения, расположенного по адресу: город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Семикаракорск, улица Цветочная, 2/1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61:35:0600012:511, Ростовская область, Семикаракорский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примерно в 10 метрах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по направлению на юг от строения, расположенного по адресу: город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Семикаракорск, улица Цветочная, 2/1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>:35:0600012:296, Ростовская область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Семикаракорский р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>айон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примерно в 1700 м по направлению на восток от границы г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>ород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Семикаракорск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61:35:0600012:564, примерно в 1330 м по направлению на юго-восток от ориентира, местоположение: Ростовская область, Семикаракорский район, город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Семикаракорск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61:35:0600012:741, Ростовская область, Семикаракорский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массив земель реорганизованного сельскохозяйственного предприятия АО "Донское"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61:35:0600012:101, установлено относительно ориентира, расположенного за пределами участка. Ориентир развилка автодороги </w:t>
      </w:r>
      <w:proofErr w:type="spellStart"/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Ольгинская-Семикаракорск</w:t>
      </w:r>
      <w:proofErr w:type="spellEnd"/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Волгодонск и автодороги Семикаракорск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Б.</w:t>
      </w:r>
      <w:r w:rsidR="00C43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Мартыновка-Куберле</w:t>
      </w:r>
      <w:proofErr w:type="spellEnd"/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(контур поля №55). Участок находится примерно в 50 м от ориентира по</w:t>
      </w:r>
      <w:r w:rsidR="00C43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направлению на юго-запад.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Почтовый 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>адрес ориентира: Ростовская область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Семикаракорский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61:35:0600012:165 (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>единое землепользование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61: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>35:0000000:408),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Ростовская область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Семикаракорский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автомобильная дорога общего пользования "г. Семикаракорск - сл. Б.</w:t>
      </w:r>
      <w:r w:rsidR="00AB0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Мартыновка</w:t>
      </w:r>
      <w:proofErr w:type="spellEnd"/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-п</w:t>
      </w:r>
      <w:proofErr w:type="gramStart"/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расноармейский"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61:35:0600012:589, Ростовская область, Семикаракорский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61:35:0600012:170, установлено относительно ориентира, расположенного в границах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участка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Почтовый 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>адрес ориентира: Ростовская область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Семикаракорский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контур поля №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66 массива земель реорганизованного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сельскохозяйственного предприятия АО "Донское"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61:35:0600012:46, установлено относительно ориентира, расположенного за пределами участка. Ориентир от 2-4 км автодороги Семикаракорск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Б.</w:t>
      </w:r>
      <w:r w:rsidR="00C43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Мартыновка</w:t>
      </w:r>
      <w:proofErr w:type="spellEnd"/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. Участок находится примерно в 10 м от ориентира по направлению на северо-восток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 ориентира: Ростовская обл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>асть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Семикаракорский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онтуры полей №75, 72, 67 массива земель реорганизованного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сельскохозяйственного предприятия АО "Донское"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61:35:0600012:310,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Ростовская область, Семикаракорский район, примерно в 3900 м по направлению на северо-запад от п.</w:t>
      </w:r>
      <w:r w:rsidR="00C43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Нижний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Саловск</w:t>
      </w:r>
      <w:proofErr w:type="spellEnd"/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56C1" w:rsidRPr="00253DF5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61:35:0600012:83 (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>единое землепользование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61:35:0000000:131), установлено относительно ориентира, расположенного в границах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участка. Ориентир контуры полей №40, 42 массива земель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реорганизованного сельскохозяйственного предприятия АО "Донское", Почтовый адрес ориентира: Ростовская область, Семикаракорский р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>айон;</w:t>
      </w:r>
    </w:p>
    <w:p w:rsidR="00E356C1" w:rsidRDefault="00E356C1" w:rsidP="00253DF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61:35:0600012:309,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Ростовская 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>область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, Семикаракорский район, примерно в 3600 м по направлению на северо-запад от п.</w:t>
      </w:r>
      <w:r w:rsidR="00526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Нижний</w:t>
      </w:r>
      <w:r w:rsidR="00EF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3DF5">
        <w:rPr>
          <w:rFonts w:ascii="Times New Roman" w:hAnsi="Times New Roman" w:cs="Times New Roman"/>
          <w:color w:val="000000" w:themeColor="text1"/>
          <w:sz w:val="28"/>
          <w:szCs w:val="28"/>
        </w:rPr>
        <w:t>Саловск</w:t>
      </w:r>
      <w:proofErr w:type="spellEnd"/>
      <w:r w:rsidR="00526B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55DD" w:rsidRPr="00C43C31" w:rsidRDefault="00C43C31" w:rsidP="00C43C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A55DD" w:rsidRPr="003A55DD">
        <w:rPr>
          <w:rFonts w:ascii="Times New Roman" w:hAnsi="Times New Roman" w:cs="Times New Roman"/>
          <w:color w:val="000000" w:themeColor="text1"/>
          <w:sz w:val="28"/>
          <w:szCs w:val="28"/>
        </w:rPr>
        <w:t>2. Утвердить границы публичного сервитута согласно приложению к настоящему постановлению.</w:t>
      </w:r>
    </w:p>
    <w:p w:rsidR="003A55DD" w:rsidRDefault="003A55DD" w:rsidP="003A55D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3442" w:rsidRPr="00253DF5">
        <w:rPr>
          <w:rFonts w:ascii="Times New Roman" w:hAnsi="Times New Roman" w:cs="Times New Roman"/>
          <w:sz w:val="28"/>
          <w:szCs w:val="28"/>
        </w:rPr>
        <w:t>.</w:t>
      </w:r>
      <w:r w:rsidR="00526BBC">
        <w:rPr>
          <w:rFonts w:ascii="Times New Roman" w:hAnsi="Times New Roman" w:cs="Times New Roman"/>
          <w:sz w:val="28"/>
          <w:szCs w:val="28"/>
        </w:rPr>
        <w:t xml:space="preserve"> </w:t>
      </w:r>
      <w:r w:rsidR="00B93442" w:rsidRPr="00253DF5">
        <w:rPr>
          <w:rFonts w:ascii="Times New Roman" w:hAnsi="Times New Roman" w:cs="Times New Roman"/>
          <w:sz w:val="28"/>
          <w:szCs w:val="28"/>
        </w:rPr>
        <w:t xml:space="preserve">Обязать </w:t>
      </w:r>
      <w:r w:rsidR="000A134D" w:rsidRPr="00253DF5">
        <w:rPr>
          <w:rFonts w:ascii="Times New Roman" w:hAnsi="Times New Roman" w:cs="Times New Roman"/>
          <w:sz w:val="28"/>
          <w:szCs w:val="28"/>
        </w:rPr>
        <w:t>П</w:t>
      </w:r>
      <w:r w:rsidR="00B93442" w:rsidRPr="00253DF5">
        <w:rPr>
          <w:rFonts w:ascii="Times New Roman" w:hAnsi="Times New Roman" w:cs="Times New Roman"/>
          <w:sz w:val="28"/>
          <w:szCs w:val="28"/>
        </w:rPr>
        <w:t>убличное</w:t>
      </w:r>
      <w:r w:rsidR="0092068A" w:rsidRPr="00253DF5">
        <w:rPr>
          <w:rFonts w:ascii="Times New Roman" w:hAnsi="Times New Roman" w:cs="Times New Roman"/>
          <w:sz w:val="28"/>
          <w:szCs w:val="28"/>
        </w:rPr>
        <w:t xml:space="preserve"> акционерно</w:t>
      </w:r>
      <w:r w:rsidR="00B93442" w:rsidRPr="00253DF5">
        <w:rPr>
          <w:rFonts w:ascii="Times New Roman" w:hAnsi="Times New Roman" w:cs="Times New Roman"/>
          <w:sz w:val="28"/>
          <w:szCs w:val="28"/>
        </w:rPr>
        <w:t>е</w:t>
      </w:r>
      <w:r w:rsidR="0092068A" w:rsidRPr="00253DF5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B93442" w:rsidRPr="00253DF5">
        <w:rPr>
          <w:rFonts w:ascii="Times New Roman" w:hAnsi="Times New Roman" w:cs="Times New Roman"/>
          <w:sz w:val="28"/>
          <w:szCs w:val="28"/>
        </w:rPr>
        <w:t>о</w:t>
      </w:r>
      <w:r w:rsidR="0092068A" w:rsidRPr="00253DF5">
        <w:rPr>
          <w:rFonts w:ascii="Times New Roman" w:hAnsi="Times New Roman" w:cs="Times New Roman"/>
          <w:sz w:val="28"/>
          <w:szCs w:val="28"/>
        </w:rPr>
        <w:t xml:space="preserve"> «Мобильные </w:t>
      </w:r>
      <w:proofErr w:type="spellStart"/>
      <w:r w:rsidR="0092068A" w:rsidRPr="00253DF5">
        <w:rPr>
          <w:rFonts w:ascii="Times New Roman" w:hAnsi="Times New Roman" w:cs="Times New Roman"/>
          <w:sz w:val="28"/>
          <w:szCs w:val="28"/>
        </w:rPr>
        <w:t>ТелеСистемы</w:t>
      </w:r>
      <w:proofErr w:type="spellEnd"/>
      <w:r w:rsidR="0092068A" w:rsidRPr="00253DF5">
        <w:rPr>
          <w:rFonts w:ascii="Times New Roman" w:hAnsi="Times New Roman" w:cs="Times New Roman"/>
          <w:sz w:val="28"/>
          <w:szCs w:val="28"/>
        </w:rPr>
        <w:t>»  привести земельные участки, указанны</w:t>
      </w:r>
      <w:r w:rsidR="00FE2ACD" w:rsidRPr="00253DF5">
        <w:rPr>
          <w:rFonts w:ascii="Times New Roman" w:hAnsi="Times New Roman" w:cs="Times New Roman"/>
          <w:sz w:val="28"/>
          <w:szCs w:val="28"/>
        </w:rPr>
        <w:t>е</w:t>
      </w:r>
      <w:r w:rsidR="0092068A" w:rsidRPr="00253DF5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в состояние, пригодное для их использования в соответствии с разрешенным использованием, в срок, не </w:t>
      </w:r>
      <w:proofErr w:type="gramStart"/>
      <w:r w:rsidR="0092068A" w:rsidRPr="00253DF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92068A" w:rsidRPr="00253DF5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</w:t>
      </w:r>
      <w:r w:rsidR="0092068A" w:rsidRPr="00253DF5">
        <w:rPr>
          <w:rFonts w:ascii="Times New Roman" w:hAnsi="Times New Roman" w:cs="Times New Roman"/>
          <w:sz w:val="28"/>
          <w:szCs w:val="28"/>
        </w:rPr>
        <w:lastRenderedPageBreak/>
        <w:t>размещения линий и сооружений связи для подключения к сетям инженерно-технического обеспечения.</w:t>
      </w:r>
    </w:p>
    <w:p w:rsidR="00417EE6" w:rsidRPr="00144079" w:rsidRDefault="00144079" w:rsidP="0014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7EE6">
        <w:rPr>
          <w:rFonts w:ascii="Times New Roman" w:hAnsi="Times New Roman" w:cs="Times New Roman"/>
          <w:sz w:val="28"/>
          <w:szCs w:val="28"/>
        </w:rPr>
        <w:t xml:space="preserve">4. </w:t>
      </w:r>
      <w:r w:rsidR="00F751E3" w:rsidRPr="00253DF5">
        <w:rPr>
          <w:rFonts w:ascii="Times New Roman" w:hAnsi="Times New Roman" w:cs="Times New Roman"/>
          <w:sz w:val="28"/>
          <w:szCs w:val="28"/>
        </w:rPr>
        <w:t>Публично</w:t>
      </w:r>
      <w:r w:rsidR="004D5739">
        <w:rPr>
          <w:rFonts w:ascii="Times New Roman" w:hAnsi="Times New Roman" w:cs="Times New Roman"/>
          <w:sz w:val="28"/>
          <w:szCs w:val="28"/>
        </w:rPr>
        <w:t>му</w:t>
      </w:r>
      <w:r w:rsidR="00F751E3" w:rsidRPr="00253DF5">
        <w:rPr>
          <w:rFonts w:ascii="Times New Roman" w:hAnsi="Times New Roman" w:cs="Times New Roman"/>
          <w:sz w:val="28"/>
          <w:szCs w:val="28"/>
        </w:rPr>
        <w:t xml:space="preserve"> акционерно</w:t>
      </w:r>
      <w:r w:rsidR="004D5739">
        <w:rPr>
          <w:rFonts w:ascii="Times New Roman" w:hAnsi="Times New Roman" w:cs="Times New Roman"/>
          <w:sz w:val="28"/>
          <w:szCs w:val="28"/>
        </w:rPr>
        <w:t>му</w:t>
      </w:r>
      <w:r w:rsidR="00F751E3" w:rsidRPr="00253DF5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4D5739">
        <w:rPr>
          <w:rFonts w:ascii="Times New Roman" w:hAnsi="Times New Roman" w:cs="Times New Roman"/>
          <w:sz w:val="28"/>
          <w:szCs w:val="28"/>
        </w:rPr>
        <w:t>у</w:t>
      </w:r>
      <w:r w:rsidR="00F751E3" w:rsidRPr="00253DF5">
        <w:rPr>
          <w:rFonts w:ascii="Times New Roman" w:hAnsi="Times New Roman" w:cs="Times New Roman"/>
          <w:sz w:val="28"/>
          <w:szCs w:val="28"/>
        </w:rPr>
        <w:t xml:space="preserve"> «Мобильные </w:t>
      </w:r>
      <w:proofErr w:type="spellStart"/>
      <w:r w:rsidR="00F751E3" w:rsidRPr="00253DF5">
        <w:rPr>
          <w:rFonts w:ascii="Times New Roman" w:hAnsi="Times New Roman" w:cs="Times New Roman"/>
          <w:sz w:val="28"/>
          <w:szCs w:val="28"/>
        </w:rPr>
        <w:t>ТелеСистемы</w:t>
      </w:r>
      <w:proofErr w:type="spellEnd"/>
      <w:r w:rsidR="00F751E3" w:rsidRPr="00253DF5">
        <w:rPr>
          <w:rFonts w:ascii="Times New Roman" w:hAnsi="Times New Roman" w:cs="Times New Roman"/>
          <w:sz w:val="28"/>
          <w:szCs w:val="28"/>
        </w:rPr>
        <w:t>»</w:t>
      </w:r>
      <w:r w:rsidR="00F751E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существить п</w:t>
      </w:r>
      <w:r w:rsidR="00417EE6">
        <w:rPr>
          <w:rFonts w:ascii="Times New Roman" w:hAnsi="Times New Roman" w:cs="Times New Roman"/>
          <w:sz w:val="28"/>
          <w:szCs w:val="28"/>
        </w:rPr>
        <w:t>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17EE6">
        <w:rPr>
          <w:rFonts w:ascii="Times New Roman" w:hAnsi="Times New Roman" w:cs="Times New Roman"/>
          <w:sz w:val="28"/>
          <w:szCs w:val="28"/>
        </w:rPr>
        <w:t xml:space="preserve"> за публичный сервитут, установленный в отношении земельных участков и (или) земель, находящихся в государственной или муниципальной собственности и не обремененных правами третьих лиц, не позднее шести месяцев со дня </w:t>
      </w:r>
      <w:r>
        <w:rPr>
          <w:rFonts w:ascii="Times New Roman" w:hAnsi="Times New Roman" w:cs="Times New Roman"/>
          <w:sz w:val="28"/>
          <w:szCs w:val="28"/>
        </w:rPr>
        <w:t>издания</w:t>
      </w:r>
      <w:r w:rsidR="00417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данного постановления</w:t>
      </w:r>
      <w:r w:rsidR="00A63D6D">
        <w:rPr>
          <w:rFonts w:ascii="Times New Roman" w:hAnsi="Times New Roman" w:cs="Times New Roman"/>
          <w:sz w:val="28"/>
          <w:szCs w:val="28"/>
        </w:rPr>
        <w:t xml:space="preserve"> в соответствии со статьей 39.46 Земельного кодекса Российской Федерации</w:t>
      </w:r>
      <w:r w:rsidR="00417EE6">
        <w:rPr>
          <w:rFonts w:ascii="Times New Roman" w:hAnsi="Times New Roman" w:cs="Times New Roman"/>
          <w:sz w:val="28"/>
          <w:szCs w:val="28"/>
        </w:rPr>
        <w:t>.</w:t>
      </w:r>
    </w:p>
    <w:p w:rsidR="003A55DD" w:rsidRPr="003A55DD" w:rsidRDefault="003A55DD" w:rsidP="003A5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4079">
        <w:rPr>
          <w:rFonts w:ascii="Times New Roman" w:hAnsi="Times New Roman" w:cs="Times New Roman"/>
          <w:sz w:val="28"/>
          <w:szCs w:val="28"/>
        </w:rPr>
        <w:t>5</w:t>
      </w:r>
      <w:r w:rsidRPr="003A55DD">
        <w:rPr>
          <w:rFonts w:ascii="Times New Roman" w:hAnsi="Times New Roman" w:cs="Times New Roman"/>
          <w:sz w:val="28"/>
          <w:szCs w:val="28"/>
        </w:rPr>
        <w:t xml:space="preserve">. </w:t>
      </w:r>
      <w:r w:rsidRPr="003A55DD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</w:t>
      </w:r>
      <w:r w:rsidRPr="002E5EEB">
        <w:rPr>
          <w:rFonts w:ascii="Times New Roman" w:eastAsia="Calibri" w:hAnsi="Times New Roman" w:cs="Times New Roman"/>
          <w:sz w:val="28"/>
          <w:szCs w:val="28"/>
        </w:rPr>
        <w:t xml:space="preserve">в силу </w:t>
      </w:r>
      <w:r w:rsidR="002E5EEB" w:rsidRPr="002E5EEB">
        <w:rPr>
          <w:rFonts w:ascii="Times New Roman" w:hAnsi="Times New Roman" w:cs="Times New Roman"/>
          <w:sz w:val="28"/>
          <w:szCs w:val="28"/>
        </w:rPr>
        <w:t>после официального опубликования в общественно-политической газете «Семикаракорские вести»</w:t>
      </w:r>
      <w:r w:rsidR="002E5EEB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Семикаракорского городского поселения</w:t>
      </w:r>
      <w:r w:rsidRPr="002E5E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5FDE" w:rsidRDefault="00526BBC" w:rsidP="003A55D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55DD">
        <w:rPr>
          <w:rFonts w:ascii="Times New Roman" w:hAnsi="Times New Roman" w:cs="Times New Roman"/>
          <w:sz w:val="28"/>
          <w:szCs w:val="28"/>
        </w:rPr>
        <w:t xml:space="preserve">  </w:t>
      </w:r>
      <w:r w:rsidR="00144079">
        <w:rPr>
          <w:rFonts w:ascii="Times New Roman" w:hAnsi="Times New Roman" w:cs="Times New Roman"/>
          <w:sz w:val="28"/>
          <w:szCs w:val="28"/>
        </w:rPr>
        <w:t>6</w:t>
      </w:r>
      <w:r w:rsidR="006C2943" w:rsidRPr="00253DF5">
        <w:rPr>
          <w:rFonts w:ascii="Times New Roman" w:hAnsi="Times New Roman" w:cs="Times New Roman"/>
          <w:sz w:val="28"/>
          <w:szCs w:val="28"/>
        </w:rPr>
        <w:t>.</w:t>
      </w:r>
      <w:r w:rsidR="00B55FDE" w:rsidRPr="00B55F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5F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55FD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Семикаракорского городского поселения по городскому хозяйству Силина Д.М.</w:t>
      </w:r>
    </w:p>
    <w:p w:rsidR="00653425" w:rsidRDefault="00653425" w:rsidP="00B55F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6BBC" w:rsidRPr="00253DF5" w:rsidRDefault="00526BBC" w:rsidP="00B55F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A28" w:rsidRPr="00253DF5" w:rsidRDefault="00B55FDE" w:rsidP="00253DF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620A28" w:rsidRPr="00253DF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20A28" w:rsidRPr="00253DF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26BBC" w:rsidRDefault="00E356C1" w:rsidP="00253DF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3DF5"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620A28" w:rsidRPr="00253DF5" w:rsidRDefault="00E356C1" w:rsidP="00253DF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3DF5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</w:t>
      </w:r>
      <w:r w:rsidR="00526BB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43C31">
        <w:rPr>
          <w:rFonts w:ascii="Times New Roman" w:hAnsi="Times New Roman" w:cs="Times New Roman"/>
          <w:sz w:val="28"/>
          <w:szCs w:val="28"/>
        </w:rPr>
        <w:t xml:space="preserve">   </w:t>
      </w:r>
      <w:r w:rsidR="00802660">
        <w:rPr>
          <w:rFonts w:ascii="Times New Roman" w:hAnsi="Times New Roman" w:cs="Times New Roman"/>
          <w:sz w:val="28"/>
          <w:szCs w:val="28"/>
        </w:rPr>
        <w:t xml:space="preserve">  </w:t>
      </w:r>
      <w:r w:rsidR="00C43C31">
        <w:rPr>
          <w:rFonts w:ascii="Times New Roman" w:hAnsi="Times New Roman" w:cs="Times New Roman"/>
          <w:sz w:val="28"/>
          <w:szCs w:val="28"/>
        </w:rPr>
        <w:t xml:space="preserve"> </w:t>
      </w:r>
      <w:r w:rsidR="00526BBC">
        <w:rPr>
          <w:rFonts w:ascii="Times New Roman" w:hAnsi="Times New Roman" w:cs="Times New Roman"/>
          <w:sz w:val="28"/>
          <w:szCs w:val="28"/>
        </w:rPr>
        <w:t>Г.В. Юсина</w:t>
      </w:r>
      <w:r w:rsidRPr="00253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9DA" w:rsidRPr="00253DF5" w:rsidRDefault="007949DA" w:rsidP="0025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425" w:rsidRPr="00253DF5" w:rsidRDefault="00653425" w:rsidP="0025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BBC" w:rsidRDefault="00526BBC" w:rsidP="00526BBC">
      <w:pPr>
        <w:pStyle w:val="af"/>
        <w:rPr>
          <w:rFonts w:ascii="Times New Roman" w:hAnsi="Times New Roman"/>
          <w:sz w:val="28"/>
          <w:szCs w:val="28"/>
          <w:lang w:eastAsia="en-US"/>
        </w:rPr>
      </w:pPr>
    </w:p>
    <w:p w:rsidR="00526BBC" w:rsidRDefault="00526BBC" w:rsidP="00526BBC">
      <w:pPr>
        <w:pStyle w:val="af"/>
        <w:rPr>
          <w:rFonts w:ascii="Times New Roman" w:hAnsi="Times New Roman"/>
          <w:sz w:val="28"/>
          <w:szCs w:val="28"/>
          <w:lang w:eastAsia="en-US"/>
        </w:rPr>
      </w:pPr>
    </w:p>
    <w:p w:rsidR="00526BBC" w:rsidRDefault="00526BBC" w:rsidP="00526BBC">
      <w:pPr>
        <w:pStyle w:val="af"/>
        <w:rPr>
          <w:rFonts w:ascii="Times New Roman" w:hAnsi="Times New Roman"/>
          <w:sz w:val="28"/>
          <w:szCs w:val="28"/>
          <w:lang w:eastAsia="en-US"/>
        </w:rPr>
      </w:pPr>
    </w:p>
    <w:p w:rsidR="00526BBC" w:rsidRDefault="00526BBC" w:rsidP="00526BBC">
      <w:pPr>
        <w:pStyle w:val="af"/>
        <w:rPr>
          <w:rFonts w:ascii="Times New Roman" w:hAnsi="Times New Roman"/>
          <w:sz w:val="28"/>
          <w:szCs w:val="28"/>
          <w:lang w:eastAsia="en-US"/>
        </w:rPr>
      </w:pPr>
    </w:p>
    <w:p w:rsidR="00526BBC" w:rsidRDefault="00526BBC" w:rsidP="00526BBC">
      <w:pPr>
        <w:pStyle w:val="af"/>
        <w:rPr>
          <w:rFonts w:ascii="Times New Roman" w:hAnsi="Times New Roman"/>
          <w:sz w:val="28"/>
          <w:szCs w:val="28"/>
          <w:lang w:eastAsia="en-US"/>
        </w:rPr>
      </w:pPr>
    </w:p>
    <w:p w:rsidR="00526BBC" w:rsidRDefault="00526BBC" w:rsidP="00526BBC">
      <w:pPr>
        <w:pStyle w:val="af"/>
        <w:rPr>
          <w:rFonts w:ascii="Times New Roman" w:hAnsi="Times New Roman"/>
          <w:sz w:val="28"/>
          <w:szCs w:val="28"/>
          <w:lang w:eastAsia="en-US"/>
        </w:rPr>
      </w:pPr>
    </w:p>
    <w:p w:rsidR="00526BBC" w:rsidRDefault="00526BBC" w:rsidP="00526BBC">
      <w:pPr>
        <w:pStyle w:val="af"/>
        <w:rPr>
          <w:rFonts w:ascii="Times New Roman" w:hAnsi="Times New Roman"/>
          <w:sz w:val="28"/>
          <w:szCs w:val="28"/>
          <w:lang w:eastAsia="en-US"/>
        </w:rPr>
      </w:pPr>
    </w:p>
    <w:p w:rsidR="00526BBC" w:rsidRDefault="00526BBC" w:rsidP="00526BBC">
      <w:pPr>
        <w:pStyle w:val="af"/>
        <w:rPr>
          <w:rFonts w:ascii="Times New Roman" w:hAnsi="Times New Roman"/>
          <w:sz w:val="28"/>
          <w:szCs w:val="28"/>
          <w:lang w:eastAsia="en-US"/>
        </w:rPr>
      </w:pPr>
    </w:p>
    <w:p w:rsidR="00526BBC" w:rsidRDefault="00526BBC" w:rsidP="00526BBC">
      <w:pPr>
        <w:pStyle w:val="af"/>
        <w:rPr>
          <w:rFonts w:ascii="Times New Roman" w:hAnsi="Times New Roman"/>
          <w:sz w:val="28"/>
          <w:szCs w:val="28"/>
          <w:lang w:eastAsia="en-US"/>
        </w:rPr>
      </w:pPr>
    </w:p>
    <w:p w:rsidR="00526BBC" w:rsidRDefault="00526BBC" w:rsidP="00526BBC">
      <w:pPr>
        <w:pStyle w:val="af"/>
        <w:rPr>
          <w:rFonts w:ascii="Times New Roman" w:hAnsi="Times New Roman"/>
          <w:sz w:val="28"/>
          <w:szCs w:val="28"/>
          <w:lang w:eastAsia="en-US"/>
        </w:rPr>
      </w:pPr>
    </w:p>
    <w:p w:rsidR="00526BBC" w:rsidRDefault="00526BBC" w:rsidP="00526BBC">
      <w:pPr>
        <w:pStyle w:val="af"/>
        <w:rPr>
          <w:rFonts w:ascii="Times New Roman" w:hAnsi="Times New Roman"/>
          <w:sz w:val="28"/>
          <w:szCs w:val="28"/>
          <w:lang w:eastAsia="en-US"/>
        </w:rPr>
      </w:pPr>
    </w:p>
    <w:p w:rsidR="00526BBC" w:rsidRDefault="00526BBC" w:rsidP="00526BBC">
      <w:pPr>
        <w:pStyle w:val="af"/>
        <w:rPr>
          <w:rFonts w:ascii="Times New Roman" w:hAnsi="Times New Roman"/>
          <w:sz w:val="28"/>
          <w:szCs w:val="28"/>
          <w:lang w:eastAsia="en-US"/>
        </w:rPr>
      </w:pPr>
    </w:p>
    <w:p w:rsidR="00AB08B8" w:rsidRDefault="00AB08B8" w:rsidP="00526BBC">
      <w:pPr>
        <w:pStyle w:val="af"/>
        <w:rPr>
          <w:rFonts w:ascii="Times New Roman" w:hAnsi="Times New Roman"/>
          <w:sz w:val="28"/>
          <w:szCs w:val="28"/>
          <w:lang w:eastAsia="en-US"/>
        </w:rPr>
      </w:pPr>
    </w:p>
    <w:p w:rsidR="00AB08B8" w:rsidRDefault="00AB08B8" w:rsidP="00526BBC">
      <w:pPr>
        <w:pStyle w:val="af"/>
        <w:rPr>
          <w:rFonts w:ascii="Times New Roman" w:hAnsi="Times New Roman"/>
          <w:sz w:val="28"/>
          <w:szCs w:val="28"/>
          <w:lang w:eastAsia="en-US"/>
        </w:rPr>
      </w:pPr>
    </w:p>
    <w:p w:rsidR="00AB08B8" w:rsidRDefault="00AB08B8" w:rsidP="00526BBC">
      <w:pPr>
        <w:pStyle w:val="af"/>
        <w:rPr>
          <w:rFonts w:ascii="Times New Roman" w:hAnsi="Times New Roman"/>
          <w:sz w:val="28"/>
          <w:szCs w:val="28"/>
          <w:lang w:eastAsia="en-US"/>
        </w:rPr>
      </w:pPr>
    </w:p>
    <w:p w:rsidR="00AB08B8" w:rsidRDefault="00AB08B8" w:rsidP="00526BBC">
      <w:pPr>
        <w:pStyle w:val="af"/>
        <w:rPr>
          <w:rFonts w:ascii="Times New Roman" w:hAnsi="Times New Roman"/>
          <w:sz w:val="28"/>
          <w:szCs w:val="28"/>
          <w:lang w:eastAsia="en-US"/>
        </w:rPr>
      </w:pPr>
    </w:p>
    <w:p w:rsidR="00AB08B8" w:rsidRDefault="00AB08B8" w:rsidP="00526BBC">
      <w:pPr>
        <w:pStyle w:val="af"/>
        <w:rPr>
          <w:rFonts w:ascii="Times New Roman" w:hAnsi="Times New Roman"/>
          <w:sz w:val="28"/>
          <w:szCs w:val="28"/>
          <w:lang w:eastAsia="en-US"/>
        </w:rPr>
      </w:pPr>
    </w:p>
    <w:p w:rsidR="00AB08B8" w:rsidRDefault="00AB08B8" w:rsidP="00526BBC">
      <w:pPr>
        <w:pStyle w:val="af"/>
        <w:rPr>
          <w:rFonts w:ascii="Times New Roman" w:hAnsi="Times New Roman"/>
          <w:sz w:val="28"/>
          <w:szCs w:val="28"/>
          <w:lang w:eastAsia="en-US"/>
        </w:rPr>
      </w:pPr>
    </w:p>
    <w:p w:rsidR="00526BBC" w:rsidRDefault="00526BBC" w:rsidP="00526BBC">
      <w:pPr>
        <w:pStyle w:val="af"/>
        <w:rPr>
          <w:rFonts w:ascii="Times New Roman" w:hAnsi="Times New Roman"/>
          <w:sz w:val="28"/>
          <w:szCs w:val="28"/>
          <w:lang w:eastAsia="en-US"/>
        </w:rPr>
      </w:pPr>
    </w:p>
    <w:p w:rsidR="004D5739" w:rsidRDefault="004D5739" w:rsidP="00526BBC">
      <w:pPr>
        <w:pStyle w:val="af"/>
        <w:rPr>
          <w:rFonts w:ascii="Times New Roman" w:hAnsi="Times New Roman"/>
          <w:sz w:val="28"/>
          <w:szCs w:val="28"/>
          <w:lang w:eastAsia="en-US"/>
        </w:rPr>
      </w:pPr>
    </w:p>
    <w:p w:rsidR="00526BBC" w:rsidRDefault="00526BBC" w:rsidP="00526BBC">
      <w:pPr>
        <w:pStyle w:val="af"/>
        <w:framePr w:hSpace="180" w:wrap="around" w:vAnchor="text" w:hAnchor="text" w:y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Постановление вносит:                             </w:t>
      </w:r>
    </w:p>
    <w:p w:rsidR="00526BBC" w:rsidRDefault="00526BBC" w:rsidP="00526BBC">
      <w:pPr>
        <w:pStyle w:val="af"/>
        <w:framePr w:hSpace="180" w:wrap="around" w:vAnchor="text" w:hAnchor="text" w:y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Отдел  архитектуры, градостроительства</w:t>
      </w:r>
    </w:p>
    <w:p w:rsidR="00526BBC" w:rsidRDefault="00526BBC" w:rsidP="00526BBC">
      <w:pPr>
        <w:pStyle w:val="af"/>
        <w:framePr w:hSpace="180" w:wrap="around" w:vAnchor="text" w:hAnchor="text" w:y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 земельно-имущественных отношений</w:t>
      </w:r>
    </w:p>
    <w:p w:rsidR="00526BBC" w:rsidRDefault="00526BBC" w:rsidP="00526BBC">
      <w:pPr>
        <w:pStyle w:val="af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исп.: С.А. Юрикова</w:t>
      </w:r>
    </w:p>
    <w:p w:rsidR="00E356C1" w:rsidRDefault="00E356C1" w:rsidP="00253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D6D" w:rsidRDefault="00144079" w:rsidP="001440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63D6D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A63D6D" w:rsidRDefault="00A63D6D" w:rsidP="001440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</w:t>
      </w:r>
    </w:p>
    <w:p w:rsidR="00144079" w:rsidRDefault="00A63D6D" w:rsidP="001440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</w:t>
      </w:r>
      <w:r w:rsidR="004D5739">
        <w:rPr>
          <w:rFonts w:ascii="Times New Roman" w:hAnsi="Times New Roman" w:cs="Times New Roman"/>
          <w:sz w:val="28"/>
          <w:szCs w:val="28"/>
        </w:rPr>
        <w:t>26.10</w:t>
      </w:r>
      <w:r>
        <w:rPr>
          <w:rFonts w:ascii="Times New Roman" w:hAnsi="Times New Roman" w:cs="Times New Roman"/>
          <w:sz w:val="28"/>
          <w:szCs w:val="28"/>
        </w:rPr>
        <w:t>.2020 №</w:t>
      </w:r>
      <w:r w:rsidR="004D5739">
        <w:rPr>
          <w:rFonts w:ascii="Times New Roman" w:hAnsi="Times New Roman" w:cs="Times New Roman"/>
          <w:sz w:val="28"/>
          <w:szCs w:val="28"/>
        </w:rPr>
        <w:t xml:space="preserve"> 620</w:t>
      </w:r>
    </w:p>
    <w:p w:rsidR="00144079" w:rsidRDefault="00144079" w:rsidP="001440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3D6D" w:rsidRDefault="00A63D6D" w:rsidP="001440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63D6D" w:rsidRDefault="00A63D6D" w:rsidP="001440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63D6D" w:rsidRDefault="00A63D6D" w:rsidP="001440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63D6D" w:rsidRDefault="00A63D6D" w:rsidP="001440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63D6D" w:rsidRDefault="00A63D6D" w:rsidP="001440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63D6D" w:rsidRDefault="00A63D6D" w:rsidP="001440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63D6D" w:rsidRDefault="00A63D6D" w:rsidP="001440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63D6D" w:rsidRDefault="00A63D6D" w:rsidP="001440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63D6D" w:rsidRDefault="00A63D6D" w:rsidP="001440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44079" w:rsidRPr="00A63D6D" w:rsidRDefault="00144079" w:rsidP="001440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3D6D">
        <w:rPr>
          <w:rFonts w:ascii="Times New Roman" w:hAnsi="Times New Roman" w:cs="Times New Roman"/>
          <w:b/>
          <w:sz w:val="32"/>
          <w:szCs w:val="32"/>
        </w:rPr>
        <w:t xml:space="preserve">ОПИСАНИЕ МЕСТОПОЛОЖЕНИЯ ГРАНИЦ </w:t>
      </w:r>
    </w:p>
    <w:p w:rsidR="00144079" w:rsidRDefault="00144079" w:rsidP="001440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63D6D" w:rsidRDefault="00A63D6D" w:rsidP="001440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63D6D" w:rsidRDefault="00A63D6D" w:rsidP="001440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63D6D" w:rsidRPr="00A63D6D" w:rsidRDefault="00A63D6D" w:rsidP="001440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44079" w:rsidRPr="00A63D6D" w:rsidRDefault="00144079" w:rsidP="0014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D6D">
        <w:rPr>
          <w:rFonts w:ascii="Times New Roman" w:hAnsi="Times New Roman" w:cs="Times New Roman"/>
          <w:sz w:val="28"/>
          <w:szCs w:val="28"/>
        </w:rPr>
        <w:t xml:space="preserve">Публичный сервитут в целях размещения линейного объекта: ВОЛС «г. Шахты, БС № 610350 – х. Вербовый Лог, БС № 610069» </w:t>
      </w:r>
    </w:p>
    <w:p w:rsidR="00144079" w:rsidRPr="00A63D6D" w:rsidRDefault="00144079" w:rsidP="0014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079" w:rsidRPr="00A63D6D" w:rsidRDefault="00144079" w:rsidP="00A63D6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44079" w:rsidRPr="00A63D6D" w:rsidSect="007D50CD">
      <w:footerReference w:type="default" r:id="rId8"/>
      <w:footerReference w:type="first" r:id="rId9"/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0CD" w:rsidRDefault="007D50CD" w:rsidP="003935DF">
      <w:pPr>
        <w:spacing w:after="0" w:line="240" w:lineRule="auto"/>
      </w:pPr>
      <w:r>
        <w:separator/>
      </w:r>
    </w:p>
  </w:endnote>
  <w:endnote w:type="continuationSeparator" w:id="1">
    <w:p w:rsidR="007D50CD" w:rsidRDefault="007D50CD" w:rsidP="0039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60909"/>
      <w:docPartObj>
        <w:docPartGallery w:val="Page Numbers (Bottom of Page)"/>
        <w:docPartUnique/>
      </w:docPartObj>
    </w:sdtPr>
    <w:sdtContent>
      <w:p w:rsidR="007D50CD" w:rsidRDefault="007D50CD">
        <w:pPr>
          <w:pStyle w:val="aa"/>
          <w:jc w:val="right"/>
        </w:pPr>
        <w:fldSimple w:instr=" PAGE   \* MERGEFORMAT ">
          <w:r w:rsidR="00802660">
            <w:rPr>
              <w:noProof/>
            </w:rPr>
            <w:t>7</w:t>
          </w:r>
        </w:fldSimple>
      </w:p>
    </w:sdtContent>
  </w:sdt>
  <w:p w:rsidR="007D50CD" w:rsidRDefault="007D50CD">
    <w:pPr>
      <w:pStyle w:val="a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60908"/>
      <w:docPartObj>
        <w:docPartGallery w:val="Page Numbers (Bottom of Page)"/>
        <w:docPartUnique/>
      </w:docPartObj>
    </w:sdtPr>
    <w:sdtContent>
      <w:p w:rsidR="007D50CD" w:rsidRDefault="007D50CD">
        <w:pPr>
          <w:pStyle w:val="aa"/>
          <w:jc w:val="right"/>
        </w:pPr>
        <w:fldSimple w:instr=" PAGE   \* MERGEFORMAT ">
          <w:r w:rsidR="00AB08B8">
            <w:rPr>
              <w:noProof/>
            </w:rPr>
            <w:t>1</w:t>
          </w:r>
        </w:fldSimple>
      </w:p>
    </w:sdtContent>
  </w:sdt>
  <w:p w:rsidR="007D50CD" w:rsidRDefault="007D50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0CD" w:rsidRDefault="007D50CD" w:rsidP="003935DF">
      <w:pPr>
        <w:spacing w:after="0" w:line="240" w:lineRule="auto"/>
      </w:pPr>
      <w:r>
        <w:separator/>
      </w:r>
    </w:p>
  </w:footnote>
  <w:footnote w:type="continuationSeparator" w:id="1">
    <w:p w:rsidR="007D50CD" w:rsidRDefault="007D50CD" w:rsidP="00393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82E95"/>
    <w:multiLevelType w:val="hybridMultilevel"/>
    <w:tmpl w:val="7BE6C7B2"/>
    <w:lvl w:ilvl="0" w:tplc="04190011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57B74272"/>
    <w:multiLevelType w:val="hybridMultilevel"/>
    <w:tmpl w:val="933AC4FC"/>
    <w:lvl w:ilvl="0" w:tplc="AF26B36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5DF428F3"/>
    <w:multiLevelType w:val="hybridMultilevel"/>
    <w:tmpl w:val="5B7CF832"/>
    <w:lvl w:ilvl="0" w:tplc="AF26B36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921571F"/>
    <w:multiLevelType w:val="hybridMultilevel"/>
    <w:tmpl w:val="A69C61BA"/>
    <w:lvl w:ilvl="0" w:tplc="B9240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156AA9"/>
    <w:multiLevelType w:val="hybridMultilevel"/>
    <w:tmpl w:val="C114D688"/>
    <w:lvl w:ilvl="0" w:tplc="1B8E7D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EE2DBF"/>
    <w:multiLevelType w:val="hybridMultilevel"/>
    <w:tmpl w:val="4E8EF3B0"/>
    <w:lvl w:ilvl="0" w:tplc="AF26B36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735D0E6F"/>
    <w:multiLevelType w:val="hybridMultilevel"/>
    <w:tmpl w:val="FB189562"/>
    <w:lvl w:ilvl="0" w:tplc="04190011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943"/>
    <w:rsid w:val="0002449E"/>
    <w:rsid w:val="00041D63"/>
    <w:rsid w:val="00080DD2"/>
    <w:rsid w:val="0009605B"/>
    <w:rsid w:val="0009752E"/>
    <w:rsid w:val="000A134D"/>
    <w:rsid w:val="000D3472"/>
    <w:rsid w:val="000E4A55"/>
    <w:rsid w:val="0010333B"/>
    <w:rsid w:val="00114948"/>
    <w:rsid w:val="00144079"/>
    <w:rsid w:val="00155BDD"/>
    <w:rsid w:val="00186CD6"/>
    <w:rsid w:val="001B309B"/>
    <w:rsid w:val="0024200B"/>
    <w:rsid w:val="002522C9"/>
    <w:rsid w:val="00253DF5"/>
    <w:rsid w:val="002576DD"/>
    <w:rsid w:val="00264696"/>
    <w:rsid w:val="002653F8"/>
    <w:rsid w:val="002C031B"/>
    <w:rsid w:val="002D08A8"/>
    <w:rsid w:val="002E5EEB"/>
    <w:rsid w:val="00300B37"/>
    <w:rsid w:val="00353551"/>
    <w:rsid w:val="00362899"/>
    <w:rsid w:val="003935DF"/>
    <w:rsid w:val="003A55DD"/>
    <w:rsid w:val="003D2857"/>
    <w:rsid w:val="003F4279"/>
    <w:rsid w:val="004016C6"/>
    <w:rsid w:val="00417EE6"/>
    <w:rsid w:val="0044399F"/>
    <w:rsid w:val="00487A22"/>
    <w:rsid w:val="004C1617"/>
    <w:rsid w:val="004D06CB"/>
    <w:rsid w:val="004D5739"/>
    <w:rsid w:val="00501137"/>
    <w:rsid w:val="00503406"/>
    <w:rsid w:val="00526BBC"/>
    <w:rsid w:val="00531C29"/>
    <w:rsid w:val="005461B5"/>
    <w:rsid w:val="00556D4B"/>
    <w:rsid w:val="005904EF"/>
    <w:rsid w:val="005A2001"/>
    <w:rsid w:val="005A6241"/>
    <w:rsid w:val="005A7290"/>
    <w:rsid w:val="005B5AA5"/>
    <w:rsid w:val="005E130C"/>
    <w:rsid w:val="00617655"/>
    <w:rsid w:val="00620A28"/>
    <w:rsid w:val="00624649"/>
    <w:rsid w:val="00634C7E"/>
    <w:rsid w:val="006372A2"/>
    <w:rsid w:val="00653425"/>
    <w:rsid w:val="00665D35"/>
    <w:rsid w:val="00690648"/>
    <w:rsid w:val="00694166"/>
    <w:rsid w:val="00694ADF"/>
    <w:rsid w:val="006C2943"/>
    <w:rsid w:val="006C2D2B"/>
    <w:rsid w:val="007476F8"/>
    <w:rsid w:val="0075467E"/>
    <w:rsid w:val="00764328"/>
    <w:rsid w:val="0079397A"/>
    <w:rsid w:val="007949DA"/>
    <w:rsid w:val="007A31B5"/>
    <w:rsid w:val="007D50CD"/>
    <w:rsid w:val="007D6827"/>
    <w:rsid w:val="007E4C0D"/>
    <w:rsid w:val="007F57D5"/>
    <w:rsid w:val="007F6892"/>
    <w:rsid w:val="00802660"/>
    <w:rsid w:val="008578C3"/>
    <w:rsid w:val="00870406"/>
    <w:rsid w:val="008A4E61"/>
    <w:rsid w:val="008C5245"/>
    <w:rsid w:val="008C68BF"/>
    <w:rsid w:val="0092068A"/>
    <w:rsid w:val="00923DBA"/>
    <w:rsid w:val="00927700"/>
    <w:rsid w:val="0093108B"/>
    <w:rsid w:val="00934ECA"/>
    <w:rsid w:val="00957BBB"/>
    <w:rsid w:val="00960CD8"/>
    <w:rsid w:val="0096201F"/>
    <w:rsid w:val="00974215"/>
    <w:rsid w:val="00974B24"/>
    <w:rsid w:val="0097605A"/>
    <w:rsid w:val="00992F4A"/>
    <w:rsid w:val="009A4667"/>
    <w:rsid w:val="009C6738"/>
    <w:rsid w:val="009E3C43"/>
    <w:rsid w:val="00A63D6D"/>
    <w:rsid w:val="00A70AFF"/>
    <w:rsid w:val="00AA11F0"/>
    <w:rsid w:val="00AA353E"/>
    <w:rsid w:val="00AB08B8"/>
    <w:rsid w:val="00AB2E14"/>
    <w:rsid w:val="00AF1E08"/>
    <w:rsid w:val="00B012CF"/>
    <w:rsid w:val="00B160F4"/>
    <w:rsid w:val="00B251DA"/>
    <w:rsid w:val="00B33A95"/>
    <w:rsid w:val="00B55FDE"/>
    <w:rsid w:val="00B61059"/>
    <w:rsid w:val="00B916AD"/>
    <w:rsid w:val="00B93442"/>
    <w:rsid w:val="00BA2CF7"/>
    <w:rsid w:val="00BB411F"/>
    <w:rsid w:val="00BC79C8"/>
    <w:rsid w:val="00BD64C7"/>
    <w:rsid w:val="00BE7C26"/>
    <w:rsid w:val="00C17543"/>
    <w:rsid w:val="00C208C3"/>
    <w:rsid w:val="00C43C31"/>
    <w:rsid w:val="00C45498"/>
    <w:rsid w:val="00C738AE"/>
    <w:rsid w:val="00C97CD5"/>
    <w:rsid w:val="00CA03C6"/>
    <w:rsid w:val="00CF2963"/>
    <w:rsid w:val="00D167B3"/>
    <w:rsid w:val="00D51588"/>
    <w:rsid w:val="00D71BCE"/>
    <w:rsid w:val="00D747F6"/>
    <w:rsid w:val="00D74A85"/>
    <w:rsid w:val="00D85CF6"/>
    <w:rsid w:val="00DE5E40"/>
    <w:rsid w:val="00E058CC"/>
    <w:rsid w:val="00E11875"/>
    <w:rsid w:val="00E356C1"/>
    <w:rsid w:val="00E54213"/>
    <w:rsid w:val="00E56039"/>
    <w:rsid w:val="00E67B7E"/>
    <w:rsid w:val="00E7058B"/>
    <w:rsid w:val="00EA0992"/>
    <w:rsid w:val="00EB731C"/>
    <w:rsid w:val="00EC353A"/>
    <w:rsid w:val="00EF1376"/>
    <w:rsid w:val="00F35E46"/>
    <w:rsid w:val="00F3667A"/>
    <w:rsid w:val="00F52215"/>
    <w:rsid w:val="00F751E3"/>
    <w:rsid w:val="00F93E3E"/>
    <w:rsid w:val="00FA6E98"/>
    <w:rsid w:val="00FE0AD6"/>
    <w:rsid w:val="00FE2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43"/>
  </w:style>
  <w:style w:type="paragraph" w:styleId="2">
    <w:name w:val="heading 2"/>
    <w:basedOn w:val="a"/>
    <w:next w:val="a0"/>
    <w:link w:val="20"/>
    <w:qFormat/>
    <w:rsid w:val="006C2943"/>
    <w:pPr>
      <w:keepNext/>
      <w:suppressAutoHyphens/>
      <w:spacing w:after="0" w:line="240" w:lineRule="auto"/>
      <w:ind w:left="1429" w:hanging="720"/>
      <w:jc w:val="center"/>
      <w:outlineLvl w:val="1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2943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6C2943"/>
    <w:pPr>
      <w:ind w:left="720"/>
      <w:contextualSpacing/>
    </w:pPr>
  </w:style>
  <w:style w:type="paragraph" w:styleId="a5">
    <w:name w:val="Title"/>
    <w:basedOn w:val="a"/>
    <w:link w:val="a6"/>
    <w:qFormat/>
    <w:rsid w:val="006C29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1"/>
    <w:link w:val="a5"/>
    <w:rsid w:val="006C29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0">
    <w:name w:val="Body Text"/>
    <w:basedOn w:val="a"/>
    <w:link w:val="a7"/>
    <w:uiPriority w:val="99"/>
    <w:unhideWhenUsed/>
    <w:rsid w:val="006C2943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rsid w:val="006C2943"/>
  </w:style>
  <w:style w:type="paragraph" w:styleId="a8">
    <w:name w:val="header"/>
    <w:basedOn w:val="a"/>
    <w:link w:val="a9"/>
    <w:uiPriority w:val="99"/>
    <w:unhideWhenUsed/>
    <w:rsid w:val="00393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935DF"/>
  </w:style>
  <w:style w:type="paragraph" w:styleId="aa">
    <w:name w:val="footer"/>
    <w:basedOn w:val="a"/>
    <w:link w:val="ab"/>
    <w:uiPriority w:val="99"/>
    <w:unhideWhenUsed/>
    <w:rsid w:val="00393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935DF"/>
  </w:style>
  <w:style w:type="paragraph" w:styleId="ac">
    <w:name w:val="Normal (Web)"/>
    <w:basedOn w:val="a"/>
    <w:uiPriority w:val="99"/>
    <w:unhideWhenUsed/>
    <w:rsid w:val="00B1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A624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d">
    <w:name w:val="Подзаголовок Знак"/>
    <w:link w:val="ae"/>
    <w:locked/>
    <w:rsid w:val="00253DF5"/>
    <w:rPr>
      <w:b/>
      <w:bCs/>
      <w:sz w:val="24"/>
      <w:szCs w:val="24"/>
      <w:lang w:eastAsia="ru-RU"/>
    </w:rPr>
  </w:style>
  <w:style w:type="paragraph" w:styleId="ae">
    <w:name w:val="Subtitle"/>
    <w:basedOn w:val="a"/>
    <w:link w:val="ad"/>
    <w:qFormat/>
    <w:rsid w:val="00253DF5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">
    <w:name w:val="Подзаголовок Знак1"/>
    <w:basedOn w:val="a1"/>
    <w:link w:val="ae"/>
    <w:uiPriority w:val="11"/>
    <w:rsid w:val="00253D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No Spacing"/>
    <w:uiPriority w:val="1"/>
    <w:qFormat/>
    <w:rsid w:val="00B55FD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0B062-F1DE-40EC-BFCE-41B743DB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knyazheva</dc:creator>
  <cp:lastModifiedBy>user17</cp:lastModifiedBy>
  <cp:revision>13</cp:revision>
  <cp:lastPrinted>2020-10-26T12:49:00Z</cp:lastPrinted>
  <dcterms:created xsi:type="dcterms:W3CDTF">2020-10-20T07:09:00Z</dcterms:created>
  <dcterms:modified xsi:type="dcterms:W3CDTF">2020-10-26T12:49:00Z</dcterms:modified>
</cp:coreProperties>
</file>