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9ABF" w14:textId="77777777" w:rsidR="00440FB8" w:rsidRPr="002239B8" w:rsidRDefault="00440FB8" w:rsidP="001D5818">
      <w:pPr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5F1B0B04" w:rsidR="001D5818" w:rsidRPr="000B07C2" w:rsidRDefault="00B30ACA" w:rsidP="00F255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5818" w:rsidRPr="000B07C2">
        <w:rPr>
          <w:rFonts w:ascii="Times New Roman" w:hAnsi="Times New Roman"/>
          <w:sz w:val="28"/>
          <w:szCs w:val="28"/>
        </w:rPr>
        <w:t>.</w:t>
      </w:r>
      <w:r w:rsidR="00F255ED">
        <w:rPr>
          <w:rFonts w:ascii="Times New Roman" w:hAnsi="Times New Roman"/>
          <w:sz w:val="28"/>
          <w:szCs w:val="28"/>
        </w:rPr>
        <w:t>12</w:t>
      </w:r>
      <w:r w:rsidR="001D5818" w:rsidRPr="000B07C2">
        <w:rPr>
          <w:rFonts w:ascii="Times New Roman" w:hAnsi="Times New Roman"/>
          <w:sz w:val="28"/>
          <w:szCs w:val="28"/>
        </w:rPr>
        <w:t xml:space="preserve">.2024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0B07C2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1D5818" w:rsidRPr="000B07C2">
        <w:rPr>
          <w:rFonts w:ascii="Times New Roman" w:hAnsi="Times New Roman"/>
          <w:sz w:val="28"/>
          <w:szCs w:val="28"/>
        </w:rPr>
        <w:t xml:space="preserve">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896</w:t>
      </w:r>
    </w:p>
    <w:p w14:paraId="15E2A9CA" w14:textId="77777777" w:rsidR="00376441" w:rsidRPr="000B07C2" w:rsidRDefault="00376441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9B192D" w14:textId="03D5E417" w:rsidR="001D5818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385201B6" w:rsidR="009D319E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0B07C2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 xml:space="preserve"> «</w:t>
      </w:r>
      <w:proofErr w:type="gramStart"/>
      <w:r w:rsidR="00281ECB" w:rsidRPr="000B07C2">
        <w:rPr>
          <w:rFonts w:ascii="Times New Roman" w:hAnsi="Times New Roman"/>
          <w:kern w:val="28"/>
          <w:sz w:val="28"/>
          <w:szCs w:val="28"/>
        </w:rPr>
        <w:t>Муниципальн</w:t>
      </w:r>
      <w:r w:rsidR="00BE31F4">
        <w:rPr>
          <w:rFonts w:ascii="Times New Roman" w:hAnsi="Times New Roman"/>
          <w:kern w:val="28"/>
          <w:sz w:val="28"/>
          <w:szCs w:val="28"/>
        </w:rPr>
        <w:t>ое</w:t>
      </w:r>
      <w:proofErr w:type="gramEnd"/>
      <w:r w:rsidR="00281ECB" w:rsidRPr="000B07C2">
        <w:rPr>
          <w:rFonts w:ascii="Times New Roman" w:hAnsi="Times New Roman"/>
          <w:kern w:val="28"/>
          <w:sz w:val="28"/>
          <w:szCs w:val="28"/>
        </w:rPr>
        <w:t xml:space="preserve"> </w:t>
      </w:r>
      <w:r w:rsidR="00BE31F4">
        <w:rPr>
          <w:rFonts w:ascii="Times New Roman" w:hAnsi="Times New Roman"/>
          <w:kern w:val="28"/>
          <w:sz w:val="28"/>
          <w:szCs w:val="28"/>
        </w:rPr>
        <w:t>имущества</w:t>
      </w:r>
      <w:r w:rsidRPr="000B07C2">
        <w:rPr>
          <w:rFonts w:ascii="Times New Roman" w:hAnsi="Times New Roman"/>
          <w:kern w:val="28"/>
          <w:sz w:val="28"/>
          <w:szCs w:val="28"/>
        </w:rPr>
        <w:t>»</w:t>
      </w:r>
    </w:p>
    <w:p w14:paraId="4C07E440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DA63AA" w:rsidRPr="000B07C2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4571A64E" w:rsidR="009D319E" w:rsidRPr="000B07C2" w:rsidRDefault="009D319E" w:rsidP="00F255ED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>1.</w:t>
      </w:r>
      <w:r w:rsidR="000F6D70" w:rsidRPr="000B07C2">
        <w:rPr>
          <w:b w:val="0"/>
          <w:sz w:val="28"/>
          <w:szCs w:val="28"/>
        </w:rPr>
        <w:t>У</w:t>
      </w:r>
      <w:r w:rsidR="000F6D70" w:rsidRPr="000B07C2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0B07C2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0B07C2">
        <w:rPr>
          <w:b w:val="0"/>
          <w:kern w:val="28"/>
          <w:sz w:val="28"/>
          <w:szCs w:val="28"/>
        </w:rPr>
        <w:t>«</w:t>
      </w:r>
      <w:r w:rsidR="00281ECB" w:rsidRPr="000B07C2">
        <w:rPr>
          <w:b w:val="0"/>
          <w:kern w:val="28"/>
          <w:sz w:val="28"/>
          <w:szCs w:val="28"/>
        </w:rPr>
        <w:t>Муниципальн</w:t>
      </w:r>
      <w:r w:rsidR="00BE31F4">
        <w:rPr>
          <w:b w:val="0"/>
          <w:kern w:val="28"/>
          <w:sz w:val="28"/>
          <w:szCs w:val="28"/>
        </w:rPr>
        <w:t>ое имущество</w:t>
      </w:r>
      <w:r w:rsidR="000F6D70" w:rsidRPr="000B07C2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7141786F" w14:textId="0266816E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Pr="000B07C2">
        <w:rPr>
          <w:rFonts w:ascii="Times New Roman" w:hAnsi="Times New Roman" w:cs="Times New Roman"/>
          <w:b w:val="0"/>
          <w:sz w:val="28"/>
          <w:szCs w:val="28"/>
        </w:rPr>
        <w:t>-официальный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>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77B626AB" w14:textId="7E932842" w:rsidR="005D1D71" w:rsidRPr="000B07C2" w:rsidRDefault="00F255ED" w:rsidP="00F255ED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71" w:rsidRPr="000B07C2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4D9BC036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</w:t>
      </w:r>
      <w:r w:rsidR="00BE31F4">
        <w:rPr>
          <w:rFonts w:ascii="Times New Roman" w:hAnsi="Times New Roman" w:cs="Times New Roman"/>
          <w:b w:val="0"/>
          <w:sz w:val="28"/>
          <w:szCs w:val="28"/>
        </w:rPr>
        <w:t>городскому хозяйству Ильина М.Н.</w:t>
      </w:r>
    </w:p>
    <w:p w14:paraId="73791CA1" w14:textId="77777777"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ED3082E"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</w:t>
      </w:r>
      <w:r w:rsidRPr="000B07C2">
        <w:rPr>
          <w:rFonts w:ascii="Times New Roman" w:hAnsi="Times New Roman"/>
          <w:sz w:val="28"/>
          <w:szCs w:val="28"/>
        </w:rPr>
        <w:t xml:space="preserve"> </w:t>
      </w:r>
      <w:r w:rsidR="00C748F2">
        <w:rPr>
          <w:rFonts w:ascii="Times New Roman" w:hAnsi="Times New Roman"/>
          <w:sz w:val="28"/>
          <w:szCs w:val="28"/>
        </w:rPr>
        <w:t xml:space="preserve">     </w:t>
      </w:r>
      <w:r w:rsidRPr="000B07C2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757199CD" w14:textId="23B29346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Постановление вносит: заместитель главы Администрации </w:t>
      </w:r>
    </w:p>
    <w:p w14:paraId="2226407D" w14:textId="3A80DC0E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  <w:proofErr w:type="gramStart"/>
      <w:r w:rsidRPr="000B07C2">
        <w:rPr>
          <w:rFonts w:ascii="Times New Roman" w:hAnsi="Times New Roman"/>
          <w:sz w:val="20"/>
          <w:szCs w:val="20"/>
        </w:rPr>
        <w:t xml:space="preserve">по </w:t>
      </w:r>
      <w:r w:rsidR="00BE31F4">
        <w:rPr>
          <w:rFonts w:ascii="Times New Roman" w:hAnsi="Times New Roman"/>
          <w:sz w:val="20"/>
          <w:szCs w:val="20"/>
        </w:rPr>
        <w:t>городскому</w:t>
      </w:r>
      <w:proofErr w:type="gramEnd"/>
    </w:p>
    <w:p w14:paraId="13ED72C7" w14:textId="1EE40607" w:rsidR="00F255ED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 </w:t>
      </w:r>
      <w:r w:rsidR="00BE31F4">
        <w:rPr>
          <w:rFonts w:ascii="Times New Roman" w:hAnsi="Times New Roman"/>
          <w:sz w:val="20"/>
          <w:szCs w:val="20"/>
        </w:rPr>
        <w:t xml:space="preserve">хозяйству </w:t>
      </w:r>
      <w:r w:rsidRPr="000B07C2">
        <w:rPr>
          <w:rFonts w:ascii="Times New Roman" w:hAnsi="Times New Roman"/>
          <w:sz w:val="20"/>
          <w:szCs w:val="20"/>
        </w:rPr>
        <w:t xml:space="preserve"> </w:t>
      </w:r>
      <w:r w:rsidR="00BE31F4">
        <w:rPr>
          <w:rFonts w:ascii="Times New Roman" w:hAnsi="Times New Roman"/>
          <w:sz w:val="20"/>
          <w:szCs w:val="20"/>
        </w:rPr>
        <w:t>Ильина М.Н.</w:t>
      </w:r>
    </w:p>
    <w:p w14:paraId="3084CE5B" w14:textId="5D5FEC54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BE31F4">
        <w:rPr>
          <w:rFonts w:ascii="Times New Roman" w:hAnsi="Times New Roman"/>
          <w:sz w:val="20"/>
          <w:szCs w:val="20"/>
        </w:rPr>
        <w:t>Запевалова</w:t>
      </w:r>
      <w:proofErr w:type="spellEnd"/>
      <w:r w:rsidR="00BE31F4">
        <w:rPr>
          <w:rFonts w:ascii="Times New Roman" w:hAnsi="Times New Roman"/>
          <w:sz w:val="20"/>
          <w:szCs w:val="20"/>
        </w:rPr>
        <w:t xml:space="preserve"> О.С.</w:t>
      </w:r>
    </w:p>
    <w:p w14:paraId="71ED55D1" w14:textId="77777777" w:rsidR="00281ECB" w:rsidRPr="002239B8" w:rsidRDefault="00281ECB" w:rsidP="00281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rFonts w:ascii="Times New Roman" w:hAnsi="Times New Roman"/>
          <w:sz w:val="24"/>
          <w:szCs w:val="24"/>
        </w:rPr>
      </w:pPr>
    </w:p>
    <w:p w14:paraId="436C374B" w14:textId="77777777" w:rsidR="008368C4" w:rsidRPr="002239B8" w:rsidRDefault="008368C4" w:rsidP="00C748F2">
      <w:pPr>
        <w:spacing w:after="0" w:line="240" w:lineRule="auto"/>
        <w:rPr>
          <w:rFonts w:ascii="Times New Roman" w:hAnsi="Times New Roman"/>
          <w:sz w:val="24"/>
          <w:szCs w:val="24"/>
        </w:rPr>
        <w:sectPr w:rsidR="008368C4" w:rsidRPr="002239B8" w:rsidSect="00F255ED">
          <w:pgSz w:w="11906" w:h="16838"/>
          <w:pgMar w:top="142" w:right="707" w:bottom="851" w:left="1843" w:header="708" w:footer="708" w:gutter="0"/>
          <w:cols w:space="708"/>
          <w:docGrid w:linePitch="360"/>
        </w:sectPr>
      </w:pPr>
    </w:p>
    <w:p w14:paraId="2992214C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13628994" w:rsidR="008368C4" w:rsidRPr="000B07C2" w:rsidRDefault="005D1D71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 xml:space="preserve">от </w:t>
      </w:r>
      <w:r w:rsidR="00B30ACA">
        <w:rPr>
          <w:rFonts w:ascii="Times New Roman" w:hAnsi="Times New Roman"/>
          <w:sz w:val="28"/>
          <w:szCs w:val="28"/>
        </w:rPr>
        <w:t>23</w:t>
      </w:r>
      <w:r w:rsidR="00F73EF7" w:rsidRPr="000B07C2">
        <w:rPr>
          <w:rFonts w:ascii="Times New Roman" w:hAnsi="Times New Roman"/>
          <w:sz w:val="28"/>
          <w:szCs w:val="28"/>
        </w:rPr>
        <w:t>.</w:t>
      </w:r>
      <w:r w:rsidR="00F255ED">
        <w:rPr>
          <w:rFonts w:ascii="Times New Roman" w:hAnsi="Times New Roman"/>
          <w:sz w:val="28"/>
          <w:szCs w:val="28"/>
        </w:rPr>
        <w:t>12</w:t>
      </w:r>
      <w:r w:rsidR="00F73EF7" w:rsidRPr="000B07C2">
        <w:rPr>
          <w:rFonts w:ascii="Times New Roman" w:hAnsi="Times New Roman"/>
          <w:sz w:val="28"/>
          <w:szCs w:val="28"/>
        </w:rPr>
        <w:t>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F255ED">
        <w:rPr>
          <w:rFonts w:ascii="Times New Roman" w:hAnsi="Times New Roman"/>
          <w:sz w:val="28"/>
          <w:szCs w:val="28"/>
        </w:rPr>
        <w:t xml:space="preserve"> </w:t>
      </w:r>
      <w:r w:rsidR="00B30ACA">
        <w:rPr>
          <w:rFonts w:ascii="Times New Roman" w:hAnsi="Times New Roman"/>
          <w:sz w:val="28"/>
          <w:szCs w:val="28"/>
        </w:rPr>
        <w:t>896</w:t>
      </w:r>
      <w:bookmarkStart w:id="0" w:name="_GoBack"/>
      <w:bookmarkEnd w:id="0"/>
    </w:p>
    <w:p w14:paraId="7526B490" w14:textId="77777777" w:rsidR="008368C4" w:rsidRPr="000B07C2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4868DB16" w:rsidR="008368C4" w:rsidRPr="000B07C2" w:rsidRDefault="008368C4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0B07C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«</w:t>
      </w:r>
      <w:r w:rsidR="00281ECB" w:rsidRPr="000B07C2">
        <w:rPr>
          <w:rFonts w:ascii="Times New Roman" w:hAnsi="Times New Roman"/>
          <w:kern w:val="28"/>
          <w:sz w:val="28"/>
          <w:szCs w:val="28"/>
        </w:rPr>
        <w:t>Муниципальн</w:t>
      </w:r>
      <w:r w:rsidR="00E85F5F">
        <w:rPr>
          <w:rFonts w:ascii="Times New Roman" w:hAnsi="Times New Roman"/>
          <w:kern w:val="28"/>
          <w:sz w:val="28"/>
          <w:szCs w:val="28"/>
        </w:rPr>
        <w:t>ое имущество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4704E57E" w14:textId="77777777" w:rsidR="005D1D71" w:rsidRPr="000B07C2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537AE34" w14:textId="77777777"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6"/>
        <w:gridCol w:w="1836"/>
        <w:gridCol w:w="4102"/>
        <w:gridCol w:w="3269"/>
        <w:gridCol w:w="1969"/>
      </w:tblGrid>
      <w:tr w:rsidR="00506F51" w:rsidRPr="00FF2FB2" w14:paraId="1AD681E8" w14:textId="77777777" w:rsidTr="00BE31F4">
        <w:trPr>
          <w:tblHeader/>
        </w:trPr>
        <w:tc>
          <w:tcPr>
            <w:tcW w:w="567" w:type="dxa"/>
            <w:vAlign w:val="center"/>
          </w:tcPr>
          <w:p w14:paraId="2422E359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F2F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2FB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14:paraId="69789ABB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vAlign w:val="center"/>
          </w:tcPr>
          <w:p w14:paraId="52D4EA20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14:paraId="5DEADDCC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3269" w:type="dxa"/>
            <w:vAlign w:val="center"/>
          </w:tcPr>
          <w:p w14:paraId="164BD65F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69" w:type="dxa"/>
            <w:vAlign w:val="center"/>
          </w:tcPr>
          <w:p w14:paraId="766BA644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FF2FB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559"/>
        <w:gridCol w:w="1843"/>
        <w:gridCol w:w="4111"/>
        <w:gridCol w:w="3260"/>
        <w:gridCol w:w="1984"/>
      </w:tblGrid>
      <w:tr w:rsidR="00BB264C" w:rsidRPr="00FF2FB2" w14:paraId="08865310" w14:textId="77777777" w:rsidTr="00F51B98">
        <w:trPr>
          <w:trHeight w:val="493"/>
          <w:tblHeader/>
        </w:trPr>
        <w:tc>
          <w:tcPr>
            <w:tcW w:w="540" w:type="dxa"/>
            <w:vAlign w:val="center"/>
          </w:tcPr>
          <w:p w14:paraId="324256DB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center"/>
          </w:tcPr>
          <w:p w14:paraId="360AE487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3EF3910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3B6D1D6A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640E360F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03CD364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5271" w:rsidRPr="00FF2FB2" w14:paraId="5B0BEA90" w14:textId="77777777" w:rsidTr="00BE31F4">
        <w:tc>
          <w:tcPr>
            <w:tcW w:w="540" w:type="dxa"/>
            <w:shd w:val="clear" w:color="auto" w:fill="auto"/>
          </w:tcPr>
          <w:p w14:paraId="44B44964" w14:textId="6BD97EF5" w:rsidR="005D5271" w:rsidRPr="00FF2FB2" w:rsidRDefault="005D527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14:paraId="53706090" w14:textId="2D8CB553" w:rsidR="005D5271" w:rsidRPr="00FF2FB2" w:rsidRDefault="001F7678" w:rsidP="004A47F4">
            <w:pPr>
              <w:rPr>
                <w:rFonts w:ascii="Times New Roman" w:hAnsi="Times New Roman"/>
                <w:sz w:val="24"/>
                <w:szCs w:val="24"/>
              </w:rPr>
            </w:pPr>
            <w:r w:rsidRPr="00FF2FB2">
              <w:rPr>
                <w:rFonts w:ascii="Times New Roman" w:hAnsi="Times New Roman"/>
                <w:sz w:val="24"/>
                <w:szCs w:val="24"/>
              </w:rPr>
              <w:t>Доля приватизированных объектов недвижимого имущества в общем количестве объектов недвижимого имущества, учтенных в Реестре, подлежащих приватизации</w:t>
            </w:r>
          </w:p>
        </w:tc>
        <w:tc>
          <w:tcPr>
            <w:tcW w:w="1559" w:type="dxa"/>
            <w:shd w:val="clear" w:color="auto" w:fill="auto"/>
          </w:tcPr>
          <w:p w14:paraId="193548FC" w14:textId="153D2754" w:rsidR="005D5271" w:rsidRPr="00FF2FB2" w:rsidRDefault="005D5271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B2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0B07C2" w:rsidRPr="00FF2FB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2C3DA8C4" w14:textId="0B05FB38" w:rsidR="005D5271" w:rsidRPr="00FF2FB2" w:rsidRDefault="00FF2FB2" w:rsidP="004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5271" w:rsidRPr="00FF2FB2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1F7678" w:rsidRPr="00FF2FB2">
              <w:rPr>
                <w:rFonts w:ascii="Times New Roman" w:hAnsi="Times New Roman"/>
                <w:sz w:val="24"/>
                <w:szCs w:val="24"/>
              </w:rPr>
              <w:t>а</w:t>
            </w:r>
            <w:r w:rsidR="005D5271" w:rsidRPr="00FF2FB2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111" w:type="dxa"/>
            <w:shd w:val="clear" w:color="auto" w:fill="auto"/>
          </w:tcPr>
          <w:p w14:paraId="54802A0A" w14:textId="59DA2F4D" w:rsidR="005D5271" w:rsidRPr="00FF2FB2" w:rsidRDefault="00BE31F4" w:rsidP="00BE3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U2i=Hi/Li</w:t>
            </w:r>
          </w:p>
        </w:tc>
        <w:tc>
          <w:tcPr>
            <w:tcW w:w="3260" w:type="dxa"/>
            <w:shd w:val="clear" w:color="auto" w:fill="auto"/>
          </w:tcPr>
          <w:p w14:paraId="1AE35F87" w14:textId="5799FDAD" w:rsidR="00BE31F4" w:rsidRPr="00FF2FB2" w:rsidRDefault="00BE31F4" w:rsidP="00BE31F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</w:pP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Hi</w:t>
            </w: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 xml:space="preserve">- количество объектов, </w:t>
            </w:r>
            <w:r w:rsid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утвержденных Прогнозным планом приватизации</w:t>
            </w: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;</w:t>
            </w:r>
          </w:p>
          <w:p w14:paraId="53D99C5F" w14:textId="13C1A160" w:rsidR="005D5271" w:rsidRPr="00FF2FB2" w:rsidRDefault="00BE31F4" w:rsidP="00F51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Li</w:t>
            </w: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-общее количество</w:t>
            </w:r>
            <w:r w:rsid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 xml:space="preserve"> реализованных объектов в соответствии </w:t>
            </w:r>
            <w:proofErr w:type="gramStart"/>
            <w:r w:rsid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с  Прогнозным</w:t>
            </w:r>
            <w:proofErr w:type="gramEnd"/>
            <w:r w:rsid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 xml:space="preserve"> планом приватизации</w:t>
            </w:r>
            <w:r w:rsidRPr="00FF2FB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E50C113" w14:textId="32BDB61E" w:rsidR="005D5271" w:rsidRPr="00FF2FB2" w:rsidRDefault="005D5271" w:rsidP="00BE3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B2">
              <w:rPr>
                <w:rFonts w:ascii="Times New Roman" w:hAnsi="Times New Roman"/>
                <w:kern w:val="28"/>
                <w:sz w:val="24"/>
                <w:szCs w:val="24"/>
              </w:rPr>
              <w:t xml:space="preserve">до </w:t>
            </w:r>
            <w:r w:rsidR="00BE31F4" w:rsidRPr="00FF2FB2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  <w:r w:rsidRPr="00FF2FB2">
              <w:rPr>
                <w:rFonts w:ascii="Times New Roman" w:hAnsi="Times New Roman"/>
                <w:kern w:val="28"/>
                <w:sz w:val="24"/>
                <w:szCs w:val="24"/>
              </w:rPr>
              <w:t>0 числа месяца, следующего за отчетным периодом</w:t>
            </w:r>
          </w:p>
        </w:tc>
      </w:tr>
      <w:tr w:rsidR="002239B8" w:rsidRPr="000B07C2" w14:paraId="42B3B70A" w14:textId="77777777" w:rsidTr="00BE31F4">
        <w:tc>
          <w:tcPr>
            <w:tcW w:w="540" w:type="dxa"/>
            <w:shd w:val="clear" w:color="auto" w:fill="auto"/>
          </w:tcPr>
          <w:p w14:paraId="00C7224A" w14:textId="5C94B600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0" w:type="dxa"/>
            <w:shd w:val="clear" w:color="auto" w:fill="auto"/>
          </w:tcPr>
          <w:p w14:paraId="727B25B4" w14:textId="05E7A4ED" w:rsidR="002239B8" w:rsidRPr="00F51B98" w:rsidRDefault="001F7678" w:rsidP="004A47F4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1B98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поставленных на кадастровый учет, в общем количестве объектов недвижимого имущества подлежащих постановке на кадастровый учет</w:t>
            </w:r>
          </w:p>
        </w:tc>
        <w:tc>
          <w:tcPr>
            <w:tcW w:w="1559" w:type="dxa"/>
            <w:shd w:val="clear" w:color="auto" w:fill="auto"/>
          </w:tcPr>
          <w:p w14:paraId="79626CC4" w14:textId="661A8AA5" w:rsidR="002239B8" w:rsidRPr="00F51B98" w:rsidRDefault="002239B8" w:rsidP="001925F6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1B98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0B07C2" w:rsidRPr="00F51B9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4FF382AE" w14:textId="124ECD36" w:rsidR="002239B8" w:rsidRPr="00F51B98" w:rsidRDefault="00FF2FB2" w:rsidP="004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98">
              <w:rPr>
                <w:rFonts w:ascii="Times New Roman" w:hAnsi="Times New Roman"/>
                <w:sz w:val="24"/>
                <w:szCs w:val="24"/>
              </w:rPr>
              <w:t>2</w:t>
            </w:r>
            <w:r w:rsidR="002239B8" w:rsidRPr="00F51B98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4111" w:type="dxa"/>
            <w:shd w:val="clear" w:color="auto" w:fill="auto"/>
          </w:tcPr>
          <w:p w14:paraId="0BE3CFEF" w14:textId="77777777" w:rsidR="002239B8" w:rsidRPr="00F51B98" w:rsidRDefault="002239B8" w:rsidP="001F76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B9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формуле:</w:t>
            </w:r>
          </w:p>
          <w:p w14:paraId="3DACB2CE" w14:textId="77777777" w:rsidR="002239B8" w:rsidRPr="00F51B98" w:rsidRDefault="002239B8" w:rsidP="001F76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E92135" w14:textId="4F7FAD13" w:rsidR="002239B8" w:rsidRPr="00F51B98" w:rsidRDefault="00F51B98" w:rsidP="00DF0C43">
            <w:pPr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U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2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i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=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Hi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/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Li</w:t>
            </w:r>
          </w:p>
        </w:tc>
        <w:tc>
          <w:tcPr>
            <w:tcW w:w="3260" w:type="dxa"/>
            <w:shd w:val="clear" w:color="auto" w:fill="auto"/>
          </w:tcPr>
          <w:p w14:paraId="27BA9FA2" w14:textId="77777777" w:rsidR="00F51B98" w:rsidRPr="00F51B98" w:rsidRDefault="002239B8" w:rsidP="00F51B98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Базовый показатель </w:t>
            </w:r>
          </w:p>
          <w:p w14:paraId="51F2B806" w14:textId="77777777" w:rsidR="00F51B98" w:rsidRPr="00F51B98" w:rsidRDefault="00F51B98" w:rsidP="00F51B98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846320" w14:textId="3D8AE304" w:rsidR="00F51B98" w:rsidRPr="00F51B98" w:rsidRDefault="00F51B98" w:rsidP="00F51B9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</w:pP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Hi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- количество объектов, поставленных на кадастровый учет;</w:t>
            </w:r>
          </w:p>
          <w:p w14:paraId="49ABB97B" w14:textId="0ADBA7A2" w:rsidR="002239B8" w:rsidRPr="00F51B98" w:rsidRDefault="00F51B98" w:rsidP="00F51B98">
            <w:pPr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val="en-US" w:eastAsia="ar-SA"/>
              </w:rPr>
              <w:t>Li</w:t>
            </w:r>
            <w:r w:rsidRPr="00F51B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ar-SA"/>
              </w:rPr>
              <w:t>-общее количество объектов недвижимости, учитываемых в реестре муниципальной собственности.</w:t>
            </w:r>
          </w:p>
        </w:tc>
        <w:tc>
          <w:tcPr>
            <w:tcW w:w="1984" w:type="dxa"/>
            <w:shd w:val="clear" w:color="auto" w:fill="auto"/>
          </w:tcPr>
          <w:p w14:paraId="5BF78B9C" w14:textId="64FA243B" w:rsidR="002239B8" w:rsidRPr="00F51B98" w:rsidRDefault="002239B8" w:rsidP="00F5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98">
              <w:rPr>
                <w:rFonts w:ascii="Times New Roman" w:hAnsi="Times New Roman"/>
                <w:kern w:val="28"/>
                <w:sz w:val="24"/>
                <w:szCs w:val="24"/>
              </w:rPr>
              <w:t xml:space="preserve">до </w:t>
            </w:r>
            <w:r w:rsidR="00F51B98" w:rsidRPr="00F51B98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  <w:r w:rsidRPr="00F51B98">
              <w:rPr>
                <w:rFonts w:ascii="Times New Roman" w:hAnsi="Times New Roman"/>
                <w:kern w:val="28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</w:tbl>
    <w:p w14:paraId="2D0388FE" w14:textId="77777777"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61A9FCDF" w14:textId="77777777" w:rsidR="00007263" w:rsidRPr="000B07C2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0B07C2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15B25840" w14:textId="36214C19" w:rsidR="00007263" w:rsidRPr="000B07C2" w:rsidRDefault="00007263" w:rsidP="001F7678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Семикаракорского городского поселения по </w:t>
            </w:r>
            <w:r w:rsidR="001F7678">
              <w:rPr>
                <w:rFonts w:eastAsia="TimesNewRomanPSMT"/>
                <w:b w:val="0"/>
                <w:sz w:val="28"/>
                <w:szCs w:val="28"/>
              </w:rPr>
              <w:t>городскому хозяйству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1160ED1A" w:rsidR="00007263" w:rsidRPr="000B07C2" w:rsidRDefault="001F7678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Fonts w:eastAsia="TimesNewRomanPSMT"/>
                <w:b w:val="0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NewRomanPSMT"/>
                <w:b w:val="0"/>
                <w:sz w:val="28"/>
                <w:szCs w:val="28"/>
              </w:rPr>
              <w:t>Н. Ильин</w:t>
            </w:r>
          </w:p>
        </w:tc>
      </w:tr>
    </w:tbl>
    <w:p w14:paraId="0C108E4B" w14:textId="77777777"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CA41F4"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9A81" w14:textId="77777777" w:rsidR="00FF2FB2" w:rsidRDefault="00FF2FB2" w:rsidP="00C748F2">
      <w:pPr>
        <w:spacing w:after="0" w:line="240" w:lineRule="auto"/>
      </w:pPr>
      <w:r>
        <w:separator/>
      </w:r>
    </w:p>
  </w:endnote>
  <w:endnote w:type="continuationSeparator" w:id="0">
    <w:p w14:paraId="3FDC007D" w14:textId="77777777" w:rsidR="00FF2FB2" w:rsidRDefault="00FF2FB2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5FEE2" w14:textId="77777777" w:rsidR="00FF2FB2" w:rsidRDefault="00FF2FB2" w:rsidP="00C748F2">
      <w:pPr>
        <w:spacing w:after="0" w:line="240" w:lineRule="auto"/>
      </w:pPr>
      <w:r>
        <w:separator/>
      </w:r>
    </w:p>
  </w:footnote>
  <w:footnote w:type="continuationSeparator" w:id="0">
    <w:p w14:paraId="6A4C01A9" w14:textId="77777777" w:rsidR="00FF2FB2" w:rsidRDefault="00FF2FB2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1F654B"/>
    <w:rsid w:val="001F7678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30ACA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31F4"/>
    <w:rsid w:val="00BE405D"/>
    <w:rsid w:val="00BF53DF"/>
    <w:rsid w:val="00BF5E0F"/>
    <w:rsid w:val="00C05F9D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85F5F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5ED"/>
    <w:rsid w:val="00F256FC"/>
    <w:rsid w:val="00F37C94"/>
    <w:rsid w:val="00F51B98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2FB2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7B96A-4A29-4F81-B114-1BE333FF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user37</cp:lastModifiedBy>
  <cp:revision>28</cp:revision>
  <cp:lastPrinted>2024-12-26T05:22:00Z</cp:lastPrinted>
  <dcterms:created xsi:type="dcterms:W3CDTF">2024-12-16T12:38:00Z</dcterms:created>
  <dcterms:modified xsi:type="dcterms:W3CDTF">2024-12-26T05:23:00Z</dcterms:modified>
</cp:coreProperties>
</file>