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2D" w:rsidRPr="00497AE9" w:rsidRDefault="0081012D" w:rsidP="008101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ДЕКЛАРАЦИОННАЯ КАМПАНИЯ</w:t>
      </w:r>
      <w:bookmarkStart w:id="0" w:name="_GoBack"/>
      <w:bookmarkEnd w:id="0"/>
    </w:p>
    <w:p w:rsidR="0081012D" w:rsidRPr="00497AE9" w:rsidRDefault="0081012D" w:rsidP="008101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Межрайонная инспекция ФНС России № 13 по Ростовской области напоминает, что с 01 января 2016 года начала работу Декларационная кампания 2016 года.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Участниками Декларационной кампании являются граждане, получившие доходы в 2015 году, с которых не был удержан налог на доходы физических лиц.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В соответствии со статьями 227 - 229 Налогового Кодекса в обязательном порядке должны декларировать свои доходы, следующие категории физических лиц: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1)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лица, зарегистрированные в индивидуальных предпринимателей, - по суммам доходов, полученных от осуществления такой деятельности;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2)</w:t>
      </w:r>
      <w:r w:rsidRPr="00497AE9">
        <w:rPr>
          <w:rFonts w:ascii="Times New Roman" w:hAnsi="Times New Roman" w:cs="Times New Roman"/>
          <w:sz w:val="28"/>
          <w:szCs w:val="28"/>
        </w:rPr>
        <w:tab/>
        <w:t>нотариусы, занимающиеся частной практикой, адвокаты, учредившие адвокатские кабинеты, - по суммам доходов, полученных от такой деятельности;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3)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 - исходя из сумм вознаграждений, полученных от физических лиц, не являющихся налоговыми агентами, 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4)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 - исходя из сумм, полученных от продажи имущества, принадлежащего этим лицам на праве собственности менее 3-х лет;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5)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 - налоговые резиденты Российской Федерации, за исключением российских военнослужащих, проходящих службу за границей, а также сотрудников органов государственной власти и органов местного самоуправления, командированных на работу за пределы РФ, получающие доходы из источников, находящихся за пределами Российской Федерации, - исходя из сумм таких доходов;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6)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лица, получающие выигрыши, выплачиваемые организаторами лотерей, тотализаторов и других, основанных на риске игр (в том числе с использованием игровых автоматов), - исходя из сумм таких выигрышей;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7)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лица, получающие другие доходы, при получении которых не был удержан налог налоговыми агентами - работодателями, - исходя из сумм таких доходов;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8)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лица, получающие доходы в виде вознаграждения,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выплачиваемого им как наследникам (правопреемникам) авторов произведений науки, литературы, искусства, а также авторов приобретений, моделей и промышленных образцов;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AE9">
        <w:rPr>
          <w:rFonts w:ascii="Times New Roman" w:hAnsi="Times New Roman" w:cs="Times New Roman"/>
          <w:sz w:val="28"/>
          <w:szCs w:val="28"/>
        </w:rPr>
        <w:t>9)</w:t>
      </w:r>
      <w:r w:rsidRPr="00497AE9">
        <w:rPr>
          <w:rFonts w:ascii="Times New Roman" w:hAnsi="Times New Roman" w:cs="Times New Roman"/>
          <w:sz w:val="28"/>
          <w:szCs w:val="28"/>
        </w:rPr>
        <w:tab/>
        <w:t>физические лица, получающие доходы в денежной и натуральной формах в порядке дарения - по суммам доходов, полученных в дар в виде недвижимого имущества, транспортных средств, акций, долей, паев, заключенных между физическими лицами, не являющимися ближайшими родственниками.</w:t>
      </w:r>
      <w:proofErr w:type="gramEnd"/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Продекларировать свои доходы путем подачи налоговой декларации формы 3-НДФЛ вы можете по следующим адресам: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г. Новочеркасск, пр. Ермака, 104., операционный зал № 1, телефон для справок (886352) 4-92-36;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lastRenderedPageBreak/>
        <w:t xml:space="preserve">станица </w:t>
      </w:r>
      <w:proofErr w:type="spellStart"/>
      <w:r w:rsidRPr="00497AE9">
        <w:rPr>
          <w:rFonts w:ascii="Times New Roman" w:hAnsi="Times New Roman" w:cs="Times New Roman"/>
          <w:sz w:val="28"/>
          <w:szCs w:val="28"/>
        </w:rPr>
        <w:t>Багаевская</w:t>
      </w:r>
      <w:proofErr w:type="spellEnd"/>
      <w:r w:rsidRPr="00497AE9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497A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7AE9">
        <w:rPr>
          <w:rFonts w:ascii="Times New Roman" w:hAnsi="Times New Roman" w:cs="Times New Roman"/>
          <w:sz w:val="28"/>
          <w:szCs w:val="28"/>
        </w:rPr>
        <w:t xml:space="preserve">расноармеская,9, телефон для справок (886357) 3-36-69; </w:t>
      </w:r>
      <w:proofErr w:type="spellStart"/>
      <w:r w:rsidRPr="00497AE9">
        <w:rPr>
          <w:rFonts w:ascii="Times New Roman" w:hAnsi="Times New Roman" w:cs="Times New Roman"/>
          <w:sz w:val="28"/>
          <w:szCs w:val="28"/>
        </w:rPr>
        <w:t>г.Семикаракорск</w:t>
      </w:r>
      <w:proofErr w:type="spellEnd"/>
      <w:r w:rsidRPr="00497AE9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Pr="00497AE9">
        <w:rPr>
          <w:rFonts w:ascii="Times New Roman" w:hAnsi="Times New Roman" w:cs="Times New Roman"/>
          <w:sz w:val="28"/>
          <w:szCs w:val="28"/>
        </w:rPr>
        <w:t>В.А.Закруткина</w:t>
      </w:r>
      <w:proofErr w:type="spellEnd"/>
      <w:r w:rsidRPr="00497AE9">
        <w:rPr>
          <w:rFonts w:ascii="Times New Roman" w:hAnsi="Times New Roman" w:cs="Times New Roman"/>
          <w:sz w:val="28"/>
          <w:szCs w:val="28"/>
        </w:rPr>
        <w:t xml:space="preserve">, 19/1,телефон для справок (886356) 4-61-81; </w:t>
      </w:r>
      <w:proofErr w:type="spellStart"/>
      <w:r w:rsidRPr="00497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97AE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97AE9">
        <w:rPr>
          <w:rFonts w:ascii="Times New Roman" w:hAnsi="Times New Roman" w:cs="Times New Roman"/>
          <w:sz w:val="28"/>
          <w:szCs w:val="28"/>
        </w:rPr>
        <w:t>еселый</w:t>
      </w:r>
      <w:proofErr w:type="spellEnd"/>
      <w:r w:rsidRPr="00497AE9">
        <w:rPr>
          <w:rFonts w:ascii="Times New Roman" w:hAnsi="Times New Roman" w:cs="Times New Roman"/>
          <w:sz w:val="28"/>
          <w:szCs w:val="28"/>
        </w:rPr>
        <w:t>, пер.Комсомольский,49, телефон для справок (886358) 6-54-99.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Бланки налоговой декларации, утвержденный Приказом Минфина РФ от 25.11.2015 № ММВ-7-11/544@, можно получить в налоговой инспекции по вышеуказанным адресам.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Срок подачи данной декларации не позднее 30 апреля 2016 года.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E9">
        <w:rPr>
          <w:rFonts w:ascii="Times New Roman" w:hAnsi="Times New Roman" w:cs="Times New Roman"/>
          <w:sz w:val="28"/>
          <w:szCs w:val="28"/>
        </w:rPr>
        <w:t>Срок уплаты начисленного налога не позднее 15 июля 2016 года.</w:t>
      </w:r>
    </w:p>
    <w:p w:rsidR="0081012D" w:rsidRPr="00497AE9" w:rsidRDefault="0081012D" w:rsidP="0081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827" w:rsidRDefault="005A0827"/>
    <w:sectPr w:rsidR="005A0827" w:rsidSect="00497A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A"/>
    <w:rsid w:val="0038027B"/>
    <w:rsid w:val="005A0827"/>
    <w:rsid w:val="005E4B9A"/>
    <w:rsid w:val="008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2016-02-08T13:32:00Z</dcterms:created>
  <dcterms:modified xsi:type="dcterms:W3CDTF">2016-02-08T13:40:00Z</dcterms:modified>
</cp:coreProperties>
</file>