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A5" w:rsidRPr="005C14AC" w:rsidRDefault="000721A5" w:rsidP="000721A5">
      <w:pPr>
        <w:pStyle w:val="ConsPlusTitle"/>
        <w:jc w:val="center"/>
        <w:rPr>
          <w:color w:val="FF0000"/>
        </w:rPr>
      </w:pPr>
      <w:r w:rsidRPr="005C14AC">
        <w:rPr>
          <w:color w:val="FF0000"/>
        </w:rPr>
        <w:t>ПЕРЕЧЕНЬ</w:t>
      </w:r>
    </w:p>
    <w:p w:rsidR="000721A5" w:rsidRPr="005C14AC" w:rsidRDefault="000721A5" w:rsidP="000721A5">
      <w:pPr>
        <w:pStyle w:val="ConsPlusTitle"/>
        <w:jc w:val="center"/>
        <w:rPr>
          <w:color w:val="FF0000"/>
        </w:rPr>
      </w:pPr>
      <w:r w:rsidRPr="005C14AC">
        <w:rPr>
          <w:color w:val="FF0000"/>
        </w:rPr>
        <w:t>ДОПОЛНИТЕЛЬНЫХ ТРЕБОВАНИЙ ПОЖАРНОЙ БЕЗОПАСНОСТИ,</w:t>
      </w:r>
      <w:r w:rsidR="006837B9" w:rsidRPr="005C14AC">
        <w:rPr>
          <w:color w:val="FF0000"/>
        </w:rPr>
        <w:t xml:space="preserve"> </w:t>
      </w:r>
      <w:r w:rsidRPr="005C14AC">
        <w:rPr>
          <w:color w:val="FF0000"/>
        </w:rPr>
        <w:t>ДЕЙСТВУЮЩИХ В ПЕРИОД ОСОБОГО ПРОТИВОПОЖАРНОГО РЕЖИМА</w:t>
      </w:r>
    </w:p>
    <w:p w:rsidR="006837B9" w:rsidRPr="005C14AC" w:rsidRDefault="006837B9" w:rsidP="000721A5">
      <w:pPr>
        <w:pStyle w:val="ConsPlusTitle"/>
        <w:jc w:val="center"/>
        <w:rPr>
          <w:color w:val="0070C0"/>
          <w:sz w:val="30"/>
          <w:szCs w:val="30"/>
        </w:rPr>
      </w:pPr>
    </w:p>
    <w:p w:rsidR="000721A5" w:rsidRDefault="000721A5" w:rsidP="00072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Передача информационных сообщений о введении особого противопожарного режима через средства оповещения гражданской обороны.</w:t>
      </w:r>
    </w:p>
    <w:p w:rsidR="000721A5" w:rsidRDefault="000721A5" w:rsidP="00072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дежурства граждан и работников предприятий, расположенных в населенном пункте при пожарном депо, в помощь членам добровольной пожарной дружины (пожарно-сторожевой охраны).</w:t>
      </w:r>
    </w:p>
    <w:p w:rsidR="000721A5" w:rsidRDefault="000721A5" w:rsidP="00072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 для возможного использования имеющейся водовозной и землеройной техники.</w:t>
      </w:r>
    </w:p>
    <w:p w:rsidR="000721A5" w:rsidRDefault="000721A5" w:rsidP="00072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патрулирования территории населенного пункта силами местного населения и членов добровольного пожарного формирования с первичными средствами пожаротушения.</w:t>
      </w:r>
    </w:p>
    <w:p w:rsidR="000721A5" w:rsidRDefault="000721A5" w:rsidP="00072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Установка у каждого жилого строения емкости (бочки) с водой.</w:t>
      </w:r>
    </w:p>
    <w:p w:rsidR="000721A5" w:rsidRDefault="000721A5" w:rsidP="00072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Проведение разъяснительной работы о мерах пожарной безопасности и действиях в случае пожара через средства массовой информации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:rsidR="000721A5" w:rsidRDefault="000721A5" w:rsidP="00072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условиях устойчивой сухой, жаркой и ветреной погоды или при получении штормового предупреждения - временная приостановка разведения костров, проведения пожароопасных работ на определенных участках, топки печей, кухонных очагов и котельных установок, работающих на твердом топливе, в населенном пункте, дачном поселке, на предприятиях и садовых участках.</w:t>
      </w:r>
    </w:p>
    <w:p w:rsidR="000721A5" w:rsidRDefault="000721A5" w:rsidP="00072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Ограждение периметров территорий летних детских дач, детских оздоровительных лагерей, расположенных в лесных массивах, защитной минерализованной полосой шириной не менее 6 м.</w:t>
      </w:r>
    </w:p>
    <w:p w:rsidR="000721A5" w:rsidRDefault="000721A5" w:rsidP="00072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Устройство защитных противопожарных полос шириной не менее 10 м со стороны преобладающего направления ветра, удаление сухой растительности в условиях устойчивой сухой, жаркой и ветреной погоды или при получении штормового предупреждения для исключения возможности переброса огня при лесных пожарах, а также при пожарах на землях сельскохозяйственного назначения, на здания и сооружения населенных пунктов, расположенных в лесных массивах и в непосредственной близости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земель сельскохозяйственного назначения.</w:t>
      </w:r>
    </w:p>
    <w:p w:rsidR="000721A5" w:rsidRDefault="000721A5" w:rsidP="00072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опасности возникновения лесных пожаров - 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сгорания.</w:t>
      </w:r>
    </w:p>
    <w:p w:rsidR="000721A5" w:rsidRDefault="000721A5" w:rsidP="000721A5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Обеспечение безвозмездного использования общественного транспорта для экстренной эвакуации населения.</w:t>
      </w:r>
      <w:r>
        <w:rPr>
          <w:sz w:val="28"/>
          <w:szCs w:val="28"/>
        </w:rPr>
        <w:t xml:space="preserve"> </w:t>
      </w:r>
    </w:p>
    <w:p w:rsidR="00731DCA" w:rsidRDefault="00731DCA"/>
    <w:sectPr w:rsidR="00731DCA" w:rsidSect="005C14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CA"/>
    <w:rsid w:val="000721A5"/>
    <w:rsid w:val="002C76FB"/>
    <w:rsid w:val="00355E6D"/>
    <w:rsid w:val="003563B0"/>
    <w:rsid w:val="004924C9"/>
    <w:rsid w:val="005A2612"/>
    <w:rsid w:val="005C14AC"/>
    <w:rsid w:val="006837B9"/>
    <w:rsid w:val="00731DCA"/>
    <w:rsid w:val="00A11EA0"/>
    <w:rsid w:val="00AB1ABF"/>
    <w:rsid w:val="00AB72D7"/>
    <w:rsid w:val="00B728E4"/>
    <w:rsid w:val="00C3194B"/>
    <w:rsid w:val="00E71669"/>
    <w:rsid w:val="00F52E31"/>
    <w:rsid w:val="00FC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DCA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721A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721A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31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0721A5"/>
    <w:rPr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721A5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1"/>
    <w:uiPriority w:val="99"/>
    <w:unhideWhenUsed/>
    <w:rsid w:val="000721A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rsid w:val="000721A5"/>
    <w:rPr>
      <w:sz w:val="24"/>
      <w:szCs w:val="24"/>
    </w:rPr>
  </w:style>
  <w:style w:type="paragraph" w:customStyle="1" w:styleId="ConsPlusNormal">
    <w:name w:val="ConsPlusNormal"/>
    <w:uiPriority w:val="99"/>
    <w:rsid w:val="000721A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0721A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0721A5"/>
    <w:rPr>
      <w:sz w:val="28"/>
      <w:szCs w:val="28"/>
    </w:rPr>
  </w:style>
  <w:style w:type="character" w:styleId="a5">
    <w:name w:val="Strong"/>
    <w:basedOn w:val="a0"/>
    <w:uiPriority w:val="22"/>
    <w:qFormat/>
    <w:rsid w:val="000721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DCA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721A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721A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31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0721A5"/>
    <w:rPr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721A5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1"/>
    <w:uiPriority w:val="99"/>
    <w:unhideWhenUsed/>
    <w:rsid w:val="000721A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rsid w:val="000721A5"/>
    <w:rPr>
      <w:sz w:val="24"/>
      <w:szCs w:val="24"/>
    </w:rPr>
  </w:style>
  <w:style w:type="paragraph" w:customStyle="1" w:styleId="ConsPlusNormal">
    <w:name w:val="ConsPlusNormal"/>
    <w:uiPriority w:val="99"/>
    <w:rsid w:val="000721A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0721A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0721A5"/>
    <w:rPr>
      <w:sz w:val="28"/>
      <w:szCs w:val="28"/>
    </w:rPr>
  </w:style>
  <w:style w:type="character" w:styleId="a5">
    <w:name w:val="Strong"/>
    <w:basedOn w:val="a0"/>
    <w:uiPriority w:val="22"/>
    <w:qFormat/>
    <w:rsid w:val="0007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«Внимание – введён особый противопожарный режим</vt:lpstr>
    </vt:vector>
  </TitlesOfParts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«Внимание – введён особый противопожарный режим</dc:title>
  <dc:creator>ГО и ЧС</dc:creator>
  <cp:lastModifiedBy>юрий</cp:lastModifiedBy>
  <cp:revision>2</cp:revision>
  <dcterms:created xsi:type="dcterms:W3CDTF">2017-07-05T06:43:00Z</dcterms:created>
  <dcterms:modified xsi:type="dcterms:W3CDTF">2017-07-05T06:43:00Z</dcterms:modified>
</cp:coreProperties>
</file>