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1B" w:rsidRDefault="0046371B" w:rsidP="0046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6371B" w:rsidRPr="0046371B" w:rsidRDefault="0046371B" w:rsidP="0046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63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Уведомление о </w:t>
      </w:r>
      <w:proofErr w:type="gramStart"/>
      <w:r w:rsidRPr="0046371B">
        <w:rPr>
          <w:rFonts w:ascii="Times New Roman" w:hAnsi="Times New Roman" w:cs="Times New Roman"/>
          <w:b/>
          <w:color w:val="C00000"/>
          <w:sz w:val="32"/>
          <w:szCs w:val="32"/>
        </w:rPr>
        <w:t>планируемых</w:t>
      </w:r>
      <w:proofErr w:type="gramEnd"/>
      <w:r w:rsidRPr="0046371B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строительстве или реконструкции объекта индивидуального жилищного строительства или садового дома содержит следующие сведения:</w:t>
      </w:r>
    </w:p>
    <w:p w:rsidR="0046371B" w:rsidRDefault="0046371B" w:rsidP="0046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застройщиком;</w:t>
      </w:r>
    </w:p>
    <w:p w:rsidR="0046371B" w:rsidRDefault="0046371B" w:rsidP="0046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К уведомлению о планируемом строительстве прилагаются: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6371B" w:rsidRPr="0051103D" w:rsidRDefault="0046371B" w:rsidP="00463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103D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</w:t>
      </w:r>
      <w:r>
        <w:rPr>
          <w:rFonts w:ascii="Times New Roman" w:hAnsi="Times New Roman" w:cs="Times New Roman"/>
          <w:sz w:val="28"/>
          <w:szCs w:val="28"/>
        </w:rPr>
        <w:t>ся иностранное юридическое лицо.</w:t>
      </w:r>
    </w:p>
    <w:p w:rsidR="0004394E" w:rsidRDefault="0004394E" w:rsidP="0046371B">
      <w:pPr>
        <w:spacing w:after="0" w:line="240" w:lineRule="auto"/>
      </w:pPr>
    </w:p>
    <w:sectPr w:rsidR="0004394E" w:rsidSect="0037319B">
      <w:pgSz w:w="11906" w:h="16838"/>
      <w:pgMar w:top="568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1B"/>
    <w:rsid w:val="0004394E"/>
    <w:rsid w:val="0046371B"/>
    <w:rsid w:val="007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1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1B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2018-09-19T12:51:00Z</dcterms:created>
  <dcterms:modified xsi:type="dcterms:W3CDTF">2018-09-19T12:52:00Z</dcterms:modified>
</cp:coreProperties>
</file>