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ED" w:rsidRPr="00343DED" w:rsidRDefault="00343DED" w:rsidP="00343DED">
      <w:pPr>
        <w:ind w:firstLine="708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343DED">
        <w:rPr>
          <w:rFonts w:ascii="Times New Roman" w:hAnsi="Times New Roman"/>
          <w:b/>
          <w:color w:val="C00000"/>
          <w:sz w:val="32"/>
          <w:szCs w:val="32"/>
        </w:rPr>
        <w:t>Правила благоустройства и санитарного содержания горо</w:t>
      </w:r>
      <w:bookmarkStart w:id="0" w:name="_GoBack"/>
      <w:bookmarkEnd w:id="0"/>
      <w:r w:rsidRPr="00343DED">
        <w:rPr>
          <w:rFonts w:ascii="Times New Roman" w:hAnsi="Times New Roman"/>
          <w:b/>
          <w:color w:val="C00000"/>
          <w:sz w:val="32"/>
          <w:szCs w:val="32"/>
        </w:rPr>
        <w:t>дской территории.</w:t>
      </w:r>
    </w:p>
    <w:p w:rsidR="00343DED" w:rsidRDefault="00343DED" w:rsidP="00343D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3DED" w:rsidRPr="00E1741A" w:rsidRDefault="00343DED" w:rsidP="00343D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4641A">
        <w:rPr>
          <w:rFonts w:ascii="Times New Roman" w:hAnsi="Times New Roman"/>
          <w:sz w:val="28"/>
          <w:szCs w:val="28"/>
        </w:rPr>
        <w:t>а территории города запрещается:</w:t>
      </w:r>
    </w:p>
    <w:p w:rsidR="00343DED" w:rsidRPr="0034641A" w:rsidRDefault="00343DED" w:rsidP="00343DED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41A">
        <w:rPr>
          <w:rFonts w:ascii="Times New Roman" w:hAnsi="Times New Roman"/>
          <w:spacing w:val="1"/>
          <w:sz w:val="28"/>
          <w:szCs w:val="28"/>
        </w:rPr>
        <w:t>выбрасывать, а также выносить и складировать за пределы своего земельного участка скошенную траву, листья, ботву, обрезанные ветки деревьев, мусор на улицу, на газоны, на прое</w:t>
      </w:r>
      <w:r w:rsidRPr="0034641A">
        <w:rPr>
          <w:rFonts w:ascii="Times New Roman" w:hAnsi="Times New Roman"/>
          <w:spacing w:val="1"/>
          <w:sz w:val="28"/>
          <w:szCs w:val="28"/>
        </w:rPr>
        <w:t>з</w:t>
      </w:r>
      <w:r w:rsidRPr="0034641A">
        <w:rPr>
          <w:rFonts w:ascii="Times New Roman" w:hAnsi="Times New Roman"/>
          <w:spacing w:val="1"/>
          <w:sz w:val="28"/>
          <w:szCs w:val="28"/>
        </w:rPr>
        <w:t>жую часть дороги, в смотровые колодцы, в водоотводные канавы, на прилегающую к домовладению терр</w:t>
      </w:r>
      <w:r w:rsidRPr="0034641A">
        <w:rPr>
          <w:rFonts w:ascii="Times New Roman" w:hAnsi="Times New Roman"/>
          <w:spacing w:val="1"/>
          <w:sz w:val="28"/>
          <w:szCs w:val="28"/>
        </w:rPr>
        <w:t>и</w:t>
      </w:r>
      <w:r w:rsidRPr="0034641A">
        <w:rPr>
          <w:rFonts w:ascii="Times New Roman" w:hAnsi="Times New Roman"/>
          <w:spacing w:val="1"/>
          <w:sz w:val="28"/>
          <w:szCs w:val="28"/>
        </w:rPr>
        <w:t>торию;</w:t>
      </w:r>
    </w:p>
    <w:p w:rsidR="00343DED" w:rsidRPr="0034641A" w:rsidRDefault="00343DED" w:rsidP="00343DE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41A">
        <w:rPr>
          <w:rFonts w:ascii="Times New Roman" w:hAnsi="Times New Roman"/>
          <w:sz w:val="28"/>
          <w:szCs w:val="28"/>
        </w:rPr>
        <w:t>выбрасывать любой вид отходов на газоны, площадки, тротуары, проезжую часть улиц, участки незастроенных территорий (пустырей), а также из окон, балконов, лоджий жилых домов;</w:t>
      </w:r>
    </w:p>
    <w:p w:rsidR="00343DED" w:rsidRDefault="00343DED" w:rsidP="00343DE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41A">
        <w:rPr>
          <w:rFonts w:ascii="Times New Roman" w:hAnsi="Times New Roman"/>
          <w:sz w:val="28"/>
          <w:szCs w:val="28"/>
        </w:rPr>
        <w:t>загрязнять территории жидкими отходами - хозяйственно-бытовыми и производственными стоками, в том числе после уборки помещений;</w:t>
      </w:r>
    </w:p>
    <w:p w:rsidR="00343DED" w:rsidRPr="0034641A" w:rsidRDefault="00343DED" w:rsidP="00343DE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41A">
        <w:rPr>
          <w:rFonts w:ascii="Times New Roman" w:hAnsi="Times New Roman"/>
          <w:sz w:val="28"/>
          <w:szCs w:val="28"/>
        </w:rPr>
        <w:t xml:space="preserve">сбрасывать и выливать в водные объекты (каналы, водохранилища, пруды, реки, другие объекты), в смотровые и </w:t>
      </w:r>
      <w:proofErr w:type="spellStart"/>
      <w:r w:rsidRPr="0034641A">
        <w:rPr>
          <w:rFonts w:ascii="Times New Roman" w:hAnsi="Times New Roman"/>
          <w:sz w:val="28"/>
          <w:szCs w:val="28"/>
        </w:rPr>
        <w:t>ливнеприемные</w:t>
      </w:r>
      <w:proofErr w:type="spellEnd"/>
      <w:r w:rsidRPr="0034641A">
        <w:rPr>
          <w:rFonts w:ascii="Times New Roman" w:hAnsi="Times New Roman"/>
          <w:sz w:val="28"/>
          <w:szCs w:val="28"/>
        </w:rPr>
        <w:t xml:space="preserve"> колодцы, канализационную сеть жидкие отходы, а также выбрасывать любые виды отходов, в том числе смет, ветки, листья, сухую траву и др.;</w:t>
      </w:r>
    </w:p>
    <w:p w:rsidR="00343DED" w:rsidRPr="0034641A" w:rsidRDefault="00343DED" w:rsidP="00343DE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41A">
        <w:rPr>
          <w:rFonts w:ascii="Times New Roman" w:hAnsi="Times New Roman"/>
          <w:sz w:val="28"/>
          <w:szCs w:val="28"/>
        </w:rPr>
        <w:t>вывозить, выгружать и складировать для размещения любой вид отходов, в том числе мусор, смет, в не отведенные для этой цели места (отведенные места - специализированные полигоны);</w:t>
      </w:r>
    </w:p>
    <w:p w:rsidR="00343DED" w:rsidRPr="0034641A" w:rsidRDefault="00343DED" w:rsidP="00343DE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41A">
        <w:rPr>
          <w:rFonts w:ascii="Times New Roman" w:hAnsi="Times New Roman"/>
          <w:sz w:val="28"/>
          <w:szCs w:val="28"/>
        </w:rPr>
        <w:t>складировать более 3 дней строительные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41A">
        <w:rPr>
          <w:rFonts w:ascii="Times New Roman" w:hAnsi="Times New Roman"/>
          <w:sz w:val="28"/>
          <w:szCs w:val="28"/>
        </w:rPr>
        <w:t>и другие предметы на прилегающих территориях, тротуарах, а так же на территориях, прилегающих к зданиям, земельным участкам индивидуальных домовладений;</w:t>
      </w:r>
    </w:p>
    <w:p w:rsidR="00343DED" w:rsidRDefault="00343DED" w:rsidP="00343DE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41A">
        <w:rPr>
          <w:rFonts w:ascii="Times New Roman" w:hAnsi="Times New Roman"/>
          <w:sz w:val="28"/>
          <w:szCs w:val="28"/>
        </w:rPr>
        <w:t>размещение транспортных средств без кузовных деталей или элементов ходовой части на проезжей части и тротуарах, газонах, придомовых территориях и территориях, прилегающих к земельным участкам, на которых расположены индивидуальные жилые дома;</w:t>
      </w:r>
    </w:p>
    <w:p w:rsidR="00343DED" w:rsidRPr="0034641A" w:rsidRDefault="00343DED" w:rsidP="00343DE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41A">
        <w:rPr>
          <w:rFonts w:ascii="Times New Roman" w:hAnsi="Times New Roman"/>
          <w:sz w:val="28"/>
          <w:szCs w:val="28"/>
        </w:rPr>
        <w:t>мыть автомашины и другие транспортные средства на прилегающих территориях, в открытых водоемах и на берегах открытых водоемов, на обочинах и проезжей части дорог, тротуарах и площадях, в парках и скверах, на прилегающих территориях, газонах. Мойка автомобильного транспорта и иных транспортных средств должна осуществляться в специально оборудованных для этих целей помещениях (моечный пункт, автомойка, станция технического обслуживания и другие).</w:t>
      </w:r>
    </w:p>
    <w:p w:rsidR="00343DED" w:rsidRPr="0034641A" w:rsidRDefault="00343DED" w:rsidP="00343DE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4641A">
        <w:rPr>
          <w:rFonts w:ascii="Times New Roman" w:hAnsi="Times New Roman"/>
          <w:sz w:val="28"/>
          <w:szCs w:val="28"/>
        </w:rPr>
        <w:t>р</w:t>
      </w:r>
      <w:proofErr w:type="gramEnd"/>
      <w:r w:rsidRPr="0034641A">
        <w:rPr>
          <w:rFonts w:ascii="Times New Roman" w:hAnsi="Times New Roman"/>
          <w:sz w:val="28"/>
          <w:szCs w:val="28"/>
        </w:rPr>
        <w:t>азмещать афиши, объявления, надписи, листовки и плакаты на фасадах зданий, заборах (ограждениях), временных сооружениях, опорах, столбах,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41A">
        <w:rPr>
          <w:rFonts w:ascii="Times New Roman" w:hAnsi="Times New Roman"/>
          <w:sz w:val="28"/>
          <w:szCs w:val="28"/>
        </w:rPr>
        <w:t>деревьях, остановочных павильонах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41A">
        <w:rPr>
          <w:rFonts w:ascii="Times New Roman" w:hAnsi="Times New Roman"/>
          <w:sz w:val="28"/>
          <w:szCs w:val="28"/>
        </w:rPr>
        <w:t>и других,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41A">
        <w:rPr>
          <w:rFonts w:ascii="Times New Roman" w:hAnsi="Times New Roman"/>
          <w:sz w:val="28"/>
          <w:szCs w:val="28"/>
        </w:rPr>
        <w:t>не предназначенных для этих целей местах;</w:t>
      </w:r>
    </w:p>
    <w:p w:rsidR="00343DED" w:rsidRDefault="00343DED" w:rsidP="00343DED">
      <w:r>
        <w:rPr>
          <w:rFonts w:ascii="Times New Roman" w:hAnsi="Times New Roman"/>
          <w:sz w:val="28"/>
          <w:szCs w:val="28"/>
        </w:rPr>
        <w:t xml:space="preserve">- </w:t>
      </w:r>
      <w:r w:rsidRPr="0034641A">
        <w:rPr>
          <w:rFonts w:ascii="Times New Roman" w:hAnsi="Times New Roman"/>
          <w:sz w:val="28"/>
          <w:szCs w:val="28"/>
        </w:rPr>
        <w:t>складирование скола асфальта (фала) и грунта на озелененных территориях, в том числе на газонной части тротуаров, дворовы</w:t>
      </w:r>
      <w:r>
        <w:rPr>
          <w:rFonts w:ascii="Times New Roman" w:hAnsi="Times New Roman"/>
          <w:sz w:val="28"/>
          <w:szCs w:val="28"/>
        </w:rPr>
        <w:t xml:space="preserve">х и внутри дворовых территориях. </w:t>
      </w:r>
    </w:p>
    <w:p w:rsidR="0004394E" w:rsidRPr="00343DED" w:rsidRDefault="0004394E"/>
    <w:sectPr w:rsidR="0004394E" w:rsidRPr="00343DED" w:rsidSect="006819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88"/>
    <w:rsid w:val="0004394E"/>
    <w:rsid w:val="00343DED"/>
    <w:rsid w:val="00363288"/>
    <w:rsid w:val="007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ED"/>
    <w:pPr>
      <w:spacing w:after="200" w:line="276" w:lineRule="auto"/>
      <w:jc w:val="left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ED"/>
    <w:pPr>
      <w:spacing w:after="200" w:line="276" w:lineRule="auto"/>
      <w:jc w:val="left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2</cp:revision>
  <dcterms:created xsi:type="dcterms:W3CDTF">2018-11-08T08:56:00Z</dcterms:created>
  <dcterms:modified xsi:type="dcterms:W3CDTF">2018-11-08T08:56:00Z</dcterms:modified>
</cp:coreProperties>
</file>