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F3" w:rsidRDefault="008203F3" w:rsidP="00CC3E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3F3" w:rsidRDefault="008203F3" w:rsidP="00CC3E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16" w:rsidRPr="00CC3EC8" w:rsidRDefault="008203F3" w:rsidP="00CC3EC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7616" w:rsidRPr="00CC3EC8">
        <w:rPr>
          <w:rFonts w:ascii="Times New Roman" w:hAnsi="Times New Roman" w:cs="Times New Roman"/>
          <w:sz w:val="28"/>
          <w:szCs w:val="28"/>
        </w:rPr>
        <w:t>одготовка жилого фонда к эксплуатации в осенне-зимний период должна быть завершена к 15 сентября. Такой срок зафиксирован в п. 2.6.10 «Правил и норм технической эксплуатации жилищного фонда», утверждённых постановлением Госстроя РФ от 27.09.2003 № 170. К середине сентября управляющие организации должны оформить паспорта готовности многоквартирных домов к отопительному сезону, завершив ремонтные работы и испытания внутридомовых систем водо- и теплоснабжения. Чтобы получить документ, МКД должен пройти комиссионную проверку согласно п. 5 разд. II «Правил оценки готовности к отопительному периоду», утверждённых приказом Минэнерго РФ от 12.03.2013 № 103.</w:t>
      </w:r>
      <w:r w:rsidR="00AF2C0C" w:rsidRPr="00CC3EC8">
        <w:rPr>
          <w:rFonts w:ascii="Times New Roman" w:hAnsi="Times New Roman" w:cs="Times New Roman"/>
          <w:sz w:val="28"/>
          <w:szCs w:val="28"/>
        </w:rPr>
        <w:t xml:space="preserve"> </w:t>
      </w:r>
      <w:r w:rsidR="004E7616" w:rsidRPr="00CC3EC8">
        <w:rPr>
          <w:rFonts w:ascii="Times New Roman" w:hAnsi="Times New Roman" w:cs="Times New Roman"/>
          <w:sz w:val="28"/>
          <w:szCs w:val="28"/>
        </w:rPr>
        <w:t>При отсутствии у многоквартирных домов паспортов готовности к отопительному сезону после 15 сентября УО или ТСЖ будут оштрафованы на сумму до 300 000 рублей.</w:t>
      </w:r>
      <w:r w:rsidR="00AF2C0C" w:rsidRPr="00CC3EC8">
        <w:rPr>
          <w:rFonts w:ascii="Times New Roman" w:hAnsi="Times New Roman" w:cs="Times New Roman"/>
          <w:sz w:val="28"/>
          <w:szCs w:val="28"/>
        </w:rPr>
        <w:t xml:space="preserve"> </w:t>
      </w:r>
      <w:r w:rsidR="004E7616" w:rsidRPr="00CC3EC8">
        <w:rPr>
          <w:rFonts w:ascii="Times New Roman" w:hAnsi="Times New Roman" w:cs="Times New Roman"/>
          <w:sz w:val="28"/>
          <w:szCs w:val="28"/>
        </w:rPr>
        <w:t xml:space="preserve">Если после 15 сентября у дома отсутствует паспорт, управляющая домом организация будет привлечена к административной ответственности за нарушение лицензионных требований по ч. 2 ст. 14.1.3 КоАП РФ. Данной статьёй предусмотрено наказание организаций в виде штрафа в сумме 250 000 – 300 000 рублей. Товарищества собственников жилья за отсутствие паспорта готовности к отопительному сезону привлекаются к ответственности по ст. 7.22 КоАП РФ – за нарушение правил содержания и ремонта жилых домов. Штраф за нарушение составляет 40 000 – 50 000 рублей. </w:t>
      </w:r>
    </w:p>
    <w:sectPr w:rsidR="004E7616" w:rsidRPr="00CC3EC8" w:rsidSect="00CC3EC8">
      <w:pgSz w:w="11906" w:h="16838"/>
      <w:pgMar w:top="851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41"/>
    <w:rsid w:val="00131667"/>
    <w:rsid w:val="00133C8A"/>
    <w:rsid w:val="001C2570"/>
    <w:rsid w:val="003528A0"/>
    <w:rsid w:val="00357C41"/>
    <w:rsid w:val="00384854"/>
    <w:rsid w:val="00444883"/>
    <w:rsid w:val="004E7616"/>
    <w:rsid w:val="007708B9"/>
    <w:rsid w:val="007E30C5"/>
    <w:rsid w:val="008203F3"/>
    <w:rsid w:val="00831B29"/>
    <w:rsid w:val="008D1D8D"/>
    <w:rsid w:val="00906534"/>
    <w:rsid w:val="009B2424"/>
    <w:rsid w:val="009B4DFB"/>
    <w:rsid w:val="009D02BE"/>
    <w:rsid w:val="009F7F1B"/>
    <w:rsid w:val="00A31100"/>
    <w:rsid w:val="00AB6619"/>
    <w:rsid w:val="00AF2C0C"/>
    <w:rsid w:val="00BF0211"/>
    <w:rsid w:val="00C01124"/>
    <w:rsid w:val="00CC3EC8"/>
    <w:rsid w:val="00D10A80"/>
    <w:rsid w:val="00D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</cp:lastModifiedBy>
  <cp:revision>4</cp:revision>
  <cp:lastPrinted>2021-07-30T07:09:00Z</cp:lastPrinted>
  <dcterms:created xsi:type="dcterms:W3CDTF">2021-08-02T06:36:00Z</dcterms:created>
  <dcterms:modified xsi:type="dcterms:W3CDTF">2021-08-02T06:54:00Z</dcterms:modified>
</cp:coreProperties>
</file>