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b w:val="1"/>
          <w:i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>Победители смотра-конкурса "Я люблю свой город",</w:t>
      </w:r>
      <w:r>
        <w:rPr>
          <w:b w:val="1"/>
          <w:i w:val="1"/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посвященного 3</w:t>
      </w:r>
      <w:r>
        <w:rPr>
          <w:b w:val="1"/>
          <w:i w:val="1"/>
          <w:color w:val="000000"/>
          <w:sz w:val="28"/>
        </w:rPr>
        <w:t>50</w:t>
      </w:r>
      <w:r>
        <w:rPr>
          <w:b w:val="1"/>
          <w:i w:val="1"/>
          <w:color w:val="000000"/>
          <w:sz w:val="28"/>
        </w:rPr>
        <w:t>-лет</w:t>
      </w:r>
      <w:r>
        <w:rPr>
          <w:b w:val="1"/>
          <w:i w:val="1"/>
          <w:color w:val="000000"/>
          <w:sz w:val="28"/>
        </w:rPr>
        <w:t xml:space="preserve">ию образования г. </w:t>
      </w:r>
      <w:r>
        <w:rPr>
          <w:b w:val="1"/>
          <w:i w:val="1"/>
          <w:color w:val="000000"/>
          <w:sz w:val="28"/>
        </w:rPr>
        <w:t>Семикаракорска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номинации «Двор образцового содержания»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определены</w:t>
      </w:r>
      <w:r>
        <w:rPr>
          <w:rFonts w:ascii="Times New Roman" w:hAnsi="Times New Roman"/>
          <w:sz w:val="28"/>
        </w:rPr>
        <w:t xml:space="preserve">  3 победител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: </w:t>
      </w:r>
    </w:p>
    <w:p w14:paraId="04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Матиевская</w:t>
      </w:r>
      <w:r>
        <w:rPr>
          <w:rFonts w:ascii="Times New Roman" w:hAnsi="Times New Roman"/>
          <w:sz w:val="28"/>
        </w:rPr>
        <w:t xml:space="preserve"> Любовь Александровна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переулок,62</w:t>
      </w:r>
    </w:p>
    <w:p w14:paraId="06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Земцовы</w:t>
      </w:r>
      <w:r>
        <w:rPr>
          <w:rFonts w:ascii="Times New Roman" w:hAnsi="Times New Roman"/>
          <w:sz w:val="28"/>
        </w:rPr>
        <w:t xml:space="preserve"> Надежда Михайловна, Александр Викторович</w:t>
      </w:r>
    </w:p>
    <w:p w14:paraId="08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Ул. </w:t>
      </w:r>
      <w:r>
        <w:rPr>
          <w:rFonts w:ascii="Times New Roman" w:hAnsi="Times New Roman"/>
          <w:sz w:val="28"/>
        </w:rPr>
        <w:t>Орджоникидзе,21</w:t>
      </w:r>
    </w:p>
    <w:p w14:paraId="09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3.Бударгины Екатерина Александровна, Александр Александрович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Горького,24</w:t>
      </w:r>
    </w:p>
    <w:p w14:paraId="0C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номинации «</w:t>
      </w:r>
      <w:r>
        <w:rPr>
          <w:rFonts w:ascii="Times New Roman" w:hAnsi="Times New Roman"/>
          <w:b w:val="1"/>
          <w:sz w:val="28"/>
        </w:rPr>
        <w:t>Лучшая прилегающая территория к многоквартирному дому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sz w:val="28"/>
        </w:rPr>
        <w:t xml:space="preserve">реди многоквартирных домов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</w:t>
      </w:r>
      <w:r>
        <w:rPr>
          <w:rFonts w:ascii="Times New Roman" w:hAnsi="Times New Roman"/>
          <w:sz w:val="28"/>
        </w:rPr>
        <w:t>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победител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- 50</w:t>
      </w:r>
      <w:r>
        <w:rPr>
          <w:rFonts w:ascii="Times New Roman" w:hAnsi="Times New Roman"/>
          <w:b w:val="1"/>
          <w:i w:val="1"/>
          <w:sz w:val="28"/>
        </w:rPr>
        <w:t xml:space="preserve">-ти квартирный жилой дом № </w:t>
      </w:r>
      <w:r>
        <w:rPr>
          <w:rFonts w:ascii="Times New Roman" w:hAnsi="Times New Roman"/>
          <w:b w:val="1"/>
          <w:i w:val="1"/>
          <w:sz w:val="28"/>
        </w:rPr>
        <w:t xml:space="preserve">9 на ул. </w:t>
      </w:r>
      <w:r>
        <w:rPr>
          <w:rFonts w:ascii="Times New Roman" w:hAnsi="Times New Roman"/>
          <w:b w:val="1"/>
          <w:i w:val="1"/>
          <w:sz w:val="28"/>
        </w:rPr>
        <w:t>Придонская</w:t>
      </w:r>
      <w:r>
        <w:rPr>
          <w:rFonts w:ascii="Times New Roman" w:hAnsi="Times New Roman"/>
          <w:b w:val="1"/>
          <w:i w:val="1"/>
          <w:sz w:val="28"/>
        </w:rPr>
        <w:t>,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(председатель ТСЖ «</w:t>
      </w:r>
      <w:r>
        <w:rPr>
          <w:rFonts w:ascii="Times New Roman" w:hAnsi="Times New Roman"/>
          <w:i w:val="1"/>
          <w:sz w:val="28"/>
        </w:rPr>
        <w:t>Придонье</w:t>
      </w:r>
      <w:r>
        <w:rPr>
          <w:rFonts w:ascii="Times New Roman" w:hAnsi="Times New Roman"/>
          <w:i w:val="1"/>
          <w:sz w:val="28"/>
        </w:rPr>
        <w:t xml:space="preserve">» </w:t>
      </w:r>
      <w:r>
        <w:rPr>
          <w:rFonts w:ascii="Times New Roman" w:hAnsi="Times New Roman"/>
          <w:i w:val="1"/>
          <w:sz w:val="28"/>
        </w:rPr>
        <w:t xml:space="preserve"> Ермолова Валентина Николаевна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- </w:t>
      </w:r>
      <w:r>
        <w:rPr>
          <w:rFonts w:ascii="Times New Roman" w:hAnsi="Times New Roman"/>
          <w:b w:val="1"/>
          <w:i w:val="1"/>
          <w:sz w:val="28"/>
        </w:rPr>
        <w:t xml:space="preserve">18-ти квартирный жилой дом № </w:t>
      </w:r>
      <w:r>
        <w:rPr>
          <w:rFonts w:ascii="Times New Roman" w:hAnsi="Times New Roman"/>
          <w:b w:val="1"/>
          <w:i w:val="1"/>
          <w:sz w:val="28"/>
        </w:rPr>
        <w:t>9/2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на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ул. </w:t>
      </w:r>
      <w:r>
        <w:rPr>
          <w:rFonts w:ascii="Times New Roman" w:hAnsi="Times New Roman"/>
          <w:b w:val="1"/>
          <w:i w:val="1"/>
          <w:sz w:val="28"/>
        </w:rPr>
        <w:t>Строителей</w:t>
      </w:r>
      <w:r>
        <w:rPr>
          <w:rFonts w:ascii="Times New Roman" w:hAnsi="Times New Roman"/>
          <w:b w:val="1"/>
          <w:i w:val="1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 xml:space="preserve">председатель  Совета многоквартирного дома </w:t>
      </w:r>
      <w:r>
        <w:rPr>
          <w:rFonts w:ascii="Times New Roman" w:hAnsi="Times New Roman"/>
          <w:i w:val="1"/>
          <w:sz w:val="28"/>
        </w:rPr>
        <w:t xml:space="preserve"> Кривошеева Марина Александровна</w:t>
      </w:r>
      <w:r>
        <w:rPr>
          <w:rFonts w:ascii="Times New Roman" w:hAnsi="Times New Roman"/>
          <w:i w:val="1"/>
          <w:sz w:val="28"/>
        </w:rPr>
        <w:t>)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номинации «</w:t>
      </w:r>
      <w:r>
        <w:rPr>
          <w:rFonts w:ascii="Times New Roman" w:hAnsi="Times New Roman"/>
          <w:b w:val="1"/>
          <w:sz w:val="28"/>
        </w:rPr>
        <w:t>Лучшая прилегающая территория к подъезду многоквартирного дома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определена  прилегающая территория к </w:t>
      </w:r>
      <w:r>
        <w:rPr>
          <w:rFonts w:ascii="Times New Roman" w:hAnsi="Times New Roman"/>
          <w:b w:val="1"/>
          <w:i w:val="1"/>
          <w:sz w:val="28"/>
        </w:rPr>
        <w:t xml:space="preserve">подъезду  № </w:t>
      </w:r>
      <w:r>
        <w:rPr>
          <w:rFonts w:ascii="Times New Roman" w:hAnsi="Times New Roman"/>
          <w:b w:val="1"/>
          <w:i w:val="1"/>
          <w:sz w:val="28"/>
        </w:rPr>
        <w:t>2,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18</w:t>
      </w:r>
      <w:r>
        <w:rPr>
          <w:rFonts w:ascii="Times New Roman" w:hAnsi="Times New Roman"/>
          <w:b w:val="1"/>
          <w:i w:val="1"/>
          <w:sz w:val="28"/>
        </w:rPr>
        <w:t xml:space="preserve">-ти квартирного  жилого дома  № </w:t>
      </w:r>
      <w:r>
        <w:rPr>
          <w:rFonts w:ascii="Times New Roman" w:hAnsi="Times New Roman"/>
          <w:b w:val="1"/>
          <w:i w:val="1"/>
          <w:sz w:val="28"/>
        </w:rPr>
        <w:t>30</w:t>
      </w:r>
      <w:r>
        <w:rPr>
          <w:rFonts w:ascii="Times New Roman" w:hAnsi="Times New Roman"/>
          <w:b w:val="1"/>
          <w:i w:val="1"/>
          <w:sz w:val="28"/>
        </w:rPr>
        <w:t xml:space="preserve">  по </w:t>
      </w:r>
      <w:r>
        <w:rPr>
          <w:rFonts w:ascii="Times New Roman" w:hAnsi="Times New Roman"/>
          <w:b w:val="1"/>
          <w:i w:val="1"/>
          <w:sz w:val="28"/>
        </w:rPr>
        <w:t>пр. Б.Куликова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номинации  «Лучшая территория </w:t>
      </w:r>
      <w:r>
        <w:rPr>
          <w:rFonts w:ascii="Times New Roman" w:hAnsi="Times New Roman"/>
          <w:b w:val="1"/>
          <w:sz w:val="28"/>
        </w:rPr>
        <w:t>ТОС</w:t>
      </w:r>
      <w:r>
        <w:rPr>
          <w:rFonts w:ascii="Times New Roman" w:hAnsi="Times New Roman"/>
          <w:b w:val="1"/>
          <w:sz w:val="28"/>
        </w:rPr>
        <w:t>»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предел</w:t>
      </w:r>
      <w:r>
        <w:rPr>
          <w:rFonts w:ascii="Times New Roman" w:hAnsi="Times New Roman"/>
          <w:sz w:val="28"/>
        </w:rPr>
        <w:t xml:space="preserve">ены </w:t>
      </w:r>
      <w:r>
        <w:rPr>
          <w:rFonts w:ascii="Times New Roman" w:hAnsi="Times New Roman"/>
          <w:sz w:val="28"/>
        </w:rPr>
        <w:t xml:space="preserve"> победител</w:t>
      </w:r>
      <w:r>
        <w:rPr>
          <w:rFonts w:ascii="Times New Roman" w:hAnsi="Times New Roman"/>
          <w:sz w:val="28"/>
        </w:rPr>
        <w:t>ями 2</w:t>
      </w:r>
      <w:r>
        <w:rPr>
          <w:rFonts w:ascii="Times New Roman" w:hAnsi="Times New Roman"/>
          <w:sz w:val="28"/>
        </w:rPr>
        <w:t xml:space="preserve"> 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общественного самоуправления:</w:t>
      </w:r>
    </w:p>
    <w:p w14:paraId="17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границах: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л. </w:t>
      </w:r>
      <w:r>
        <w:rPr>
          <w:rFonts w:ascii="Times New Roman" w:hAnsi="Times New Roman"/>
          <w:sz w:val="28"/>
        </w:rPr>
        <w:t>Серегина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ТОС № </w:t>
      </w:r>
      <w:r>
        <w:rPr>
          <w:rFonts w:ascii="Times New Roman" w:hAnsi="Times New Roman"/>
          <w:sz w:val="28"/>
        </w:rPr>
        <w:t xml:space="preserve">23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председатель  ТОС </w:t>
      </w:r>
      <w:r>
        <w:rPr>
          <w:rFonts w:ascii="Times New Roman" w:hAnsi="Times New Roman"/>
          <w:i w:val="1"/>
          <w:sz w:val="28"/>
        </w:rPr>
        <w:t>Тарасова Тамара Андреевна</w:t>
      </w:r>
      <w:r>
        <w:rPr>
          <w:rFonts w:ascii="Times New Roman" w:hAnsi="Times New Roman"/>
          <w:i w:val="1"/>
          <w:sz w:val="28"/>
        </w:rPr>
        <w:t>)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границах: ул. Авилова от ул. </w:t>
      </w:r>
      <w:r>
        <w:rPr>
          <w:rFonts w:ascii="Times New Roman" w:hAnsi="Times New Roman"/>
          <w:sz w:val="28"/>
        </w:rPr>
        <w:t>Восточной</w:t>
      </w:r>
      <w:r>
        <w:rPr>
          <w:rFonts w:ascii="Times New Roman" w:hAnsi="Times New Roman"/>
          <w:sz w:val="28"/>
        </w:rPr>
        <w:t xml:space="preserve"> до 1-го переулка, ТОС № 66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председатель </w:t>
      </w:r>
      <w:r>
        <w:rPr>
          <w:rFonts w:ascii="Times New Roman" w:hAnsi="Times New Roman"/>
          <w:i w:val="1"/>
          <w:sz w:val="28"/>
        </w:rPr>
        <w:t xml:space="preserve"> ТОС </w:t>
      </w:r>
      <w:r>
        <w:rPr>
          <w:rFonts w:ascii="Times New Roman" w:hAnsi="Times New Roman"/>
          <w:i w:val="1"/>
          <w:sz w:val="28"/>
        </w:rPr>
        <w:t>Лазутина</w:t>
      </w:r>
      <w:r>
        <w:rPr>
          <w:rFonts w:ascii="Times New Roman" w:hAnsi="Times New Roman"/>
          <w:i w:val="1"/>
          <w:sz w:val="28"/>
        </w:rPr>
        <w:t xml:space="preserve"> Светлана Семеновна</w:t>
      </w:r>
      <w:r>
        <w:rPr>
          <w:rFonts w:ascii="Times New Roman" w:hAnsi="Times New Roman"/>
          <w:i w:val="1"/>
          <w:sz w:val="28"/>
        </w:rPr>
        <w:t>)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номинации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 xml:space="preserve">«Цветочная фантазия» </w:t>
      </w:r>
      <w:r>
        <w:rPr>
          <w:rFonts w:ascii="Times New Roman" w:hAnsi="Times New Roman"/>
          <w:sz w:val="28"/>
        </w:rPr>
        <w:t xml:space="preserve"> победитель</w:t>
      </w:r>
      <w:r>
        <w:rPr>
          <w:rFonts w:ascii="Times New Roman" w:hAnsi="Times New Roman"/>
          <w:sz w:val="28"/>
        </w:rPr>
        <w:t>:</w:t>
      </w:r>
    </w:p>
    <w:p w14:paraId="1D000000">
      <w:pPr>
        <w:tabs>
          <w:tab w:leader="none" w:pos="105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Кучеровы</w:t>
      </w:r>
      <w:r>
        <w:rPr>
          <w:rFonts w:ascii="Times New Roman" w:hAnsi="Times New Roman"/>
          <w:sz w:val="28"/>
        </w:rPr>
        <w:t xml:space="preserve"> Ирина Аликовна, Александр Михайлович, 8-й переулок,36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Призеры в номинации </w:t>
      </w:r>
      <w:r>
        <w:rPr>
          <w:rFonts w:ascii="Times New Roman" w:hAnsi="Times New Roman"/>
          <w:b w:val="1"/>
          <w:sz w:val="28"/>
        </w:rPr>
        <w:t>«Двор образцового содержания» за лучшую прилегающую территорию к домовладению</w:t>
      </w:r>
      <w:r>
        <w:rPr>
          <w:rFonts w:ascii="Times New Roman" w:hAnsi="Times New Roman"/>
          <w:sz w:val="28"/>
        </w:rPr>
        <w:t xml:space="preserve">: </w:t>
      </w:r>
    </w:p>
    <w:p w14:paraId="20000000">
      <w:pPr>
        <w:tabs>
          <w:tab w:leader="none" w:pos="105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Якушевы Марина Павловна, Владимир Евгеньевич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 Маяковского,62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Филимоновы Алла Геннадьевна, Андрей Николаевич, ул. Ленина,240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Волощенко Ирина Владимировна, Владимир Анатольевич, ул. Лермонтова,10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4.Молоканова Любовь Николаевна, ул. Красноармейская,24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5.Бирюковы Надежда Александровна, Николай Валентинович, ул. Заводская,71,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Призеры в номинации</w:t>
      </w:r>
      <w:r>
        <w:rPr>
          <w:rFonts w:ascii="Times New Roman" w:hAnsi="Times New Roman"/>
          <w:b w:val="1"/>
          <w:sz w:val="28"/>
        </w:rPr>
        <w:t xml:space="preserve">« </w:t>
      </w:r>
      <w:r>
        <w:rPr>
          <w:rFonts w:ascii="Times New Roman" w:hAnsi="Times New Roman"/>
          <w:b w:val="1"/>
          <w:sz w:val="28"/>
        </w:rPr>
        <w:t>Лучшая прилегающая территория к многоквартирному дому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sz w:val="28"/>
        </w:rPr>
        <w:t xml:space="preserve"> - </w:t>
      </w:r>
      <w:r>
        <w:rPr>
          <w:rFonts w:ascii="Times New Roman" w:hAnsi="Times New Roman"/>
          <w:b w:val="1"/>
          <w:i w:val="1"/>
          <w:sz w:val="28"/>
        </w:rPr>
        <w:t xml:space="preserve">18-ти квартирный жилой дом № </w:t>
      </w:r>
      <w:r>
        <w:rPr>
          <w:rFonts w:ascii="Times New Roman" w:hAnsi="Times New Roman"/>
          <w:b w:val="1"/>
          <w:i w:val="1"/>
          <w:sz w:val="28"/>
        </w:rPr>
        <w:t>52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по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ул. </w:t>
      </w:r>
      <w:r>
        <w:rPr>
          <w:rFonts w:ascii="Times New Roman" w:hAnsi="Times New Roman"/>
          <w:b w:val="1"/>
          <w:i w:val="1"/>
          <w:sz w:val="28"/>
        </w:rPr>
        <w:t>Чехова,</w:t>
      </w:r>
      <w:r>
        <w:rPr>
          <w:rFonts w:ascii="Times New Roman" w:hAnsi="Times New Roman"/>
          <w:b w:val="1"/>
          <w:i w:val="1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 xml:space="preserve">председатель  Совета многоквартирного дома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Залукаева</w:t>
      </w:r>
      <w:r>
        <w:rPr>
          <w:rFonts w:ascii="Times New Roman" w:hAnsi="Times New Roman"/>
          <w:i w:val="1"/>
          <w:sz w:val="28"/>
        </w:rPr>
        <w:t xml:space="preserve"> Ольга Юрьевна</w:t>
      </w:r>
      <w:r>
        <w:rPr>
          <w:rFonts w:ascii="Times New Roman" w:hAnsi="Times New Roman"/>
          <w:i w:val="1"/>
          <w:sz w:val="28"/>
        </w:rPr>
        <w:t>)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18-ти квартирный жилой дом № </w:t>
      </w:r>
      <w:r>
        <w:rPr>
          <w:rFonts w:ascii="Times New Roman" w:hAnsi="Times New Roman"/>
          <w:b w:val="1"/>
          <w:i w:val="1"/>
          <w:sz w:val="28"/>
        </w:rPr>
        <w:t>9 на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ул. </w:t>
      </w:r>
      <w:r>
        <w:rPr>
          <w:rFonts w:ascii="Times New Roman" w:hAnsi="Times New Roman"/>
          <w:b w:val="1"/>
          <w:i w:val="1"/>
          <w:sz w:val="28"/>
        </w:rPr>
        <w:t xml:space="preserve">Королева </w:t>
      </w:r>
      <w:r>
        <w:rPr>
          <w:rFonts w:ascii="Times New Roman" w:hAnsi="Times New Roman"/>
          <w:b w:val="1"/>
          <w:i w:val="1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 xml:space="preserve">председатель  Совета многоквартирного дома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Тузова</w:t>
      </w:r>
      <w:r>
        <w:rPr>
          <w:rFonts w:ascii="Times New Roman" w:hAnsi="Times New Roman"/>
          <w:i w:val="1"/>
          <w:sz w:val="28"/>
        </w:rPr>
        <w:t xml:space="preserve"> Ольга Александровна</w:t>
      </w:r>
      <w:r>
        <w:rPr>
          <w:rFonts w:ascii="Times New Roman" w:hAnsi="Times New Roman"/>
          <w:i w:val="1"/>
          <w:sz w:val="28"/>
        </w:rPr>
        <w:t>)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Призеры в номинации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Лучшая прилегающая территория к подъезду многоквартирного дома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одъезд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№ 1, 70-ти квартирного  жилого дома  № 15  по пр. </w:t>
      </w:r>
      <w:r>
        <w:rPr>
          <w:rFonts w:ascii="Times New Roman" w:hAnsi="Times New Roman"/>
          <w:b w:val="1"/>
          <w:i w:val="1"/>
          <w:sz w:val="28"/>
        </w:rPr>
        <w:t>В.А.Закруткина</w:t>
      </w:r>
      <w:r>
        <w:rPr>
          <w:rFonts w:ascii="Times New Roman" w:hAnsi="Times New Roman"/>
          <w:b w:val="1"/>
          <w:i w:val="1"/>
          <w:sz w:val="28"/>
        </w:rPr>
        <w:t xml:space="preserve">                                                         </w:t>
      </w:r>
    </w:p>
    <w:p w14:paraId="2E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(старшая подъезда</w:t>
      </w:r>
      <w:r>
        <w:rPr>
          <w:rFonts w:ascii="Times New Roman" w:hAnsi="Times New Roman"/>
          <w:i w:val="1"/>
          <w:sz w:val="32"/>
        </w:rPr>
        <w:t xml:space="preserve"> Романович Зоя Егоровна)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2022-09-13T08:34:03Z</dcterms:modified>
</cp:coreProperties>
</file>